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webextensions/taskpanes.xml" ContentType="application/vnd.ms-office.webextensiontaskpan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02EC" w:rsidRDefault="00B302EC" w:rsidP="00B302EC">
      <w:pPr>
        <w:spacing w:after="0" w:line="240" w:lineRule="auto"/>
        <w:jc w:val="right"/>
        <w:rPr>
          <w:rFonts w:ascii="Times New Roman" w:hAnsi="Times New Roman"/>
          <w:i/>
          <w:sz w:val="28"/>
          <w:szCs w:val="32"/>
        </w:rPr>
      </w:pPr>
    </w:p>
    <w:p w:rsidR="00F2069C" w:rsidRPr="00B302EC" w:rsidRDefault="00F2069C" w:rsidP="00B302EC">
      <w:pPr>
        <w:spacing w:after="0" w:line="240" w:lineRule="auto"/>
        <w:jc w:val="right"/>
        <w:rPr>
          <w:rFonts w:ascii="Times New Roman" w:hAnsi="Times New Roman"/>
          <w:i/>
          <w:sz w:val="28"/>
          <w:szCs w:val="32"/>
        </w:rPr>
      </w:pPr>
      <w:bookmarkStart w:id="0" w:name="_GoBack"/>
      <w:bookmarkEnd w:id="0"/>
    </w:p>
    <w:p w:rsidR="00D66DD9" w:rsidRPr="00D66DD9" w:rsidRDefault="00D66DD9" w:rsidP="00D66DD9">
      <w:pPr>
        <w:spacing w:after="0" w:line="240" w:lineRule="auto"/>
        <w:jc w:val="right"/>
        <w:rPr>
          <w:rFonts w:ascii="Times New Roman" w:hAnsi="Times New Roman"/>
          <w:sz w:val="28"/>
          <w:szCs w:val="32"/>
        </w:rPr>
      </w:pPr>
      <w:r w:rsidRPr="00D66DD9">
        <w:rPr>
          <w:rFonts w:ascii="Times New Roman" w:hAnsi="Times New Roman"/>
          <w:sz w:val="28"/>
          <w:szCs w:val="32"/>
        </w:rPr>
        <w:t>Приложение</w:t>
      </w:r>
    </w:p>
    <w:p w:rsidR="00B302EC" w:rsidRPr="00B302EC" w:rsidRDefault="00D66DD9" w:rsidP="00A43177">
      <w:pPr>
        <w:spacing w:after="0" w:line="240" w:lineRule="auto"/>
        <w:jc w:val="right"/>
        <w:rPr>
          <w:rFonts w:ascii="Times New Roman" w:hAnsi="Times New Roman"/>
          <w:sz w:val="28"/>
          <w:szCs w:val="32"/>
        </w:rPr>
      </w:pPr>
      <w:r w:rsidRPr="00D66DD9">
        <w:rPr>
          <w:rFonts w:ascii="Times New Roman" w:hAnsi="Times New Roman"/>
          <w:sz w:val="28"/>
          <w:szCs w:val="32"/>
        </w:rPr>
        <w:t xml:space="preserve">к </w:t>
      </w:r>
      <w:r w:rsidR="00F71C00">
        <w:rPr>
          <w:rFonts w:ascii="Times New Roman" w:hAnsi="Times New Roman"/>
          <w:sz w:val="28"/>
          <w:szCs w:val="32"/>
        </w:rPr>
        <w:t>р</w:t>
      </w:r>
      <w:r w:rsidRPr="00D66DD9">
        <w:rPr>
          <w:rFonts w:ascii="Times New Roman" w:hAnsi="Times New Roman"/>
          <w:sz w:val="28"/>
          <w:szCs w:val="32"/>
        </w:rPr>
        <w:t xml:space="preserve">ешению Совета </w:t>
      </w:r>
      <w:r w:rsidR="00A43177" w:rsidRPr="00A43177">
        <w:rPr>
          <w:rFonts w:ascii="Times New Roman" w:hAnsi="Times New Roman"/>
          <w:sz w:val="28"/>
          <w:szCs w:val="32"/>
        </w:rPr>
        <w:t xml:space="preserve">депутатов </w:t>
      </w:r>
      <w:r w:rsidR="00A43177">
        <w:rPr>
          <w:rFonts w:ascii="Times New Roman" w:hAnsi="Times New Roman"/>
          <w:sz w:val="28"/>
          <w:szCs w:val="32"/>
        </w:rPr>
        <w:br/>
      </w:r>
      <w:r w:rsidR="00A43177" w:rsidRPr="00A43177">
        <w:rPr>
          <w:rFonts w:ascii="Times New Roman" w:hAnsi="Times New Roman"/>
          <w:sz w:val="28"/>
          <w:szCs w:val="32"/>
        </w:rPr>
        <w:t xml:space="preserve">города Куйбышева </w:t>
      </w:r>
      <w:r w:rsidR="00A43177">
        <w:rPr>
          <w:rFonts w:ascii="Times New Roman" w:hAnsi="Times New Roman"/>
          <w:sz w:val="28"/>
          <w:szCs w:val="32"/>
        </w:rPr>
        <w:br/>
      </w:r>
      <w:r w:rsidR="00A43177" w:rsidRPr="00A43177">
        <w:rPr>
          <w:rFonts w:ascii="Times New Roman" w:hAnsi="Times New Roman"/>
          <w:sz w:val="28"/>
          <w:szCs w:val="32"/>
        </w:rPr>
        <w:t xml:space="preserve">Куйбышевского района </w:t>
      </w:r>
      <w:r w:rsidR="00A43177">
        <w:rPr>
          <w:rFonts w:ascii="Times New Roman" w:hAnsi="Times New Roman"/>
          <w:sz w:val="28"/>
          <w:szCs w:val="32"/>
        </w:rPr>
        <w:br/>
      </w:r>
      <w:r w:rsidR="00A43177" w:rsidRPr="00A43177">
        <w:rPr>
          <w:rFonts w:ascii="Times New Roman" w:hAnsi="Times New Roman"/>
          <w:sz w:val="28"/>
          <w:szCs w:val="32"/>
        </w:rPr>
        <w:t>Новосибирской области</w:t>
      </w:r>
    </w:p>
    <w:p w:rsidR="00C63676" w:rsidRPr="00B302EC" w:rsidRDefault="00B302EC" w:rsidP="00B302EC">
      <w:pPr>
        <w:spacing w:after="0" w:line="240" w:lineRule="auto"/>
        <w:jc w:val="right"/>
        <w:rPr>
          <w:sz w:val="24"/>
        </w:rPr>
      </w:pPr>
      <w:r w:rsidRPr="00B302EC">
        <w:rPr>
          <w:rFonts w:ascii="Times New Roman" w:hAnsi="Times New Roman"/>
          <w:sz w:val="28"/>
          <w:szCs w:val="32"/>
        </w:rPr>
        <w:t xml:space="preserve"> </w:t>
      </w:r>
      <w:r w:rsidRPr="00B302EC">
        <w:rPr>
          <w:rFonts w:ascii="Times New Roman" w:hAnsi="Times New Roman"/>
          <w:sz w:val="28"/>
          <w:szCs w:val="32"/>
        </w:rPr>
        <w:tab/>
        <w:t xml:space="preserve">от </w:t>
      </w:r>
      <w:r w:rsidR="00F71C00">
        <w:rPr>
          <w:rFonts w:ascii="Times New Roman" w:hAnsi="Times New Roman"/>
          <w:sz w:val="28"/>
          <w:szCs w:val="32"/>
        </w:rPr>
        <w:t xml:space="preserve">14.10.2021 </w:t>
      </w:r>
      <w:r w:rsidRPr="00B302EC">
        <w:rPr>
          <w:rFonts w:ascii="Times New Roman" w:hAnsi="Times New Roman"/>
          <w:sz w:val="28"/>
          <w:szCs w:val="32"/>
        </w:rPr>
        <w:t>№</w:t>
      </w:r>
      <w:r w:rsidR="00F71C00">
        <w:rPr>
          <w:rFonts w:ascii="Times New Roman" w:hAnsi="Times New Roman"/>
          <w:sz w:val="28"/>
          <w:szCs w:val="32"/>
        </w:rPr>
        <w:t xml:space="preserve"> 28</w:t>
      </w:r>
    </w:p>
    <w:p w:rsidR="00B302EC" w:rsidRDefault="00B302EC" w:rsidP="00DB51A7">
      <w:pPr>
        <w:spacing w:after="0"/>
        <w:jc w:val="center"/>
        <w:rPr>
          <w:rFonts w:ascii="Times New Roman" w:hAnsi="Times New Roman"/>
          <w:b/>
          <w:sz w:val="48"/>
          <w:szCs w:val="48"/>
        </w:rPr>
      </w:pPr>
    </w:p>
    <w:p w:rsidR="00BB782C" w:rsidRDefault="00BB782C" w:rsidP="00DB51A7">
      <w:pPr>
        <w:spacing w:after="0"/>
        <w:jc w:val="center"/>
        <w:rPr>
          <w:rFonts w:ascii="Times New Roman" w:hAnsi="Times New Roman"/>
          <w:b/>
          <w:sz w:val="48"/>
          <w:szCs w:val="48"/>
        </w:rPr>
      </w:pPr>
    </w:p>
    <w:p w:rsidR="00CD5EE3" w:rsidRDefault="00CD5EE3" w:rsidP="00DB51A7">
      <w:pPr>
        <w:spacing w:after="0"/>
        <w:jc w:val="center"/>
        <w:rPr>
          <w:rFonts w:ascii="Times New Roman" w:hAnsi="Times New Roman"/>
          <w:b/>
          <w:sz w:val="48"/>
          <w:szCs w:val="48"/>
        </w:rPr>
      </w:pPr>
    </w:p>
    <w:p w:rsidR="00A91B9A" w:rsidRPr="00A91B9A" w:rsidRDefault="00A43177" w:rsidP="004B2918">
      <w:pPr>
        <w:spacing w:after="0" w:line="240" w:lineRule="auto"/>
        <w:jc w:val="center"/>
        <w:rPr>
          <w:rFonts w:ascii="Times New Roman" w:hAnsi="Times New Roman"/>
          <w:b/>
          <w:sz w:val="48"/>
          <w:szCs w:val="48"/>
        </w:rPr>
      </w:pPr>
      <w:r w:rsidRPr="00A91B9A">
        <w:rPr>
          <w:rFonts w:ascii="Times New Roman" w:eastAsia="Times New Roman" w:hAnsi="Times New Roman"/>
          <w:b/>
          <w:sz w:val="48"/>
          <w:szCs w:val="48"/>
          <w:lang w:eastAsia="ru-RU"/>
        </w:rPr>
        <w:t>ГЕНЕРАЛЬНЫЙ ПЛАН</w:t>
      </w:r>
    </w:p>
    <w:p w:rsidR="00A43177" w:rsidRPr="00A43177" w:rsidRDefault="00A43177" w:rsidP="00A43177">
      <w:pPr>
        <w:spacing w:after="0" w:line="240" w:lineRule="auto"/>
        <w:jc w:val="center"/>
        <w:rPr>
          <w:rFonts w:ascii="Times New Roman" w:hAnsi="Times New Roman"/>
          <w:b/>
          <w:sz w:val="48"/>
          <w:szCs w:val="48"/>
        </w:rPr>
      </w:pPr>
      <w:r w:rsidRPr="00A43177">
        <w:rPr>
          <w:rFonts w:ascii="Times New Roman" w:hAnsi="Times New Roman"/>
          <w:b/>
          <w:sz w:val="48"/>
          <w:szCs w:val="48"/>
        </w:rPr>
        <w:t xml:space="preserve">города Куйбышева </w:t>
      </w:r>
    </w:p>
    <w:p w:rsidR="00BB782C" w:rsidRPr="00BB782C" w:rsidRDefault="00A43177" w:rsidP="00A43177">
      <w:pPr>
        <w:spacing w:after="0" w:line="240" w:lineRule="auto"/>
        <w:jc w:val="center"/>
        <w:rPr>
          <w:rFonts w:ascii="Times New Roman" w:eastAsia="Times New Roman" w:hAnsi="Times New Roman"/>
          <w:b/>
          <w:sz w:val="44"/>
          <w:szCs w:val="40"/>
          <w:lang w:eastAsia="ru-RU"/>
        </w:rPr>
      </w:pPr>
      <w:r w:rsidRPr="00A43177">
        <w:rPr>
          <w:rFonts w:ascii="Times New Roman" w:hAnsi="Times New Roman"/>
          <w:b/>
          <w:sz w:val="48"/>
          <w:szCs w:val="48"/>
        </w:rPr>
        <w:t xml:space="preserve">Куйбышевского района </w:t>
      </w:r>
      <w:r>
        <w:rPr>
          <w:rFonts w:ascii="Times New Roman" w:hAnsi="Times New Roman"/>
          <w:b/>
          <w:sz w:val="48"/>
          <w:szCs w:val="48"/>
        </w:rPr>
        <w:br/>
      </w:r>
      <w:r w:rsidRPr="00A43177">
        <w:rPr>
          <w:rFonts w:ascii="Times New Roman" w:hAnsi="Times New Roman"/>
          <w:b/>
          <w:sz w:val="48"/>
          <w:szCs w:val="48"/>
        </w:rPr>
        <w:t>Новосибирской области</w:t>
      </w:r>
    </w:p>
    <w:p w:rsidR="00BB782C" w:rsidRPr="00BB782C" w:rsidRDefault="00BB782C" w:rsidP="00BB782C">
      <w:pPr>
        <w:spacing w:after="0" w:line="240" w:lineRule="auto"/>
        <w:rPr>
          <w:rFonts w:ascii="Times New Roman" w:eastAsia="Times New Roman" w:hAnsi="Times New Roman"/>
          <w:b/>
          <w:sz w:val="32"/>
          <w:szCs w:val="32"/>
          <w:lang w:eastAsia="ru-RU"/>
        </w:rPr>
      </w:pPr>
      <w:r w:rsidRPr="00BB782C">
        <w:rPr>
          <w:rFonts w:ascii="Times New Roman" w:eastAsia="Times New Roman" w:hAnsi="Times New Roman"/>
          <w:b/>
          <w:sz w:val="32"/>
          <w:szCs w:val="32"/>
          <w:lang w:eastAsia="ru-RU"/>
        </w:rPr>
        <w:t xml:space="preserve"> </w:t>
      </w:r>
    </w:p>
    <w:p w:rsidR="00BB782C" w:rsidRPr="00BB782C" w:rsidRDefault="00BB782C" w:rsidP="00BB782C">
      <w:pPr>
        <w:spacing w:after="0" w:line="240" w:lineRule="auto"/>
        <w:jc w:val="center"/>
        <w:rPr>
          <w:rFonts w:ascii="Times New Roman" w:eastAsia="Times New Roman" w:hAnsi="Times New Roman"/>
          <w:b/>
          <w:sz w:val="44"/>
          <w:szCs w:val="44"/>
          <w:lang w:eastAsia="ru-RU"/>
        </w:rPr>
      </w:pPr>
    </w:p>
    <w:p w:rsidR="00BB782C" w:rsidRPr="00BB782C" w:rsidRDefault="00BB782C" w:rsidP="00BB782C">
      <w:pPr>
        <w:spacing w:after="0" w:line="240" w:lineRule="auto"/>
        <w:jc w:val="center"/>
        <w:rPr>
          <w:rFonts w:ascii="Times New Roman" w:eastAsia="Times New Roman" w:hAnsi="Times New Roman"/>
          <w:b/>
          <w:sz w:val="44"/>
          <w:szCs w:val="44"/>
          <w:lang w:eastAsia="ru-RU"/>
        </w:rPr>
      </w:pPr>
      <w:r w:rsidRPr="00BB782C">
        <w:rPr>
          <w:rFonts w:ascii="Times New Roman" w:eastAsia="Times New Roman" w:hAnsi="Times New Roman"/>
          <w:b/>
          <w:sz w:val="44"/>
          <w:szCs w:val="44"/>
          <w:lang w:eastAsia="ru-RU"/>
        </w:rPr>
        <w:t>Материалы</w:t>
      </w:r>
      <w:r w:rsidR="009A5E75" w:rsidRPr="00BB782C">
        <w:rPr>
          <w:rFonts w:ascii="Times New Roman" w:eastAsia="Times New Roman" w:hAnsi="Times New Roman"/>
          <w:b/>
          <w:sz w:val="44"/>
          <w:szCs w:val="44"/>
          <w:lang w:eastAsia="ru-RU"/>
        </w:rPr>
        <w:t xml:space="preserve"> по</w:t>
      </w:r>
      <w:r w:rsidR="009A5E75">
        <w:rPr>
          <w:rFonts w:ascii="Times New Roman" w:eastAsia="Times New Roman" w:hAnsi="Times New Roman"/>
          <w:b/>
          <w:sz w:val="44"/>
          <w:szCs w:val="44"/>
          <w:lang w:eastAsia="ru-RU"/>
        </w:rPr>
        <w:t> </w:t>
      </w:r>
      <w:r w:rsidR="009A5E75" w:rsidRPr="00BB782C">
        <w:rPr>
          <w:rFonts w:ascii="Times New Roman" w:eastAsia="Times New Roman" w:hAnsi="Times New Roman"/>
          <w:b/>
          <w:sz w:val="44"/>
          <w:szCs w:val="44"/>
          <w:lang w:eastAsia="ru-RU"/>
        </w:rPr>
        <w:t>о</w:t>
      </w:r>
      <w:r w:rsidRPr="00BB782C">
        <w:rPr>
          <w:rFonts w:ascii="Times New Roman" w:eastAsia="Times New Roman" w:hAnsi="Times New Roman"/>
          <w:b/>
          <w:sz w:val="44"/>
          <w:szCs w:val="44"/>
          <w:lang w:eastAsia="ru-RU"/>
        </w:rPr>
        <w:t xml:space="preserve">боснованию </w:t>
      </w:r>
      <w:r w:rsidRPr="00BB782C">
        <w:rPr>
          <w:rFonts w:ascii="Times New Roman" w:eastAsia="Times New Roman" w:hAnsi="Times New Roman"/>
          <w:b/>
          <w:sz w:val="44"/>
          <w:szCs w:val="44"/>
          <w:lang w:eastAsia="ru-RU"/>
        </w:rPr>
        <w:br/>
      </w:r>
    </w:p>
    <w:p w:rsidR="00BB782C" w:rsidRPr="00BB782C" w:rsidRDefault="00BB782C" w:rsidP="00BB782C">
      <w:pPr>
        <w:spacing w:after="0" w:line="240" w:lineRule="auto"/>
        <w:jc w:val="center"/>
        <w:rPr>
          <w:rFonts w:ascii="Times New Roman" w:eastAsia="Times New Roman" w:hAnsi="Times New Roman"/>
          <w:b/>
          <w:sz w:val="40"/>
          <w:szCs w:val="40"/>
          <w:lang w:eastAsia="ru-RU"/>
        </w:rPr>
      </w:pPr>
    </w:p>
    <w:p w:rsidR="00BB782C" w:rsidRPr="00BB782C" w:rsidRDefault="00BB782C" w:rsidP="00BB782C">
      <w:pPr>
        <w:spacing w:after="0" w:line="240" w:lineRule="auto"/>
        <w:jc w:val="center"/>
        <w:rPr>
          <w:rFonts w:ascii="Times New Roman" w:eastAsia="Times New Roman" w:hAnsi="Times New Roman"/>
          <w:b/>
          <w:sz w:val="44"/>
          <w:szCs w:val="40"/>
          <w:lang w:eastAsia="ru-RU"/>
        </w:rPr>
      </w:pPr>
      <w:r w:rsidRPr="00BB782C">
        <w:rPr>
          <w:rFonts w:ascii="Times New Roman" w:eastAsia="Times New Roman" w:hAnsi="Times New Roman"/>
          <w:b/>
          <w:sz w:val="44"/>
          <w:szCs w:val="40"/>
          <w:lang w:eastAsia="ru-RU"/>
        </w:rPr>
        <w:t>Том II</w:t>
      </w:r>
    </w:p>
    <w:p w:rsidR="00BB782C" w:rsidRPr="00BB782C" w:rsidRDefault="00BB782C" w:rsidP="00BB782C">
      <w:pPr>
        <w:spacing w:after="0" w:line="240" w:lineRule="auto"/>
        <w:jc w:val="center"/>
        <w:rPr>
          <w:rFonts w:ascii="Times New Roman" w:eastAsia="Times New Roman" w:hAnsi="Times New Roman"/>
          <w:sz w:val="24"/>
          <w:szCs w:val="24"/>
          <w:lang w:eastAsia="ru-RU"/>
        </w:rPr>
      </w:pPr>
    </w:p>
    <w:p w:rsidR="00BB782C" w:rsidRPr="00BB782C" w:rsidRDefault="00BB782C" w:rsidP="00BB782C">
      <w:pPr>
        <w:spacing w:after="0" w:line="240" w:lineRule="auto"/>
        <w:jc w:val="center"/>
        <w:rPr>
          <w:rFonts w:ascii="Times New Roman" w:eastAsia="Times New Roman" w:hAnsi="Times New Roman"/>
          <w:b/>
          <w:color w:val="000000"/>
          <w:sz w:val="32"/>
          <w:szCs w:val="32"/>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Default="00BB782C" w:rsidP="00A91B9A">
      <w:pPr>
        <w:spacing w:after="0" w:line="240" w:lineRule="auto"/>
        <w:rPr>
          <w:rFonts w:ascii="Times New Roman" w:eastAsia="Times New Roman" w:hAnsi="Times New Roman"/>
          <w:sz w:val="28"/>
          <w:szCs w:val="28"/>
          <w:lang w:eastAsia="ru-RU"/>
        </w:rPr>
      </w:pPr>
    </w:p>
    <w:p w:rsidR="00A91B9A" w:rsidRDefault="00A91B9A" w:rsidP="00A91B9A">
      <w:pPr>
        <w:spacing w:after="0" w:line="240" w:lineRule="auto"/>
        <w:rPr>
          <w:rFonts w:ascii="Times New Roman" w:eastAsia="Times New Roman" w:hAnsi="Times New Roman"/>
          <w:sz w:val="28"/>
          <w:szCs w:val="28"/>
          <w:lang w:eastAsia="ru-RU"/>
        </w:rPr>
      </w:pPr>
    </w:p>
    <w:p w:rsidR="00A43177" w:rsidRDefault="00A43177" w:rsidP="00A91B9A">
      <w:pPr>
        <w:spacing w:after="0" w:line="240" w:lineRule="auto"/>
        <w:rPr>
          <w:rFonts w:ascii="Times New Roman" w:eastAsia="Times New Roman" w:hAnsi="Times New Roman"/>
          <w:sz w:val="28"/>
          <w:szCs w:val="28"/>
          <w:lang w:eastAsia="ru-RU"/>
        </w:rPr>
      </w:pPr>
    </w:p>
    <w:p w:rsidR="00A43177" w:rsidRDefault="00A43177" w:rsidP="00A91B9A">
      <w:pPr>
        <w:spacing w:after="0" w:line="240" w:lineRule="auto"/>
        <w:rPr>
          <w:rFonts w:ascii="Times New Roman" w:eastAsia="Times New Roman" w:hAnsi="Times New Roman"/>
          <w:sz w:val="28"/>
          <w:szCs w:val="28"/>
          <w:lang w:eastAsia="ru-RU"/>
        </w:rPr>
      </w:pPr>
    </w:p>
    <w:p w:rsidR="00A43177" w:rsidRDefault="00A43177" w:rsidP="00A91B9A">
      <w:pPr>
        <w:spacing w:after="0" w:line="240" w:lineRule="auto"/>
        <w:rPr>
          <w:rFonts w:ascii="Times New Roman" w:eastAsia="Times New Roman" w:hAnsi="Times New Roman"/>
          <w:sz w:val="28"/>
          <w:szCs w:val="28"/>
          <w:lang w:eastAsia="ru-RU"/>
        </w:rPr>
      </w:pPr>
    </w:p>
    <w:p w:rsidR="00A43177" w:rsidRDefault="00A43177" w:rsidP="00A91B9A">
      <w:pPr>
        <w:spacing w:after="0" w:line="240" w:lineRule="auto"/>
        <w:rPr>
          <w:rFonts w:ascii="Times New Roman" w:eastAsia="Times New Roman" w:hAnsi="Times New Roman"/>
          <w:sz w:val="28"/>
          <w:szCs w:val="28"/>
          <w:lang w:eastAsia="ru-RU"/>
        </w:rPr>
      </w:pPr>
    </w:p>
    <w:p w:rsidR="00A91B9A" w:rsidRPr="00BB782C" w:rsidRDefault="00A91B9A" w:rsidP="00A91B9A">
      <w:pPr>
        <w:spacing w:after="0" w:line="240" w:lineRule="auto"/>
        <w:rPr>
          <w:rFonts w:ascii="Times New Roman" w:eastAsia="Times New Roman" w:hAnsi="Times New Roman"/>
          <w:sz w:val="28"/>
          <w:szCs w:val="28"/>
          <w:lang w:eastAsia="ru-RU"/>
        </w:rPr>
      </w:pPr>
    </w:p>
    <w:p w:rsidR="00C63676" w:rsidRPr="00C63676" w:rsidRDefault="00A43177" w:rsidP="00BB782C">
      <w:pPr>
        <w:spacing w:after="0"/>
        <w:jc w:val="center"/>
      </w:pPr>
      <w:bookmarkStart w:id="1" w:name="_Hlk5977275"/>
      <w:r>
        <w:rPr>
          <w:rFonts w:ascii="Times New Roman" w:eastAsia="Times New Roman" w:hAnsi="Times New Roman"/>
          <w:sz w:val="28"/>
          <w:szCs w:val="28"/>
          <w:lang w:eastAsia="ru-RU"/>
        </w:rPr>
        <w:t>г. Куйбышев</w:t>
      </w:r>
      <w:r w:rsidR="00BB782C" w:rsidRPr="00BB782C">
        <w:rPr>
          <w:rFonts w:ascii="Times New Roman" w:eastAsia="Times New Roman" w:hAnsi="Times New Roman"/>
          <w:sz w:val="28"/>
          <w:szCs w:val="28"/>
          <w:lang w:eastAsia="ru-RU"/>
        </w:rPr>
        <w:t xml:space="preserve">, </w:t>
      </w:r>
      <w:r w:rsidR="006F5F7E">
        <w:rPr>
          <w:rFonts w:ascii="Times New Roman" w:eastAsia="Times New Roman" w:hAnsi="Times New Roman"/>
          <w:sz w:val="28"/>
          <w:szCs w:val="28"/>
          <w:lang w:eastAsia="ru-RU"/>
        </w:rPr>
        <w:t>2020</w:t>
      </w:r>
    </w:p>
    <w:p w:rsidR="00C63676" w:rsidRDefault="00C63676" w:rsidP="00C63676">
      <w:pPr>
        <w:spacing w:after="0"/>
        <w:jc w:val="center"/>
        <w:rPr>
          <w:rFonts w:ascii="Times New Roman" w:hAnsi="Times New Roman"/>
          <w:i/>
          <w:sz w:val="52"/>
        </w:rPr>
        <w:sectPr w:rsidR="00C63676" w:rsidSect="003040BB">
          <w:headerReference w:type="default" r:id="rId8"/>
          <w:footerReference w:type="even" r:id="rId9"/>
          <w:headerReference w:type="first" r:id="rId10"/>
          <w:pgSz w:w="11906" w:h="16838"/>
          <w:pgMar w:top="1134" w:right="567" w:bottom="1134" w:left="1134" w:header="709" w:footer="709" w:gutter="0"/>
          <w:cols w:space="708"/>
          <w:titlePg/>
          <w:docGrid w:linePitch="360"/>
        </w:sectPr>
      </w:pPr>
    </w:p>
    <w:bookmarkEnd w:id="1"/>
    <w:p w:rsidR="00792F7E" w:rsidRPr="00DE0A01" w:rsidRDefault="00DE0A01" w:rsidP="00971927">
      <w:pPr>
        <w:pStyle w:val="affffffff0"/>
        <w:jc w:val="center"/>
        <w:rPr>
          <w:rFonts w:ascii="Times New Roman" w:hAnsi="Times New Roman"/>
          <w:b w:val="0"/>
          <w:color w:val="auto"/>
        </w:rPr>
      </w:pPr>
      <w:r w:rsidRPr="00DE0A01">
        <w:rPr>
          <w:rFonts w:ascii="Times New Roman" w:hAnsi="Times New Roman"/>
          <w:b w:val="0"/>
          <w:color w:val="auto"/>
        </w:rPr>
        <w:lastRenderedPageBreak/>
        <w:t>СОДЕРЖАНИЕ</w:t>
      </w:r>
    </w:p>
    <w:p w:rsidR="00DE0A01" w:rsidRPr="00DE0A01" w:rsidRDefault="00DE0A01" w:rsidP="00DE0A01">
      <w:pPr>
        <w:rPr>
          <w:lang w:eastAsia="ru-RU"/>
        </w:rPr>
      </w:pPr>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r w:rsidRPr="000E58B8">
        <w:rPr>
          <w:sz w:val="24"/>
          <w:lang w:eastAsia="ru-RU"/>
        </w:rPr>
        <w:fldChar w:fldCharType="begin"/>
      </w:r>
      <w:r w:rsidR="00971927" w:rsidRPr="007D1CC7">
        <w:rPr>
          <w:sz w:val="24"/>
          <w:lang w:eastAsia="ru-RU"/>
        </w:rPr>
        <w:instrText xml:space="preserve"> TOC \h \z \t "Заголовок 1;1;Заголовок 2;2;Заголовок 3;3" </w:instrText>
      </w:r>
      <w:r w:rsidRPr="000E58B8">
        <w:rPr>
          <w:sz w:val="24"/>
          <w:lang w:eastAsia="ru-RU"/>
        </w:rPr>
        <w:fldChar w:fldCharType="separate"/>
      </w:r>
      <w:hyperlink w:anchor="_Toc52441937" w:history="1">
        <w:r w:rsidR="00D45419" w:rsidRPr="00002398">
          <w:rPr>
            <w:rStyle w:val="af7"/>
          </w:rPr>
          <w:t>1.</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Общие положения</w:t>
        </w:r>
        <w:r w:rsidR="00D45419">
          <w:rPr>
            <w:webHidden/>
          </w:rPr>
          <w:tab/>
        </w:r>
        <w:r>
          <w:rPr>
            <w:webHidden/>
          </w:rPr>
          <w:fldChar w:fldCharType="begin"/>
        </w:r>
        <w:r w:rsidR="00D45419">
          <w:rPr>
            <w:webHidden/>
          </w:rPr>
          <w:instrText xml:space="preserve"> PAGEREF _Toc52441937 \h </w:instrText>
        </w:r>
        <w:r>
          <w:rPr>
            <w:webHidden/>
          </w:rPr>
        </w:r>
        <w:r>
          <w:rPr>
            <w:webHidden/>
          </w:rPr>
          <w:fldChar w:fldCharType="separate"/>
        </w:r>
        <w:r w:rsidR="00B37D83">
          <w:rPr>
            <w:webHidden/>
          </w:rPr>
          <w:t>4</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38" w:history="1">
        <w:r w:rsidR="00D45419" w:rsidRPr="00002398">
          <w:rPr>
            <w:rStyle w:val="af7"/>
            <w:b/>
          </w:rPr>
          <w:t>1.1.</w:t>
        </w:r>
        <w:r w:rsidR="00D45419">
          <w:rPr>
            <w:rFonts w:asciiTheme="minorHAnsi" w:eastAsiaTheme="minorEastAsia" w:hAnsiTheme="minorHAnsi" w:cstheme="minorBidi"/>
            <w:sz w:val="22"/>
            <w:szCs w:val="22"/>
          </w:rPr>
          <w:tab/>
        </w:r>
        <w:r w:rsidR="00D45419" w:rsidRPr="00002398">
          <w:rPr>
            <w:rStyle w:val="af7"/>
            <w:b/>
          </w:rPr>
          <w:t>Перечень применяемых в тексте сокращений</w:t>
        </w:r>
        <w:r w:rsidR="00D45419">
          <w:rPr>
            <w:webHidden/>
          </w:rPr>
          <w:tab/>
        </w:r>
        <w:r>
          <w:rPr>
            <w:webHidden/>
          </w:rPr>
          <w:fldChar w:fldCharType="begin"/>
        </w:r>
        <w:r w:rsidR="00D45419">
          <w:rPr>
            <w:webHidden/>
          </w:rPr>
          <w:instrText xml:space="preserve"> PAGEREF _Toc52441938 \h </w:instrText>
        </w:r>
        <w:r>
          <w:rPr>
            <w:webHidden/>
          </w:rPr>
        </w:r>
        <w:r>
          <w:rPr>
            <w:webHidden/>
          </w:rPr>
          <w:fldChar w:fldCharType="separate"/>
        </w:r>
        <w:r w:rsidR="00B37D83">
          <w:rPr>
            <w:webHidden/>
          </w:rPr>
          <w:t>4</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39" w:history="1">
        <w:r w:rsidR="00D45419" w:rsidRPr="00002398">
          <w:rPr>
            <w:rStyle w:val="af7"/>
            <w:b/>
          </w:rPr>
          <w:t>1.2.</w:t>
        </w:r>
        <w:r w:rsidR="00D45419">
          <w:rPr>
            <w:rFonts w:asciiTheme="minorHAnsi" w:eastAsiaTheme="minorEastAsia" w:hAnsiTheme="minorHAnsi" w:cstheme="minorBidi"/>
            <w:sz w:val="22"/>
            <w:szCs w:val="22"/>
          </w:rPr>
          <w:tab/>
        </w:r>
        <w:r w:rsidR="00D45419" w:rsidRPr="00002398">
          <w:rPr>
            <w:rStyle w:val="af7"/>
            <w:b/>
          </w:rPr>
          <w:t>Состав генерального плана</w:t>
        </w:r>
        <w:r w:rsidR="00D45419">
          <w:rPr>
            <w:webHidden/>
          </w:rPr>
          <w:tab/>
        </w:r>
        <w:r>
          <w:rPr>
            <w:webHidden/>
          </w:rPr>
          <w:fldChar w:fldCharType="begin"/>
        </w:r>
        <w:r w:rsidR="00D45419">
          <w:rPr>
            <w:webHidden/>
          </w:rPr>
          <w:instrText xml:space="preserve"> PAGEREF _Toc52441939 \h </w:instrText>
        </w:r>
        <w:r>
          <w:rPr>
            <w:webHidden/>
          </w:rPr>
        </w:r>
        <w:r>
          <w:rPr>
            <w:webHidden/>
          </w:rPr>
          <w:fldChar w:fldCharType="separate"/>
        </w:r>
        <w:r w:rsidR="00B37D83">
          <w:rPr>
            <w:webHidden/>
          </w:rPr>
          <w:t>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40" w:history="1">
        <w:r w:rsidR="00D45419" w:rsidRPr="00002398">
          <w:rPr>
            <w:rStyle w:val="af7"/>
            <w:b/>
          </w:rPr>
          <w:t>1.3.</w:t>
        </w:r>
        <w:r w:rsidR="00D45419">
          <w:rPr>
            <w:rFonts w:asciiTheme="minorHAnsi" w:eastAsiaTheme="minorEastAsia" w:hAnsiTheme="minorHAnsi" w:cstheme="minorBidi"/>
            <w:sz w:val="22"/>
            <w:szCs w:val="22"/>
          </w:rPr>
          <w:tab/>
        </w:r>
        <w:r w:rsidR="00D45419" w:rsidRPr="00002398">
          <w:rPr>
            <w:rStyle w:val="af7"/>
            <w:b/>
          </w:rPr>
          <w:t>Введение</w:t>
        </w:r>
        <w:r w:rsidR="00D45419">
          <w:rPr>
            <w:webHidden/>
          </w:rPr>
          <w:tab/>
        </w:r>
        <w:r>
          <w:rPr>
            <w:webHidden/>
          </w:rPr>
          <w:fldChar w:fldCharType="begin"/>
        </w:r>
        <w:r w:rsidR="00D45419">
          <w:rPr>
            <w:webHidden/>
          </w:rPr>
          <w:instrText xml:space="preserve"> PAGEREF _Toc52441940 \h </w:instrText>
        </w:r>
        <w:r>
          <w:rPr>
            <w:webHidden/>
          </w:rPr>
        </w:r>
        <w:r>
          <w:rPr>
            <w:webHidden/>
          </w:rPr>
          <w:fldChar w:fldCharType="separate"/>
        </w:r>
        <w:r w:rsidR="00B37D83">
          <w:rPr>
            <w:webHidden/>
          </w:rPr>
          <w:t>6</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41" w:history="1">
        <w:r w:rsidR="00D45419" w:rsidRPr="00002398">
          <w:rPr>
            <w:rStyle w:val="af7"/>
          </w:rPr>
          <w:t>2.</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Общая характеристика территории города Куйбышева</w:t>
        </w:r>
        <w:r w:rsidR="00D45419">
          <w:rPr>
            <w:webHidden/>
          </w:rPr>
          <w:tab/>
        </w:r>
        <w:r>
          <w:rPr>
            <w:webHidden/>
          </w:rPr>
          <w:fldChar w:fldCharType="begin"/>
        </w:r>
        <w:r w:rsidR="00D45419">
          <w:rPr>
            <w:webHidden/>
          </w:rPr>
          <w:instrText xml:space="preserve"> PAGEREF _Toc52441941 \h </w:instrText>
        </w:r>
        <w:r>
          <w:rPr>
            <w:webHidden/>
          </w:rPr>
        </w:r>
        <w:r>
          <w:rPr>
            <w:webHidden/>
          </w:rPr>
          <w:fldChar w:fldCharType="separate"/>
        </w:r>
        <w:r w:rsidR="00B37D83">
          <w:rPr>
            <w:webHidden/>
          </w:rPr>
          <w:t>13</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42" w:history="1">
        <w:r w:rsidR="00D45419" w:rsidRPr="00002398">
          <w:rPr>
            <w:rStyle w:val="af7"/>
            <w:b/>
          </w:rPr>
          <w:t>2.1.</w:t>
        </w:r>
        <w:r w:rsidR="00D45419">
          <w:rPr>
            <w:rFonts w:asciiTheme="minorHAnsi" w:eastAsiaTheme="minorEastAsia" w:hAnsiTheme="minorHAnsi" w:cstheme="minorBidi"/>
            <w:sz w:val="22"/>
            <w:szCs w:val="22"/>
          </w:rPr>
          <w:tab/>
        </w:r>
        <w:r w:rsidR="00D45419" w:rsidRPr="00002398">
          <w:rPr>
            <w:rStyle w:val="af7"/>
            <w:b/>
          </w:rPr>
          <w:t>Местоположение города Куйбышева в системе расселения Куйбышевского района</w:t>
        </w:r>
        <w:r w:rsidR="00D45419">
          <w:rPr>
            <w:webHidden/>
          </w:rPr>
          <w:tab/>
        </w:r>
        <w:r>
          <w:rPr>
            <w:webHidden/>
          </w:rPr>
          <w:fldChar w:fldCharType="begin"/>
        </w:r>
        <w:r w:rsidR="00D45419">
          <w:rPr>
            <w:webHidden/>
          </w:rPr>
          <w:instrText xml:space="preserve"> PAGEREF _Toc52441942 \h </w:instrText>
        </w:r>
        <w:r>
          <w:rPr>
            <w:webHidden/>
          </w:rPr>
        </w:r>
        <w:r>
          <w:rPr>
            <w:webHidden/>
          </w:rPr>
          <w:fldChar w:fldCharType="separate"/>
        </w:r>
        <w:r w:rsidR="00B37D83">
          <w:rPr>
            <w:webHidden/>
          </w:rPr>
          <w:t>13</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43" w:history="1">
        <w:r w:rsidR="00D45419" w:rsidRPr="00002398">
          <w:rPr>
            <w:rStyle w:val="af7"/>
            <w:b/>
          </w:rPr>
          <w:t>2.2.</w:t>
        </w:r>
        <w:r w:rsidR="00D45419">
          <w:rPr>
            <w:rFonts w:asciiTheme="minorHAnsi" w:eastAsiaTheme="minorEastAsia" w:hAnsiTheme="minorHAnsi" w:cstheme="minorBidi"/>
            <w:sz w:val="22"/>
            <w:szCs w:val="22"/>
          </w:rPr>
          <w:tab/>
        </w:r>
        <w:r w:rsidR="00D45419" w:rsidRPr="00002398">
          <w:rPr>
            <w:rStyle w:val="af7"/>
            <w:b/>
          </w:rPr>
          <w:t>Памятники истории, археологии, архитектуры и культуры на территории города Куйбышева</w:t>
        </w:r>
        <w:r w:rsidR="00D45419">
          <w:rPr>
            <w:webHidden/>
          </w:rPr>
          <w:tab/>
        </w:r>
        <w:r>
          <w:rPr>
            <w:webHidden/>
          </w:rPr>
          <w:fldChar w:fldCharType="begin"/>
        </w:r>
        <w:r w:rsidR="00D45419">
          <w:rPr>
            <w:webHidden/>
          </w:rPr>
          <w:instrText xml:space="preserve"> PAGEREF _Toc52441943 \h </w:instrText>
        </w:r>
        <w:r>
          <w:rPr>
            <w:webHidden/>
          </w:rPr>
        </w:r>
        <w:r>
          <w:rPr>
            <w:webHidden/>
          </w:rPr>
          <w:fldChar w:fldCharType="separate"/>
        </w:r>
        <w:r w:rsidR="00B37D83">
          <w:rPr>
            <w:webHidden/>
          </w:rPr>
          <w:t>14</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44" w:history="1">
        <w:r w:rsidR="00D45419" w:rsidRPr="00002398">
          <w:rPr>
            <w:rStyle w:val="af7"/>
            <w:b/>
          </w:rPr>
          <w:t>2.3.</w:t>
        </w:r>
        <w:r w:rsidR="00D45419">
          <w:rPr>
            <w:rFonts w:asciiTheme="minorHAnsi" w:eastAsiaTheme="minorEastAsia" w:hAnsiTheme="minorHAnsi" w:cstheme="minorBidi"/>
            <w:sz w:val="22"/>
            <w:szCs w:val="22"/>
          </w:rPr>
          <w:tab/>
        </w:r>
        <w:r w:rsidR="00D45419" w:rsidRPr="00002398">
          <w:rPr>
            <w:rStyle w:val="af7"/>
            <w:b/>
          </w:rPr>
          <w:t>Природно-климатические условия</w:t>
        </w:r>
        <w:r w:rsidR="00D45419">
          <w:rPr>
            <w:webHidden/>
          </w:rPr>
          <w:tab/>
        </w:r>
        <w:r>
          <w:rPr>
            <w:webHidden/>
          </w:rPr>
          <w:fldChar w:fldCharType="begin"/>
        </w:r>
        <w:r w:rsidR="00D45419">
          <w:rPr>
            <w:webHidden/>
          </w:rPr>
          <w:instrText xml:space="preserve"> PAGEREF _Toc52441944 \h </w:instrText>
        </w:r>
        <w:r>
          <w:rPr>
            <w:webHidden/>
          </w:rPr>
        </w:r>
        <w:r>
          <w:rPr>
            <w:webHidden/>
          </w:rPr>
          <w:fldChar w:fldCharType="separate"/>
        </w:r>
        <w:r w:rsidR="00B37D83">
          <w:rPr>
            <w:webHidden/>
          </w:rPr>
          <w:t>20</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45" w:history="1">
        <w:r w:rsidR="00D45419" w:rsidRPr="00002398">
          <w:rPr>
            <w:rStyle w:val="af7"/>
          </w:rPr>
          <w:t>2.3.1.</w:t>
        </w:r>
        <w:r w:rsidR="00D45419">
          <w:rPr>
            <w:rFonts w:asciiTheme="minorHAnsi" w:eastAsiaTheme="minorEastAsia" w:hAnsiTheme="minorHAnsi" w:cstheme="minorBidi"/>
            <w:sz w:val="22"/>
            <w:szCs w:val="22"/>
          </w:rPr>
          <w:tab/>
        </w:r>
        <w:r w:rsidR="00D45419" w:rsidRPr="00002398">
          <w:rPr>
            <w:rStyle w:val="af7"/>
          </w:rPr>
          <w:t>Климат</w:t>
        </w:r>
        <w:r w:rsidR="00D45419">
          <w:rPr>
            <w:webHidden/>
          </w:rPr>
          <w:tab/>
        </w:r>
        <w:r>
          <w:rPr>
            <w:webHidden/>
          </w:rPr>
          <w:fldChar w:fldCharType="begin"/>
        </w:r>
        <w:r w:rsidR="00D45419">
          <w:rPr>
            <w:webHidden/>
          </w:rPr>
          <w:instrText xml:space="preserve"> PAGEREF _Toc52441945 \h </w:instrText>
        </w:r>
        <w:r>
          <w:rPr>
            <w:webHidden/>
          </w:rPr>
        </w:r>
        <w:r>
          <w:rPr>
            <w:webHidden/>
          </w:rPr>
          <w:fldChar w:fldCharType="separate"/>
        </w:r>
        <w:r w:rsidR="00B37D83">
          <w:rPr>
            <w:webHidden/>
          </w:rPr>
          <w:t>20</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46" w:history="1">
        <w:r w:rsidR="00D45419" w:rsidRPr="00002398">
          <w:rPr>
            <w:rStyle w:val="af7"/>
          </w:rPr>
          <w:t>2.3.2.</w:t>
        </w:r>
        <w:r w:rsidR="00D45419">
          <w:rPr>
            <w:rFonts w:asciiTheme="minorHAnsi" w:eastAsiaTheme="minorEastAsia" w:hAnsiTheme="minorHAnsi" w:cstheme="minorBidi"/>
            <w:sz w:val="22"/>
            <w:szCs w:val="22"/>
          </w:rPr>
          <w:tab/>
        </w:r>
        <w:r w:rsidR="00D45419" w:rsidRPr="00002398">
          <w:rPr>
            <w:rStyle w:val="af7"/>
          </w:rPr>
          <w:t>Рельеф и геоморфология</w:t>
        </w:r>
        <w:r w:rsidR="00D45419">
          <w:rPr>
            <w:webHidden/>
          </w:rPr>
          <w:tab/>
        </w:r>
        <w:r>
          <w:rPr>
            <w:webHidden/>
          </w:rPr>
          <w:fldChar w:fldCharType="begin"/>
        </w:r>
        <w:r w:rsidR="00D45419">
          <w:rPr>
            <w:webHidden/>
          </w:rPr>
          <w:instrText xml:space="preserve"> PAGEREF _Toc52441946 \h </w:instrText>
        </w:r>
        <w:r>
          <w:rPr>
            <w:webHidden/>
          </w:rPr>
        </w:r>
        <w:r>
          <w:rPr>
            <w:webHidden/>
          </w:rPr>
          <w:fldChar w:fldCharType="separate"/>
        </w:r>
        <w:r w:rsidR="00B37D83">
          <w:rPr>
            <w:webHidden/>
          </w:rPr>
          <w:t>21</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47" w:history="1">
        <w:r w:rsidR="00D45419" w:rsidRPr="00002398">
          <w:rPr>
            <w:rStyle w:val="af7"/>
          </w:rPr>
          <w:t>2.3.3.</w:t>
        </w:r>
        <w:r w:rsidR="00D45419">
          <w:rPr>
            <w:rFonts w:asciiTheme="minorHAnsi" w:eastAsiaTheme="minorEastAsia" w:hAnsiTheme="minorHAnsi" w:cstheme="minorBidi"/>
            <w:sz w:val="22"/>
            <w:szCs w:val="22"/>
          </w:rPr>
          <w:tab/>
        </w:r>
        <w:r w:rsidR="00D45419" w:rsidRPr="00002398">
          <w:rPr>
            <w:rStyle w:val="af7"/>
          </w:rPr>
          <w:t>Гидрография и гидрология</w:t>
        </w:r>
        <w:r w:rsidR="00D45419">
          <w:rPr>
            <w:webHidden/>
          </w:rPr>
          <w:tab/>
        </w:r>
        <w:r>
          <w:rPr>
            <w:webHidden/>
          </w:rPr>
          <w:fldChar w:fldCharType="begin"/>
        </w:r>
        <w:r w:rsidR="00D45419">
          <w:rPr>
            <w:webHidden/>
          </w:rPr>
          <w:instrText xml:space="preserve"> PAGEREF _Toc52441947 \h </w:instrText>
        </w:r>
        <w:r>
          <w:rPr>
            <w:webHidden/>
          </w:rPr>
        </w:r>
        <w:r>
          <w:rPr>
            <w:webHidden/>
          </w:rPr>
          <w:fldChar w:fldCharType="separate"/>
        </w:r>
        <w:r w:rsidR="00B37D83">
          <w:rPr>
            <w:webHidden/>
          </w:rPr>
          <w:t>22</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48" w:history="1">
        <w:r w:rsidR="00D45419" w:rsidRPr="00002398">
          <w:rPr>
            <w:rStyle w:val="af7"/>
          </w:rPr>
          <w:t>2.3.4.</w:t>
        </w:r>
        <w:r w:rsidR="00D45419">
          <w:rPr>
            <w:rFonts w:asciiTheme="minorHAnsi" w:eastAsiaTheme="minorEastAsia" w:hAnsiTheme="minorHAnsi" w:cstheme="minorBidi"/>
            <w:sz w:val="22"/>
            <w:szCs w:val="22"/>
          </w:rPr>
          <w:tab/>
        </w:r>
        <w:r w:rsidR="00D45419" w:rsidRPr="00002398">
          <w:rPr>
            <w:rStyle w:val="af7"/>
          </w:rPr>
          <w:t>Полезные ископаемые и природные ресурсы</w:t>
        </w:r>
        <w:r w:rsidR="00D45419">
          <w:rPr>
            <w:webHidden/>
          </w:rPr>
          <w:tab/>
        </w:r>
        <w:r>
          <w:rPr>
            <w:webHidden/>
          </w:rPr>
          <w:fldChar w:fldCharType="begin"/>
        </w:r>
        <w:r w:rsidR="00D45419">
          <w:rPr>
            <w:webHidden/>
          </w:rPr>
          <w:instrText xml:space="preserve"> PAGEREF _Toc52441948 \h </w:instrText>
        </w:r>
        <w:r>
          <w:rPr>
            <w:webHidden/>
          </w:rPr>
        </w:r>
        <w:r>
          <w:rPr>
            <w:webHidden/>
          </w:rPr>
          <w:fldChar w:fldCharType="separate"/>
        </w:r>
        <w:r w:rsidR="00B37D83">
          <w:rPr>
            <w:webHidden/>
          </w:rPr>
          <w:t>23</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49" w:history="1">
        <w:r w:rsidR="00D45419" w:rsidRPr="00002398">
          <w:rPr>
            <w:rStyle w:val="af7"/>
          </w:rPr>
          <w:t>2.3.5.</w:t>
        </w:r>
        <w:r w:rsidR="00D45419">
          <w:rPr>
            <w:rFonts w:asciiTheme="minorHAnsi" w:eastAsiaTheme="minorEastAsia" w:hAnsiTheme="minorHAnsi" w:cstheme="minorBidi"/>
            <w:sz w:val="22"/>
            <w:szCs w:val="22"/>
          </w:rPr>
          <w:tab/>
        </w:r>
        <w:r w:rsidR="00D45419" w:rsidRPr="00002398">
          <w:rPr>
            <w:rStyle w:val="af7"/>
          </w:rPr>
          <w:t>Почвы, растительный мир</w:t>
        </w:r>
        <w:r w:rsidR="00D45419">
          <w:rPr>
            <w:webHidden/>
          </w:rPr>
          <w:tab/>
        </w:r>
        <w:r>
          <w:rPr>
            <w:webHidden/>
          </w:rPr>
          <w:fldChar w:fldCharType="begin"/>
        </w:r>
        <w:r w:rsidR="00D45419">
          <w:rPr>
            <w:webHidden/>
          </w:rPr>
          <w:instrText xml:space="preserve"> PAGEREF _Toc52441949 \h </w:instrText>
        </w:r>
        <w:r>
          <w:rPr>
            <w:webHidden/>
          </w:rPr>
        </w:r>
        <w:r>
          <w:rPr>
            <w:webHidden/>
          </w:rPr>
          <w:fldChar w:fldCharType="separate"/>
        </w:r>
        <w:r w:rsidR="00B37D83">
          <w:rPr>
            <w:webHidden/>
          </w:rPr>
          <w:t>23</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50" w:history="1">
        <w:r w:rsidR="00D45419" w:rsidRPr="00002398">
          <w:rPr>
            <w:rStyle w:val="af7"/>
          </w:rPr>
          <w:t>2.3.6.</w:t>
        </w:r>
        <w:r w:rsidR="00D45419">
          <w:rPr>
            <w:rFonts w:asciiTheme="minorHAnsi" w:eastAsiaTheme="minorEastAsia" w:hAnsiTheme="minorHAnsi" w:cstheme="minorBidi"/>
            <w:sz w:val="22"/>
            <w:szCs w:val="22"/>
          </w:rPr>
          <w:tab/>
        </w:r>
        <w:r w:rsidR="00D45419" w:rsidRPr="00002398">
          <w:rPr>
            <w:rStyle w:val="af7"/>
          </w:rPr>
          <w:t>Рекреационные ресурсы</w:t>
        </w:r>
        <w:r w:rsidR="00D45419">
          <w:rPr>
            <w:webHidden/>
          </w:rPr>
          <w:tab/>
        </w:r>
        <w:r>
          <w:rPr>
            <w:webHidden/>
          </w:rPr>
          <w:fldChar w:fldCharType="begin"/>
        </w:r>
        <w:r w:rsidR="00D45419">
          <w:rPr>
            <w:webHidden/>
          </w:rPr>
          <w:instrText xml:space="preserve"> PAGEREF _Toc52441950 \h </w:instrText>
        </w:r>
        <w:r>
          <w:rPr>
            <w:webHidden/>
          </w:rPr>
        </w:r>
        <w:r>
          <w:rPr>
            <w:webHidden/>
          </w:rPr>
          <w:fldChar w:fldCharType="separate"/>
        </w:r>
        <w:r w:rsidR="00B37D83">
          <w:rPr>
            <w:webHidden/>
          </w:rPr>
          <w:t>25</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51" w:history="1">
        <w:r w:rsidR="00D45419" w:rsidRPr="00002398">
          <w:rPr>
            <w:rStyle w:val="af7"/>
          </w:rPr>
          <w:t>2.3.7.</w:t>
        </w:r>
        <w:r w:rsidR="00D45419">
          <w:rPr>
            <w:rFonts w:asciiTheme="minorHAnsi" w:eastAsiaTheme="minorEastAsia" w:hAnsiTheme="minorHAnsi" w:cstheme="minorBidi"/>
            <w:sz w:val="22"/>
            <w:szCs w:val="22"/>
          </w:rPr>
          <w:tab/>
        </w:r>
        <w:r w:rsidR="00D45419" w:rsidRPr="00002398">
          <w:rPr>
            <w:rStyle w:val="af7"/>
          </w:rPr>
          <w:t>Особо охраняемые природные территории</w:t>
        </w:r>
        <w:r w:rsidR="00D45419">
          <w:rPr>
            <w:webHidden/>
          </w:rPr>
          <w:tab/>
        </w:r>
        <w:r>
          <w:rPr>
            <w:webHidden/>
          </w:rPr>
          <w:fldChar w:fldCharType="begin"/>
        </w:r>
        <w:r w:rsidR="00D45419">
          <w:rPr>
            <w:webHidden/>
          </w:rPr>
          <w:instrText xml:space="preserve"> PAGEREF _Toc52441951 \h </w:instrText>
        </w:r>
        <w:r>
          <w:rPr>
            <w:webHidden/>
          </w:rPr>
        </w:r>
        <w:r>
          <w:rPr>
            <w:webHidden/>
          </w:rPr>
          <w:fldChar w:fldCharType="separate"/>
        </w:r>
        <w:r w:rsidR="00B37D83">
          <w:rPr>
            <w:webHidden/>
          </w:rPr>
          <w:t>27</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52" w:history="1">
        <w:r w:rsidR="00D45419" w:rsidRPr="00002398">
          <w:rPr>
            <w:rStyle w:val="af7"/>
          </w:rPr>
          <w:t>3.</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Современное использование территории города Куйбышева</w:t>
        </w:r>
        <w:r w:rsidR="00D45419">
          <w:rPr>
            <w:webHidden/>
          </w:rPr>
          <w:tab/>
        </w:r>
        <w:r>
          <w:rPr>
            <w:webHidden/>
          </w:rPr>
          <w:fldChar w:fldCharType="begin"/>
        </w:r>
        <w:r w:rsidR="00D45419">
          <w:rPr>
            <w:webHidden/>
          </w:rPr>
          <w:instrText xml:space="preserve"> PAGEREF _Toc52441952 \h </w:instrText>
        </w:r>
        <w:r>
          <w:rPr>
            <w:webHidden/>
          </w:rPr>
        </w:r>
        <w:r>
          <w:rPr>
            <w:webHidden/>
          </w:rPr>
          <w:fldChar w:fldCharType="separate"/>
        </w:r>
        <w:r w:rsidR="00B37D83">
          <w:rPr>
            <w:webHidden/>
          </w:rPr>
          <w:t>27</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3" w:history="1">
        <w:r w:rsidR="00D45419" w:rsidRPr="00002398">
          <w:rPr>
            <w:rStyle w:val="af7"/>
            <w:b/>
          </w:rPr>
          <w:t>3.1.</w:t>
        </w:r>
        <w:r w:rsidR="00D45419">
          <w:rPr>
            <w:rFonts w:asciiTheme="minorHAnsi" w:eastAsiaTheme="minorEastAsia" w:hAnsiTheme="minorHAnsi" w:cstheme="minorBidi"/>
            <w:sz w:val="22"/>
            <w:szCs w:val="22"/>
          </w:rPr>
          <w:tab/>
        </w:r>
        <w:r w:rsidR="00D45419" w:rsidRPr="00002398">
          <w:rPr>
            <w:rStyle w:val="af7"/>
            <w:b/>
          </w:rPr>
          <w:t>Анализ демографической ситуации, занятости и уровня жизни в г. Куйбышеве</w:t>
        </w:r>
        <w:r w:rsidR="00D45419">
          <w:rPr>
            <w:webHidden/>
          </w:rPr>
          <w:tab/>
        </w:r>
        <w:r>
          <w:rPr>
            <w:webHidden/>
          </w:rPr>
          <w:fldChar w:fldCharType="begin"/>
        </w:r>
        <w:r w:rsidR="00D45419">
          <w:rPr>
            <w:webHidden/>
          </w:rPr>
          <w:instrText xml:space="preserve"> PAGEREF _Toc52441953 \h </w:instrText>
        </w:r>
        <w:r>
          <w:rPr>
            <w:webHidden/>
          </w:rPr>
        </w:r>
        <w:r>
          <w:rPr>
            <w:webHidden/>
          </w:rPr>
          <w:fldChar w:fldCharType="separate"/>
        </w:r>
        <w:r w:rsidR="00B37D83">
          <w:rPr>
            <w:webHidden/>
          </w:rPr>
          <w:t>28</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4" w:history="1">
        <w:r w:rsidR="00D45419" w:rsidRPr="00002398">
          <w:rPr>
            <w:rStyle w:val="af7"/>
            <w:b/>
          </w:rPr>
          <w:t>3.2.</w:t>
        </w:r>
        <w:r w:rsidR="00D45419">
          <w:rPr>
            <w:rFonts w:asciiTheme="minorHAnsi" w:eastAsiaTheme="minorEastAsia" w:hAnsiTheme="minorHAnsi" w:cstheme="minorBidi"/>
            <w:sz w:val="22"/>
            <w:szCs w:val="22"/>
          </w:rPr>
          <w:tab/>
        </w:r>
        <w:r w:rsidR="00D45419" w:rsidRPr="00002398">
          <w:rPr>
            <w:rStyle w:val="af7"/>
            <w:b/>
          </w:rPr>
          <w:t>Структура современного землепользования</w:t>
        </w:r>
        <w:r w:rsidR="00D45419">
          <w:rPr>
            <w:webHidden/>
          </w:rPr>
          <w:tab/>
        </w:r>
        <w:r>
          <w:rPr>
            <w:webHidden/>
          </w:rPr>
          <w:fldChar w:fldCharType="begin"/>
        </w:r>
        <w:r w:rsidR="00D45419">
          <w:rPr>
            <w:webHidden/>
          </w:rPr>
          <w:instrText xml:space="preserve"> PAGEREF _Toc52441954 \h </w:instrText>
        </w:r>
        <w:r>
          <w:rPr>
            <w:webHidden/>
          </w:rPr>
        </w:r>
        <w:r>
          <w:rPr>
            <w:webHidden/>
          </w:rPr>
          <w:fldChar w:fldCharType="separate"/>
        </w:r>
        <w:r w:rsidR="00B37D83">
          <w:rPr>
            <w:webHidden/>
          </w:rPr>
          <w:t>33</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5" w:history="1">
        <w:r w:rsidR="00D45419" w:rsidRPr="00002398">
          <w:rPr>
            <w:rStyle w:val="af7"/>
            <w:b/>
          </w:rPr>
          <w:t>3.3.</w:t>
        </w:r>
        <w:r w:rsidR="00D45419">
          <w:rPr>
            <w:rFonts w:asciiTheme="minorHAnsi" w:eastAsiaTheme="minorEastAsia" w:hAnsiTheme="minorHAnsi" w:cstheme="minorBidi"/>
            <w:sz w:val="22"/>
            <w:szCs w:val="22"/>
          </w:rPr>
          <w:tab/>
        </w:r>
        <w:r w:rsidR="00D45419" w:rsidRPr="00002398">
          <w:rPr>
            <w:rStyle w:val="af7"/>
            <w:b/>
          </w:rPr>
          <w:t>Основные направления экономики г. Куйбышева</w:t>
        </w:r>
        <w:r w:rsidR="00D45419">
          <w:rPr>
            <w:webHidden/>
          </w:rPr>
          <w:tab/>
        </w:r>
        <w:r>
          <w:rPr>
            <w:webHidden/>
          </w:rPr>
          <w:fldChar w:fldCharType="begin"/>
        </w:r>
        <w:r w:rsidR="00D45419">
          <w:rPr>
            <w:webHidden/>
          </w:rPr>
          <w:instrText xml:space="preserve"> PAGEREF _Toc52441955 \h </w:instrText>
        </w:r>
        <w:r>
          <w:rPr>
            <w:webHidden/>
          </w:rPr>
        </w:r>
        <w:r>
          <w:rPr>
            <w:webHidden/>
          </w:rPr>
          <w:fldChar w:fldCharType="separate"/>
        </w:r>
        <w:r w:rsidR="00B37D83">
          <w:rPr>
            <w:webHidden/>
          </w:rPr>
          <w:t>37</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6" w:history="1">
        <w:r w:rsidR="00D45419" w:rsidRPr="00002398">
          <w:rPr>
            <w:rStyle w:val="af7"/>
            <w:b/>
          </w:rPr>
          <w:t>3.4.</w:t>
        </w:r>
        <w:r w:rsidR="00D45419">
          <w:rPr>
            <w:rFonts w:asciiTheme="minorHAnsi" w:eastAsiaTheme="minorEastAsia" w:hAnsiTheme="minorHAnsi" w:cstheme="minorBidi"/>
            <w:sz w:val="22"/>
            <w:szCs w:val="22"/>
          </w:rPr>
          <w:tab/>
        </w:r>
        <w:r w:rsidR="00D45419" w:rsidRPr="00002398">
          <w:rPr>
            <w:rStyle w:val="af7"/>
            <w:b/>
          </w:rPr>
          <w:t>Пространственно-планировочная организация территории города</w:t>
        </w:r>
        <w:r w:rsidR="00D45419">
          <w:rPr>
            <w:webHidden/>
          </w:rPr>
          <w:tab/>
        </w:r>
        <w:r>
          <w:rPr>
            <w:webHidden/>
          </w:rPr>
          <w:fldChar w:fldCharType="begin"/>
        </w:r>
        <w:r w:rsidR="00D45419">
          <w:rPr>
            <w:webHidden/>
          </w:rPr>
          <w:instrText xml:space="preserve"> PAGEREF _Toc52441956 \h </w:instrText>
        </w:r>
        <w:r>
          <w:rPr>
            <w:webHidden/>
          </w:rPr>
        </w:r>
        <w:r>
          <w:rPr>
            <w:webHidden/>
          </w:rPr>
          <w:fldChar w:fldCharType="separate"/>
        </w:r>
        <w:r w:rsidR="00B37D83">
          <w:rPr>
            <w:webHidden/>
          </w:rPr>
          <w:t>41</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57" w:history="1">
        <w:r w:rsidR="00D45419" w:rsidRPr="00002398">
          <w:rPr>
            <w:rStyle w:val="af7"/>
          </w:rPr>
          <w:t>4.</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Функциональное зонирование территории</w:t>
        </w:r>
        <w:r w:rsidR="00D45419">
          <w:rPr>
            <w:webHidden/>
          </w:rPr>
          <w:tab/>
        </w:r>
        <w:r>
          <w:rPr>
            <w:webHidden/>
          </w:rPr>
          <w:fldChar w:fldCharType="begin"/>
        </w:r>
        <w:r w:rsidR="00D45419">
          <w:rPr>
            <w:webHidden/>
          </w:rPr>
          <w:instrText xml:space="preserve"> PAGEREF _Toc52441957 \h </w:instrText>
        </w:r>
        <w:r>
          <w:rPr>
            <w:webHidden/>
          </w:rPr>
        </w:r>
        <w:r>
          <w:rPr>
            <w:webHidden/>
          </w:rPr>
          <w:fldChar w:fldCharType="separate"/>
        </w:r>
        <w:r w:rsidR="00B37D83">
          <w:rPr>
            <w:webHidden/>
          </w:rPr>
          <w:t>41</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8" w:history="1">
        <w:r w:rsidR="00D45419" w:rsidRPr="00002398">
          <w:rPr>
            <w:rStyle w:val="af7"/>
            <w:b/>
          </w:rPr>
          <w:t>4.1.</w:t>
        </w:r>
        <w:r w:rsidR="00D45419">
          <w:rPr>
            <w:rFonts w:asciiTheme="minorHAnsi" w:eastAsiaTheme="minorEastAsia" w:hAnsiTheme="minorHAnsi" w:cstheme="minorBidi"/>
            <w:sz w:val="22"/>
            <w:szCs w:val="22"/>
          </w:rPr>
          <w:tab/>
        </w:r>
        <w:r w:rsidR="00D45419" w:rsidRPr="00002398">
          <w:rPr>
            <w:rStyle w:val="af7"/>
            <w:b/>
          </w:rPr>
          <w:t>Жилая зона</w:t>
        </w:r>
        <w:r w:rsidR="00D45419">
          <w:rPr>
            <w:webHidden/>
          </w:rPr>
          <w:tab/>
        </w:r>
        <w:r>
          <w:rPr>
            <w:webHidden/>
          </w:rPr>
          <w:fldChar w:fldCharType="begin"/>
        </w:r>
        <w:r w:rsidR="00D45419">
          <w:rPr>
            <w:webHidden/>
          </w:rPr>
          <w:instrText xml:space="preserve"> PAGEREF _Toc52441958 \h </w:instrText>
        </w:r>
        <w:r>
          <w:rPr>
            <w:webHidden/>
          </w:rPr>
        </w:r>
        <w:r>
          <w:rPr>
            <w:webHidden/>
          </w:rPr>
          <w:fldChar w:fldCharType="separate"/>
        </w:r>
        <w:r w:rsidR="00B37D83">
          <w:rPr>
            <w:webHidden/>
          </w:rPr>
          <w:t>41</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59" w:history="1">
        <w:r w:rsidR="00D45419" w:rsidRPr="00002398">
          <w:rPr>
            <w:rStyle w:val="af7"/>
            <w:b/>
          </w:rPr>
          <w:t>4.2.</w:t>
        </w:r>
        <w:r w:rsidR="00D45419">
          <w:rPr>
            <w:rFonts w:asciiTheme="minorHAnsi" w:eastAsiaTheme="minorEastAsia" w:hAnsiTheme="minorHAnsi" w:cstheme="minorBidi"/>
            <w:sz w:val="22"/>
            <w:szCs w:val="22"/>
          </w:rPr>
          <w:tab/>
        </w:r>
        <w:r w:rsidR="00D45419" w:rsidRPr="00002398">
          <w:rPr>
            <w:rStyle w:val="af7"/>
            <w:b/>
          </w:rPr>
          <w:t>Общественно-деловая зона</w:t>
        </w:r>
        <w:r w:rsidR="00D45419">
          <w:rPr>
            <w:webHidden/>
          </w:rPr>
          <w:tab/>
        </w:r>
        <w:r>
          <w:rPr>
            <w:webHidden/>
          </w:rPr>
          <w:fldChar w:fldCharType="begin"/>
        </w:r>
        <w:r w:rsidR="00D45419">
          <w:rPr>
            <w:webHidden/>
          </w:rPr>
          <w:instrText xml:space="preserve"> PAGEREF _Toc52441959 \h </w:instrText>
        </w:r>
        <w:r>
          <w:rPr>
            <w:webHidden/>
          </w:rPr>
        </w:r>
        <w:r>
          <w:rPr>
            <w:webHidden/>
          </w:rPr>
          <w:fldChar w:fldCharType="separate"/>
        </w:r>
        <w:r w:rsidR="00B37D83">
          <w:rPr>
            <w:webHidden/>
          </w:rPr>
          <w:t>42</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0" w:history="1">
        <w:r w:rsidR="00D45419" w:rsidRPr="00002398">
          <w:rPr>
            <w:rStyle w:val="af7"/>
            <w:b/>
          </w:rPr>
          <w:t>4.3.</w:t>
        </w:r>
        <w:r w:rsidR="00D45419">
          <w:rPr>
            <w:rFonts w:asciiTheme="minorHAnsi" w:eastAsiaTheme="minorEastAsia" w:hAnsiTheme="minorHAnsi" w:cstheme="minorBidi"/>
            <w:sz w:val="22"/>
            <w:szCs w:val="22"/>
          </w:rPr>
          <w:tab/>
        </w:r>
        <w:r w:rsidR="00D45419" w:rsidRPr="00002398">
          <w:rPr>
            <w:rStyle w:val="af7"/>
            <w:b/>
          </w:rPr>
          <w:t>Сельскохозяйственная зона</w:t>
        </w:r>
        <w:r w:rsidR="00D45419">
          <w:rPr>
            <w:webHidden/>
          </w:rPr>
          <w:tab/>
        </w:r>
        <w:r>
          <w:rPr>
            <w:webHidden/>
          </w:rPr>
          <w:fldChar w:fldCharType="begin"/>
        </w:r>
        <w:r w:rsidR="00D45419">
          <w:rPr>
            <w:webHidden/>
          </w:rPr>
          <w:instrText xml:space="preserve"> PAGEREF _Toc52441960 \h </w:instrText>
        </w:r>
        <w:r>
          <w:rPr>
            <w:webHidden/>
          </w:rPr>
        </w:r>
        <w:r>
          <w:rPr>
            <w:webHidden/>
          </w:rPr>
          <w:fldChar w:fldCharType="separate"/>
        </w:r>
        <w:r w:rsidR="00B37D83">
          <w:rPr>
            <w:webHidden/>
          </w:rPr>
          <w:t>52</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1" w:history="1">
        <w:r w:rsidR="00D45419" w:rsidRPr="00002398">
          <w:rPr>
            <w:rStyle w:val="af7"/>
            <w:b/>
          </w:rPr>
          <w:t>4.4.</w:t>
        </w:r>
        <w:r w:rsidR="00D45419">
          <w:rPr>
            <w:rFonts w:asciiTheme="minorHAnsi" w:eastAsiaTheme="minorEastAsia" w:hAnsiTheme="minorHAnsi" w:cstheme="minorBidi"/>
            <w:sz w:val="22"/>
            <w:szCs w:val="22"/>
          </w:rPr>
          <w:tab/>
        </w:r>
        <w:r w:rsidR="00D45419" w:rsidRPr="00002398">
          <w:rPr>
            <w:rStyle w:val="af7"/>
            <w:b/>
          </w:rPr>
          <w:t>Производственная зона</w:t>
        </w:r>
        <w:r w:rsidR="00D45419">
          <w:rPr>
            <w:webHidden/>
          </w:rPr>
          <w:tab/>
        </w:r>
        <w:r>
          <w:rPr>
            <w:webHidden/>
          </w:rPr>
          <w:fldChar w:fldCharType="begin"/>
        </w:r>
        <w:r w:rsidR="00D45419">
          <w:rPr>
            <w:webHidden/>
          </w:rPr>
          <w:instrText xml:space="preserve"> PAGEREF _Toc52441961 \h </w:instrText>
        </w:r>
        <w:r>
          <w:rPr>
            <w:webHidden/>
          </w:rPr>
        </w:r>
        <w:r>
          <w:rPr>
            <w:webHidden/>
          </w:rPr>
          <w:fldChar w:fldCharType="separate"/>
        </w:r>
        <w:r w:rsidR="00B37D83">
          <w:rPr>
            <w:webHidden/>
          </w:rPr>
          <w:t>52</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2" w:history="1">
        <w:r w:rsidR="00D45419" w:rsidRPr="00002398">
          <w:rPr>
            <w:rStyle w:val="af7"/>
            <w:b/>
          </w:rPr>
          <w:t>4.5.</w:t>
        </w:r>
        <w:r w:rsidR="00D45419">
          <w:rPr>
            <w:rFonts w:asciiTheme="minorHAnsi" w:eastAsiaTheme="minorEastAsia" w:hAnsiTheme="minorHAnsi" w:cstheme="minorBidi"/>
            <w:sz w:val="22"/>
            <w:szCs w:val="22"/>
          </w:rPr>
          <w:tab/>
        </w:r>
        <w:r w:rsidR="00D45419" w:rsidRPr="00002398">
          <w:rPr>
            <w:rStyle w:val="af7"/>
            <w:b/>
          </w:rPr>
          <w:t>Зона транспортной инфраструктуры</w:t>
        </w:r>
        <w:r w:rsidR="00D45419">
          <w:rPr>
            <w:webHidden/>
          </w:rPr>
          <w:tab/>
        </w:r>
        <w:r>
          <w:rPr>
            <w:webHidden/>
          </w:rPr>
          <w:fldChar w:fldCharType="begin"/>
        </w:r>
        <w:r w:rsidR="00D45419">
          <w:rPr>
            <w:webHidden/>
          </w:rPr>
          <w:instrText xml:space="preserve"> PAGEREF _Toc52441962 \h </w:instrText>
        </w:r>
        <w:r>
          <w:rPr>
            <w:webHidden/>
          </w:rPr>
        </w:r>
        <w:r>
          <w:rPr>
            <w:webHidden/>
          </w:rPr>
          <w:fldChar w:fldCharType="separate"/>
        </w:r>
        <w:r w:rsidR="00B37D83">
          <w:rPr>
            <w:webHidden/>
          </w:rPr>
          <w:t>52</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3" w:history="1">
        <w:r w:rsidR="00D45419" w:rsidRPr="00002398">
          <w:rPr>
            <w:rStyle w:val="af7"/>
            <w:b/>
          </w:rPr>
          <w:t>4.6.</w:t>
        </w:r>
        <w:r w:rsidR="00D45419">
          <w:rPr>
            <w:rFonts w:asciiTheme="minorHAnsi" w:eastAsiaTheme="minorEastAsia" w:hAnsiTheme="minorHAnsi" w:cstheme="minorBidi"/>
            <w:sz w:val="22"/>
            <w:szCs w:val="22"/>
          </w:rPr>
          <w:tab/>
        </w:r>
        <w:r w:rsidR="00D45419" w:rsidRPr="00002398">
          <w:rPr>
            <w:rStyle w:val="af7"/>
            <w:b/>
          </w:rPr>
          <w:t>Зона рекреационного назначения</w:t>
        </w:r>
        <w:r w:rsidR="00D45419">
          <w:rPr>
            <w:webHidden/>
          </w:rPr>
          <w:tab/>
        </w:r>
        <w:r>
          <w:rPr>
            <w:webHidden/>
          </w:rPr>
          <w:fldChar w:fldCharType="begin"/>
        </w:r>
        <w:r w:rsidR="00D45419">
          <w:rPr>
            <w:webHidden/>
          </w:rPr>
          <w:instrText xml:space="preserve"> PAGEREF _Toc52441963 \h </w:instrText>
        </w:r>
        <w:r>
          <w:rPr>
            <w:webHidden/>
          </w:rPr>
        </w:r>
        <w:r>
          <w:rPr>
            <w:webHidden/>
          </w:rPr>
          <w:fldChar w:fldCharType="separate"/>
        </w:r>
        <w:r w:rsidR="00B37D83">
          <w:rPr>
            <w:webHidden/>
          </w:rPr>
          <w:t>62</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4" w:history="1">
        <w:r w:rsidR="00D45419" w:rsidRPr="00002398">
          <w:rPr>
            <w:rStyle w:val="af7"/>
            <w:b/>
          </w:rPr>
          <w:t>4.7.</w:t>
        </w:r>
        <w:r w:rsidR="00D45419">
          <w:rPr>
            <w:rFonts w:asciiTheme="minorHAnsi" w:eastAsiaTheme="minorEastAsia" w:hAnsiTheme="minorHAnsi" w:cstheme="minorBidi"/>
            <w:sz w:val="22"/>
            <w:szCs w:val="22"/>
          </w:rPr>
          <w:tab/>
        </w:r>
        <w:r w:rsidR="00D45419" w:rsidRPr="00002398">
          <w:rPr>
            <w:rStyle w:val="af7"/>
            <w:b/>
          </w:rPr>
          <w:t>Зона специального назначения</w:t>
        </w:r>
        <w:r w:rsidR="00D45419">
          <w:rPr>
            <w:webHidden/>
          </w:rPr>
          <w:tab/>
        </w:r>
        <w:r>
          <w:rPr>
            <w:webHidden/>
          </w:rPr>
          <w:fldChar w:fldCharType="begin"/>
        </w:r>
        <w:r w:rsidR="00D45419">
          <w:rPr>
            <w:webHidden/>
          </w:rPr>
          <w:instrText xml:space="preserve"> PAGEREF _Toc52441964 \h </w:instrText>
        </w:r>
        <w:r>
          <w:rPr>
            <w:webHidden/>
          </w:rPr>
        </w:r>
        <w:r>
          <w:rPr>
            <w:webHidden/>
          </w:rPr>
          <w:fldChar w:fldCharType="separate"/>
        </w:r>
        <w:r w:rsidR="00B37D83">
          <w:rPr>
            <w:webHidden/>
          </w:rPr>
          <w:t>63</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65" w:history="1">
        <w:r w:rsidR="00D45419" w:rsidRPr="00002398">
          <w:rPr>
            <w:rStyle w:val="af7"/>
            <w:b/>
          </w:rPr>
          <w:t>4.8.</w:t>
        </w:r>
        <w:r w:rsidR="00D45419">
          <w:rPr>
            <w:rFonts w:asciiTheme="minorHAnsi" w:eastAsiaTheme="minorEastAsia" w:hAnsiTheme="minorHAnsi" w:cstheme="minorBidi"/>
            <w:sz w:val="22"/>
            <w:szCs w:val="22"/>
          </w:rPr>
          <w:tab/>
        </w:r>
        <w:r w:rsidR="00D45419" w:rsidRPr="00002398">
          <w:rPr>
            <w:rStyle w:val="af7"/>
            <w:b/>
          </w:rPr>
          <w:t>Зона инженерной инфраструктуры</w:t>
        </w:r>
        <w:r w:rsidR="00D45419">
          <w:rPr>
            <w:webHidden/>
          </w:rPr>
          <w:tab/>
        </w:r>
        <w:r>
          <w:rPr>
            <w:webHidden/>
          </w:rPr>
          <w:fldChar w:fldCharType="begin"/>
        </w:r>
        <w:r w:rsidR="00D45419">
          <w:rPr>
            <w:webHidden/>
          </w:rPr>
          <w:instrText xml:space="preserve"> PAGEREF _Toc52441965 \h </w:instrText>
        </w:r>
        <w:r>
          <w:rPr>
            <w:webHidden/>
          </w:rPr>
        </w:r>
        <w:r>
          <w:rPr>
            <w:webHidden/>
          </w:rPr>
          <w:fldChar w:fldCharType="separate"/>
        </w:r>
        <w:r w:rsidR="00B37D83">
          <w:rPr>
            <w:webHidden/>
          </w:rPr>
          <w:t>67</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66" w:history="1">
        <w:r w:rsidR="00D45419" w:rsidRPr="00002398">
          <w:rPr>
            <w:rStyle w:val="af7"/>
          </w:rPr>
          <w:t>4.8.1.</w:t>
        </w:r>
        <w:r w:rsidR="00D45419">
          <w:rPr>
            <w:rFonts w:asciiTheme="minorHAnsi" w:eastAsiaTheme="minorEastAsia" w:hAnsiTheme="minorHAnsi" w:cstheme="minorBidi"/>
            <w:sz w:val="22"/>
            <w:szCs w:val="22"/>
          </w:rPr>
          <w:tab/>
        </w:r>
        <w:r w:rsidR="00D45419" w:rsidRPr="00002398">
          <w:rPr>
            <w:rStyle w:val="af7"/>
          </w:rPr>
          <w:t>Водоснабжение</w:t>
        </w:r>
        <w:r w:rsidR="00D45419">
          <w:rPr>
            <w:webHidden/>
          </w:rPr>
          <w:tab/>
        </w:r>
        <w:r>
          <w:rPr>
            <w:webHidden/>
          </w:rPr>
          <w:fldChar w:fldCharType="begin"/>
        </w:r>
        <w:r w:rsidR="00D45419">
          <w:rPr>
            <w:webHidden/>
          </w:rPr>
          <w:instrText xml:space="preserve"> PAGEREF _Toc52441966 \h </w:instrText>
        </w:r>
        <w:r>
          <w:rPr>
            <w:webHidden/>
          </w:rPr>
        </w:r>
        <w:r>
          <w:rPr>
            <w:webHidden/>
          </w:rPr>
          <w:fldChar w:fldCharType="separate"/>
        </w:r>
        <w:r w:rsidR="00B37D83">
          <w:rPr>
            <w:webHidden/>
          </w:rPr>
          <w:t>67</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67" w:history="1">
        <w:r w:rsidR="00D45419" w:rsidRPr="00002398">
          <w:rPr>
            <w:rStyle w:val="af7"/>
          </w:rPr>
          <w:t>4.8.2.</w:t>
        </w:r>
        <w:r w:rsidR="00D45419">
          <w:rPr>
            <w:rFonts w:asciiTheme="minorHAnsi" w:eastAsiaTheme="minorEastAsia" w:hAnsiTheme="minorHAnsi" w:cstheme="minorBidi"/>
            <w:sz w:val="22"/>
            <w:szCs w:val="22"/>
          </w:rPr>
          <w:tab/>
        </w:r>
        <w:r w:rsidR="00D45419" w:rsidRPr="00002398">
          <w:rPr>
            <w:rStyle w:val="af7"/>
          </w:rPr>
          <w:t>Водоотведение</w:t>
        </w:r>
        <w:r w:rsidR="00D45419">
          <w:rPr>
            <w:webHidden/>
          </w:rPr>
          <w:tab/>
        </w:r>
        <w:r>
          <w:rPr>
            <w:webHidden/>
          </w:rPr>
          <w:fldChar w:fldCharType="begin"/>
        </w:r>
        <w:r w:rsidR="00D45419">
          <w:rPr>
            <w:webHidden/>
          </w:rPr>
          <w:instrText xml:space="preserve"> PAGEREF _Toc52441967 \h </w:instrText>
        </w:r>
        <w:r>
          <w:rPr>
            <w:webHidden/>
          </w:rPr>
        </w:r>
        <w:r>
          <w:rPr>
            <w:webHidden/>
          </w:rPr>
          <w:fldChar w:fldCharType="separate"/>
        </w:r>
        <w:r w:rsidR="00B37D83">
          <w:rPr>
            <w:webHidden/>
          </w:rPr>
          <w:t>69</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68" w:history="1">
        <w:r w:rsidR="00D45419" w:rsidRPr="00002398">
          <w:rPr>
            <w:rStyle w:val="af7"/>
          </w:rPr>
          <w:t>4.8.3.</w:t>
        </w:r>
        <w:r w:rsidR="00D45419">
          <w:rPr>
            <w:rFonts w:asciiTheme="minorHAnsi" w:eastAsiaTheme="minorEastAsia" w:hAnsiTheme="minorHAnsi" w:cstheme="minorBidi"/>
            <w:sz w:val="22"/>
            <w:szCs w:val="22"/>
          </w:rPr>
          <w:tab/>
        </w:r>
        <w:r w:rsidR="00D45419" w:rsidRPr="00002398">
          <w:rPr>
            <w:rStyle w:val="af7"/>
          </w:rPr>
          <w:t>Теплоснабжение</w:t>
        </w:r>
        <w:r w:rsidR="00D45419">
          <w:rPr>
            <w:webHidden/>
          </w:rPr>
          <w:tab/>
        </w:r>
        <w:r>
          <w:rPr>
            <w:webHidden/>
          </w:rPr>
          <w:fldChar w:fldCharType="begin"/>
        </w:r>
        <w:r w:rsidR="00D45419">
          <w:rPr>
            <w:webHidden/>
          </w:rPr>
          <w:instrText xml:space="preserve"> PAGEREF _Toc52441968 \h </w:instrText>
        </w:r>
        <w:r>
          <w:rPr>
            <w:webHidden/>
          </w:rPr>
        </w:r>
        <w:r>
          <w:rPr>
            <w:webHidden/>
          </w:rPr>
          <w:fldChar w:fldCharType="separate"/>
        </w:r>
        <w:r w:rsidR="00B37D83">
          <w:rPr>
            <w:webHidden/>
          </w:rPr>
          <w:t>71</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69" w:history="1">
        <w:r w:rsidR="00D45419" w:rsidRPr="00002398">
          <w:rPr>
            <w:rStyle w:val="af7"/>
          </w:rPr>
          <w:t>4.8.4.</w:t>
        </w:r>
        <w:r w:rsidR="00D45419">
          <w:rPr>
            <w:rFonts w:asciiTheme="minorHAnsi" w:eastAsiaTheme="minorEastAsia" w:hAnsiTheme="minorHAnsi" w:cstheme="minorBidi"/>
            <w:sz w:val="22"/>
            <w:szCs w:val="22"/>
          </w:rPr>
          <w:tab/>
        </w:r>
        <w:r w:rsidR="00D45419" w:rsidRPr="00002398">
          <w:rPr>
            <w:rStyle w:val="af7"/>
          </w:rPr>
          <w:t>Газоснабжение</w:t>
        </w:r>
        <w:r w:rsidR="00D45419">
          <w:rPr>
            <w:webHidden/>
          </w:rPr>
          <w:tab/>
        </w:r>
        <w:r>
          <w:rPr>
            <w:webHidden/>
          </w:rPr>
          <w:fldChar w:fldCharType="begin"/>
        </w:r>
        <w:r w:rsidR="00D45419">
          <w:rPr>
            <w:webHidden/>
          </w:rPr>
          <w:instrText xml:space="preserve"> PAGEREF _Toc52441969 \h </w:instrText>
        </w:r>
        <w:r>
          <w:rPr>
            <w:webHidden/>
          </w:rPr>
        </w:r>
        <w:r>
          <w:rPr>
            <w:webHidden/>
          </w:rPr>
          <w:fldChar w:fldCharType="separate"/>
        </w:r>
        <w:r w:rsidR="00B37D83">
          <w:rPr>
            <w:webHidden/>
          </w:rPr>
          <w:t>72</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0" w:history="1">
        <w:r w:rsidR="00D45419" w:rsidRPr="00002398">
          <w:rPr>
            <w:rStyle w:val="af7"/>
          </w:rPr>
          <w:t>4.8.5.</w:t>
        </w:r>
        <w:r w:rsidR="00D45419">
          <w:rPr>
            <w:rFonts w:asciiTheme="minorHAnsi" w:eastAsiaTheme="minorEastAsia" w:hAnsiTheme="minorHAnsi" w:cstheme="minorBidi"/>
            <w:sz w:val="22"/>
            <w:szCs w:val="22"/>
          </w:rPr>
          <w:tab/>
        </w:r>
        <w:r w:rsidR="00D45419" w:rsidRPr="00002398">
          <w:rPr>
            <w:rStyle w:val="af7"/>
          </w:rPr>
          <w:t>Электроснабжение</w:t>
        </w:r>
        <w:r w:rsidR="00D45419">
          <w:rPr>
            <w:webHidden/>
          </w:rPr>
          <w:tab/>
        </w:r>
        <w:r>
          <w:rPr>
            <w:webHidden/>
          </w:rPr>
          <w:fldChar w:fldCharType="begin"/>
        </w:r>
        <w:r w:rsidR="00D45419">
          <w:rPr>
            <w:webHidden/>
          </w:rPr>
          <w:instrText xml:space="preserve"> PAGEREF _Toc52441970 \h </w:instrText>
        </w:r>
        <w:r>
          <w:rPr>
            <w:webHidden/>
          </w:rPr>
        </w:r>
        <w:r>
          <w:rPr>
            <w:webHidden/>
          </w:rPr>
          <w:fldChar w:fldCharType="separate"/>
        </w:r>
        <w:r w:rsidR="00B37D83">
          <w:rPr>
            <w:webHidden/>
          </w:rPr>
          <w:t>73</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1" w:history="1">
        <w:r w:rsidR="00D45419" w:rsidRPr="00002398">
          <w:rPr>
            <w:rStyle w:val="af7"/>
          </w:rPr>
          <w:t>4.8.6.</w:t>
        </w:r>
        <w:r w:rsidR="00D45419">
          <w:rPr>
            <w:rFonts w:asciiTheme="minorHAnsi" w:eastAsiaTheme="minorEastAsia" w:hAnsiTheme="minorHAnsi" w:cstheme="minorBidi"/>
            <w:sz w:val="22"/>
            <w:szCs w:val="22"/>
          </w:rPr>
          <w:tab/>
        </w:r>
        <w:r w:rsidR="00D45419" w:rsidRPr="00002398">
          <w:rPr>
            <w:rStyle w:val="af7"/>
          </w:rPr>
          <w:t>Связь</w:t>
        </w:r>
        <w:r w:rsidR="00D45419">
          <w:rPr>
            <w:webHidden/>
          </w:rPr>
          <w:tab/>
        </w:r>
        <w:r>
          <w:rPr>
            <w:webHidden/>
          </w:rPr>
          <w:fldChar w:fldCharType="begin"/>
        </w:r>
        <w:r w:rsidR="00D45419">
          <w:rPr>
            <w:webHidden/>
          </w:rPr>
          <w:instrText xml:space="preserve"> PAGEREF _Toc52441971 \h </w:instrText>
        </w:r>
        <w:r>
          <w:rPr>
            <w:webHidden/>
          </w:rPr>
        </w:r>
        <w:r>
          <w:rPr>
            <w:webHidden/>
          </w:rPr>
          <w:fldChar w:fldCharType="separate"/>
        </w:r>
        <w:r w:rsidR="00B37D83">
          <w:rPr>
            <w:webHidden/>
          </w:rPr>
          <w:t>75</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72" w:history="1">
        <w:r w:rsidR="00D45419" w:rsidRPr="00002398">
          <w:rPr>
            <w:rStyle w:val="af7"/>
          </w:rPr>
          <w:t>5.</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Зоны с особыми условиями использования территорий</w:t>
        </w:r>
        <w:r w:rsidR="00D45419">
          <w:rPr>
            <w:webHidden/>
          </w:rPr>
          <w:tab/>
        </w:r>
        <w:r>
          <w:rPr>
            <w:webHidden/>
          </w:rPr>
          <w:fldChar w:fldCharType="begin"/>
        </w:r>
        <w:r w:rsidR="00D45419">
          <w:rPr>
            <w:webHidden/>
          </w:rPr>
          <w:instrText xml:space="preserve"> PAGEREF _Toc52441972 \h </w:instrText>
        </w:r>
        <w:r>
          <w:rPr>
            <w:webHidden/>
          </w:rPr>
        </w:r>
        <w:r>
          <w:rPr>
            <w:webHidden/>
          </w:rPr>
          <w:fldChar w:fldCharType="separate"/>
        </w:r>
        <w:r w:rsidR="00B37D83">
          <w:rPr>
            <w:webHidden/>
          </w:rPr>
          <w:t>76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73" w:history="1">
        <w:r w:rsidR="00D45419" w:rsidRPr="00002398">
          <w:rPr>
            <w:rStyle w:val="af7"/>
            <w:b/>
          </w:rPr>
          <w:t>5.1.</w:t>
        </w:r>
        <w:r w:rsidR="00D45419">
          <w:rPr>
            <w:rFonts w:asciiTheme="minorHAnsi" w:eastAsiaTheme="minorEastAsia" w:hAnsiTheme="minorHAnsi" w:cstheme="minorBidi"/>
            <w:sz w:val="22"/>
            <w:szCs w:val="22"/>
          </w:rPr>
          <w:tab/>
        </w:r>
        <w:r w:rsidR="00D45419" w:rsidRPr="00002398">
          <w:rPr>
            <w:rStyle w:val="af7"/>
            <w:b/>
          </w:rPr>
          <w:t>Зоны охраны объектов культурного наследия</w:t>
        </w:r>
        <w:r w:rsidR="00D45419">
          <w:rPr>
            <w:webHidden/>
          </w:rPr>
          <w:tab/>
        </w:r>
        <w:r>
          <w:rPr>
            <w:webHidden/>
          </w:rPr>
          <w:fldChar w:fldCharType="begin"/>
        </w:r>
        <w:r w:rsidR="00D45419">
          <w:rPr>
            <w:webHidden/>
          </w:rPr>
          <w:instrText xml:space="preserve"> PAGEREF _Toc52441973 \h </w:instrText>
        </w:r>
        <w:r>
          <w:rPr>
            <w:webHidden/>
          </w:rPr>
        </w:r>
        <w:r>
          <w:rPr>
            <w:webHidden/>
          </w:rPr>
          <w:fldChar w:fldCharType="separate"/>
        </w:r>
        <w:r w:rsidR="00B37D83">
          <w:rPr>
            <w:webHidden/>
          </w:rPr>
          <w:t>76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74" w:history="1">
        <w:r w:rsidR="00D45419" w:rsidRPr="00002398">
          <w:rPr>
            <w:rStyle w:val="af7"/>
            <w:b/>
          </w:rPr>
          <w:t>5.2.</w:t>
        </w:r>
        <w:r w:rsidR="00D45419">
          <w:rPr>
            <w:rFonts w:asciiTheme="minorHAnsi" w:eastAsiaTheme="minorEastAsia" w:hAnsiTheme="minorHAnsi" w:cstheme="minorBidi"/>
            <w:sz w:val="22"/>
            <w:szCs w:val="22"/>
          </w:rPr>
          <w:tab/>
        </w:r>
        <w:r w:rsidR="00D45419" w:rsidRPr="00002398">
          <w:rPr>
            <w:rStyle w:val="af7"/>
            <w:b/>
          </w:rPr>
          <w:t>Санитарно-защитные и охранные зоны</w:t>
        </w:r>
        <w:r w:rsidR="00D45419">
          <w:rPr>
            <w:webHidden/>
          </w:rPr>
          <w:tab/>
        </w:r>
        <w:r>
          <w:rPr>
            <w:webHidden/>
          </w:rPr>
          <w:fldChar w:fldCharType="begin"/>
        </w:r>
        <w:r w:rsidR="00D45419">
          <w:rPr>
            <w:webHidden/>
          </w:rPr>
          <w:instrText xml:space="preserve"> PAGEREF _Toc52441974 \h </w:instrText>
        </w:r>
        <w:r>
          <w:rPr>
            <w:webHidden/>
          </w:rPr>
        </w:r>
        <w:r>
          <w:rPr>
            <w:webHidden/>
          </w:rPr>
          <w:fldChar w:fldCharType="separate"/>
        </w:r>
        <w:r w:rsidR="00B37D83">
          <w:rPr>
            <w:webHidden/>
          </w:rPr>
          <w:t>78</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75" w:history="1">
        <w:r w:rsidR="00D45419" w:rsidRPr="00002398">
          <w:rPr>
            <w:rStyle w:val="af7"/>
            <w:b/>
          </w:rPr>
          <w:t>5.3.</w:t>
        </w:r>
        <w:r w:rsidR="00D45419">
          <w:rPr>
            <w:rFonts w:asciiTheme="minorHAnsi" w:eastAsiaTheme="minorEastAsia" w:hAnsiTheme="minorHAnsi" w:cstheme="minorBidi"/>
            <w:sz w:val="22"/>
            <w:szCs w:val="22"/>
          </w:rPr>
          <w:tab/>
        </w:r>
        <w:r w:rsidR="00D45419" w:rsidRPr="00002398">
          <w:rPr>
            <w:rStyle w:val="af7"/>
            <w:b/>
          </w:rPr>
          <w:t>Территории, подверженные воздействию чрезвычайных ситуаций природного и техногенного характера</w:t>
        </w:r>
        <w:r w:rsidR="00D45419">
          <w:rPr>
            <w:webHidden/>
          </w:rPr>
          <w:tab/>
        </w:r>
        <w:r>
          <w:rPr>
            <w:webHidden/>
          </w:rPr>
          <w:fldChar w:fldCharType="begin"/>
        </w:r>
        <w:r w:rsidR="00D45419">
          <w:rPr>
            <w:webHidden/>
          </w:rPr>
          <w:instrText xml:space="preserve"> PAGEREF _Toc52441975 \h </w:instrText>
        </w:r>
        <w:r>
          <w:rPr>
            <w:webHidden/>
          </w:rPr>
        </w:r>
        <w:r>
          <w:rPr>
            <w:webHidden/>
          </w:rPr>
          <w:fldChar w:fldCharType="separate"/>
        </w:r>
        <w:r w:rsidR="00B37D83">
          <w:rPr>
            <w:webHidden/>
          </w:rPr>
          <w:t>84</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6" w:history="1">
        <w:r w:rsidR="00D45419" w:rsidRPr="00002398">
          <w:rPr>
            <w:rStyle w:val="af7"/>
          </w:rPr>
          <w:t>5.3.1.</w:t>
        </w:r>
        <w:r w:rsidR="00D45419">
          <w:rPr>
            <w:rFonts w:asciiTheme="minorHAnsi" w:eastAsiaTheme="minorEastAsia" w:hAnsiTheme="minorHAnsi" w:cstheme="minorBidi"/>
            <w:sz w:val="22"/>
            <w:szCs w:val="22"/>
          </w:rPr>
          <w:tab/>
        </w:r>
        <w:r w:rsidR="00D45419" w:rsidRPr="00002398">
          <w:rPr>
            <w:rStyle w:val="af7"/>
          </w:rPr>
          <w:t>Общая оценка факторов риска чрезвычайных ситуаций природного и техногенного характера</w:t>
        </w:r>
        <w:r w:rsidR="00D45419">
          <w:rPr>
            <w:webHidden/>
          </w:rPr>
          <w:tab/>
        </w:r>
        <w:r>
          <w:rPr>
            <w:webHidden/>
          </w:rPr>
          <w:fldChar w:fldCharType="begin"/>
        </w:r>
        <w:r w:rsidR="00D45419">
          <w:rPr>
            <w:webHidden/>
          </w:rPr>
          <w:instrText xml:space="preserve"> PAGEREF _Toc52441976 \h </w:instrText>
        </w:r>
        <w:r>
          <w:rPr>
            <w:webHidden/>
          </w:rPr>
        </w:r>
        <w:r>
          <w:rPr>
            <w:webHidden/>
          </w:rPr>
          <w:fldChar w:fldCharType="separate"/>
        </w:r>
        <w:r w:rsidR="00B37D83">
          <w:rPr>
            <w:webHidden/>
          </w:rPr>
          <w:t>84</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7" w:history="1">
        <w:r w:rsidR="00D45419" w:rsidRPr="00002398">
          <w:rPr>
            <w:rStyle w:val="af7"/>
          </w:rPr>
          <w:t>5.3.2.</w:t>
        </w:r>
        <w:r w:rsidR="00D45419">
          <w:rPr>
            <w:rFonts w:asciiTheme="minorHAnsi" w:eastAsiaTheme="minorEastAsia" w:hAnsiTheme="minorHAnsi" w:cstheme="minorBidi"/>
            <w:sz w:val="22"/>
            <w:szCs w:val="22"/>
          </w:rPr>
          <w:tab/>
        </w:r>
        <w:r w:rsidR="00D45419" w:rsidRPr="00002398">
          <w:rPr>
            <w:rStyle w:val="af7"/>
          </w:rPr>
          <w:t>Перечень возможных источников ЧС природного характера, которые могут оказывать воздействие на проектируемую территорию</w:t>
        </w:r>
        <w:r w:rsidR="00D45419">
          <w:rPr>
            <w:webHidden/>
          </w:rPr>
          <w:tab/>
        </w:r>
        <w:r>
          <w:rPr>
            <w:webHidden/>
          </w:rPr>
          <w:fldChar w:fldCharType="begin"/>
        </w:r>
        <w:r w:rsidR="00D45419">
          <w:rPr>
            <w:webHidden/>
          </w:rPr>
          <w:instrText xml:space="preserve"> PAGEREF _Toc52441977 \h </w:instrText>
        </w:r>
        <w:r>
          <w:rPr>
            <w:webHidden/>
          </w:rPr>
        </w:r>
        <w:r>
          <w:rPr>
            <w:webHidden/>
          </w:rPr>
          <w:fldChar w:fldCharType="separate"/>
        </w:r>
        <w:r w:rsidR="00B37D83">
          <w:rPr>
            <w:webHidden/>
          </w:rPr>
          <w:t>88</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8" w:history="1">
        <w:r w:rsidR="00D45419" w:rsidRPr="00002398">
          <w:rPr>
            <w:rStyle w:val="af7"/>
          </w:rPr>
          <w:t>5.3.3.</w:t>
        </w:r>
        <w:r w:rsidR="00D45419">
          <w:rPr>
            <w:rFonts w:asciiTheme="minorHAnsi" w:eastAsiaTheme="minorEastAsia" w:hAnsiTheme="minorHAnsi" w:cstheme="minorBidi"/>
            <w:sz w:val="22"/>
            <w:szCs w:val="22"/>
          </w:rPr>
          <w:tab/>
        </w:r>
        <w:r w:rsidR="00D45419" w:rsidRPr="00002398">
          <w:rPr>
            <w:rStyle w:val="af7"/>
          </w:rPr>
          <w:t>Перечень источников ЧС техногенного характера на проектируемой территории, а также вблизи указанной территории</w:t>
        </w:r>
        <w:r w:rsidR="00D45419">
          <w:rPr>
            <w:webHidden/>
          </w:rPr>
          <w:tab/>
        </w:r>
        <w:r>
          <w:rPr>
            <w:webHidden/>
          </w:rPr>
          <w:fldChar w:fldCharType="begin"/>
        </w:r>
        <w:r w:rsidR="00D45419">
          <w:rPr>
            <w:webHidden/>
          </w:rPr>
          <w:instrText xml:space="preserve"> PAGEREF _Toc52441978 \h </w:instrText>
        </w:r>
        <w:r>
          <w:rPr>
            <w:webHidden/>
          </w:rPr>
        </w:r>
        <w:r>
          <w:rPr>
            <w:webHidden/>
          </w:rPr>
          <w:fldChar w:fldCharType="separate"/>
        </w:r>
        <w:r w:rsidR="00B37D83">
          <w:rPr>
            <w:webHidden/>
          </w:rPr>
          <w:t>96</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79" w:history="1">
        <w:r w:rsidR="00D45419" w:rsidRPr="00002398">
          <w:rPr>
            <w:rStyle w:val="af7"/>
          </w:rPr>
          <w:t>5.3.4.</w:t>
        </w:r>
        <w:r w:rsidR="00D45419">
          <w:rPr>
            <w:rFonts w:asciiTheme="minorHAnsi" w:eastAsiaTheme="minorEastAsia" w:hAnsiTheme="minorHAnsi" w:cstheme="minorBidi"/>
            <w:sz w:val="22"/>
            <w:szCs w:val="22"/>
          </w:rPr>
          <w:tab/>
        </w:r>
        <w:r w:rsidR="00D45419" w:rsidRPr="00002398">
          <w:rPr>
            <w:rStyle w:val="af7"/>
          </w:rPr>
          <w:t>Перечень возможных источников ЧС биолого-социального характера на проектируемой территории</w:t>
        </w:r>
        <w:r w:rsidR="00D45419">
          <w:rPr>
            <w:webHidden/>
          </w:rPr>
          <w:tab/>
        </w:r>
        <w:r>
          <w:rPr>
            <w:webHidden/>
          </w:rPr>
          <w:fldChar w:fldCharType="begin"/>
        </w:r>
        <w:r w:rsidR="00D45419">
          <w:rPr>
            <w:webHidden/>
          </w:rPr>
          <w:instrText xml:space="preserve"> PAGEREF _Toc52441979 \h </w:instrText>
        </w:r>
        <w:r>
          <w:rPr>
            <w:webHidden/>
          </w:rPr>
        </w:r>
        <w:r>
          <w:rPr>
            <w:webHidden/>
          </w:rPr>
          <w:fldChar w:fldCharType="separate"/>
        </w:r>
        <w:r w:rsidR="00B37D83">
          <w:rPr>
            <w:webHidden/>
          </w:rPr>
          <w:t>122</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80" w:history="1">
        <w:r w:rsidR="00D45419" w:rsidRPr="00002398">
          <w:rPr>
            <w:rStyle w:val="af7"/>
          </w:rPr>
          <w:t>5.3.5.</w:t>
        </w:r>
        <w:r w:rsidR="00D45419">
          <w:rPr>
            <w:rFonts w:asciiTheme="minorHAnsi" w:eastAsiaTheme="minorEastAsia" w:hAnsiTheme="minorHAnsi" w:cstheme="minorBidi"/>
            <w:sz w:val="22"/>
            <w:szCs w:val="22"/>
          </w:rPr>
          <w:tab/>
        </w:r>
        <w:r w:rsidR="00D45419" w:rsidRPr="00002398">
          <w:rPr>
            <w:rStyle w:val="af7"/>
          </w:rPr>
          <w:t>Перечень мероприятий по обеспечению пожарной безопасности</w:t>
        </w:r>
        <w:r w:rsidR="00D45419">
          <w:rPr>
            <w:webHidden/>
          </w:rPr>
          <w:tab/>
        </w:r>
        <w:r>
          <w:rPr>
            <w:webHidden/>
          </w:rPr>
          <w:fldChar w:fldCharType="begin"/>
        </w:r>
        <w:r w:rsidR="00D45419">
          <w:rPr>
            <w:webHidden/>
          </w:rPr>
          <w:instrText xml:space="preserve"> PAGEREF _Toc52441980 \h </w:instrText>
        </w:r>
        <w:r>
          <w:rPr>
            <w:webHidden/>
          </w:rPr>
        </w:r>
        <w:r>
          <w:rPr>
            <w:webHidden/>
          </w:rPr>
          <w:fldChar w:fldCharType="separate"/>
        </w:r>
        <w:r w:rsidR="00B37D83">
          <w:rPr>
            <w:webHidden/>
          </w:rPr>
          <w:t>123</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81" w:history="1">
        <w:r w:rsidR="00D45419" w:rsidRPr="00002398">
          <w:rPr>
            <w:rStyle w:val="af7"/>
          </w:rPr>
          <w:t>5.3.6.</w:t>
        </w:r>
        <w:r w:rsidR="00D45419">
          <w:rPr>
            <w:rFonts w:asciiTheme="minorHAnsi" w:eastAsiaTheme="minorEastAsia" w:hAnsiTheme="minorHAnsi" w:cstheme="minorBidi"/>
            <w:sz w:val="22"/>
            <w:szCs w:val="22"/>
          </w:rPr>
          <w:tab/>
        </w:r>
        <w:r w:rsidR="00D45419" w:rsidRPr="00002398">
          <w:rPr>
            <w:rStyle w:val="af7"/>
          </w:rPr>
          <w:t>Градостроительные и проектные ограничения, вводимые на территории, с целью минимизации рисков последствий чрезвычайных ситуаций</w:t>
        </w:r>
        <w:r w:rsidR="00D45419">
          <w:rPr>
            <w:webHidden/>
          </w:rPr>
          <w:tab/>
        </w:r>
        <w:r>
          <w:rPr>
            <w:webHidden/>
          </w:rPr>
          <w:fldChar w:fldCharType="begin"/>
        </w:r>
        <w:r w:rsidR="00D45419">
          <w:rPr>
            <w:webHidden/>
          </w:rPr>
          <w:instrText xml:space="preserve"> PAGEREF _Toc52441981 \h </w:instrText>
        </w:r>
        <w:r>
          <w:rPr>
            <w:webHidden/>
          </w:rPr>
        </w:r>
        <w:r>
          <w:rPr>
            <w:webHidden/>
          </w:rPr>
          <w:fldChar w:fldCharType="separate"/>
        </w:r>
        <w:r w:rsidR="00B37D83">
          <w:rPr>
            <w:webHidden/>
          </w:rPr>
          <w:t>133</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2" w:history="1">
        <w:r w:rsidR="00D45419" w:rsidRPr="00002398">
          <w:rPr>
            <w:rStyle w:val="af7"/>
            <w:b/>
          </w:rPr>
          <w:t>5.4.</w:t>
        </w:r>
        <w:r w:rsidR="00D45419">
          <w:rPr>
            <w:rFonts w:asciiTheme="minorHAnsi" w:eastAsiaTheme="minorEastAsia" w:hAnsiTheme="minorHAnsi" w:cstheme="minorBidi"/>
            <w:sz w:val="22"/>
            <w:szCs w:val="22"/>
          </w:rPr>
          <w:tab/>
        </w:r>
        <w:r w:rsidR="00D45419" w:rsidRPr="00002398">
          <w:rPr>
            <w:rStyle w:val="af7"/>
            <w:b/>
          </w:rPr>
          <w:t>Водоохранные зоны и прибрежные защитные полосы</w:t>
        </w:r>
        <w:r w:rsidR="00D45419">
          <w:rPr>
            <w:webHidden/>
          </w:rPr>
          <w:tab/>
        </w:r>
        <w:r>
          <w:rPr>
            <w:webHidden/>
          </w:rPr>
          <w:fldChar w:fldCharType="begin"/>
        </w:r>
        <w:r w:rsidR="00D45419">
          <w:rPr>
            <w:webHidden/>
          </w:rPr>
          <w:instrText xml:space="preserve"> PAGEREF _Toc52441982 \h </w:instrText>
        </w:r>
        <w:r>
          <w:rPr>
            <w:webHidden/>
          </w:rPr>
        </w:r>
        <w:r>
          <w:rPr>
            <w:webHidden/>
          </w:rPr>
          <w:fldChar w:fldCharType="separate"/>
        </w:r>
        <w:r w:rsidR="00B37D83">
          <w:rPr>
            <w:webHidden/>
          </w:rPr>
          <w:t>141</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3" w:history="1">
        <w:r w:rsidR="00D45419" w:rsidRPr="00002398">
          <w:rPr>
            <w:rStyle w:val="af7"/>
            <w:b/>
          </w:rPr>
          <w:t>5.5.</w:t>
        </w:r>
        <w:r w:rsidR="00D45419">
          <w:rPr>
            <w:rFonts w:asciiTheme="minorHAnsi" w:eastAsiaTheme="minorEastAsia" w:hAnsiTheme="minorHAnsi" w:cstheme="minorBidi"/>
            <w:sz w:val="22"/>
            <w:szCs w:val="22"/>
          </w:rPr>
          <w:tab/>
        </w:r>
        <w:r w:rsidR="00D45419" w:rsidRPr="00002398">
          <w:rPr>
            <w:rStyle w:val="af7"/>
            <w:b/>
          </w:rPr>
          <w:t>Зоны санитарной охраны источников водоснабжения</w:t>
        </w:r>
        <w:r w:rsidR="00D45419">
          <w:rPr>
            <w:webHidden/>
          </w:rPr>
          <w:tab/>
        </w:r>
        <w:r>
          <w:rPr>
            <w:webHidden/>
          </w:rPr>
          <w:fldChar w:fldCharType="begin"/>
        </w:r>
        <w:r w:rsidR="00D45419">
          <w:rPr>
            <w:webHidden/>
          </w:rPr>
          <w:instrText xml:space="preserve"> PAGEREF _Toc52441983 \h </w:instrText>
        </w:r>
        <w:r>
          <w:rPr>
            <w:webHidden/>
          </w:rPr>
        </w:r>
        <w:r>
          <w:rPr>
            <w:webHidden/>
          </w:rPr>
          <w:fldChar w:fldCharType="separate"/>
        </w:r>
        <w:r w:rsidR="00B37D83">
          <w:rPr>
            <w:webHidden/>
          </w:rPr>
          <w:t>144</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4" w:history="1">
        <w:r w:rsidR="00D45419" w:rsidRPr="00002398">
          <w:rPr>
            <w:rStyle w:val="af7"/>
            <w:b/>
          </w:rPr>
          <w:t>5.6.</w:t>
        </w:r>
        <w:r w:rsidR="00D45419">
          <w:rPr>
            <w:rFonts w:asciiTheme="minorHAnsi" w:eastAsiaTheme="minorEastAsia" w:hAnsiTheme="minorHAnsi" w:cstheme="minorBidi"/>
            <w:sz w:val="22"/>
            <w:szCs w:val="22"/>
          </w:rPr>
          <w:tab/>
        </w:r>
        <w:r w:rsidR="00D45419" w:rsidRPr="00002398">
          <w:rPr>
            <w:rStyle w:val="af7"/>
            <w:b/>
          </w:rPr>
          <w:t>Зоны залегания полезных ископаемых</w:t>
        </w:r>
        <w:r w:rsidR="00D45419">
          <w:rPr>
            <w:webHidden/>
          </w:rPr>
          <w:tab/>
        </w:r>
        <w:r>
          <w:rPr>
            <w:webHidden/>
          </w:rPr>
          <w:fldChar w:fldCharType="begin"/>
        </w:r>
        <w:r w:rsidR="00D45419">
          <w:rPr>
            <w:webHidden/>
          </w:rPr>
          <w:instrText xml:space="preserve"> PAGEREF _Toc52441984 \h </w:instrText>
        </w:r>
        <w:r>
          <w:rPr>
            <w:webHidden/>
          </w:rPr>
        </w:r>
        <w:r>
          <w:rPr>
            <w:webHidden/>
          </w:rPr>
          <w:fldChar w:fldCharType="separate"/>
        </w:r>
        <w:r w:rsidR="00B37D83">
          <w:rPr>
            <w:webHidden/>
          </w:rPr>
          <w:t>147</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5" w:history="1">
        <w:r w:rsidR="00D45419" w:rsidRPr="00002398">
          <w:rPr>
            <w:rStyle w:val="af7"/>
            <w:b/>
          </w:rPr>
          <w:t>5.7.</w:t>
        </w:r>
        <w:r w:rsidR="00D45419">
          <w:rPr>
            <w:rFonts w:asciiTheme="minorHAnsi" w:eastAsiaTheme="minorEastAsia" w:hAnsiTheme="minorHAnsi" w:cstheme="minorBidi"/>
            <w:sz w:val="22"/>
            <w:szCs w:val="22"/>
          </w:rPr>
          <w:tab/>
        </w:r>
        <w:r w:rsidR="00D45419" w:rsidRPr="00002398">
          <w:rPr>
            <w:rStyle w:val="af7"/>
            <w:b/>
          </w:rPr>
          <w:t>Иные зоны, установленные в соответствии с законодательством Российской Федерации и законодательством субъектов Российской Федерации</w:t>
        </w:r>
        <w:r w:rsidR="00D45419">
          <w:rPr>
            <w:webHidden/>
          </w:rPr>
          <w:tab/>
        </w:r>
        <w:r>
          <w:rPr>
            <w:webHidden/>
          </w:rPr>
          <w:fldChar w:fldCharType="begin"/>
        </w:r>
        <w:r w:rsidR="00D45419">
          <w:rPr>
            <w:webHidden/>
          </w:rPr>
          <w:instrText xml:space="preserve"> PAGEREF _Toc52441985 \h </w:instrText>
        </w:r>
        <w:r>
          <w:rPr>
            <w:webHidden/>
          </w:rPr>
        </w:r>
        <w:r>
          <w:rPr>
            <w:webHidden/>
          </w:rPr>
          <w:fldChar w:fldCharType="separate"/>
        </w:r>
        <w:r w:rsidR="00B37D83">
          <w:rPr>
            <w:webHidden/>
          </w:rPr>
          <w:t>149</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86" w:history="1">
        <w:r w:rsidR="00D45419" w:rsidRPr="00002398">
          <w:rPr>
            <w:rStyle w:val="af7"/>
          </w:rPr>
          <w:t>6.</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Прогноз развития демографических и социально-экономических процессов в городе Куйбышеве</w:t>
        </w:r>
        <w:r w:rsidR="00D45419">
          <w:rPr>
            <w:webHidden/>
          </w:rPr>
          <w:tab/>
        </w:r>
        <w:r>
          <w:rPr>
            <w:webHidden/>
          </w:rPr>
          <w:fldChar w:fldCharType="begin"/>
        </w:r>
        <w:r w:rsidR="00D45419">
          <w:rPr>
            <w:webHidden/>
          </w:rPr>
          <w:instrText xml:space="preserve"> PAGEREF _Toc52441986 \h </w:instrText>
        </w:r>
        <w:r>
          <w:rPr>
            <w:webHidden/>
          </w:rPr>
        </w:r>
        <w:r>
          <w:rPr>
            <w:webHidden/>
          </w:rPr>
          <w:fldChar w:fldCharType="separate"/>
        </w:r>
        <w:r w:rsidR="00B37D83">
          <w:rPr>
            <w:webHidden/>
          </w:rPr>
          <w:t>156</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1987" w:history="1">
        <w:r w:rsidR="00D45419" w:rsidRPr="00002398">
          <w:rPr>
            <w:rStyle w:val="af7"/>
          </w:rPr>
          <w:t>7.</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Проектное решение территориального развития города Куйбышева</w:t>
        </w:r>
        <w:r w:rsidR="00D45419">
          <w:rPr>
            <w:webHidden/>
          </w:rPr>
          <w:tab/>
        </w:r>
        <w:r>
          <w:rPr>
            <w:webHidden/>
          </w:rPr>
          <w:fldChar w:fldCharType="begin"/>
        </w:r>
        <w:r w:rsidR="00D45419">
          <w:rPr>
            <w:webHidden/>
          </w:rPr>
          <w:instrText xml:space="preserve"> PAGEREF _Toc52441987 \h </w:instrText>
        </w:r>
        <w:r>
          <w:rPr>
            <w:webHidden/>
          </w:rPr>
        </w:r>
        <w:r>
          <w:rPr>
            <w:webHidden/>
          </w:rPr>
          <w:fldChar w:fldCharType="separate"/>
        </w:r>
        <w:r w:rsidR="00B37D83">
          <w:rPr>
            <w:webHidden/>
          </w:rPr>
          <w:t>165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8" w:history="1">
        <w:r w:rsidR="00D45419" w:rsidRPr="00002398">
          <w:rPr>
            <w:rStyle w:val="af7"/>
            <w:b/>
          </w:rPr>
          <w:t>7.1.</w:t>
        </w:r>
        <w:r w:rsidR="00D45419">
          <w:rPr>
            <w:rFonts w:asciiTheme="minorHAnsi" w:eastAsiaTheme="minorEastAsia" w:hAnsiTheme="minorHAnsi" w:cstheme="minorBidi"/>
            <w:sz w:val="22"/>
            <w:szCs w:val="22"/>
          </w:rPr>
          <w:tab/>
        </w:r>
        <w:r w:rsidR="00D45419" w:rsidRPr="00002398">
          <w:rPr>
            <w:rStyle w:val="af7"/>
            <w:b/>
          </w:rPr>
          <w:t>Архитектурно-планировочное решение</w:t>
        </w:r>
        <w:r w:rsidR="00D45419">
          <w:rPr>
            <w:webHidden/>
          </w:rPr>
          <w:tab/>
        </w:r>
        <w:r>
          <w:rPr>
            <w:webHidden/>
          </w:rPr>
          <w:fldChar w:fldCharType="begin"/>
        </w:r>
        <w:r w:rsidR="00D45419">
          <w:rPr>
            <w:webHidden/>
          </w:rPr>
          <w:instrText xml:space="preserve"> PAGEREF _Toc52441988 \h </w:instrText>
        </w:r>
        <w:r>
          <w:rPr>
            <w:webHidden/>
          </w:rPr>
        </w:r>
        <w:r>
          <w:rPr>
            <w:webHidden/>
          </w:rPr>
          <w:fldChar w:fldCharType="separate"/>
        </w:r>
        <w:r w:rsidR="00B37D83">
          <w:rPr>
            <w:webHidden/>
          </w:rPr>
          <w:t>165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89" w:history="1">
        <w:r w:rsidR="00D45419" w:rsidRPr="00002398">
          <w:rPr>
            <w:rStyle w:val="af7"/>
            <w:b/>
          </w:rPr>
          <w:t>7.2.</w:t>
        </w:r>
        <w:r w:rsidR="00D45419">
          <w:rPr>
            <w:rFonts w:asciiTheme="minorHAnsi" w:eastAsiaTheme="minorEastAsia" w:hAnsiTheme="minorHAnsi" w:cstheme="minorBidi"/>
            <w:sz w:val="22"/>
            <w:szCs w:val="22"/>
          </w:rPr>
          <w:tab/>
        </w:r>
        <w:r w:rsidR="00D45419" w:rsidRPr="00002398">
          <w:rPr>
            <w:rStyle w:val="af7"/>
            <w:b/>
          </w:rPr>
          <w:t>Развитие жилой зоны</w:t>
        </w:r>
        <w:r w:rsidR="00D45419">
          <w:rPr>
            <w:webHidden/>
          </w:rPr>
          <w:tab/>
        </w:r>
        <w:r>
          <w:rPr>
            <w:webHidden/>
          </w:rPr>
          <w:fldChar w:fldCharType="begin"/>
        </w:r>
        <w:r w:rsidR="00D45419">
          <w:rPr>
            <w:webHidden/>
          </w:rPr>
          <w:instrText xml:space="preserve"> PAGEREF _Toc52441989 \h </w:instrText>
        </w:r>
        <w:r>
          <w:rPr>
            <w:webHidden/>
          </w:rPr>
        </w:r>
        <w:r>
          <w:rPr>
            <w:webHidden/>
          </w:rPr>
          <w:fldChar w:fldCharType="separate"/>
        </w:r>
        <w:r w:rsidR="00B37D83">
          <w:rPr>
            <w:webHidden/>
          </w:rPr>
          <w:t>166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0" w:history="1">
        <w:r w:rsidR="00D45419" w:rsidRPr="00002398">
          <w:rPr>
            <w:rStyle w:val="af7"/>
            <w:b/>
          </w:rPr>
          <w:t>7.3.</w:t>
        </w:r>
        <w:r w:rsidR="00D45419">
          <w:rPr>
            <w:rFonts w:asciiTheme="minorHAnsi" w:eastAsiaTheme="minorEastAsia" w:hAnsiTheme="minorHAnsi" w:cstheme="minorBidi"/>
            <w:sz w:val="22"/>
            <w:szCs w:val="22"/>
          </w:rPr>
          <w:tab/>
        </w:r>
        <w:r w:rsidR="00D45419" w:rsidRPr="00002398">
          <w:rPr>
            <w:rStyle w:val="af7"/>
            <w:b/>
          </w:rPr>
          <w:t>Развитие общественно-деловой зоны</w:t>
        </w:r>
        <w:r w:rsidR="00D45419">
          <w:rPr>
            <w:webHidden/>
          </w:rPr>
          <w:tab/>
        </w:r>
        <w:r>
          <w:rPr>
            <w:webHidden/>
          </w:rPr>
          <w:fldChar w:fldCharType="begin"/>
        </w:r>
        <w:r w:rsidR="00D45419">
          <w:rPr>
            <w:webHidden/>
          </w:rPr>
          <w:instrText xml:space="preserve"> PAGEREF _Toc52441990 \h </w:instrText>
        </w:r>
        <w:r>
          <w:rPr>
            <w:webHidden/>
          </w:rPr>
        </w:r>
        <w:r>
          <w:rPr>
            <w:webHidden/>
          </w:rPr>
          <w:fldChar w:fldCharType="separate"/>
        </w:r>
        <w:r w:rsidR="00B37D83">
          <w:rPr>
            <w:webHidden/>
          </w:rPr>
          <w:t>170</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1" w:history="1">
        <w:r w:rsidR="00D45419" w:rsidRPr="00002398">
          <w:rPr>
            <w:rStyle w:val="af7"/>
            <w:b/>
          </w:rPr>
          <w:t>7.4.</w:t>
        </w:r>
        <w:r w:rsidR="00D45419">
          <w:rPr>
            <w:rFonts w:asciiTheme="minorHAnsi" w:eastAsiaTheme="minorEastAsia" w:hAnsiTheme="minorHAnsi" w:cstheme="minorBidi"/>
            <w:sz w:val="22"/>
            <w:szCs w:val="22"/>
          </w:rPr>
          <w:tab/>
        </w:r>
        <w:r w:rsidR="00D45419" w:rsidRPr="00002398">
          <w:rPr>
            <w:rStyle w:val="af7"/>
            <w:b/>
          </w:rPr>
          <w:t>Развитие зоны сельскохозяйственного использования</w:t>
        </w:r>
        <w:r w:rsidR="00D45419">
          <w:rPr>
            <w:webHidden/>
          </w:rPr>
          <w:tab/>
        </w:r>
        <w:r>
          <w:rPr>
            <w:webHidden/>
          </w:rPr>
          <w:fldChar w:fldCharType="begin"/>
        </w:r>
        <w:r w:rsidR="00D45419">
          <w:rPr>
            <w:webHidden/>
          </w:rPr>
          <w:instrText xml:space="preserve"> PAGEREF _Toc52441991 \h </w:instrText>
        </w:r>
        <w:r>
          <w:rPr>
            <w:webHidden/>
          </w:rPr>
        </w:r>
        <w:r>
          <w:rPr>
            <w:webHidden/>
          </w:rPr>
          <w:fldChar w:fldCharType="separate"/>
        </w:r>
        <w:r w:rsidR="00B37D83">
          <w:rPr>
            <w:webHidden/>
          </w:rPr>
          <w:t>187</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2" w:history="1">
        <w:r w:rsidR="00D45419" w:rsidRPr="00002398">
          <w:rPr>
            <w:rStyle w:val="af7"/>
            <w:b/>
          </w:rPr>
          <w:t>7.5.</w:t>
        </w:r>
        <w:r w:rsidR="00D45419">
          <w:rPr>
            <w:rFonts w:asciiTheme="minorHAnsi" w:eastAsiaTheme="minorEastAsia" w:hAnsiTheme="minorHAnsi" w:cstheme="minorBidi"/>
            <w:sz w:val="22"/>
            <w:szCs w:val="22"/>
          </w:rPr>
          <w:tab/>
        </w:r>
        <w:r w:rsidR="00D45419" w:rsidRPr="00002398">
          <w:rPr>
            <w:rStyle w:val="af7"/>
            <w:b/>
          </w:rPr>
          <w:t>Развитие зоны производственного и коммунально-складского назначения</w:t>
        </w:r>
        <w:r w:rsidR="00D45419">
          <w:rPr>
            <w:webHidden/>
          </w:rPr>
          <w:tab/>
        </w:r>
        <w:r>
          <w:rPr>
            <w:webHidden/>
          </w:rPr>
          <w:fldChar w:fldCharType="begin"/>
        </w:r>
        <w:r w:rsidR="00D45419">
          <w:rPr>
            <w:webHidden/>
          </w:rPr>
          <w:instrText xml:space="preserve"> PAGEREF _Toc52441992 \h </w:instrText>
        </w:r>
        <w:r>
          <w:rPr>
            <w:webHidden/>
          </w:rPr>
        </w:r>
        <w:r>
          <w:rPr>
            <w:webHidden/>
          </w:rPr>
          <w:fldChar w:fldCharType="separate"/>
        </w:r>
        <w:r w:rsidR="00B37D83">
          <w:rPr>
            <w:webHidden/>
          </w:rPr>
          <w:t>188</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3" w:history="1">
        <w:r w:rsidR="00D45419" w:rsidRPr="00002398">
          <w:rPr>
            <w:rStyle w:val="af7"/>
            <w:b/>
          </w:rPr>
          <w:t>7.6.</w:t>
        </w:r>
        <w:r w:rsidR="00D45419">
          <w:rPr>
            <w:rFonts w:asciiTheme="minorHAnsi" w:eastAsiaTheme="minorEastAsia" w:hAnsiTheme="minorHAnsi" w:cstheme="minorBidi"/>
            <w:sz w:val="22"/>
            <w:szCs w:val="22"/>
          </w:rPr>
          <w:tab/>
        </w:r>
        <w:r w:rsidR="00D45419" w:rsidRPr="00002398">
          <w:rPr>
            <w:rStyle w:val="af7"/>
            <w:b/>
          </w:rPr>
          <w:t>Развитие транспортной инфраструктуры</w:t>
        </w:r>
        <w:r w:rsidR="00D45419">
          <w:rPr>
            <w:webHidden/>
          </w:rPr>
          <w:tab/>
        </w:r>
        <w:r>
          <w:rPr>
            <w:webHidden/>
          </w:rPr>
          <w:fldChar w:fldCharType="begin"/>
        </w:r>
        <w:r w:rsidR="00D45419">
          <w:rPr>
            <w:webHidden/>
          </w:rPr>
          <w:instrText xml:space="preserve"> PAGEREF _Toc52441993 \h </w:instrText>
        </w:r>
        <w:r>
          <w:rPr>
            <w:webHidden/>
          </w:rPr>
        </w:r>
        <w:r>
          <w:rPr>
            <w:webHidden/>
          </w:rPr>
          <w:fldChar w:fldCharType="separate"/>
        </w:r>
        <w:r w:rsidR="00B37D83">
          <w:rPr>
            <w:webHidden/>
          </w:rPr>
          <w:t>190</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4" w:history="1">
        <w:r w:rsidR="00D45419" w:rsidRPr="00002398">
          <w:rPr>
            <w:rStyle w:val="af7"/>
            <w:b/>
          </w:rPr>
          <w:t>7.7.</w:t>
        </w:r>
        <w:r w:rsidR="00D45419">
          <w:rPr>
            <w:rFonts w:asciiTheme="minorHAnsi" w:eastAsiaTheme="minorEastAsia" w:hAnsiTheme="minorHAnsi" w:cstheme="minorBidi"/>
            <w:sz w:val="22"/>
            <w:szCs w:val="22"/>
          </w:rPr>
          <w:tab/>
        </w:r>
        <w:r w:rsidR="00D45419" w:rsidRPr="00002398">
          <w:rPr>
            <w:rStyle w:val="af7"/>
            <w:b/>
          </w:rPr>
          <w:t>Развитие зоны рекреационного назначения</w:t>
        </w:r>
        <w:r w:rsidR="00D45419">
          <w:rPr>
            <w:webHidden/>
          </w:rPr>
          <w:tab/>
        </w:r>
        <w:r>
          <w:rPr>
            <w:webHidden/>
          </w:rPr>
          <w:fldChar w:fldCharType="begin"/>
        </w:r>
        <w:r w:rsidR="00D45419">
          <w:rPr>
            <w:webHidden/>
          </w:rPr>
          <w:instrText xml:space="preserve"> PAGEREF _Toc52441994 \h </w:instrText>
        </w:r>
        <w:r>
          <w:rPr>
            <w:webHidden/>
          </w:rPr>
        </w:r>
        <w:r>
          <w:rPr>
            <w:webHidden/>
          </w:rPr>
          <w:fldChar w:fldCharType="separate"/>
        </w:r>
        <w:r w:rsidR="00B37D83">
          <w:rPr>
            <w:webHidden/>
          </w:rPr>
          <w:t>195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5" w:history="1">
        <w:r w:rsidR="00D45419" w:rsidRPr="00002398">
          <w:rPr>
            <w:rStyle w:val="af7"/>
            <w:b/>
          </w:rPr>
          <w:t>7.8.</w:t>
        </w:r>
        <w:r w:rsidR="00D45419">
          <w:rPr>
            <w:rFonts w:asciiTheme="minorHAnsi" w:eastAsiaTheme="minorEastAsia" w:hAnsiTheme="minorHAnsi" w:cstheme="minorBidi"/>
            <w:sz w:val="22"/>
            <w:szCs w:val="22"/>
          </w:rPr>
          <w:tab/>
        </w:r>
        <w:r w:rsidR="00D45419" w:rsidRPr="00002398">
          <w:rPr>
            <w:rStyle w:val="af7"/>
            <w:b/>
          </w:rPr>
          <w:t>Развитие зоны специального назначения</w:t>
        </w:r>
        <w:r w:rsidR="00D45419">
          <w:rPr>
            <w:webHidden/>
          </w:rPr>
          <w:tab/>
        </w:r>
        <w:r>
          <w:rPr>
            <w:webHidden/>
          </w:rPr>
          <w:fldChar w:fldCharType="begin"/>
        </w:r>
        <w:r w:rsidR="00D45419">
          <w:rPr>
            <w:webHidden/>
          </w:rPr>
          <w:instrText xml:space="preserve"> PAGEREF _Toc52441995 \h </w:instrText>
        </w:r>
        <w:r>
          <w:rPr>
            <w:webHidden/>
          </w:rPr>
        </w:r>
        <w:r>
          <w:rPr>
            <w:webHidden/>
          </w:rPr>
          <w:fldChar w:fldCharType="separate"/>
        </w:r>
        <w:r w:rsidR="00B37D83">
          <w:rPr>
            <w:webHidden/>
          </w:rPr>
          <w:t>196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1996" w:history="1">
        <w:r w:rsidR="00D45419" w:rsidRPr="00002398">
          <w:rPr>
            <w:rStyle w:val="af7"/>
            <w:b/>
          </w:rPr>
          <w:t>7.9.</w:t>
        </w:r>
        <w:r w:rsidR="00D45419">
          <w:rPr>
            <w:rFonts w:asciiTheme="minorHAnsi" w:eastAsiaTheme="minorEastAsia" w:hAnsiTheme="minorHAnsi" w:cstheme="minorBidi"/>
            <w:sz w:val="22"/>
            <w:szCs w:val="22"/>
          </w:rPr>
          <w:tab/>
        </w:r>
        <w:r w:rsidR="00D45419" w:rsidRPr="00002398">
          <w:rPr>
            <w:rStyle w:val="af7"/>
            <w:b/>
          </w:rPr>
          <w:t>Инженерное оборудование территории</w:t>
        </w:r>
        <w:r w:rsidR="00D45419">
          <w:rPr>
            <w:webHidden/>
          </w:rPr>
          <w:tab/>
        </w:r>
        <w:r>
          <w:rPr>
            <w:webHidden/>
          </w:rPr>
          <w:fldChar w:fldCharType="begin"/>
        </w:r>
        <w:r w:rsidR="00D45419">
          <w:rPr>
            <w:webHidden/>
          </w:rPr>
          <w:instrText xml:space="preserve"> PAGEREF _Toc52441996 \h </w:instrText>
        </w:r>
        <w:r>
          <w:rPr>
            <w:webHidden/>
          </w:rPr>
        </w:r>
        <w:r>
          <w:rPr>
            <w:webHidden/>
          </w:rPr>
          <w:fldChar w:fldCharType="separate"/>
        </w:r>
        <w:r w:rsidR="00B37D83">
          <w:rPr>
            <w:webHidden/>
          </w:rPr>
          <w:t>196</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97" w:history="1">
        <w:r w:rsidR="00D45419" w:rsidRPr="00002398">
          <w:rPr>
            <w:rStyle w:val="af7"/>
          </w:rPr>
          <w:t>7.9.1.</w:t>
        </w:r>
        <w:r w:rsidR="00D45419">
          <w:rPr>
            <w:rFonts w:asciiTheme="minorHAnsi" w:eastAsiaTheme="minorEastAsia" w:hAnsiTheme="minorHAnsi" w:cstheme="minorBidi"/>
            <w:sz w:val="22"/>
            <w:szCs w:val="22"/>
          </w:rPr>
          <w:tab/>
        </w:r>
        <w:r w:rsidR="00D45419" w:rsidRPr="00002398">
          <w:rPr>
            <w:rStyle w:val="af7"/>
          </w:rPr>
          <w:t>Водоснабжение</w:t>
        </w:r>
        <w:r w:rsidR="00D45419">
          <w:rPr>
            <w:webHidden/>
          </w:rPr>
          <w:tab/>
        </w:r>
        <w:r>
          <w:rPr>
            <w:webHidden/>
          </w:rPr>
          <w:fldChar w:fldCharType="begin"/>
        </w:r>
        <w:r w:rsidR="00D45419">
          <w:rPr>
            <w:webHidden/>
          </w:rPr>
          <w:instrText xml:space="preserve"> PAGEREF _Toc52441997 \h </w:instrText>
        </w:r>
        <w:r>
          <w:rPr>
            <w:webHidden/>
          </w:rPr>
        </w:r>
        <w:r>
          <w:rPr>
            <w:webHidden/>
          </w:rPr>
          <w:fldChar w:fldCharType="separate"/>
        </w:r>
        <w:r w:rsidR="00B37D83">
          <w:rPr>
            <w:webHidden/>
          </w:rPr>
          <w:t>197</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98" w:history="1">
        <w:r w:rsidR="00D45419" w:rsidRPr="00002398">
          <w:rPr>
            <w:rStyle w:val="af7"/>
          </w:rPr>
          <w:t>7.9.2.</w:t>
        </w:r>
        <w:r w:rsidR="00D45419">
          <w:rPr>
            <w:rFonts w:asciiTheme="minorHAnsi" w:eastAsiaTheme="minorEastAsia" w:hAnsiTheme="minorHAnsi" w:cstheme="minorBidi"/>
            <w:sz w:val="22"/>
            <w:szCs w:val="22"/>
          </w:rPr>
          <w:tab/>
        </w:r>
        <w:r w:rsidR="00D45419" w:rsidRPr="00002398">
          <w:rPr>
            <w:rStyle w:val="af7"/>
          </w:rPr>
          <w:t>Водоотведение</w:t>
        </w:r>
        <w:r w:rsidR="00D45419">
          <w:rPr>
            <w:webHidden/>
          </w:rPr>
          <w:tab/>
        </w:r>
        <w:r>
          <w:rPr>
            <w:webHidden/>
          </w:rPr>
          <w:fldChar w:fldCharType="begin"/>
        </w:r>
        <w:r w:rsidR="00D45419">
          <w:rPr>
            <w:webHidden/>
          </w:rPr>
          <w:instrText xml:space="preserve"> PAGEREF _Toc52441998 \h </w:instrText>
        </w:r>
        <w:r>
          <w:rPr>
            <w:webHidden/>
          </w:rPr>
        </w:r>
        <w:r>
          <w:rPr>
            <w:webHidden/>
          </w:rPr>
          <w:fldChar w:fldCharType="separate"/>
        </w:r>
        <w:r w:rsidR="00B37D83">
          <w:rPr>
            <w:webHidden/>
          </w:rPr>
          <w:t>201</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1999" w:history="1">
        <w:r w:rsidR="00D45419" w:rsidRPr="00002398">
          <w:rPr>
            <w:rStyle w:val="af7"/>
          </w:rPr>
          <w:t>7.9.3.</w:t>
        </w:r>
        <w:r w:rsidR="00D45419">
          <w:rPr>
            <w:rFonts w:asciiTheme="minorHAnsi" w:eastAsiaTheme="minorEastAsia" w:hAnsiTheme="minorHAnsi" w:cstheme="minorBidi"/>
            <w:sz w:val="22"/>
            <w:szCs w:val="22"/>
          </w:rPr>
          <w:tab/>
        </w:r>
        <w:r w:rsidR="00D45419" w:rsidRPr="00002398">
          <w:rPr>
            <w:rStyle w:val="af7"/>
          </w:rPr>
          <w:t>Теплоснабжение</w:t>
        </w:r>
        <w:r w:rsidR="00D45419">
          <w:rPr>
            <w:webHidden/>
          </w:rPr>
          <w:tab/>
        </w:r>
        <w:r>
          <w:rPr>
            <w:webHidden/>
          </w:rPr>
          <w:fldChar w:fldCharType="begin"/>
        </w:r>
        <w:r w:rsidR="00D45419">
          <w:rPr>
            <w:webHidden/>
          </w:rPr>
          <w:instrText xml:space="preserve"> PAGEREF _Toc52441999 \h </w:instrText>
        </w:r>
        <w:r>
          <w:rPr>
            <w:webHidden/>
          </w:rPr>
        </w:r>
        <w:r>
          <w:rPr>
            <w:webHidden/>
          </w:rPr>
          <w:fldChar w:fldCharType="separate"/>
        </w:r>
        <w:r w:rsidR="00B37D83">
          <w:rPr>
            <w:webHidden/>
          </w:rPr>
          <w:t>202</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2000" w:history="1">
        <w:r w:rsidR="00D45419" w:rsidRPr="00002398">
          <w:rPr>
            <w:rStyle w:val="af7"/>
          </w:rPr>
          <w:t>7.9.4.</w:t>
        </w:r>
        <w:r w:rsidR="00D45419">
          <w:rPr>
            <w:rFonts w:asciiTheme="minorHAnsi" w:eastAsiaTheme="minorEastAsia" w:hAnsiTheme="minorHAnsi" w:cstheme="minorBidi"/>
            <w:sz w:val="22"/>
            <w:szCs w:val="22"/>
          </w:rPr>
          <w:tab/>
        </w:r>
        <w:r w:rsidR="00D45419" w:rsidRPr="00002398">
          <w:rPr>
            <w:rStyle w:val="af7"/>
          </w:rPr>
          <w:t>Газоснабжение</w:t>
        </w:r>
        <w:r w:rsidR="00D45419">
          <w:rPr>
            <w:webHidden/>
          </w:rPr>
          <w:tab/>
        </w:r>
        <w:r>
          <w:rPr>
            <w:webHidden/>
          </w:rPr>
          <w:fldChar w:fldCharType="begin"/>
        </w:r>
        <w:r w:rsidR="00D45419">
          <w:rPr>
            <w:webHidden/>
          </w:rPr>
          <w:instrText xml:space="preserve"> PAGEREF _Toc52442000 \h </w:instrText>
        </w:r>
        <w:r>
          <w:rPr>
            <w:webHidden/>
          </w:rPr>
        </w:r>
        <w:r>
          <w:rPr>
            <w:webHidden/>
          </w:rPr>
          <w:fldChar w:fldCharType="separate"/>
        </w:r>
        <w:r w:rsidR="00B37D83">
          <w:rPr>
            <w:webHidden/>
          </w:rPr>
          <w:t>204</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2001" w:history="1">
        <w:r w:rsidR="00D45419" w:rsidRPr="00002398">
          <w:rPr>
            <w:rStyle w:val="af7"/>
          </w:rPr>
          <w:t>7.9.5.</w:t>
        </w:r>
        <w:r w:rsidR="00D45419">
          <w:rPr>
            <w:rFonts w:asciiTheme="minorHAnsi" w:eastAsiaTheme="minorEastAsia" w:hAnsiTheme="minorHAnsi" w:cstheme="minorBidi"/>
            <w:sz w:val="22"/>
            <w:szCs w:val="22"/>
          </w:rPr>
          <w:tab/>
        </w:r>
        <w:r w:rsidR="00D45419" w:rsidRPr="00002398">
          <w:rPr>
            <w:rStyle w:val="af7"/>
          </w:rPr>
          <w:t>Электроснабжение</w:t>
        </w:r>
        <w:r w:rsidR="00D45419">
          <w:rPr>
            <w:webHidden/>
          </w:rPr>
          <w:tab/>
        </w:r>
        <w:r>
          <w:rPr>
            <w:webHidden/>
          </w:rPr>
          <w:fldChar w:fldCharType="begin"/>
        </w:r>
        <w:r w:rsidR="00D45419">
          <w:rPr>
            <w:webHidden/>
          </w:rPr>
          <w:instrText xml:space="preserve"> PAGEREF _Toc52442001 \h </w:instrText>
        </w:r>
        <w:r>
          <w:rPr>
            <w:webHidden/>
          </w:rPr>
        </w:r>
        <w:r>
          <w:rPr>
            <w:webHidden/>
          </w:rPr>
          <w:fldChar w:fldCharType="separate"/>
        </w:r>
        <w:r w:rsidR="00B37D83">
          <w:rPr>
            <w:webHidden/>
          </w:rPr>
          <w:t>204</w:t>
        </w:r>
        <w:r>
          <w:rPr>
            <w:webHidden/>
          </w:rPr>
          <w:fldChar w:fldCharType="end"/>
        </w:r>
      </w:hyperlink>
    </w:p>
    <w:p w:rsidR="00D45419" w:rsidRDefault="000E58B8" w:rsidP="00D45419">
      <w:pPr>
        <w:pStyle w:val="3a"/>
        <w:tabs>
          <w:tab w:val="clear" w:pos="10206"/>
          <w:tab w:val="right" w:pos="10205"/>
        </w:tabs>
        <w:rPr>
          <w:rFonts w:asciiTheme="minorHAnsi" w:eastAsiaTheme="minorEastAsia" w:hAnsiTheme="minorHAnsi" w:cstheme="minorBidi"/>
          <w:sz w:val="22"/>
          <w:szCs w:val="22"/>
        </w:rPr>
      </w:pPr>
      <w:hyperlink w:anchor="_Toc52442002" w:history="1">
        <w:r w:rsidR="00D45419" w:rsidRPr="00002398">
          <w:rPr>
            <w:rStyle w:val="af7"/>
          </w:rPr>
          <w:t>7.9.6.</w:t>
        </w:r>
        <w:r w:rsidR="00D45419">
          <w:rPr>
            <w:rFonts w:asciiTheme="minorHAnsi" w:eastAsiaTheme="minorEastAsia" w:hAnsiTheme="minorHAnsi" w:cstheme="minorBidi"/>
            <w:sz w:val="22"/>
            <w:szCs w:val="22"/>
          </w:rPr>
          <w:tab/>
        </w:r>
        <w:r w:rsidR="00D45419" w:rsidRPr="00002398">
          <w:rPr>
            <w:rStyle w:val="af7"/>
          </w:rPr>
          <w:t>Связь</w:t>
        </w:r>
        <w:r w:rsidR="00D45419">
          <w:rPr>
            <w:webHidden/>
          </w:rPr>
          <w:tab/>
        </w:r>
        <w:r>
          <w:rPr>
            <w:webHidden/>
          </w:rPr>
          <w:fldChar w:fldCharType="begin"/>
        </w:r>
        <w:r w:rsidR="00D45419">
          <w:rPr>
            <w:webHidden/>
          </w:rPr>
          <w:instrText xml:space="preserve"> PAGEREF _Toc52442002 \h </w:instrText>
        </w:r>
        <w:r>
          <w:rPr>
            <w:webHidden/>
          </w:rPr>
        </w:r>
        <w:r>
          <w:rPr>
            <w:webHidden/>
          </w:rPr>
          <w:fldChar w:fldCharType="separate"/>
        </w:r>
        <w:r w:rsidR="00B37D83">
          <w:rPr>
            <w:webHidden/>
          </w:rPr>
          <w:t>206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2003" w:history="1">
        <w:r w:rsidR="00D45419" w:rsidRPr="00002398">
          <w:rPr>
            <w:rStyle w:val="af7"/>
            <w:b/>
          </w:rPr>
          <w:t>7.10.</w:t>
        </w:r>
        <w:r w:rsidR="00D45419">
          <w:rPr>
            <w:rFonts w:asciiTheme="minorHAnsi" w:eastAsiaTheme="minorEastAsia" w:hAnsiTheme="minorHAnsi" w:cstheme="minorBidi"/>
            <w:sz w:val="22"/>
            <w:szCs w:val="22"/>
          </w:rPr>
          <w:tab/>
        </w:r>
        <w:r w:rsidR="00D45419" w:rsidRPr="00002398">
          <w:rPr>
            <w:rStyle w:val="af7"/>
            <w:b/>
          </w:rPr>
          <w:t>Благоустройство и санитарная очистка территории</w:t>
        </w:r>
        <w:r w:rsidR="00D45419">
          <w:rPr>
            <w:webHidden/>
          </w:rPr>
          <w:tab/>
        </w:r>
        <w:r>
          <w:rPr>
            <w:webHidden/>
          </w:rPr>
          <w:fldChar w:fldCharType="begin"/>
        </w:r>
        <w:r w:rsidR="00D45419">
          <w:rPr>
            <w:webHidden/>
          </w:rPr>
          <w:instrText xml:space="preserve"> PAGEREF _Toc52442003 \h </w:instrText>
        </w:r>
        <w:r>
          <w:rPr>
            <w:webHidden/>
          </w:rPr>
        </w:r>
        <w:r>
          <w:rPr>
            <w:webHidden/>
          </w:rPr>
          <w:fldChar w:fldCharType="separate"/>
        </w:r>
        <w:r w:rsidR="00B37D83">
          <w:rPr>
            <w:webHidden/>
          </w:rPr>
          <w:t>208</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2004" w:history="1">
        <w:r w:rsidR="00D45419" w:rsidRPr="00002398">
          <w:rPr>
            <w:rStyle w:val="af7"/>
          </w:rPr>
          <w:t>8.</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Сведения о видах, назначении и наименованиях планируемых для размещения на территории города Куйбышева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D45419">
          <w:rPr>
            <w:webHidden/>
          </w:rPr>
          <w:tab/>
        </w:r>
        <w:r>
          <w:rPr>
            <w:webHidden/>
          </w:rPr>
          <w:fldChar w:fldCharType="begin"/>
        </w:r>
        <w:r w:rsidR="00D45419">
          <w:rPr>
            <w:webHidden/>
          </w:rPr>
          <w:instrText xml:space="preserve"> PAGEREF _Toc52442004 \h </w:instrText>
        </w:r>
        <w:r>
          <w:rPr>
            <w:webHidden/>
          </w:rPr>
        </w:r>
        <w:r>
          <w:rPr>
            <w:webHidden/>
          </w:rPr>
          <w:fldChar w:fldCharType="separate"/>
        </w:r>
        <w:r w:rsidR="00B37D83">
          <w:rPr>
            <w:webHidden/>
          </w:rPr>
          <w:t>217</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2005" w:history="1">
        <w:r w:rsidR="00D45419" w:rsidRPr="00002398">
          <w:rPr>
            <w:rStyle w:val="af7"/>
          </w:rPr>
          <w:t>9.</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Основные технико-экономические показатели Генерального плана</w:t>
        </w:r>
        <w:r w:rsidR="00D45419">
          <w:rPr>
            <w:webHidden/>
          </w:rPr>
          <w:tab/>
        </w:r>
        <w:r>
          <w:rPr>
            <w:webHidden/>
          </w:rPr>
          <w:fldChar w:fldCharType="begin"/>
        </w:r>
        <w:r w:rsidR="00D45419">
          <w:rPr>
            <w:webHidden/>
          </w:rPr>
          <w:instrText xml:space="preserve"> PAGEREF _Toc52442005 \h </w:instrText>
        </w:r>
        <w:r>
          <w:rPr>
            <w:webHidden/>
          </w:rPr>
        </w:r>
        <w:r>
          <w:rPr>
            <w:webHidden/>
          </w:rPr>
          <w:fldChar w:fldCharType="separate"/>
        </w:r>
        <w:r w:rsidR="00B37D83">
          <w:rPr>
            <w:webHidden/>
          </w:rPr>
          <w:t>231</w:t>
        </w:r>
        <w:r>
          <w:rPr>
            <w:webHidden/>
          </w:rPr>
          <w:fldChar w:fldCharType="end"/>
        </w:r>
      </w:hyperlink>
    </w:p>
    <w:p w:rsidR="00D45419" w:rsidRDefault="000E58B8" w:rsidP="00D4541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42006" w:history="1">
        <w:r w:rsidR="00D45419" w:rsidRPr="00002398">
          <w:rPr>
            <w:rStyle w:val="af7"/>
          </w:rPr>
          <w:t>10.</w:t>
        </w:r>
        <w:r w:rsidR="00D45419">
          <w:rPr>
            <w:rFonts w:asciiTheme="minorHAnsi" w:eastAsiaTheme="minorEastAsia" w:hAnsiTheme="minorHAnsi" w:cstheme="minorBidi"/>
            <w:b w:val="0"/>
            <w:spacing w:val="0"/>
            <w:kern w:val="0"/>
            <w:sz w:val="22"/>
            <w:szCs w:val="22"/>
            <w:lang w:val="ru-RU" w:eastAsia="ru-RU"/>
          </w:rPr>
          <w:tab/>
        </w:r>
        <w:r w:rsidR="00D45419" w:rsidRPr="00002398">
          <w:rPr>
            <w:rStyle w:val="af7"/>
          </w:rPr>
          <w:t>Приложения</w:t>
        </w:r>
        <w:r w:rsidR="00D45419">
          <w:rPr>
            <w:webHidden/>
          </w:rPr>
          <w:tab/>
        </w:r>
        <w:r>
          <w:rPr>
            <w:webHidden/>
          </w:rPr>
          <w:fldChar w:fldCharType="begin"/>
        </w:r>
        <w:r w:rsidR="00D45419">
          <w:rPr>
            <w:webHidden/>
          </w:rPr>
          <w:instrText xml:space="preserve"> PAGEREF _Toc52442006 \h </w:instrText>
        </w:r>
        <w:r>
          <w:rPr>
            <w:webHidden/>
          </w:rPr>
        </w:r>
        <w:r>
          <w:rPr>
            <w:webHidden/>
          </w:rPr>
          <w:fldChar w:fldCharType="separate"/>
        </w:r>
        <w:r w:rsidR="00B37D83">
          <w:rPr>
            <w:webHidden/>
          </w:rPr>
          <w:t>235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2007" w:history="1">
        <w:r w:rsidR="00D45419" w:rsidRPr="00002398">
          <w:rPr>
            <w:rStyle w:val="af7"/>
            <w:b/>
          </w:rPr>
          <w:t>10.1.</w:t>
        </w:r>
        <w:r w:rsidR="00D45419">
          <w:rPr>
            <w:rFonts w:asciiTheme="minorHAnsi" w:eastAsiaTheme="minorEastAsia" w:hAnsiTheme="minorHAnsi" w:cstheme="minorBidi"/>
            <w:sz w:val="22"/>
            <w:szCs w:val="22"/>
          </w:rPr>
          <w:tab/>
        </w:r>
        <w:r w:rsidR="00D45419" w:rsidRPr="00002398">
          <w:rPr>
            <w:rStyle w:val="af7"/>
            <w:b/>
          </w:rPr>
          <w:t>Перечень основных превентивных пропивопаводковых мероприятий, выполняемых при различных режимах ЧС</w:t>
        </w:r>
        <w:r w:rsidR="00D45419">
          <w:rPr>
            <w:webHidden/>
          </w:rPr>
          <w:tab/>
        </w:r>
        <w:r>
          <w:rPr>
            <w:webHidden/>
          </w:rPr>
          <w:fldChar w:fldCharType="begin"/>
        </w:r>
        <w:r w:rsidR="00D45419">
          <w:rPr>
            <w:webHidden/>
          </w:rPr>
          <w:instrText xml:space="preserve"> PAGEREF _Toc52442007 \h </w:instrText>
        </w:r>
        <w:r>
          <w:rPr>
            <w:webHidden/>
          </w:rPr>
        </w:r>
        <w:r>
          <w:rPr>
            <w:webHidden/>
          </w:rPr>
          <w:fldChar w:fldCharType="separate"/>
        </w:r>
        <w:r w:rsidR="00B37D83">
          <w:rPr>
            <w:webHidden/>
          </w:rPr>
          <w:t>235</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2008" w:history="1">
        <w:r w:rsidR="00D45419" w:rsidRPr="00002398">
          <w:rPr>
            <w:rStyle w:val="af7"/>
            <w:b/>
          </w:rPr>
          <w:t>10.2.</w:t>
        </w:r>
        <w:r w:rsidR="00D45419">
          <w:rPr>
            <w:rFonts w:asciiTheme="minorHAnsi" w:eastAsiaTheme="minorEastAsia" w:hAnsiTheme="minorHAnsi" w:cstheme="minorBidi"/>
            <w:sz w:val="22"/>
            <w:szCs w:val="22"/>
          </w:rPr>
          <w:tab/>
        </w:r>
        <w:r w:rsidR="00D45419" w:rsidRPr="00002398">
          <w:rPr>
            <w:rStyle w:val="af7"/>
            <w:b/>
          </w:rPr>
          <w:t>Сводная таблица по пожарным гидрантам</w:t>
        </w:r>
        <w:r w:rsidR="00D45419">
          <w:rPr>
            <w:webHidden/>
          </w:rPr>
          <w:tab/>
        </w:r>
        <w:r>
          <w:rPr>
            <w:webHidden/>
          </w:rPr>
          <w:fldChar w:fldCharType="begin"/>
        </w:r>
        <w:r w:rsidR="00D45419">
          <w:rPr>
            <w:webHidden/>
          </w:rPr>
          <w:instrText xml:space="preserve"> PAGEREF _Toc52442008 \h </w:instrText>
        </w:r>
        <w:r>
          <w:rPr>
            <w:webHidden/>
          </w:rPr>
        </w:r>
        <w:r>
          <w:rPr>
            <w:webHidden/>
          </w:rPr>
          <w:fldChar w:fldCharType="separate"/>
        </w:r>
        <w:r w:rsidR="00B37D83">
          <w:rPr>
            <w:webHidden/>
          </w:rPr>
          <w:t>244</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2009" w:history="1">
        <w:r w:rsidR="00D45419" w:rsidRPr="00002398">
          <w:rPr>
            <w:rStyle w:val="af7"/>
            <w:b/>
          </w:rPr>
          <w:t>10.3.</w:t>
        </w:r>
        <w:r w:rsidR="00D45419">
          <w:rPr>
            <w:rFonts w:asciiTheme="minorHAnsi" w:eastAsiaTheme="minorEastAsia" w:hAnsiTheme="minorHAnsi" w:cstheme="minorBidi"/>
            <w:sz w:val="22"/>
            <w:szCs w:val="22"/>
          </w:rPr>
          <w:tab/>
        </w:r>
        <w:r w:rsidR="00D45419" w:rsidRPr="00002398">
          <w:rPr>
            <w:rStyle w:val="af7"/>
            <w:b/>
          </w:rPr>
          <w:t>Перечень участков лесного фонда из состава земель городских лесов г. Куйбышева,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в границах населённого пункта, расположенных на территории г. Куйбышев (в границах населённого пункта)</w:t>
        </w:r>
        <w:r w:rsidR="00D45419">
          <w:rPr>
            <w:webHidden/>
          </w:rPr>
          <w:tab/>
        </w:r>
        <w:r>
          <w:rPr>
            <w:webHidden/>
          </w:rPr>
          <w:fldChar w:fldCharType="begin"/>
        </w:r>
        <w:r w:rsidR="00D45419">
          <w:rPr>
            <w:webHidden/>
          </w:rPr>
          <w:instrText xml:space="preserve"> PAGEREF _Toc52442009 \h </w:instrText>
        </w:r>
        <w:r>
          <w:rPr>
            <w:webHidden/>
          </w:rPr>
        </w:r>
        <w:r>
          <w:rPr>
            <w:webHidden/>
          </w:rPr>
          <w:fldChar w:fldCharType="separate"/>
        </w:r>
        <w:r w:rsidR="00B37D83">
          <w:rPr>
            <w:webHidden/>
          </w:rPr>
          <w:t>246</w:t>
        </w:r>
        <w:r>
          <w:rPr>
            <w:webHidden/>
          </w:rPr>
          <w:fldChar w:fldCharType="end"/>
        </w:r>
      </w:hyperlink>
    </w:p>
    <w:p w:rsidR="00D45419" w:rsidRDefault="000E58B8" w:rsidP="00D45419">
      <w:pPr>
        <w:pStyle w:val="21"/>
        <w:tabs>
          <w:tab w:val="right" w:pos="10205"/>
        </w:tabs>
        <w:rPr>
          <w:rFonts w:asciiTheme="minorHAnsi" w:eastAsiaTheme="minorEastAsia" w:hAnsiTheme="minorHAnsi" w:cstheme="minorBidi"/>
          <w:sz w:val="22"/>
          <w:szCs w:val="22"/>
        </w:rPr>
      </w:pPr>
      <w:hyperlink w:anchor="_Toc52442010" w:history="1">
        <w:r w:rsidR="00D45419" w:rsidRPr="00002398">
          <w:rPr>
            <w:rStyle w:val="af7"/>
            <w:b/>
          </w:rPr>
          <w:t>10.4.</w:t>
        </w:r>
        <w:r w:rsidR="00D45419">
          <w:rPr>
            <w:rFonts w:asciiTheme="minorHAnsi" w:eastAsiaTheme="minorEastAsia" w:hAnsiTheme="minorHAnsi" w:cstheme="minorBidi"/>
            <w:sz w:val="22"/>
            <w:szCs w:val="22"/>
          </w:rPr>
          <w:tab/>
        </w:r>
        <w:r w:rsidR="00D45419" w:rsidRPr="00002398">
          <w:rPr>
            <w:rStyle w:val="af7"/>
            <w:b/>
          </w:rPr>
          <w:t>Перечень участков лесного фонда из состава земель городских лесов г. Куйбышева,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расположенных за границами населённого пункта</w:t>
        </w:r>
        <w:r w:rsidR="00D45419">
          <w:rPr>
            <w:webHidden/>
          </w:rPr>
          <w:tab/>
        </w:r>
        <w:r>
          <w:rPr>
            <w:webHidden/>
          </w:rPr>
          <w:fldChar w:fldCharType="begin"/>
        </w:r>
        <w:r w:rsidR="00D45419">
          <w:rPr>
            <w:webHidden/>
          </w:rPr>
          <w:instrText xml:space="preserve"> PAGEREF _Toc52442010 \h </w:instrText>
        </w:r>
        <w:r>
          <w:rPr>
            <w:webHidden/>
          </w:rPr>
        </w:r>
        <w:r>
          <w:rPr>
            <w:webHidden/>
          </w:rPr>
          <w:fldChar w:fldCharType="separate"/>
        </w:r>
        <w:r w:rsidR="00B37D83">
          <w:rPr>
            <w:webHidden/>
          </w:rPr>
          <w:t>248</w:t>
        </w:r>
        <w:r>
          <w:rPr>
            <w:webHidden/>
          </w:rPr>
          <w:fldChar w:fldCharType="end"/>
        </w:r>
      </w:hyperlink>
    </w:p>
    <w:p w:rsidR="00593CE9" w:rsidRDefault="000E58B8" w:rsidP="00593CE9">
      <w:pPr>
        <w:tabs>
          <w:tab w:val="right" w:pos="9498"/>
          <w:tab w:val="right" w:pos="9923"/>
          <w:tab w:val="right" w:pos="10205"/>
          <w:tab w:val="right" w:pos="10348"/>
        </w:tabs>
        <w:jc w:val="center"/>
        <w:rPr>
          <w:rFonts w:ascii="Times New Roman" w:hAnsi="Times New Roman"/>
          <w:sz w:val="24"/>
          <w:szCs w:val="24"/>
          <w:lang w:eastAsia="ru-RU"/>
        </w:rPr>
      </w:pPr>
      <w:r w:rsidRPr="007D1CC7">
        <w:rPr>
          <w:rFonts w:ascii="Times New Roman" w:hAnsi="Times New Roman"/>
          <w:sz w:val="24"/>
          <w:szCs w:val="24"/>
          <w:lang w:eastAsia="ru-RU"/>
        </w:rPr>
        <w:fldChar w:fldCharType="end"/>
      </w:r>
    </w:p>
    <w:p w:rsidR="003A047C" w:rsidRPr="00DE0A01" w:rsidRDefault="003A047C" w:rsidP="00D05D06">
      <w:pPr>
        <w:pStyle w:val="11"/>
        <w:numPr>
          <w:ilvl w:val="0"/>
          <w:numId w:val="55"/>
        </w:numPr>
        <w:rPr>
          <w:b/>
          <w:sz w:val="32"/>
        </w:rPr>
      </w:pPr>
      <w:bookmarkStart w:id="2" w:name="_Toc442008383"/>
      <w:bookmarkStart w:id="3" w:name="_Toc442523024"/>
      <w:bookmarkStart w:id="4" w:name="_Toc442523282"/>
      <w:bookmarkStart w:id="5" w:name="_Toc52441937"/>
      <w:r w:rsidRPr="00DE0A01">
        <w:rPr>
          <w:b/>
          <w:sz w:val="32"/>
        </w:rPr>
        <w:t>Общие положения</w:t>
      </w:r>
      <w:bookmarkEnd w:id="2"/>
      <w:bookmarkEnd w:id="3"/>
      <w:bookmarkEnd w:id="4"/>
      <w:bookmarkEnd w:id="5"/>
    </w:p>
    <w:p w:rsidR="003A047C" w:rsidRPr="00034677" w:rsidRDefault="003A047C" w:rsidP="00D05D06">
      <w:pPr>
        <w:pStyle w:val="2"/>
        <w:numPr>
          <w:ilvl w:val="1"/>
          <w:numId w:val="55"/>
        </w:numPr>
        <w:tabs>
          <w:tab w:val="clear" w:pos="794"/>
          <w:tab w:val="num" w:pos="993"/>
        </w:tabs>
        <w:ind w:left="993" w:hanging="633"/>
        <w:jc w:val="both"/>
        <w:rPr>
          <w:b/>
        </w:rPr>
      </w:pPr>
      <w:bookmarkStart w:id="6" w:name="_Toc52441938"/>
      <w:r w:rsidRPr="00034677">
        <w:rPr>
          <w:b/>
        </w:rPr>
        <w:t>Перечень применяемых</w:t>
      </w:r>
      <w:r w:rsidR="009A5E75" w:rsidRPr="00034677">
        <w:rPr>
          <w:b/>
        </w:rPr>
        <w:t xml:space="preserve"> в</w:t>
      </w:r>
      <w:r w:rsidR="009A5E75">
        <w:rPr>
          <w:b/>
        </w:rPr>
        <w:t> </w:t>
      </w:r>
      <w:r w:rsidR="009A5E75" w:rsidRPr="00034677">
        <w:rPr>
          <w:b/>
        </w:rPr>
        <w:t>т</w:t>
      </w:r>
      <w:r w:rsidRPr="00034677">
        <w:rPr>
          <w:b/>
        </w:rPr>
        <w:t>ексте сокращений</w:t>
      </w:r>
      <w:bookmarkEnd w:id="6"/>
    </w:p>
    <w:p w:rsidR="003A047C"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tblPr>
      <w:tblGrid>
        <w:gridCol w:w="2843"/>
        <w:gridCol w:w="6444"/>
      </w:tblGrid>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АХОВ</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аварийно-химически опасные вещества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ВЛ</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воздушная линия</w:t>
            </w:r>
          </w:p>
        </w:tc>
      </w:tr>
      <w:tr w:rsidR="00436AE0" w:rsidRPr="002D30BE" w:rsidTr="008F6C87">
        <w:trPr>
          <w:trHeight w:val="283"/>
          <w:jc w:val="center"/>
        </w:trPr>
        <w:tc>
          <w:tcPr>
            <w:tcW w:w="2843" w:type="dxa"/>
            <w:shd w:val="clear" w:color="auto" w:fill="auto"/>
            <w:vAlign w:val="center"/>
          </w:tcPr>
          <w:p w:rsidR="00436AE0" w:rsidRPr="002D30BE" w:rsidRDefault="00436AE0" w:rsidP="00B334E2">
            <w:pPr>
              <w:spacing w:after="6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ВОС</w:t>
            </w:r>
          </w:p>
        </w:tc>
        <w:tc>
          <w:tcPr>
            <w:tcW w:w="6444" w:type="dxa"/>
            <w:shd w:val="clear" w:color="auto" w:fill="auto"/>
            <w:vAlign w:val="center"/>
          </w:tcPr>
          <w:p w:rsidR="00436AE0" w:rsidRPr="002D30BE" w:rsidRDefault="00436AE0"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водоочистные сооружения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ГО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гражданская оборона</w:t>
            </w:r>
          </w:p>
        </w:tc>
      </w:tr>
      <w:tr w:rsidR="00CD5EE3" w:rsidRPr="002D30BE" w:rsidTr="008F6C87">
        <w:trPr>
          <w:trHeight w:val="283"/>
          <w:jc w:val="center"/>
        </w:trPr>
        <w:tc>
          <w:tcPr>
            <w:tcW w:w="2843" w:type="dxa"/>
            <w:shd w:val="clear" w:color="auto" w:fill="auto"/>
            <w:vAlign w:val="center"/>
          </w:tcPr>
          <w:p w:rsidR="00CD5EE3" w:rsidRPr="002D30BE" w:rsidRDefault="00CD5EE3" w:rsidP="00B334E2">
            <w:pPr>
              <w:spacing w:after="6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w:t>
            </w:r>
          </w:p>
        </w:tc>
        <w:tc>
          <w:tcPr>
            <w:tcW w:w="6444" w:type="dxa"/>
            <w:shd w:val="clear" w:color="auto" w:fill="auto"/>
            <w:vAlign w:val="center"/>
          </w:tcPr>
          <w:p w:rsidR="00CD5EE3" w:rsidRPr="002D30BE" w:rsidRDefault="00CD5EE3"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деревня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дБА</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децибел акустический</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жел.</w:t>
            </w:r>
            <w:r w:rsidR="009A5E75" w:rsidRPr="002D30BE">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2D30BE">
              <w:rPr>
                <w:rFonts w:ascii="Times New Roman" w:eastAsia="Times New Roman" w:hAnsi="Times New Roman"/>
                <w:color w:val="000000"/>
                <w:sz w:val="28"/>
                <w:szCs w:val="28"/>
                <w:lang w:eastAsia="ru-RU"/>
              </w:rPr>
              <w:t>к</w:t>
            </w:r>
            <w:r w:rsidRPr="002D30BE">
              <w:rPr>
                <w:rFonts w:ascii="Times New Roman" w:eastAsia="Times New Roman" w:hAnsi="Times New Roman"/>
                <w:color w:val="000000"/>
                <w:sz w:val="28"/>
                <w:szCs w:val="28"/>
                <w:lang w:eastAsia="ru-RU"/>
              </w:rPr>
              <w:t>рыш.</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железный</w:t>
            </w:r>
            <w:r w:rsidR="009A5E75" w:rsidRPr="002D30BE">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2D30BE">
              <w:rPr>
                <w:rFonts w:ascii="Times New Roman" w:eastAsia="Times New Roman" w:hAnsi="Times New Roman"/>
                <w:color w:val="000000"/>
                <w:sz w:val="28"/>
                <w:szCs w:val="28"/>
                <w:lang w:eastAsia="ru-RU"/>
              </w:rPr>
              <w:t>к</w:t>
            </w:r>
            <w:r w:rsidRPr="002D30BE">
              <w:rPr>
                <w:rFonts w:ascii="Times New Roman" w:eastAsia="Times New Roman" w:hAnsi="Times New Roman"/>
                <w:color w:val="000000"/>
                <w:sz w:val="28"/>
                <w:szCs w:val="28"/>
                <w:lang w:eastAsia="ru-RU"/>
              </w:rPr>
              <w:t>рышкой</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кол-во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количество</w:t>
            </w:r>
          </w:p>
        </w:tc>
      </w:tr>
      <w:tr w:rsidR="00436AE0" w:rsidRPr="002D30BE" w:rsidTr="008F6C87">
        <w:trPr>
          <w:trHeight w:val="283"/>
          <w:jc w:val="center"/>
        </w:trPr>
        <w:tc>
          <w:tcPr>
            <w:tcW w:w="2843" w:type="dxa"/>
            <w:shd w:val="clear" w:color="auto" w:fill="auto"/>
            <w:vAlign w:val="center"/>
          </w:tcPr>
          <w:p w:rsidR="00436AE0" w:rsidRPr="002D30BE" w:rsidRDefault="00436AE0" w:rsidP="00B334E2">
            <w:pPr>
              <w:spacing w:after="6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КНС</w:t>
            </w:r>
          </w:p>
        </w:tc>
        <w:tc>
          <w:tcPr>
            <w:tcW w:w="6444" w:type="dxa"/>
            <w:shd w:val="clear" w:color="auto" w:fill="auto"/>
            <w:vAlign w:val="center"/>
          </w:tcPr>
          <w:p w:rsidR="00436AE0" w:rsidRPr="002D30BE" w:rsidRDefault="00436AE0"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канализационная насосная станция</w:t>
            </w:r>
          </w:p>
        </w:tc>
      </w:tr>
      <w:tr w:rsidR="00436AE0" w:rsidRPr="002D30BE" w:rsidTr="008F6C87">
        <w:trPr>
          <w:trHeight w:val="283"/>
          <w:jc w:val="center"/>
        </w:trPr>
        <w:tc>
          <w:tcPr>
            <w:tcW w:w="2843" w:type="dxa"/>
            <w:shd w:val="clear" w:color="auto" w:fill="auto"/>
            <w:vAlign w:val="center"/>
          </w:tcPr>
          <w:p w:rsidR="00436AE0" w:rsidRPr="002D30BE" w:rsidRDefault="00436AE0" w:rsidP="00B334E2">
            <w:pPr>
              <w:spacing w:after="6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КОС</w:t>
            </w:r>
          </w:p>
        </w:tc>
        <w:tc>
          <w:tcPr>
            <w:tcW w:w="6444" w:type="dxa"/>
            <w:shd w:val="clear" w:color="auto" w:fill="auto"/>
            <w:vAlign w:val="center"/>
          </w:tcPr>
          <w:p w:rsidR="00436AE0" w:rsidRPr="002D30BE" w:rsidRDefault="00436AE0"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канализационные очистные сооружения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ЛВГЖ</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легковоспламеняющиеся</w:t>
            </w:r>
            <w:r w:rsidR="009A5E75" w:rsidRPr="002D30BE">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2D30BE">
              <w:rPr>
                <w:rFonts w:ascii="Times New Roman" w:eastAsia="Times New Roman" w:hAnsi="Times New Roman"/>
                <w:color w:val="000000"/>
                <w:sz w:val="28"/>
                <w:szCs w:val="28"/>
                <w:lang w:eastAsia="ru-RU"/>
              </w:rPr>
              <w:t>г</w:t>
            </w:r>
            <w:r w:rsidRPr="002D30BE">
              <w:rPr>
                <w:rFonts w:ascii="Times New Roman" w:eastAsia="Times New Roman" w:hAnsi="Times New Roman"/>
                <w:color w:val="000000"/>
                <w:sz w:val="28"/>
                <w:szCs w:val="28"/>
                <w:lang w:eastAsia="ru-RU"/>
              </w:rPr>
              <w:t>орючие жидкости.</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ЛЭП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линия электропередачи</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оз.</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озеро</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ООПТ</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 xml:space="preserve">особо охраняемые природные территории </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ПДК</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предельно допустимая концентрация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протока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подстанция (электрическая)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р.</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река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село</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СЗЗ</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санитарно-защитная зона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val="en-US" w:eastAsia="ru-RU"/>
              </w:rPr>
              <w:t>СТП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схема территориального планирования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сжиженные углеводородные газы</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ТВС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топливно-воздушная смесь</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ТКО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твёрдые коммунальные отходы</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трансформаторная подстанция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чел.</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человек</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чрезвычайная ситуация</w:t>
            </w:r>
          </w:p>
        </w:tc>
      </w:tr>
    </w:tbl>
    <w:p w:rsidR="00733804" w:rsidRDefault="00733804" w:rsidP="00733804"/>
    <w:p w:rsidR="00733804" w:rsidRDefault="00733804" w:rsidP="00733804"/>
    <w:p w:rsidR="00217DF4" w:rsidRPr="007C3EA3" w:rsidRDefault="00217DF4" w:rsidP="00D05D06">
      <w:pPr>
        <w:pStyle w:val="2"/>
        <w:numPr>
          <w:ilvl w:val="1"/>
          <w:numId w:val="55"/>
        </w:numPr>
        <w:ind w:left="993" w:hanging="633"/>
        <w:jc w:val="both"/>
        <w:rPr>
          <w:b/>
        </w:rPr>
      </w:pPr>
      <w:bookmarkStart w:id="7" w:name="_Toc27999413"/>
      <w:bookmarkStart w:id="8" w:name="_Toc44393683"/>
      <w:bookmarkStart w:id="9" w:name="_Toc52441939"/>
      <w:bookmarkStart w:id="10" w:name="_Hlk49092325"/>
      <w:r w:rsidRPr="007C3EA3">
        <w:rPr>
          <w:b/>
        </w:rPr>
        <w:lastRenderedPageBreak/>
        <w:t>Состав генерального плана</w:t>
      </w:r>
      <w:bookmarkEnd w:id="7"/>
      <w:bookmarkEnd w:id="8"/>
      <w:bookmarkEnd w:id="9"/>
    </w:p>
    <w:p w:rsidR="00217DF4" w:rsidRDefault="00217DF4" w:rsidP="00217DF4">
      <w:pPr>
        <w:pStyle w:val="a9"/>
        <w:tabs>
          <w:tab w:val="left" w:pos="284"/>
          <w:tab w:val="left" w:pos="426"/>
        </w:tabs>
        <w:spacing w:after="0" w:line="360" w:lineRule="auto"/>
        <w:ind w:left="0" w:firstLine="567"/>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9"/>
        <w:gridCol w:w="6531"/>
        <w:gridCol w:w="1611"/>
        <w:gridCol w:w="1154"/>
      </w:tblGrid>
      <w:tr w:rsidR="002F5FFD" w:rsidRPr="00905B69" w:rsidTr="002F5FFD">
        <w:trPr>
          <w:cantSplit/>
          <w:trHeight w:val="57"/>
          <w:tblHeader/>
          <w:jc w:val="center"/>
        </w:trPr>
        <w:tc>
          <w:tcPr>
            <w:tcW w:w="899"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bookmarkStart w:id="11" w:name="_Hlk487958839"/>
            <w:bookmarkEnd w:id="10"/>
            <w:r w:rsidRPr="00905B69">
              <w:rPr>
                <w:rFonts w:ascii="Times New Roman" w:eastAsia="Times New Roman" w:hAnsi="Times New Roman"/>
                <w:snapToGrid w:val="0"/>
                <w:sz w:val="24"/>
                <w:szCs w:val="24"/>
                <w:lang w:eastAsia="ru-RU"/>
              </w:rPr>
              <w:t>№ п/п</w:t>
            </w: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Наименование</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Масштаб</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Марка</w:t>
            </w:r>
          </w:p>
        </w:tc>
      </w:tr>
      <w:tr w:rsidR="002F5FFD" w:rsidRPr="00905B69" w:rsidTr="002F5FFD">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jc w:val="center"/>
              <w:rPr>
                <w:rFonts w:ascii="Times New Roman" w:eastAsia="Times New Roman" w:hAnsi="Times New Roman"/>
                <w:b/>
                <w:snapToGrid w:val="0"/>
                <w:sz w:val="24"/>
                <w:szCs w:val="24"/>
                <w:lang w:eastAsia="ru-RU"/>
              </w:rPr>
            </w:pPr>
            <w:r w:rsidRPr="00905B69">
              <w:rPr>
                <w:rFonts w:ascii="Times New Roman" w:eastAsia="Times New Roman" w:hAnsi="Times New Roman"/>
                <w:b/>
                <w:snapToGrid w:val="0"/>
                <w:sz w:val="24"/>
                <w:szCs w:val="24"/>
                <w:lang w:eastAsia="ru-RU"/>
              </w:rPr>
              <w:t>Текстовые материалы</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 xml:space="preserve">Том </w:t>
            </w:r>
            <w:r w:rsidRPr="00905B69">
              <w:rPr>
                <w:rFonts w:ascii="Times New Roman" w:eastAsia="Times New Roman" w:hAnsi="Times New Roman"/>
                <w:snapToGrid w:val="0"/>
                <w:sz w:val="24"/>
                <w:szCs w:val="24"/>
                <w:lang w:val="en-US" w:eastAsia="ru-RU"/>
              </w:rPr>
              <w:t>I</w:t>
            </w:r>
            <w:r w:rsidRPr="00905B69">
              <w:rPr>
                <w:rFonts w:ascii="Times New Roman" w:eastAsia="Times New Roman" w:hAnsi="Times New Roman"/>
                <w:snapToGrid w:val="0"/>
                <w:sz w:val="24"/>
                <w:szCs w:val="24"/>
                <w:lang w:eastAsia="ru-RU"/>
              </w:rPr>
              <w:t xml:space="preserve">. Положение о территориальном планировании </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 xml:space="preserve">Том </w:t>
            </w:r>
            <w:r w:rsidRPr="00905B69">
              <w:rPr>
                <w:rFonts w:ascii="Times New Roman" w:eastAsia="Times New Roman" w:hAnsi="Times New Roman"/>
                <w:snapToGrid w:val="0"/>
                <w:sz w:val="24"/>
                <w:szCs w:val="24"/>
                <w:lang w:val="en-US" w:eastAsia="ru-RU"/>
              </w:rPr>
              <w:t>II</w:t>
            </w:r>
            <w:r w:rsidRPr="00905B69">
              <w:rPr>
                <w:rFonts w:ascii="Times New Roman" w:eastAsia="Times New Roman" w:hAnsi="Times New Roman"/>
                <w:snapToGrid w:val="0"/>
                <w:sz w:val="24"/>
                <w:szCs w:val="24"/>
                <w:lang w:eastAsia="ru-RU"/>
              </w:rPr>
              <w:t>. Материалы по обоснованию генерального плана</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w:t>
            </w:r>
          </w:p>
        </w:tc>
      </w:tr>
      <w:tr w:rsidR="002F5FFD" w:rsidRPr="00905B69" w:rsidTr="002F5FFD">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4"/>
              <w:jc w:val="center"/>
              <w:rPr>
                <w:rFonts w:ascii="Times New Roman" w:eastAsia="Times New Roman" w:hAnsi="Times New Roman"/>
                <w:b/>
                <w:snapToGrid w:val="0"/>
                <w:sz w:val="24"/>
                <w:szCs w:val="24"/>
                <w:lang w:eastAsia="ru-RU"/>
              </w:rPr>
            </w:pPr>
            <w:r w:rsidRPr="00905B69">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планируемого размещения объектов местного значения </w:t>
            </w:r>
            <w:r w:rsidRPr="00905B69">
              <w:rPr>
                <w:rFonts w:ascii="Times New Roman" w:hAnsi="Times New Roman"/>
                <w:sz w:val="24"/>
                <w:szCs w:val="24"/>
              </w:rPr>
              <w:t>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М 1:25000,</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фрагменты населённых пунктов</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 xml:space="preserve"> М 1:10000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ГП-1</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границ населённых пунктов </w:t>
            </w:r>
            <w:r w:rsidRPr="00905B69">
              <w:rPr>
                <w:rFonts w:ascii="Times New Roman" w:hAnsi="Times New Roman"/>
                <w:sz w:val="24"/>
                <w:szCs w:val="24"/>
              </w:rPr>
              <w:t>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val="en-US" w:eastAsia="ru-RU"/>
              </w:rPr>
              <w:t>М 1:</w:t>
            </w:r>
            <w:r w:rsidRPr="00905B69">
              <w:rPr>
                <w:rFonts w:ascii="Times New Roman" w:eastAsia="Times New Roman" w:hAnsi="Times New Roman"/>
                <w:snapToGrid w:val="0"/>
                <w:sz w:val="24"/>
                <w:szCs w:val="24"/>
                <w:lang w:eastAsia="ru-RU"/>
              </w:rPr>
              <w:t>20000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ГП-2</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функциональных зон </w:t>
            </w:r>
            <w:r w:rsidRPr="00905B69">
              <w:rPr>
                <w:rFonts w:ascii="Times New Roman" w:hAnsi="Times New Roman"/>
                <w:sz w:val="24"/>
                <w:szCs w:val="24"/>
              </w:rPr>
              <w:t>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М 1:25000,</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фрагменты населённых пунктов</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 xml:space="preserve"> М 1:10000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ГП-3</w:t>
            </w:r>
          </w:p>
        </w:tc>
      </w:tr>
      <w:tr w:rsidR="002F5FFD" w:rsidRPr="00905B69" w:rsidTr="002F5FFD">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jc w:val="center"/>
              <w:rPr>
                <w:rFonts w:ascii="Times New Roman" w:eastAsia="Times New Roman" w:hAnsi="Times New Roman"/>
                <w:b/>
                <w:sz w:val="24"/>
                <w:szCs w:val="24"/>
                <w:lang w:eastAsia="ru-RU"/>
              </w:rPr>
            </w:pPr>
            <w:r w:rsidRPr="00905B69">
              <w:rPr>
                <w:rFonts w:ascii="Times New Roman" w:eastAsia="Times New Roman" w:hAnsi="Times New Roman"/>
                <w:b/>
                <w:snapToGrid w:val="0"/>
                <w:sz w:val="24"/>
                <w:szCs w:val="24"/>
                <w:lang w:eastAsia="ru-RU"/>
              </w:rPr>
              <w:t xml:space="preserve">Графические материалы. </w:t>
            </w:r>
            <w:r w:rsidRPr="00905B69">
              <w:rPr>
                <w:rFonts w:ascii="Times New Roman" w:eastAsia="Times New Roman" w:hAnsi="Times New Roman"/>
                <w:b/>
                <w:sz w:val="24"/>
                <w:szCs w:val="24"/>
                <w:lang w:eastAsia="ru-RU"/>
              </w:rPr>
              <w:t>Материалы по обоснованию</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границы, карта лесничеств </w:t>
            </w:r>
            <w:r w:rsidRPr="00905B69">
              <w:rPr>
                <w:rFonts w:ascii="Times New Roman" w:hAnsi="Times New Roman"/>
                <w:sz w:val="24"/>
                <w:szCs w:val="24"/>
              </w:rPr>
              <w:t>города Куйбышев Куйбышевского района Новосибирской области</w:t>
            </w:r>
            <w:r w:rsidRPr="00905B69">
              <w:rPr>
                <w:rFonts w:ascii="Times New Roman" w:eastAsia="Times New Roman" w:hAnsi="Times New Roman"/>
                <w:sz w:val="24"/>
                <w:szCs w:val="24"/>
                <w:lang w:eastAsia="ru-RU"/>
              </w:rPr>
              <w:t>, карта границ лесничеств</w:t>
            </w:r>
          </w:p>
        </w:tc>
        <w:tc>
          <w:tcPr>
            <w:tcW w:w="1611"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z w:val="24"/>
                <w:szCs w:val="24"/>
                <w:lang w:eastAsia="ru-RU"/>
              </w:rPr>
              <w:t xml:space="preserve"> М 1:25000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ГП-4</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hAnsi="Times New Roman"/>
                <w:sz w:val="24"/>
                <w:szCs w:val="24"/>
              </w:rPr>
            </w:pPr>
            <w:r w:rsidRPr="00905B69">
              <w:rPr>
                <w:rFonts w:ascii="Times New Roman" w:hAnsi="Times New Roman"/>
                <w:sz w:val="24"/>
                <w:szCs w:val="24"/>
              </w:rPr>
              <w:t>Карта местоположения существующих и строящихся</w:t>
            </w:r>
          </w:p>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hAnsi="Times New Roman"/>
                <w:sz w:val="24"/>
                <w:szCs w:val="24"/>
              </w:rPr>
              <w:t>объектов местного значения 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М 1:25000,</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фрагменты населённых пунктов</w:t>
            </w:r>
          </w:p>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 xml:space="preserve"> М 1:10000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ГП-5</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зон с особыми условиями использования территории </w:t>
            </w:r>
            <w:r w:rsidRPr="00905B69">
              <w:rPr>
                <w:rFonts w:ascii="Times New Roman" w:hAnsi="Times New Roman"/>
                <w:sz w:val="24"/>
                <w:szCs w:val="24"/>
              </w:rPr>
              <w:t>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val="en-US" w:eastAsia="ru-RU"/>
              </w:rPr>
            </w:pPr>
            <w:r w:rsidRPr="00905B69">
              <w:rPr>
                <w:rFonts w:ascii="Times New Roman" w:eastAsia="Times New Roman" w:hAnsi="Times New Roman"/>
                <w:snapToGrid w:val="0"/>
                <w:sz w:val="24"/>
                <w:szCs w:val="24"/>
                <w:lang w:val="en-US" w:eastAsia="ru-RU"/>
              </w:rPr>
              <w:t>М 1:15000</w:t>
            </w:r>
          </w:p>
        </w:tc>
        <w:tc>
          <w:tcPr>
            <w:tcW w:w="1154" w:type="dxa"/>
            <w:tcBorders>
              <w:top w:val="single" w:sz="4" w:space="0" w:color="auto"/>
              <w:left w:val="single" w:sz="4" w:space="0" w:color="auto"/>
              <w:bottom w:val="single" w:sz="4" w:space="0" w:color="auto"/>
              <w:right w:val="single" w:sz="4" w:space="0" w:color="auto"/>
            </w:tcBorders>
            <w:vAlign w:val="center"/>
            <w:hideMark/>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ГП-6</w:t>
            </w:r>
          </w:p>
        </w:tc>
      </w:tr>
      <w:tr w:rsidR="002F5FFD" w:rsidRPr="00905B69" w:rsidTr="002F5FFD">
        <w:trPr>
          <w:cantSplit/>
          <w:trHeight w:val="57"/>
          <w:jc w:val="center"/>
        </w:trPr>
        <w:tc>
          <w:tcPr>
            <w:tcW w:w="899"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D05D06">
            <w:pPr>
              <w:numPr>
                <w:ilvl w:val="0"/>
                <w:numId w:val="88"/>
              </w:numPr>
              <w:spacing w:after="0" w:line="240" w:lineRule="auto"/>
              <w:ind w:left="644"/>
              <w:jc w:val="center"/>
              <w:rPr>
                <w:rFonts w:ascii="Times New Roman" w:eastAsia="Times New Roman" w:hAnsi="Times New Roman"/>
                <w:snapToGrid w:val="0"/>
                <w:sz w:val="24"/>
                <w:szCs w:val="24"/>
                <w:lang w:eastAsia="ru-RU"/>
              </w:rPr>
            </w:pPr>
          </w:p>
        </w:tc>
        <w:tc>
          <w:tcPr>
            <w:tcW w:w="6531"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2F5FFD">
            <w:pPr>
              <w:spacing w:after="0" w:line="240" w:lineRule="auto"/>
              <w:ind w:left="33"/>
              <w:rPr>
                <w:rFonts w:ascii="Times New Roman" w:eastAsia="Times New Roman" w:hAnsi="Times New Roman"/>
                <w:sz w:val="24"/>
                <w:szCs w:val="24"/>
                <w:lang w:eastAsia="ru-RU"/>
              </w:rPr>
            </w:pPr>
            <w:r w:rsidRPr="00905B69">
              <w:rPr>
                <w:rFonts w:ascii="Times New Roman" w:eastAsia="Times New Roman" w:hAnsi="Times New Roman"/>
                <w:sz w:val="24"/>
                <w:szCs w:val="24"/>
                <w:lang w:eastAsia="ru-RU"/>
              </w:rPr>
              <w:t xml:space="preserve">Карта территорий, подверженных риску возникновения чрезвычайных ситуаций природного и техногенного характера территории </w:t>
            </w:r>
            <w:r w:rsidRPr="00905B69">
              <w:rPr>
                <w:rFonts w:ascii="Times New Roman" w:hAnsi="Times New Roman"/>
                <w:sz w:val="24"/>
                <w:szCs w:val="24"/>
              </w:rPr>
              <w:t>города Куйбышев Куйбышевского района Новосибирской области</w:t>
            </w:r>
          </w:p>
        </w:tc>
        <w:tc>
          <w:tcPr>
            <w:tcW w:w="1611"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val="en-US" w:eastAsia="ru-RU"/>
              </w:rPr>
            </w:pPr>
            <w:r w:rsidRPr="00905B69">
              <w:rPr>
                <w:rFonts w:ascii="Times New Roman" w:eastAsia="Times New Roman" w:hAnsi="Times New Roman"/>
                <w:snapToGrid w:val="0"/>
                <w:sz w:val="24"/>
                <w:szCs w:val="24"/>
                <w:lang w:val="en-US" w:eastAsia="ru-RU"/>
              </w:rPr>
              <w:t>М 1:15000</w:t>
            </w:r>
          </w:p>
        </w:tc>
        <w:tc>
          <w:tcPr>
            <w:tcW w:w="1154" w:type="dxa"/>
            <w:tcBorders>
              <w:top w:val="single" w:sz="4" w:space="0" w:color="auto"/>
              <w:left w:val="single" w:sz="4" w:space="0" w:color="auto"/>
              <w:bottom w:val="single" w:sz="4" w:space="0" w:color="auto"/>
              <w:right w:val="single" w:sz="4" w:space="0" w:color="auto"/>
            </w:tcBorders>
            <w:vAlign w:val="center"/>
          </w:tcPr>
          <w:p w:rsidR="002F5FFD" w:rsidRPr="00905B69" w:rsidRDefault="002F5FFD" w:rsidP="002F5FFD">
            <w:pPr>
              <w:spacing w:after="0" w:line="240" w:lineRule="auto"/>
              <w:ind w:left="62"/>
              <w:jc w:val="center"/>
              <w:rPr>
                <w:rFonts w:ascii="Times New Roman" w:eastAsia="Times New Roman" w:hAnsi="Times New Roman"/>
                <w:snapToGrid w:val="0"/>
                <w:sz w:val="24"/>
                <w:szCs w:val="24"/>
                <w:lang w:eastAsia="ru-RU"/>
              </w:rPr>
            </w:pPr>
            <w:r w:rsidRPr="00905B69">
              <w:rPr>
                <w:rFonts w:ascii="Times New Roman" w:eastAsia="Times New Roman" w:hAnsi="Times New Roman"/>
                <w:snapToGrid w:val="0"/>
                <w:sz w:val="24"/>
                <w:szCs w:val="24"/>
                <w:lang w:eastAsia="ru-RU"/>
              </w:rPr>
              <w:t>ГП-7</w:t>
            </w:r>
          </w:p>
        </w:tc>
      </w:tr>
      <w:bookmarkEnd w:id="11"/>
    </w:tbl>
    <w:p w:rsidR="00217DF4" w:rsidRDefault="00217DF4" w:rsidP="00733804"/>
    <w:p w:rsidR="00733804" w:rsidRDefault="00733804" w:rsidP="00733804"/>
    <w:p w:rsidR="00733804" w:rsidRDefault="00733804" w:rsidP="00733804"/>
    <w:p w:rsidR="00217DF4" w:rsidRDefault="00217DF4" w:rsidP="00733804"/>
    <w:p w:rsidR="00217DF4" w:rsidRDefault="00217DF4" w:rsidP="00733804"/>
    <w:p w:rsidR="00217DF4" w:rsidRDefault="00217DF4" w:rsidP="00733804"/>
    <w:p w:rsidR="00217DF4" w:rsidRDefault="00217DF4" w:rsidP="00733804"/>
    <w:p w:rsidR="00217DF4" w:rsidRDefault="00217DF4" w:rsidP="00733804"/>
    <w:p w:rsidR="005636B1" w:rsidRDefault="005636B1" w:rsidP="00733804"/>
    <w:p w:rsidR="000F0095" w:rsidRPr="000E1064" w:rsidRDefault="000F0095" w:rsidP="00D05D06">
      <w:pPr>
        <w:pStyle w:val="2"/>
        <w:numPr>
          <w:ilvl w:val="1"/>
          <w:numId w:val="55"/>
        </w:numPr>
        <w:tabs>
          <w:tab w:val="clear" w:pos="794"/>
          <w:tab w:val="num" w:pos="993"/>
        </w:tabs>
        <w:ind w:left="993" w:hanging="633"/>
        <w:jc w:val="both"/>
        <w:rPr>
          <w:b/>
        </w:rPr>
      </w:pPr>
      <w:bookmarkStart w:id="12" w:name="_Toc52441940"/>
      <w:bookmarkStart w:id="13" w:name="_Toc337124320"/>
      <w:bookmarkStart w:id="14" w:name="_Toc337125105"/>
      <w:bookmarkStart w:id="15" w:name="_Toc340212786"/>
      <w:bookmarkStart w:id="16" w:name="_Toc342835897"/>
      <w:bookmarkStart w:id="17" w:name="_Toc345316135"/>
      <w:bookmarkStart w:id="18" w:name="_Toc345510084"/>
      <w:bookmarkStart w:id="19" w:name="_Toc373678830"/>
      <w:bookmarkStart w:id="20" w:name="_Toc391717327"/>
      <w:bookmarkStart w:id="21" w:name="_Toc397187957"/>
      <w:bookmarkStart w:id="22" w:name="_Toc397241465"/>
      <w:bookmarkStart w:id="23" w:name="_Toc402346713"/>
      <w:bookmarkStart w:id="24" w:name="_Toc403824879"/>
      <w:bookmarkStart w:id="25" w:name="_Toc404432587"/>
      <w:bookmarkStart w:id="26" w:name="_Toc419370683"/>
      <w:bookmarkStart w:id="27" w:name="_Toc419973651"/>
      <w:bookmarkStart w:id="28" w:name="_Toc442008382"/>
      <w:bookmarkStart w:id="29" w:name="_Toc442523023"/>
      <w:bookmarkStart w:id="30" w:name="_Toc442523281"/>
      <w:r w:rsidRPr="000E1064">
        <w:rPr>
          <w:b/>
        </w:rPr>
        <w:lastRenderedPageBreak/>
        <w:t>Введение</w:t>
      </w:r>
      <w:bookmarkEnd w:id="12"/>
    </w:p>
    <w:p w:rsidR="000F0095" w:rsidRPr="000D4F86" w:rsidRDefault="000F0095" w:rsidP="000F0095">
      <w:pPr>
        <w:spacing w:after="0" w:line="240" w:lineRule="auto"/>
        <w:rPr>
          <w:sz w:val="28"/>
          <w:szCs w:val="28"/>
          <w:lang w:eastAsia="ru-RU"/>
        </w:rPr>
      </w:pPr>
    </w:p>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Выполнение работ по подготовке проекта генерального плана города Куйбышева Куйбышевского района Новосибирской области выполняется в соответствии с действующим законодательством с целью определения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поселения, развития инженерной, транспортной и социальной инфраструктур, позволяющего обеспечить комплексное устойчивое развитие данной территории с благоприятными условиями жизнедеятельности.</w:t>
      </w:r>
    </w:p>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 основу разработки проекта генерального плана положены исходные данные по разделам и следующие документы:</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Техническое задание на выполнение работ по подготовке проекта генерального плана города Куйбышева Куйбышевского района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w:t>
      </w:r>
      <w:r w:rsidR="00DA0108">
        <w:rPr>
          <w:rFonts w:ascii="Times New Roman" w:hAnsi="Times New Roman"/>
          <w:sz w:val="28"/>
          <w:szCs w:val="28"/>
        </w:rPr>
        <w:t>г. Куйбышева</w:t>
      </w:r>
      <w:r w:rsidRPr="0058793B">
        <w:rPr>
          <w:rFonts w:ascii="Times New Roman" w:hAnsi="Times New Roman"/>
          <w:sz w:val="28"/>
          <w:szCs w:val="28"/>
        </w:rPr>
        <w:t xml:space="preserve"> </w:t>
      </w:r>
      <w:r w:rsidR="00DA0108" w:rsidRPr="0058793B">
        <w:rPr>
          <w:rFonts w:ascii="Times New Roman" w:hAnsi="Times New Roman"/>
          <w:sz w:val="28"/>
          <w:szCs w:val="28"/>
        </w:rPr>
        <w:t xml:space="preserve">Куйбышевского </w:t>
      </w:r>
      <w:r w:rsidRPr="0058793B">
        <w:rPr>
          <w:rFonts w:ascii="Times New Roman" w:hAnsi="Times New Roman"/>
          <w:sz w:val="28"/>
          <w:szCs w:val="28"/>
        </w:rPr>
        <w:t>района Новосибирской области, утверждённый Решение Совета депутатов города Куйбышева Куйбышевского района Новосибирской от 27.01.2003 № 7;</w:t>
      </w:r>
    </w:p>
    <w:p w:rsid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Схема территориального планирования Новосибирской области, утверждённая постановлением Администрации Новосибирской области от 07.09.2009 № 339-па</w:t>
      </w:r>
      <w:r w:rsidR="00DA0108">
        <w:rPr>
          <w:rFonts w:ascii="Times New Roman" w:hAnsi="Times New Roman"/>
          <w:sz w:val="28"/>
          <w:szCs w:val="28"/>
        </w:rPr>
        <w:t>;</w:t>
      </w:r>
    </w:p>
    <w:p w:rsidR="00DA0108" w:rsidRDefault="00DA0108"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Схема территориального планирования </w:t>
      </w:r>
      <w:r>
        <w:rPr>
          <w:rFonts w:ascii="Times New Roman" w:hAnsi="Times New Roman"/>
          <w:sz w:val="28"/>
          <w:szCs w:val="28"/>
        </w:rPr>
        <w:t>Куйбышевского района</w:t>
      </w:r>
      <w:r w:rsidRPr="0058793B">
        <w:rPr>
          <w:rFonts w:ascii="Times New Roman" w:hAnsi="Times New Roman"/>
          <w:sz w:val="28"/>
          <w:szCs w:val="28"/>
        </w:rPr>
        <w:t>, Новосибирской области</w:t>
      </w:r>
      <w:r>
        <w:rPr>
          <w:rFonts w:ascii="Times New Roman" w:hAnsi="Times New Roman"/>
          <w:sz w:val="28"/>
          <w:szCs w:val="28"/>
        </w:rPr>
        <w:t>,</w:t>
      </w:r>
      <w:r w:rsidRPr="0058793B">
        <w:rPr>
          <w:rFonts w:ascii="Times New Roman" w:hAnsi="Times New Roman"/>
          <w:sz w:val="28"/>
          <w:szCs w:val="28"/>
        </w:rPr>
        <w:t xml:space="preserve"> утверждённая </w:t>
      </w:r>
      <w:r>
        <w:rPr>
          <w:rFonts w:ascii="Times New Roman" w:hAnsi="Times New Roman"/>
          <w:sz w:val="28"/>
          <w:szCs w:val="28"/>
        </w:rPr>
        <w:t>р</w:t>
      </w:r>
      <w:r w:rsidRPr="00DA0108">
        <w:rPr>
          <w:rFonts w:ascii="Times New Roman" w:hAnsi="Times New Roman"/>
          <w:sz w:val="28"/>
          <w:szCs w:val="28"/>
        </w:rPr>
        <w:t>ешение</w:t>
      </w:r>
      <w:r>
        <w:rPr>
          <w:rFonts w:ascii="Times New Roman" w:hAnsi="Times New Roman"/>
          <w:sz w:val="28"/>
          <w:szCs w:val="28"/>
        </w:rPr>
        <w:t>м</w:t>
      </w:r>
      <w:r w:rsidRPr="00DA0108">
        <w:rPr>
          <w:rFonts w:ascii="Times New Roman" w:hAnsi="Times New Roman"/>
          <w:sz w:val="28"/>
          <w:szCs w:val="28"/>
        </w:rPr>
        <w:t xml:space="preserve"> сессии Совета депутатов Куйбышевского района </w:t>
      </w:r>
      <w:r w:rsidRPr="0058793B">
        <w:rPr>
          <w:rFonts w:ascii="Times New Roman" w:hAnsi="Times New Roman"/>
          <w:sz w:val="28"/>
          <w:szCs w:val="28"/>
        </w:rPr>
        <w:t xml:space="preserve">от </w:t>
      </w:r>
      <w:r w:rsidRPr="00DA0108">
        <w:rPr>
          <w:rFonts w:ascii="Times New Roman" w:hAnsi="Times New Roman"/>
          <w:sz w:val="28"/>
          <w:szCs w:val="28"/>
        </w:rPr>
        <w:t>14.03.2013</w:t>
      </w:r>
      <w:r w:rsidRPr="0058793B">
        <w:rPr>
          <w:rFonts w:ascii="Times New Roman" w:hAnsi="Times New Roman"/>
          <w:sz w:val="28"/>
          <w:szCs w:val="28"/>
        </w:rPr>
        <w:t xml:space="preserve"> № </w:t>
      </w:r>
      <w:r>
        <w:rPr>
          <w:rFonts w:ascii="Times New Roman" w:hAnsi="Times New Roman"/>
          <w:sz w:val="28"/>
          <w:szCs w:val="28"/>
        </w:rPr>
        <w:t>11.</w:t>
      </w:r>
    </w:p>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Генеральный план города Куйбышева Куйбышевского района Новосибирской является документом территориального планирования. Этапы территориального планирования: первая очередь – до 2030 года, расчётный срок – до 2040 года включительно.</w:t>
      </w:r>
    </w:p>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Выполнение работ по подготовке проекта генерального плана города Куйбышева Куйбышевского района Новосибирской области проведены в соответствии со следующими нормативными и законодательными документами: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bookmarkStart w:id="31" w:name="_Hlk41330870"/>
      <w:bookmarkStart w:id="32" w:name="_Hlk483648289"/>
      <w:r w:rsidRPr="0058793B">
        <w:rPr>
          <w:rFonts w:ascii="Times New Roman" w:hAnsi="Times New Roman"/>
          <w:sz w:val="28"/>
          <w:szCs w:val="28"/>
        </w:rPr>
        <w:t>Градостроительный кодекс Российской Федерации от 29.12.2004 № 190</w:t>
      </w:r>
      <w:r w:rsidRPr="0058793B">
        <w:rPr>
          <w:rFonts w:ascii="Times New Roman" w:hAnsi="Times New Roman"/>
          <w:sz w:val="28"/>
          <w:szCs w:val="28"/>
        </w:rPr>
        <w:noBreakHyphen/>
        <w:t>ФЗ;</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Земельный кодекс Российской Федерации от 25.10.2001 № 136 ФЗ;</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Водный кодекс Российской Федерации от 03.06.2006 № 74-ФЗ;</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Лесной кодекс Российской Федерации от 04.12.2006 № 200-ФЗ;</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28.06.2014 № 172-ФЗ «О стратегическом планировании в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6.10.2003 № 131-ФЗ «Об общих принципах организации местного самоуправления в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14.03.1995 № 33-ФЗ «Об особо охраняемых природных территориях»;</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lastRenderedPageBreak/>
        <w:t>Федеральный закон от 30.03.1999 № 52-Ф «О санитарно-эпидемиологическом благополучии населения»;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24.07.2007 № 221-ФЗ «О кадастровой деятельности»;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21.12.2004 № 172-ФЗ «О переводе земель или земельных участков из одной категории в другую»;</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10.01.2002 № 7-ФЗ «Об охране окружающей среды»;</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25.06.2002 № 73-ФЗ «Об объектах культурного наследия (памятники истории и культуры) народов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24.07.2002 № 101-ФЗ «Об обороте земель сельскохозяйственного назначения»;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22.07.2008 № 123-ФЗ «Технический регламент о требованиях пожарной безопасности»;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29.12.2014 № 473-ФЗ «О территориях опережающего социально-экономического развития в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21.07.1997 № 122-ФЗ «О государственной регистрации прав на недвижимое имущество и сделок с ним»;</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24.07.2002 № 101-ФЗ «Об обороте земель сельскохозяйственного назначения»;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21.12.2004 № 172-ФЗ «О переводе земель или земельных участков из одной категории в другую»;</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10.01.2002 № 7-ФЗ «Об охране окружающей среды»;</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13.07.2015 № 218-ФЗ «О государственной регистрации недвижимости»;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07.07.2003 № 112-ФЗ «О личном подсобном хозяйстве»;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Федеральный закон от 11.06.2003 № 74-ФЗ «О крестьянском (фермерском) хозяйстве»;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lastRenderedPageBreak/>
        <w:t>Федеральный закон от 30.03.1999 № 52-ФЗ «О санитарно-эпидемиологическом благополучии населения»;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Госгортехнадзора Российской Федерации от 22.04.1992 № 9 «Правила охраны магистральных трубопроводов»;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20.11.2000 № 878 «Об утверждении Правил охраны газораспределительных сетей»;</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w:t>
      </w:r>
      <w:r w:rsidR="00DE38C1">
        <w:rPr>
          <w:rFonts w:ascii="Times New Roman" w:hAnsi="Times New Roman"/>
          <w:sz w:val="28"/>
          <w:szCs w:val="28"/>
        </w:rPr>
        <w:t>ё</w:t>
      </w:r>
      <w:r w:rsidRPr="0058793B">
        <w:rPr>
          <w:rFonts w:ascii="Times New Roman" w:hAnsi="Times New Roman"/>
          <w:sz w:val="28"/>
          <w:szCs w:val="28"/>
        </w:rPr>
        <w:t xml:space="preserve"> загрязнением»;</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09.06.1995 № 578 «Об утверждении Правил охраны линий и сооружений связи Российской Федерации»;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10.01.2009 № 17 «Об утверждении Правил установления на местности границ водоохранных зон и границ прибрежных защитных полос водных объектов»;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18.04.2014 № 360 «Об определении границ зон затопления, подтопления»;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14.12.2009 № 1007 «Об утверждении Положения об определении функциональных зон в лесопарковых зонах, площади и границ лесопарковых зон, зелёных зон»;</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30.07.2009 № 621 «Об утверждении формы карты (плана) объекта землеустройства и требований к её составлению»;</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Российской Федерации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lastRenderedPageBreak/>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профессионального образования»;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Приказ Министерства экономического развития Российской Федерации от 01.09.2014 № 540 «Об утверждении классификатора видов разрешённого использования земельных участков»; </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Российской Федерации от 21.02.1992 № 2395-1 «О недрах»;</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lastRenderedPageBreak/>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01.09.2014 № 540 «Об утверждении классификатора видов разрешённого использования земельных участков»;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23.03.2016 № 163 и от 04.05.2018 № 236»;</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27.04.2010 № 481-ОЗ «О регулировании градостроительной деятельности в Новосибирской области» (ред. от 06.05.2019);</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Письмо Федеральной службы государственной регистрации, кадастра и картографии Министерства экономического развития Российской </w:t>
      </w:r>
      <w:r w:rsidRPr="0058793B">
        <w:rPr>
          <w:rFonts w:ascii="Times New Roman" w:hAnsi="Times New Roman"/>
          <w:sz w:val="28"/>
          <w:szCs w:val="28"/>
        </w:rPr>
        <w:lastRenderedPageBreak/>
        <w:t>Федерации от 19.02.2018 № 4118-ВА/Д23и «О внесении сведений о границах объектов землеустройства»;</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17.01.2018 № 01-00357-ГЕ/18 «Об установлении или изменении границ территориальных зон»;</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28.04.2018 № 10-0810-МС «Об изменениях в законодательстве»;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Письмо ФГБУ ФКП Росреестра от 28.04.2018 № 10-1876/18 «Для сведения и учёта в работе»;</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02.06.2004 № 200-ОЗ «О статусе и границах муниципальных образований Новосибирской области» (ред. от 01.07.2019);</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27.04.2010 № 481-ОЗ «О регулировании градостроительной деятельности в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29.02.2016 № 57-п «Об установлении Порядка взаимодействия между органами местного самоуправления муниципальных образований Новосибирской области и министерством строительства Новосибирской области при реализации ими перераспределённых полномочий»;</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lastRenderedPageBreak/>
        <w:t>Постановление Администрации Новосибирской области от 07.09.2009 № 339-па «Об утверждении Схемы территориального планирования Новосибирской области»;</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 (ред. от 20.08.2019);</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 (ред. от 10.04.2018 № 130-п);</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Постановление</w:t>
      </w:r>
      <w:r w:rsidR="00DE38C1">
        <w:rPr>
          <w:rFonts w:ascii="Times New Roman" w:hAnsi="Times New Roman"/>
          <w:sz w:val="28"/>
          <w:szCs w:val="28"/>
        </w:rPr>
        <w:t xml:space="preserve"> </w:t>
      </w:r>
      <w:r w:rsidRPr="0058793B">
        <w:rPr>
          <w:rFonts w:ascii="Times New Roman" w:hAnsi="Times New Roman"/>
          <w:sz w:val="28"/>
          <w:szCs w:val="28"/>
        </w:rPr>
        <w:t xml:space="preserve">правительства Новосибирской области от 12 августа 2015 года </w:t>
      </w:r>
      <w:r w:rsidR="00DA0108">
        <w:rPr>
          <w:rFonts w:ascii="Times New Roman" w:hAnsi="Times New Roman"/>
          <w:sz w:val="28"/>
          <w:szCs w:val="28"/>
        </w:rPr>
        <w:t>№</w:t>
      </w:r>
      <w:r w:rsidRPr="0058793B">
        <w:rPr>
          <w:rFonts w:ascii="Times New Roman" w:hAnsi="Times New Roman"/>
          <w:sz w:val="28"/>
          <w:szCs w:val="28"/>
        </w:rPr>
        <w:t xml:space="preserve"> 303-п «Об утверждении региональных нормативов градостроительного</w:t>
      </w:r>
      <w:r w:rsidR="00DE38C1">
        <w:rPr>
          <w:rFonts w:ascii="Times New Roman" w:hAnsi="Times New Roman"/>
          <w:sz w:val="28"/>
          <w:szCs w:val="28"/>
        </w:rPr>
        <w:t xml:space="preserve"> </w:t>
      </w:r>
      <w:r w:rsidRPr="0058793B">
        <w:rPr>
          <w:rFonts w:ascii="Times New Roman" w:hAnsi="Times New Roman"/>
          <w:sz w:val="28"/>
          <w:szCs w:val="28"/>
        </w:rPr>
        <w:t xml:space="preserve">проектирования Новосибирской области», Местные нормативы градостроительного проектирования города Куйбышева, Куйбышевского района Новосибирской области, </w:t>
      </w:r>
      <w:r w:rsidR="00DA0108" w:rsidRPr="0058793B">
        <w:rPr>
          <w:rFonts w:ascii="Times New Roman" w:hAnsi="Times New Roman"/>
          <w:sz w:val="28"/>
          <w:szCs w:val="28"/>
        </w:rPr>
        <w:t>утверждённых</w:t>
      </w:r>
      <w:r w:rsidR="00DE38C1">
        <w:rPr>
          <w:rFonts w:ascii="Times New Roman" w:hAnsi="Times New Roman"/>
          <w:sz w:val="28"/>
          <w:szCs w:val="28"/>
        </w:rPr>
        <w:t xml:space="preserve"> </w:t>
      </w:r>
      <w:r w:rsidRPr="0058793B">
        <w:rPr>
          <w:rFonts w:ascii="Times New Roman" w:hAnsi="Times New Roman"/>
          <w:sz w:val="28"/>
          <w:szCs w:val="28"/>
        </w:rPr>
        <w:t>решением девятой сессии Совета депутатов города Куйбышева Куйбышевского района Новосибирской области от 20.02.2017 № 79</w:t>
      </w:r>
      <w:r w:rsidR="00DA0108">
        <w:rPr>
          <w:rFonts w:ascii="Times New Roman" w:hAnsi="Times New Roman"/>
          <w:sz w:val="28"/>
          <w:szCs w:val="28"/>
        </w:rPr>
        <w:t>;</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w:t>
      </w:r>
      <w:r w:rsidR="00DA0108">
        <w:rPr>
          <w:rFonts w:ascii="Times New Roman" w:hAnsi="Times New Roman"/>
          <w:sz w:val="28"/>
          <w:szCs w:val="28"/>
        </w:rPr>
        <w:t>г. Куйбышева Куйбышевского</w:t>
      </w:r>
      <w:r w:rsidRPr="0058793B">
        <w:rPr>
          <w:rFonts w:ascii="Times New Roman" w:hAnsi="Times New Roman"/>
          <w:sz w:val="28"/>
          <w:szCs w:val="28"/>
        </w:rPr>
        <w:t xml:space="preserve"> района Новосибирской области, утверждённый Решение Совета депутатов города Куйбышева Куйбышевского района Новосибирской от 27.01.2003 № 7;</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2.1.7. 1038-01 «Гигиенические требования к устройству и содержанию полигонов для твёрдых бытовых отходов»;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42.13330.2016 «Свод правил. Градостроительство. Планировка и застройка городских и сельских поселений. Актуализированная редакция СНиП 2.07.01-89*»;</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14.13330.2018 «Строительство в сейсмических районах. Актуализированная редакция СНиП II-7-81*»;</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20.13330.2016 «Нагрузки и воздействия. Актуализированная редакция СНиП 2.01.07-85* (с Изменениями № 1, 2)»;</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131.13330.2012 «Строительная климатология. Актуализированная редакция СНиП 23-01-99*»;</w:t>
      </w:r>
    </w:p>
    <w:p w:rsidR="0058793B" w:rsidRPr="0058793B" w:rsidRDefault="0058793B" w:rsidP="00D05D06">
      <w:pPr>
        <w:numPr>
          <w:ilvl w:val="0"/>
          <w:numId w:val="82"/>
        </w:numPr>
        <w:spacing w:after="0" w:line="240" w:lineRule="auto"/>
        <w:contextualSpacing/>
        <w:jc w:val="both"/>
        <w:rPr>
          <w:rFonts w:ascii="Times New Roman" w:hAnsi="Times New Roman"/>
          <w:sz w:val="28"/>
          <w:szCs w:val="28"/>
        </w:rPr>
      </w:pPr>
      <w:r w:rsidRPr="0058793B">
        <w:rPr>
          <w:rFonts w:ascii="Times New Roman" w:hAnsi="Times New Roman"/>
          <w:sz w:val="28"/>
          <w:szCs w:val="28"/>
        </w:rPr>
        <w:t>СП 165.1325800.2014 «Инженерно-технические мероприятия гражданской обороны».</w:t>
      </w:r>
      <w:bookmarkEnd w:id="31"/>
    </w:p>
    <w:bookmarkEnd w:id="32"/>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6A6045">
        <w:rPr>
          <w:rFonts w:ascii="Times New Roman" w:hAnsi="Times New Roman"/>
          <w:sz w:val="28"/>
          <w:szCs w:val="28"/>
        </w:rPr>
        <w:t>города Куйбышева</w:t>
      </w:r>
      <w:r w:rsidRPr="0058793B">
        <w:rPr>
          <w:rFonts w:ascii="Times New Roman" w:hAnsi="Times New Roman"/>
          <w:sz w:val="28"/>
          <w:szCs w:val="28"/>
        </w:rPr>
        <w:t xml:space="preserve">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58793B" w:rsidRPr="0058793B"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lastRenderedPageBreak/>
        <w:t>Решения Генерального плана города Куйбышева Куйбышевского района Новосибирской области основаны на результатах комплексного анализа современного использования территории 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197C63" w:rsidRDefault="0058793B" w:rsidP="0058793B">
      <w:pPr>
        <w:spacing w:after="0" w:line="240" w:lineRule="auto"/>
        <w:ind w:firstLine="709"/>
        <w:contextualSpacing/>
        <w:jc w:val="both"/>
        <w:rPr>
          <w:rFonts w:ascii="Times New Roman" w:hAnsi="Times New Roman"/>
          <w:sz w:val="28"/>
          <w:szCs w:val="28"/>
        </w:rPr>
      </w:pPr>
      <w:r w:rsidRPr="0058793B">
        <w:rPr>
          <w:rFonts w:ascii="Times New Roman" w:hAnsi="Times New Roman"/>
          <w:sz w:val="28"/>
          <w:szCs w:val="28"/>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города Куйбышева </w:t>
      </w:r>
      <w:bookmarkStart w:id="33" w:name="_Hlk48042300"/>
      <w:r w:rsidRPr="0058793B">
        <w:rPr>
          <w:rFonts w:ascii="Times New Roman" w:hAnsi="Times New Roman"/>
          <w:sz w:val="28"/>
          <w:szCs w:val="28"/>
        </w:rPr>
        <w:t xml:space="preserve">Куйбышевского </w:t>
      </w:r>
      <w:bookmarkEnd w:id="33"/>
      <w:r w:rsidRPr="0058793B">
        <w:rPr>
          <w:rFonts w:ascii="Times New Roman" w:hAnsi="Times New Roman"/>
          <w:sz w:val="28"/>
          <w:szCs w:val="28"/>
        </w:rPr>
        <w:t>района Новосибирской области, является представительный орган муниципального образования – Совет депутатов города Куйбышева Куйбышевского района Новосибирской области.</w:t>
      </w:r>
    </w:p>
    <w:p w:rsidR="000F0095" w:rsidRPr="00436E5C" w:rsidRDefault="000F0095" w:rsidP="000F0095">
      <w:pPr>
        <w:spacing w:after="0" w:line="240" w:lineRule="auto"/>
        <w:ind w:firstLine="709"/>
        <w:contextualSpacing/>
        <w:jc w:val="both"/>
        <w:rPr>
          <w:rFonts w:ascii="Times New Roman" w:hAnsi="Times New Roman"/>
          <w:sz w:val="28"/>
          <w:szCs w:val="28"/>
        </w:rPr>
      </w:pPr>
    </w:p>
    <w:p w:rsidR="003D022D" w:rsidRPr="009313EC" w:rsidRDefault="003D022D" w:rsidP="00D05D06">
      <w:pPr>
        <w:pStyle w:val="11"/>
        <w:numPr>
          <w:ilvl w:val="0"/>
          <w:numId w:val="55"/>
        </w:numPr>
        <w:spacing w:line="240" w:lineRule="auto"/>
        <w:rPr>
          <w:b/>
          <w:sz w:val="32"/>
        </w:rPr>
      </w:pPr>
      <w:bookmarkStart w:id="34" w:name="_Toc52441941"/>
      <w:r w:rsidRPr="009313EC">
        <w:rPr>
          <w:b/>
          <w:sz w:val="32"/>
        </w:rPr>
        <w:t xml:space="preserve">Общая характеристика территории </w:t>
      </w:r>
      <w:r w:rsidR="0058793B" w:rsidRPr="0058793B">
        <w:rPr>
          <w:b/>
          <w:sz w:val="32"/>
        </w:rPr>
        <w:t>города Куйбышева</w:t>
      </w:r>
      <w:bookmarkEnd w:id="34"/>
    </w:p>
    <w:p w:rsidR="00B334E2" w:rsidRPr="00B334E2" w:rsidRDefault="00B334E2" w:rsidP="00B334E2">
      <w:pPr>
        <w:spacing w:after="0" w:line="240" w:lineRule="auto"/>
        <w:rPr>
          <w:lang w:eastAsia="ru-RU"/>
        </w:rPr>
      </w:pPr>
    </w:p>
    <w:p w:rsidR="007D5FDB" w:rsidRPr="00205787" w:rsidRDefault="007D5FDB" w:rsidP="00D05D06">
      <w:pPr>
        <w:pStyle w:val="2"/>
        <w:numPr>
          <w:ilvl w:val="1"/>
          <w:numId w:val="55"/>
        </w:numPr>
        <w:tabs>
          <w:tab w:val="clear" w:pos="794"/>
          <w:tab w:val="num" w:pos="993"/>
        </w:tabs>
        <w:jc w:val="both"/>
        <w:rPr>
          <w:b/>
        </w:rPr>
      </w:pPr>
      <w:bookmarkStart w:id="35" w:name="_Toc52441942"/>
      <w:r w:rsidRPr="00205787">
        <w:rPr>
          <w:b/>
        </w:rPr>
        <w:t xml:space="preserve">Местоположение </w:t>
      </w:r>
      <w:r w:rsidR="0058793B" w:rsidRPr="0058793B">
        <w:rPr>
          <w:b/>
        </w:rPr>
        <w:t>города Куйбышева в системе расселения Куйбышевского района</w:t>
      </w:r>
      <w:bookmarkEnd w:id="35"/>
    </w:p>
    <w:p w:rsidR="007D5FDB" w:rsidRDefault="007D5FDB" w:rsidP="007D5FDB">
      <w:pPr>
        <w:spacing w:after="0" w:line="240" w:lineRule="auto"/>
        <w:ind w:firstLine="709"/>
        <w:contextualSpacing/>
        <w:jc w:val="both"/>
        <w:rPr>
          <w:rFonts w:ascii="Times New Roman" w:hAnsi="Times New Roman"/>
          <w:sz w:val="28"/>
          <w:szCs w:val="24"/>
        </w:rPr>
      </w:pPr>
      <w:bookmarkStart w:id="36" w:name="_Hlk487375553"/>
    </w:p>
    <w:bookmarkEnd w:id="36"/>
    <w:p w:rsidR="0058793B" w:rsidRDefault="0058793B" w:rsidP="0058793B">
      <w:pPr>
        <w:spacing w:after="0" w:line="240" w:lineRule="auto"/>
        <w:ind w:firstLine="709"/>
        <w:contextualSpacing/>
        <w:jc w:val="both"/>
        <w:rPr>
          <w:rFonts w:ascii="Times New Roman" w:hAnsi="Times New Roman"/>
          <w:sz w:val="28"/>
          <w:szCs w:val="24"/>
        </w:rPr>
      </w:pPr>
      <w:r w:rsidRPr="0058793B">
        <w:rPr>
          <w:rFonts w:ascii="Times New Roman" w:hAnsi="Times New Roman"/>
          <w:sz w:val="28"/>
          <w:szCs w:val="24"/>
        </w:rPr>
        <w:t>Куйбышев - административный центр Куйбышевского района Новосибирской области. Находится на западе Новосибирской области, расположенный на берегах реки Омь, в 315 километрах от областного центра. В 40 км от г. Куйбышева расположен г. Барабинск, который является крупной железнодорожной станцией западного направления. Города Куйбышев и Барабинск связаны асфальтированной автомобильной трассой и вблизи них проходит федеральная автомагистраль Новосибирск – Омск.</w:t>
      </w:r>
    </w:p>
    <w:p w:rsidR="0058793B" w:rsidRDefault="0058793B" w:rsidP="0058793B">
      <w:pPr>
        <w:spacing w:after="0" w:line="240" w:lineRule="auto"/>
        <w:ind w:firstLine="709"/>
        <w:contextualSpacing/>
        <w:jc w:val="both"/>
        <w:rPr>
          <w:rFonts w:ascii="Times New Roman" w:hAnsi="Times New Roman"/>
          <w:sz w:val="28"/>
          <w:szCs w:val="24"/>
        </w:rPr>
      </w:pPr>
    </w:p>
    <w:p w:rsidR="0058793B" w:rsidRDefault="0058793B" w:rsidP="0058793B">
      <w:pPr>
        <w:spacing w:before="240" w:line="240" w:lineRule="auto"/>
        <w:contextualSpacing/>
        <w:jc w:val="center"/>
        <w:rPr>
          <w:rFonts w:ascii="Times New Roman" w:hAnsi="Times New Roman"/>
          <w:sz w:val="28"/>
          <w:szCs w:val="24"/>
        </w:rPr>
      </w:pPr>
      <w:r>
        <w:rPr>
          <w:rFonts w:ascii="Times New Roman" w:hAnsi="Times New Roman"/>
          <w:noProof/>
          <w:sz w:val="28"/>
          <w:szCs w:val="24"/>
          <w:lang w:eastAsia="ru-RU"/>
        </w:rPr>
        <w:drawing>
          <wp:inline distT="0" distB="0" distL="0" distR="0">
            <wp:extent cx="4692015" cy="32981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32" t="15746" r="33897" b="22682"/>
                    <a:stretch>
                      <a:fillRect/>
                    </a:stretch>
                  </pic:blipFill>
                  <pic:spPr bwMode="auto">
                    <a:xfrm>
                      <a:off x="0" y="0"/>
                      <a:ext cx="4692015" cy="3298190"/>
                    </a:xfrm>
                    <a:prstGeom prst="rect">
                      <a:avLst/>
                    </a:prstGeom>
                    <a:noFill/>
                    <a:ln>
                      <a:noFill/>
                    </a:ln>
                  </pic:spPr>
                </pic:pic>
              </a:graphicData>
            </a:graphic>
          </wp:inline>
        </w:drawing>
      </w:r>
    </w:p>
    <w:p w:rsidR="0058793B" w:rsidRDefault="0058793B" w:rsidP="0058793B">
      <w:pPr>
        <w:spacing w:before="120" w:after="12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Рисунок </w:t>
      </w:r>
      <w:r w:rsidR="000E58B8">
        <w:rPr>
          <w:rFonts w:ascii="Times New Roman" w:eastAsia="Times New Roman" w:hAnsi="Times New Roman"/>
          <w:sz w:val="28"/>
          <w:szCs w:val="24"/>
          <w:lang w:eastAsia="ru-RU" w:bidi="en-US"/>
        </w:rPr>
        <w:fldChar w:fldCharType="begin"/>
      </w:r>
      <w:r>
        <w:rPr>
          <w:rFonts w:ascii="Times New Roman" w:eastAsia="Times New Roman" w:hAnsi="Times New Roman"/>
          <w:sz w:val="28"/>
          <w:szCs w:val="24"/>
          <w:lang w:eastAsia="ru-RU" w:bidi="en-US"/>
        </w:rPr>
        <w:instrText xml:space="preserve"> SEQ Рисунок \* ARABIC </w:instrText>
      </w:r>
      <w:r w:rsidR="000E58B8">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1</w:t>
      </w:r>
      <w:r w:rsidR="000E58B8">
        <w:rPr>
          <w:rFonts w:ascii="Times New Roman" w:eastAsia="Times New Roman" w:hAnsi="Times New Roman"/>
          <w:sz w:val="28"/>
          <w:szCs w:val="24"/>
          <w:lang w:eastAsia="ru-RU" w:bidi="en-US"/>
        </w:rPr>
        <w:fldChar w:fldCharType="end"/>
      </w:r>
      <w:r>
        <w:rPr>
          <w:rFonts w:ascii="Times New Roman" w:eastAsia="Times New Roman" w:hAnsi="Times New Roman"/>
          <w:sz w:val="28"/>
          <w:szCs w:val="24"/>
          <w:lang w:eastAsia="ru-RU"/>
        </w:rPr>
        <w:t>. Город Куйбышев в системе расселения Куйбышевского района Новосибирской области.</w:t>
      </w:r>
    </w:p>
    <w:p w:rsidR="0058793B" w:rsidRPr="0058793B" w:rsidRDefault="0058793B" w:rsidP="0058793B">
      <w:pPr>
        <w:spacing w:after="0" w:line="240" w:lineRule="auto"/>
        <w:contextualSpacing/>
        <w:jc w:val="center"/>
        <w:rPr>
          <w:rFonts w:ascii="Times New Roman" w:hAnsi="Times New Roman"/>
          <w:sz w:val="28"/>
          <w:szCs w:val="24"/>
        </w:rPr>
      </w:pPr>
    </w:p>
    <w:p w:rsidR="006F0BB2" w:rsidRDefault="0058793B" w:rsidP="0058793B">
      <w:pPr>
        <w:spacing w:after="0" w:line="240" w:lineRule="auto"/>
        <w:ind w:firstLine="709"/>
        <w:contextualSpacing/>
        <w:jc w:val="both"/>
        <w:rPr>
          <w:rFonts w:ascii="Times New Roman" w:hAnsi="Times New Roman"/>
          <w:sz w:val="28"/>
          <w:szCs w:val="24"/>
        </w:rPr>
      </w:pPr>
      <w:r w:rsidRPr="0058793B">
        <w:rPr>
          <w:rFonts w:ascii="Times New Roman" w:hAnsi="Times New Roman"/>
          <w:sz w:val="28"/>
          <w:szCs w:val="24"/>
        </w:rPr>
        <w:t>Статус и границы территории муниципального образования установлены Законом Новосибирской области от 02.06.2004 № 200-ОЗ «О статусе и границах муниципальных образований Новосибирской области».</w:t>
      </w:r>
    </w:p>
    <w:p w:rsidR="00B44956" w:rsidRDefault="00B44956" w:rsidP="00B44956">
      <w:pPr>
        <w:spacing w:after="0" w:line="240" w:lineRule="auto"/>
        <w:contextualSpacing/>
        <w:jc w:val="center"/>
        <w:rPr>
          <w:rFonts w:ascii="Times New Roman" w:hAnsi="Times New Roman"/>
          <w:sz w:val="28"/>
          <w:szCs w:val="24"/>
        </w:rPr>
      </w:pPr>
    </w:p>
    <w:p w:rsidR="007D5FDB" w:rsidRPr="00EC2273" w:rsidRDefault="007D5FDB" w:rsidP="00751394">
      <w:pPr>
        <w:spacing w:after="0" w:line="240" w:lineRule="auto"/>
        <w:contextualSpacing/>
        <w:jc w:val="both"/>
        <w:rPr>
          <w:rFonts w:ascii="Times New Roman" w:hAnsi="Times New Roman"/>
          <w:iCs/>
          <w:sz w:val="28"/>
          <w:szCs w:val="24"/>
        </w:rPr>
      </w:pPr>
    </w:p>
    <w:p w:rsidR="003D022D" w:rsidRPr="003D022D" w:rsidRDefault="003D022D" w:rsidP="00D05D06">
      <w:pPr>
        <w:pStyle w:val="2"/>
        <w:numPr>
          <w:ilvl w:val="1"/>
          <w:numId w:val="55"/>
        </w:numPr>
        <w:tabs>
          <w:tab w:val="clear" w:pos="794"/>
          <w:tab w:val="num" w:pos="993"/>
        </w:tabs>
        <w:ind w:left="993" w:hanging="633"/>
        <w:jc w:val="both"/>
        <w:rPr>
          <w:b/>
        </w:rPr>
      </w:pPr>
      <w:bookmarkStart w:id="37" w:name="_Toc52441943"/>
      <w:r w:rsidRPr="003D022D">
        <w:rPr>
          <w:b/>
        </w:rPr>
        <w:t xml:space="preserve">Памятники </w:t>
      </w:r>
      <w:r w:rsidR="00793DA9" w:rsidRPr="00793DA9">
        <w:rPr>
          <w:b/>
        </w:rPr>
        <w:t>истории, археологии</w:t>
      </w:r>
      <w:r w:rsidR="00793DA9">
        <w:rPr>
          <w:b/>
        </w:rPr>
        <w:t xml:space="preserve">, </w:t>
      </w:r>
      <w:r w:rsidR="00793DA9" w:rsidRPr="00793DA9">
        <w:rPr>
          <w:b/>
        </w:rPr>
        <w:t>архитектуры</w:t>
      </w:r>
      <w:r w:rsidR="009A5E75">
        <w:rPr>
          <w:b/>
        </w:rPr>
        <w:t xml:space="preserve"> и к</w:t>
      </w:r>
      <w:r w:rsidR="00793DA9">
        <w:rPr>
          <w:b/>
        </w:rPr>
        <w:t>ультуры</w:t>
      </w:r>
      <w:r w:rsidR="009A5E75" w:rsidRPr="00793DA9">
        <w:rPr>
          <w:b/>
        </w:rPr>
        <w:t xml:space="preserve"> </w:t>
      </w:r>
      <w:r w:rsidR="009A5E75">
        <w:rPr>
          <w:b/>
        </w:rPr>
        <w:t>на т</w:t>
      </w:r>
      <w:r w:rsidR="0078331E">
        <w:rPr>
          <w:b/>
        </w:rPr>
        <w:t xml:space="preserve">ерритории </w:t>
      </w:r>
      <w:r w:rsidR="00C409E2">
        <w:rPr>
          <w:b/>
        </w:rPr>
        <w:t>города Куйбышева</w:t>
      </w:r>
      <w:bookmarkEnd w:id="37"/>
    </w:p>
    <w:p w:rsidR="003D022D" w:rsidRDefault="003D022D" w:rsidP="003D022D">
      <w:pPr>
        <w:spacing w:after="0" w:line="240" w:lineRule="auto"/>
        <w:rPr>
          <w:sz w:val="28"/>
          <w:szCs w:val="28"/>
          <w:lang w:eastAsia="ru-RU"/>
        </w:rPr>
      </w:pP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w:t>
      </w:r>
      <w:r w:rsidR="00DE38C1">
        <w:rPr>
          <w:rFonts w:ascii="Times New Roman" w:eastAsia="Times New Roman" w:hAnsi="Times New Roman"/>
          <w:sz w:val="28"/>
          <w:szCs w:val="28"/>
          <w:lang w:eastAsia="ru-RU"/>
        </w:rPr>
        <w:t>–</w:t>
      </w:r>
      <w:r w:rsidRPr="007333B4">
        <w:rPr>
          <w:rFonts w:ascii="Times New Roman" w:eastAsia="Times New Roman" w:hAnsi="Times New Roman"/>
          <w:sz w:val="28"/>
          <w:szCs w:val="28"/>
          <w:lang w:eastAsia="ru-RU"/>
        </w:rPr>
        <w:t xml:space="preserve">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lastRenderedPageBreak/>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7333B4">
        <w:rPr>
          <w:rFonts w:ascii="Times New Roman" w:eastAsia="Times New Roman" w:hAnsi="Times New Roman"/>
          <w:sz w:val="28"/>
          <w:szCs w:val="28"/>
          <w:lang w:eastAsia="ru-RU"/>
        </w:rPr>
        <w:noBreakHyphen/>
        <w:t>культурной экспертизе.</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lastRenderedPageBreak/>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На территории города Куйбышева имеются памятники культурного наследия.</w:t>
      </w:r>
    </w:p>
    <w:p w:rsidR="00DE38C1" w:rsidRDefault="00DE38C1" w:rsidP="007333B4">
      <w:pPr>
        <w:spacing w:after="0" w:line="240" w:lineRule="auto"/>
        <w:jc w:val="right"/>
        <w:rPr>
          <w:rFonts w:ascii="Times New Roman" w:hAnsi="Times New Roman"/>
          <w:sz w:val="28"/>
          <w:szCs w:val="28"/>
        </w:rPr>
      </w:pPr>
    </w:p>
    <w:p w:rsidR="00DE38C1" w:rsidRDefault="00DE38C1" w:rsidP="007333B4">
      <w:pPr>
        <w:spacing w:after="0" w:line="240" w:lineRule="auto"/>
        <w:jc w:val="right"/>
        <w:rPr>
          <w:rFonts w:ascii="Times New Roman" w:hAnsi="Times New Roman"/>
          <w:sz w:val="28"/>
          <w:szCs w:val="28"/>
        </w:rPr>
      </w:pPr>
    </w:p>
    <w:p w:rsidR="007333B4" w:rsidRPr="007333B4" w:rsidRDefault="007333B4" w:rsidP="007333B4">
      <w:pPr>
        <w:spacing w:after="0" w:line="240" w:lineRule="auto"/>
        <w:jc w:val="right"/>
        <w:rPr>
          <w:rFonts w:ascii="Times New Roman" w:hAnsi="Times New Roman"/>
          <w:sz w:val="28"/>
          <w:szCs w:val="28"/>
        </w:rPr>
      </w:pPr>
      <w:r w:rsidRPr="007333B4">
        <w:rPr>
          <w:rFonts w:ascii="Times New Roman" w:hAnsi="Times New Roman"/>
          <w:sz w:val="28"/>
          <w:szCs w:val="28"/>
        </w:rPr>
        <w:t xml:space="preserve">Таблица </w:t>
      </w:r>
      <w:bookmarkStart w:id="38" w:name="Tbl_OKN1"/>
      <w:r w:rsidR="000E58B8" w:rsidRPr="007333B4">
        <w:fldChar w:fldCharType="begin"/>
      </w:r>
      <w:r w:rsidRPr="007333B4">
        <w:rPr>
          <w:rFonts w:ascii="Times New Roman" w:hAnsi="Times New Roman"/>
          <w:sz w:val="28"/>
          <w:szCs w:val="28"/>
        </w:rPr>
        <w:instrText xml:space="preserve"> SEQ Таблица \* ARABIC </w:instrText>
      </w:r>
      <w:r w:rsidR="000E58B8" w:rsidRPr="007333B4">
        <w:fldChar w:fldCharType="separate"/>
      </w:r>
      <w:r w:rsidR="00F41130">
        <w:rPr>
          <w:rFonts w:ascii="Times New Roman" w:hAnsi="Times New Roman"/>
          <w:noProof/>
          <w:sz w:val="28"/>
          <w:szCs w:val="28"/>
        </w:rPr>
        <w:t>1</w:t>
      </w:r>
      <w:r w:rsidR="000E58B8" w:rsidRPr="007333B4">
        <w:fldChar w:fldCharType="end"/>
      </w:r>
      <w:bookmarkEnd w:id="38"/>
    </w:p>
    <w:p w:rsidR="007333B4" w:rsidRPr="007333B4" w:rsidRDefault="007333B4" w:rsidP="007333B4">
      <w:pPr>
        <w:spacing w:after="120" w:line="240" w:lineRule="auto"/>
        <w:jc w:val="center"/>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Перечень объектов культурного наследия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420"/>
        <w:gridCol w:w="3258"/>
        <w:gridCol w:w="1559"/>
        <w:gridCol w:w="2072"/>
        <w:gridCol w:w="2748"/>
      </w:tblGrid>
      <w:tr w:rsidR="007333B4" w:rsidRPr="007333B4" w:rsidTr="007333B4">
        <w:trPr>
          <w:cantSplit/>
          <w:tblHeader/>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п/п</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Наименование памятника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Датировка</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Местонахождение</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Категория охраны</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Вокзал станции «Каинск-Барабинский»</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1912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г. Куйбышев</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М</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Приказ УГО ОКН НСО от 17.01.19</w:t>
            </w:r>
            <w:r>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 4</w:t>
            </w:r>
            <w:r>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в редакции</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Приказа ГИО ОКН НСО от 23.12.19</w:t>
            </w:r>
            <w:r>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 490</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Памятник на братской могиле партизан, расстрелянных колчаковцами</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1920 г., обелиск 1928г.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сквер «Городская площадь»</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22.11.60 № 868</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Братская могила партизан, расстрелянных колчаковцами в 1919 г. 26/VI</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1919 г., обелиск 1965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старое кладбище</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22.11.60 № 868</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4</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hAnsi="Times New Roman"/>
                <w:sz w:val="20"/>
                <w:szCs w:val="20"/>
              </w:rPr>
              <w:t>Памятник В.В. Куйбышеву</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1943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сквер в центре города</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22.11.60 № 868</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5</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общественных собраний</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нач. 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Здвинского, 15</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М</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Правительства НСО от 23.04.12 № 206-п</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6</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Каинское уездное училище</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Первая половина ХIХ в.</w:t>
            </w:r>
          </w:p>
        </w:tc>
        <w:tc>
          <w:tcPr>
            <w:tcW w:w="2072"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Здвинского, 16</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7</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жилой</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кон. ХIХ - 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Здвинского, 17</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Главы адм. НСО от 18.12.00</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1127</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8</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кирпичный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2-я пол.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w:t>
            </w:r>
            <w:r w:rsidR="00C409E2" w:rsidRPr="007333B4">
              <w:rPr>
                <w:rFonts w:ascii="Times New Roman" w:eastAsia="Times New Roman" w:hAnsi="Times New Roman"/>
                <w:sz w:val="20"/>
                <w:szCs w:val="20"/>
                <w:lang w:eastAsia="ru-RU"/>
              </w:rPr>
              <w:t>Коммунистическая</w:t>
            </w:r>
            <w:r w:rsidRPr="007333B4">
              <w:rPr>
                <w:rFonts w:ascii="Times New Roman" w:eastAsia="Times New Roman" w:hAnsi="Times New Roman"/>
                <w:sz w:val="20"/>
                <w:szCs w:val="20"/>
                <w:lang w:eastAsia="ru-RU"/>
              </w:rPr>
              <w:t>, 29</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9</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в котором с 1919 г. размещался уездный комитет комсомола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1919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w:t>
            </w:r>
            <w:r w:rsidR="00C409E2" w:rsidRPr="007333B4">
              <w:rPr>
                <w:rFonts w:ascii="Times New Roman" w:eastAsia="Times New Roman" w:hAnsi="Times New Roman"/>
                <w:sz w:val="20"/>
                <w:szCs w:val="20"/>
                <w:lang w:eastAsia="ru-RU"/>
              </w:rPr>
              <w:t>Коммунистическая</w:t>
            </w:r>
            <w:r w:rsidRPr="007333B4">
              <w:rPr>
                <w:rFonts w:ascii="Times New Roman" w:eastAsia="Times New Roman" w:hAnsi="Times New Roman"/>
                <w:sz w:val="20"/>
                <w:szCs w:val="20"/>
                <w:lang w:eastAsia="ru-RU"/>
              </w:rPr>
              <w:t>, 29</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10</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купца И.И. Шкроева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w:t>
            </w:r>
            <w:r w:rsidR="00C409E2" w:rsidRPr="007333B4">
              <w:rPr>
                <w:rFonts w:ascii="Times New Roman" w:eastAsia="Times New Roman" w:hAnsi="Times New Roman"/>
                <w:sz w:val="20"/>
                <w:szCs w:val="20"/>
                <w:lang w:eastAsia="ru-RU"/>
              </w:rPr>
              <w:t>Коммунистическая</w:t>
            </w:r>
            <w:r w:rsidRPr="007333B4">
              <w:rPr>
                <w:rFonts w:ascii="Times New Roman" w:eastAsia="Times New Roman" w:hAnsi="Times New Roman"/>
                <w:sz w:val="20"/>
                <w:szCs w:val="20"/>
                <w:lang w:eastAsia="ru-RU"/>
              </w:rPr>
              <w:t>, 31</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11</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Одноэтажный деревянный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w:t>
            </w:r>
            <w:r w:rsidR="00C409E2" w:rsidRPr="007333B4">
              <w:rPr>
                <w:rFonts w:ascii="Times New Roman" w:eastAsia="Times New Roman" w:hAnsi="Times New Roman"/>
                <w:sz w:val="20"/>
                <w:szCs w:val="20"/>
                <w:lang w:eastAsia="ru-RU"/>
              </w:rPr>
              <w:t>Коммунистическая</w:t>
            </w:r>
            <w:r w:rsidRPr="007333B4">
              <w:rPr>
                <w:rFonts w:ascii="Times New Roman" w:eastAsia="Times New Roman" w:hAnsi="Times New Roman"/>
                <w:sz w:val="20"/>
                <w:szCs w:val="20"/>
                <w:lang w:eastAsia="ru-RU"/>
              </w:rPr>
              <w:t>, 64</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12</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кирпичный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1884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3</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 реш. облисп. – ул. Краскома, 7)</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13</w:t>
            </w:r>
          </w:p>
        </w:tc>
        <w:tc>
          <w:tcPr>
            <w:tcW w:w="3258"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кирпичный дом</w:t>
            </w:r>
          </w:p>
          <w:p w:rsidR="007333B4" w:rsidRPr="007333B4" w:rsidRDefault="007333B4" w:rsidP="007333B4">
            <w:pPr>
              <w:spacing w:after="0" w:line="240" w:lineRule="auto"/>
              <w:ind w:right="-27"/>
              <w:rPr>
                <w:rFonts w:ascii="Times New Roman" w:eastAsia="Times New Roman" w:hAnsi="Times New Roman"/>
                <w:sz w:val="20"/>
                <w:szCs w:val="20"/>
                <w:lang w:eastAsia="ru-RU"/>
              </w:rPr>
            </w:pP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5</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14</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купца Тинкера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8</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lastRenderedPageBreak/>
              <w:t>15</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деревянный жилой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14</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16</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деревянный жилой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кон.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16</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17</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Доходный дом купца </w:t>
            </w:r>
          </w:p>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Н.И. Досманова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18</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18</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купца Н.И. Досманова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20</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Одноэтажный деревянный жилой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25</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20</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Одноэтажный кирпичный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1-я пол.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27</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21</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смешанный жилой дом с кирпичным складом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Краскома, 29</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22</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Женская гимназия</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1860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Красная, 23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Здвинского, 19)</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М</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Правительства НСО от 23.04.12 № 206-п</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23</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смешанный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1916 г.</w:t>
            </w:r>
          </w:p>
        </w:tc>
        <w:tc>
          <w:tcPr>
            <w:tcW w:w="2072"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Куйбышева, 12</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 реш. облисп. – ул. Краскома, 6)</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24</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в котором в 1920 г.</w:t>
            </w:r>
            <w:r w:rsidR="00DE38C1">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размещался уездный революционный комитет</w:t>
            </w:r>
          </w:p>
        </w:tc>
        <w:tc>
          <w:tcPr>
            <w:tcW w:w="1559"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1920 г.</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Куйбышева, 22</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25</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Польский костёл</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1909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Куйбышева, 39, (ул. Закраевского)</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В</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26</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жилой</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1-я пол.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Куйбышева, 42</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Главы адм. НСО от 18.12.00</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1127</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27</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где в 1912-1913 гг. жил в ссылке государственный деятель Куйбышев В.В.</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1912 - 1913 гг.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Ленина, 2</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Главы адм. НСО от 11.07.97</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360</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28</w:t>
            </w:r>
          </w:p>
        </w:tc>
        <w:tc>
          <w:tcPr>
            <w:tcW w:w="3258"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Завод винокуренный И.П. Ерофеева. Комплекс.</w:t>
            </w:r>
          </w:p>
          <w:p w:rsidR="007333B4" w:rsidRPr="007333B4" w:rsidRDefault="007333B4" w:rsidP="007333B4">
            <w:pPr>
              <w:spacing w:after="0" w:line="240" w:lineRule="auto"/>
              <w:ind w:right="-27"/>
              <w:rPr>
                <w:rFonts w:ascii="Times New Roman" w:eastAsia="Times New Roman" w:hAnsi="Times New Roman"/>
                <w:sz w:val="20"/>
                <w:szCs w:val="20"/>
                <w:lang w:eastAsia="ru-RU"/>
              </w:rPr>
            </w:pPr>
          </w:p>
          <w:p w:rsidR="007333B4" w:rsidRPr="007333B4" w:rsidRDefault="007333B4" w:rsidP="007333B4">
            <w:pPr>
              <w:spacing w:after="0" w:line="240" w:lineRule="auto"/>
              <w:ind w:right="-27"/>
              <w:rPr>
                <w:rFonts w:ascii="Times New Roman" w:eastAsia="Times New Roman" w:hAnsi="Times New Roman"/>
                <w:sz w:val="20"/>
                <w:szCs w:val="20"/>
                <w:lang w:eastAsia="ru-RU"/>
              </w:rPr>
            </w:pPr>
          </w:p>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w:t>
            </w:r>
            <w:r w:rsidR="00DE38C1">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Производственное здание</w:t>
            </w:r>
          </w:p>
          <w:p w:rsidR="007333B4" w:rsidRPr="007333B4" w:rsidRDefault="007333B4" w:rsidP="007333B4">
            <w:pPr>
              <w:spacing w:after="0" w:line="240" w:lineRule="auto"/>
              <w:ind w:right="-27"/>
              <w:rPr>
                <w:rFonts w:ascii="Times New Roman" w:eastAsia="Times New Roman" w:hAnsi="Times New Roman"/>
                <w:sz w:val="20"/>
                <w:szCs w:val="20"/>
                <w:lang w:eastAsia="ru-RU"/>
              </w:rPr>
            </w:pPr>
          </w:p>
          <w:p w:rsidR="007333B4" w:rsidRPr="007333B4" w:rsidRDefault="007333B4" w:rsidP="007333B4">
            <w:pPr>
              <w:spacing w:after="0" w:line="240" w:lineRule="auto"/>
              <w:ind w:right="-27"/>
              <w:rPr>
                <w:rFonts w:ascii="Times New Roman" w:eastAsia="Times New Roman" w:hAnsi="Times New Roman"/>
                <w:sz w:val="20"/>
                <w:szCs w:val="20"/>
                <w:lang w:eastAsia="ru-RU"/>
              </w:rPr>
            </w:pPr>
          </w:p>
          <w:p w:rsidR="007333B4" w:rsidRPr="007333B4" w:rsidRDefault="007333B4" w:rsidP="007333B4">
            <w:pPr>
              <w:spacing w:after="0" w:line="240" w:lineRule="auto"/>
              <w:ind w:right="-27"/>
              <w:rPr>
                <w:rFonts w:ascii="Times New Roman" w:eastAsia="Times New Roman" w:hAnsi="Times New Roman"/>
                <w:sz w:val="20"/>
                <w:szCs w:val="20"/>
                <w:lang w:eastAsia="ru-RU"/>
              </w:rPr>
            </w:pPr>
          </w:p>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w:t>
            </w:r>
            <w:r w:rsidR="00DE38C1">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Склад для хранения спирта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 пол.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Омская, 1</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Главы адм. НСО от 18.12.00</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1127</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29</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жилой С.А. Лебедева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вторая половина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Папшева, 3,</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Халтурина)</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30</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жилой А.В. Пяткова</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вторая половина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Папшева, 5</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31</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деревянный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Папшева, 7</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lastRenderedPageBreak/>
              <w:t>32</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Церковь каменная</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1906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ул. Пугачёва, 2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 (по реш. облисп. –ул. Октябрьская, 1)</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33</w:t>
            </w:r>
          </w:p>
        </w:tc>
        <w:tc>
          <w:tcPr>
            <w:tcW w:w="3258"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в котором в 1907 – 1909 гг. жил в ссылке партийный и советский деятель В.В. Куйбышев</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1907 - 1909 гг.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Свердлова, 28</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18.07.90 № 282</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34</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Школа церковно-приходская</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1906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Свердлова, 34</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адм. НСО от 27.07.05</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54</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35</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деревянный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1911 г.</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Чехова, 8</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36</w:t>
            </w:r>
          </w:p>
        </w:tc>
        <w:tc>
          <w:tcPr>
            <w:tcW w:w="325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2-х этажный кирпичный дом</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кон. ХIХ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Чехова, 16</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Решение облисп. от 16.02.87 № 53</w:t>
            </w:r>
          </w:p>
        </w:tc>
      </w:tr>
      <w:tr w:rsidR="007333B4" w:rsidRPr="007333B4" w:rsidTr="007333B4">
        <w:trPr>
          <w:cantSplit/>
          <w:jc w:val="center"/>
        </w:trPr>
        <w:tc>
          <w:tcPr>
            <w:tcW w:w="420"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left="-113" w:right="-113"/>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37</w:t>
            </w:r>
          </w:p>
        </w:tc>
        <w:tc>
          <w:tcPr>
            <w:tcW w:w="3258" w:type="dxa"/>
            <w:tcBorders>
              <w:top w:val="single" w:sz="6" w:space="0" w:color="auto"/>
              <w:left w:val="single" w:sz="6" w:space="0" w:color="auto"/>
              <w:bottom w:val="single" w:sz="6" w:space="0" w:color="auto"/>
              <w:right w:val="single" w:sz="6" w:space="0" w:color="auto"/>
            </w:tcBorders>
            <w:vAlign w:val="center"/>
          </w:tcPr>
          <w:p w:rsidR="007333B4" w:rsidRPr="007333B4" w:rsidRDefault="007333B4" w:rsidP="007333B4">
            <w:pPr>
              <w:spacing w:after="0" w:line="240" w:lineRule="auto"/>
              <w:ind w:right="-27"/>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Завод водочный казённый.</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Комплекс.</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Склад для хранения спирта</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Мастерские</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Склад</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Склады</w:t>
            </w:r>
          </w:p>
          <w:p w:rsidR="007333B4" w:rsidRPr="007333B4" w:rsidRDefault="007333B4" w:rsidP="00D05D06">
            <w:pPr>
              <w:pStyle w:val="a9"/>
              <w:numPr>
                <w:ilvl w:val="0"/>
                <w:numId w:val="85"/>
              </w:numPr>
              <w:spacing w:after="0" w:line="240" w:lineRule="auto"/>
              <w:ind w:left="463" w:right="-27" w:hanging="219"/>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Дом жилой</w:t>
            </w:r>
          </w:p>
        </w:tc>
        <w:tc>
          <w:tcPr>
            <w:tcW w:w="1559"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нач.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ХХ в.</w:t>
            </w:r>
          </w:p>
        </w:tc>
        <w:tc>
          <w:tcPr>
            <w:tcW w:w="2072"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ул. Шишкова, 2</w:t>
            </w:r>
          </w:p>
        </w:tc>
        <w:tc>
          <w:tcPr>
            <w:tcW w:w="2748" w:type="dxa"/>
            <w:tcBorders>
              <w:top w:val="single" w:sz="6" w:space="0" w:color="auto"/>
              <w:left w:val="single" w:sz="6" w:space="0" w:color="auto"/>
              <w:bottom w:val="single" w:sz="6" w:space="0" w:color="auto"/>
              <w:right w:val="single" w:sz="6" w:space="0" w:color="auto"/>
            </w:tcBorders>
            <w:vAlign w:val="center"/>
            <w:hideMark/>
          </w:tcPr>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Р </w:t>
            </w:r>
          </w:p>
          <w:p w:rsidR="007333B4" w:rsidRPr="007333B4" w:rsidRDefault="007333B4" w:rsidP="007333B4">
            <w:pPr>
              <w:spacing w:after="0" w:line="240" w:lineRule="auto"/>
              <w:ind w:right="-27"/>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Пост. Главы адм. НСО от 18.12.00</w:t>
            </w:r>
            <w:r>
              <w:rPr>
                <w:rFonts w:ascii="Times New Roman" w:eastAsia="Times New Roman" w:hAnsi="Times New Roman"/>
                <w:sz w:val="20"/>
                <w:szCs w:val="20"/>
                <w:lang w:eastAsia="ru-RU"/>
              </w:rPr>
              <w:t xml:space="preserve"> </w:t>
            </w:r>
            <w:r w:rsidRPr="007333B4">
              <w:rPr>
                <w:rFonts w:ascii="Times New Roman" w:eastAsia="Times New Roman" w:hAnsi="Times New Roman"/>
                <w:sz w:val="20"/>
                <w:szCs w:val="20"/>
                <w:lang w:eastAsia="ru-RU"/>
              </w:rPr>
              <w:t>№ 1127</w:t>
            </w:r>
          </w:p>
        </w:tc>
      </w:tr>
    </w:tbl>
    <w:p w:rsidR="007333B4" w:rsidRPr="007333B4" w:rsidRDefault="007333B4" w:rsidP="007333B4">
      <w:pPr>
        <w:spacing w:after="0" w:line="240" w:lineRule="auto"/>
        <w:jc w:val="right"/>
        <w:rPr>
          <w:rFonts w:ascii="Times New Roman" w:hAnsi="Times New Roman"/>
          <w:sz w:val="28"/>
          <w:szCs w:val="28"/>
        </w:rPr>
      </w:pPr>
    </w:p>
    <w:p w:rsidR="007333B4" w:rsidRPr="007333B4" w:rsidRDefault="007333B4" w:rsidP="007333B4">
      <w:pPr>
        <w:spacing w:after="0" w:line="240" w:lineRule="auto"/>
        <w:jc w:val="right"/>
        <w:rPr>
          <w:rFonts w:ascii="Times New Roman" w:hAnsi="Times New Roman"/>
          <w:sz w:val="28"/>
          <w:szCs w:val="28"/>
        </w:rPr>
      </w:pPr>
      <w:r w:rsidRPr="007333B4">
        <w:rPr>
          <w:rFonts w:ascii="Times New Roman" w:hAnsi="Times New Roman"/>
          <w:sz w:val="28"/>
          <w:szCs w:val="28"/>
        </w:rPr>
        <w:t xml:space="preserve">Таблица </w:t>
      </w:r>
      <w:r w:rsidR="000E58B8" w:rsidRPr="007333B4">
        <w:rPr>
          <w:rFonts w:ascii="Times New Roman" w:hAnsi="Times New Roman"/>
          <w:sz w:val="28"/>
          <w:szCs w:val="28"/>
        </w:rPr>
        <w:fldChar w:fldCharType="begin"/>
      </w:r>
      <w:r w:rsidRPr="007333B4">
        <w:rPr>
          <w:rFonts w:ascii="Times New Roman" w:hAnsi="Times New Roman"/>
          <w:sz w:val="28"/>
          <w:szCs w:val="28"/>
        </w:rPr>
        <w:instrText xml:space="preserve"> SEQ Таблица \* ARABIC </w:instrText>
      </w:r>
      <w:r w:rsidR="000E58B8" w:rsidRPr="007333B4">
        <w:rPr>
          <w:rFonts w:ascii="Times New Roman" w:hAnsi="Times New Roman"/>
          <w:sz w:val="28"/>
          <w:szCs w:val="28"/>
        </w:rPr>
        <w:fldChar w:fldCharType="separate"/>
      </w:r>
      <w:r w:rsidR="00F41130">
        <w:rPr>
          <w:rFonts w:ascii="Times New Roman" w:hAnsi="Times New Roman"/>
          <w:noProof/>
          <w:sz w:val="28"/>
          <w:szCs w:val="28"/>
        </w:rPr>
        <w:t>2</w:t>
      </w:r>
      <w:r w:rsidR="000E58B8" w:rsidRPr="007333B4">
        <w:rPr>
          <w:rFonts w:ascii="Times New Roman" w:hAnsi="Times New Roman"/>
          <w:sz w:val="28"/>
          <w:szCs w:val="28"/>
        </w:rPr>
        <w:fldChar w:fldCharType="end"/>
      </w:r>
    </w:p>
    <w:p w:rsidR="007333B4" w:rsidRPr="007333B4" w:rsidRDefault="007333B4" w:rsidP="007333B4">
      <w:pPr>
        <w:spacing w:after="120" w:line="240" w:lineRule="auto"/>
        <w:jc w:val="center"/>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Список археологических памятников города Куйбышева, стоящих на государственной охране</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134"/>
        <w:gridCol w:w="1134"/>
        <w:gridCol w:w="851"/>
        <w:gridCol w:w="900"/>
        <w:gridCol w:w="1661"/>
        <w:gridCol w:w="3959"/>
      </w:tblGrid>
      <w:tr w:rsidR="007333B4" w:rsidRPr="007333B4" w:rsidTr="007333B4">
        <w:trPr>
          <w:trHeight w:val="170"/>
          <w:tblHeade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 п/п</w:t>
            </w: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Наименование памятника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Тип памятника</w:t>
            </w:r>
          </w:p>
        </w:tc>
        <w:tc>
          <w:tcPr>
            <w:tcW w:w="85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Населённый пункт</w:t>
            </w:r>
          </w:p>
        </w:tc>
        <w:tc>
          <w:tcPr>
            <w:tcW w:w="900"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Датировка</w:t>
            </w:r>
          </w:p>
        </w:tc>
        <w:tc>
          <w:tcPr>
            <w:tcW w:w="166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Документ о принятии на охрану</w:t>
            </w:r>
          </w:p>
        </w:tc>
        <w:tc>
          <w:tcPr>
            <w:tcW w:w="3959"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Местоположение памятника</w:t>
            </w:r>
          </w:p>
        </w:tc>
      </w:tr>
      <w:tr w:rsidR="007333B4" w:rsidRPr="007333B4" w:rsidTr="007333B4">
        <w:trPr>
          <w:trHeight w:val="170"/>
          <w:jc w:val="center"/>
        </w:trPr>
        <w:tc>
          <w:tcPr>
            <w:tcW w:w="562" w:type="dxa"/>
            <w:tcBorders>
              <w:top w:val="single" w:sz="4" w:space="0" w:color="auto"/>
              <w:left w:val="single" w:sz="4" w:space="0" w:color="auto"/>
              <w:bottom w:val="single" w:sz="4" w:space="0" w:color="auto"/>
              <w:right w:val="single" w:sz="4" w:space="0" w:color="auto"/>
            </w:tcBorders>
            <w:vAlign w:val="center"/>
          </w:tcPr>
          <w:p w:rsidR="007333B4" w:rsidRPr="007333B4" w:rsidRDefault="007333B4" w:rsidP="00D05D06">
            <w:pPr>
              <w:numPr>
                <w:ilvl w:val="0"/>
                <w:numId w:val="83"/>
              </w:numPr>
              <w:spacing w:after="0" w:line="240" w:lineRule="auto"/>
              <w:contextualSpacing/>
              <w:jc w:val="center"/>
              <w:rPr>
                <w:rFonts w:ascii="Times New Roman" w:eastAsia="Times New Roman" w:hAnsi="Times New Roman" w:cs="Calibri"/>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Казачья Грива-1</w:t>
            </w: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Одиночный курган</w:t>
            </w:r>
          </w:p>
        </w:tc>
        <w:tc>
          <w:tcPr>
            <w:tcW w:w="85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г. Куйбышев</w:t>
            </w:r>
          </w:p>
        </w:tc>
        <w:tc>
          <w:tcPr>
            <w:tcW w:w="900"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не известна</w:t>
            </w:r>
          </w:p>
        </w:tc>
        <w:tc>
          <w:tcPr>
            <w:tcW w:w="166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Приказ УГО ОКН НСО от 05.03.2009 г. № 12</w:t>
            </w:r>
          </w:p>
        </w:tc>
        <w:tc>
          <w:tcPr>
            <w:tcW w:w="3959"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В 4,7 км к СВ от СВ окраины г. Куйбышев, в 3,4 км к СЗ от с. Малинино, на надпойменной террасе левого берега бывшей р. Патрушихи (правого притока р. Оми, ныне Патрушевский канал), на ЮЗ оконечности гривы, на пашне, в 53 м к ЮВ от оси автодороги </w:t>
            </w:r>
            <w:r w:rsidR="00C409E2">
              <w:rPr>
                <w:rFonts w:ascii="Times New Roman" w:eastAsia="Times New Roman" w:hAnsi="Times New Roman"/>
                <w:sz w:val="20"/>
                <w:szCs w:val="20"/>
                <w:lang w:eastAsia="ru-RU"/>
              </w:rPr>
              <w:t>«</w:t>
            </w:r>
            <w:r w:rsidRPr="007333B4">
              <w:rPr>
                <w:rFonts w:ascii="Times New Roman" w:eastAsia="Times New Roman" w:hAnsi="Times New Roman"/>
                <w:sz w:val="20"/>
                <w:szCs w:val="20"/>
                <w:lang w:eastAsia="ru-RU"/>
              </w:rPr>
              <w:t>Куйбышев - Отрадненское</w:t>
            </w:r>
            <w:r w:rsidR="00C409E2">
              <w:rPr>
                <w:rFonts w:ascii="Times New Roman" w:eastAsia="Times New Roman" w:hAnsi="Times New Roman"/>
                <w:sz w:val="20"/>
                <w:szCs w:val="20"/>
                <w:lang w:eastAsia="ru-RU"/>
              </w:rPr>
              <w:t>»</w:t>
            </w:r>
            <w:r w:rsidRPr="007333B4">
              <w:rPr>
                <w:rFonts w:ascii="Times New Roman" w:eastAsia="Times New Roman" w:hAnsi="Times New Roman"/>
                <w:sz w:val="20"/>
                <w:szCs w:val="20"/>
                <w:lang w:eastAsia="ru-RU"/>
              </w:rPr>
              <w:t xml:space="preserve"> и в 70 м к СВ от бровки Патрушевского канала.</w:t>
            </w:r>
          </w:p>
        </w:tc>
      </w:tr>
      <w:tr w:rsidR="007333B4" w:rsidRPr="007333B4" w:rsidTr="007333B4">
        <w:trPr>
          <w:trHeight w:val="170"/>
          <w:jc w:val="center"/>
        </w:trPr>
        <w:tc>
          <w:tcPr>
            <w:tcW w:w="562" w:type="dxa"/>
            <w:tcBorders>
              <w:top w:val="single" w:sz="4" w:space="0" w:color="auto"/>
              <w:left w:val="single" w:sz="4" w:space="0" w:color="auto"/>
              <w:bottom w:val="single" w:sz="4" w:space="0" w:color="auto"/>
              <w:right w:val="single" w:sz="4" w:space="0" w:color="auto"/>
            </w:tcBorders>
            <w:vAlign w:val="center"/>
          </w:tcPr>
          <w:p w:rsidR="007333B4" w:rsidRPr="007333B4" w:rsidRDefault="007333B4" w:rsidP="00D05D06">
            <w:pPr>
              <w:numPr>
                <w:ilvl w:val="0"/>
                <w:numId w:val="83"/>
              </w:numPr>
              <w:spacing w:after="0" w:line="240" w:lineRule="auto"/>
              <w:contextualSpacing/>
              <w:jc w:val="center"/>
              <w:rPr>
                <w:rFonts w:ascii="Times New Roman" w:eastAsia="Times New Roman" w:hAnsi="Times New Roman" w:cs="Calibri"/>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Казачья Грива-2</w:t>
            </w:r>
          </w:p>
        </w:tc>
        <w:tc>
          <w:tcPr>
            <w:tcW w:w="1134"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Одиночный курган</w:t>
            </w:r>
          </w:p>
        </w:tc>
        <w:tc>
          <w:tcPr>
            <w:tcW w:w="85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г. Куйбышев</w:t>
            </w:r>
          </w:p>
        </w:tc>
        <w:tc>
          <w:tcPr>
            <w:tcW w:w="900"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bCs/>
                <w:sz w:val="20"/>
                <w:szCs w:val="20"/>
                <w:lang w:eastAsia="ru-RU"/>
              </w:rPr>
            </w:pPr>
            <w:r w:rsidRPr="007333B4">
              <w:rPr>
                <w:rFonts w:ascii="Times New Roman" w:eastAsia="Times New Roman" w:hAnsi="Times New Roman"/>
                <w:bCs/>
                <w:sz w:val="20"/>
                <w:szCs w:val="20"/>
                <w:lang w:eastAsia="ru-RU"/>
              </w:rPr>
              <w:t>не известна</w:t>
            </w:r>
          </w:p>
        </w:tc>
        <w:tc>
          <w:tcPr>
            <w:tcW w:w="1661"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jc w:val="center"/>
              <w:rPr>
                <w:rFonts w:ascii="Times New Roman" w:eastAsia="Times New Roman" w:hAnsi="Times New Roman"/>
                <w:sz w:val="20"/>
                <w:szCs w:val="20"/>
                <w:lang w:eastAsia="ru-RU"/>
              </w:rPr>
            </w:pPr>
            <w:r w:rsidRPr="007333B4">
              <w:rPr>
                <w:rFonts w:ascii="Times New Roman" w:eastAsia="Times New Roman" w:hAnsi="Times New Roman"/>
                <w:bCs/>
                <w:sz w:val="20"/>
                <w:szCs w:val="20"/>
                <w:lang w:eastAsia="ru-RU"/>
              </w:rPr>
              <w:t>Приказ УГО ОКН НСО от 18.02.2013 г. № 23</w:t>
            </w:r>
          </w:p>
        </w:tc>
        <w:tc>
          <w:tcPr>
            <w:tcW w:w="3959" w:type="dxa"/>
            <w:tcBorders>
              <w:top w:val="single" w:sz="4" w:space="0" w:color="auto"/>
              <w:left w:val="single" w:sz="4" w:space="0" w:color="auto"/>
              <w:bottom w:val="single" w:sz="4" w:space="0" w:color="auto"/>
              <w:right w:val="single" w:sz="4" w:space="0" w:color="auto"/>
            </w:tcBorders>
            <w:vAlign w:val="center"/>
            <w:hideMark/>
          </w:tcPr>
          <w:p w:rsidR="007333B4" w:rsidRPr="007333B4" w:rsidRDefault="007333B4" w:rsidP="007333B4">
            <w:pPr>
              <w:spacing w:after="0" w:line="240" w:lineRule="auto"/>
              <w:ind w:hanging="8"/>
              <w:rPr>
                <w:rFonts w:ascii="Times New Roman" w:eastAsia="Times New Roman" w:hAnsi="Times New Roman"/>
                <w:sz w:val="20"/>
                <w:szCs w:val="20"/>
                <w:lang w:eastAsia="ru-RU"/>
              </w:rPr>
            </w:pPr>
            <w:r w:rsidRPr="007333B4">
              <w:rPr>
                <w:rFonts w:ascii="Times New Roman" w:eastAsia="Times New Roman" w:hAnsi="Times New Roman"/>
                <w:sz w:val="20"/>
                <w:szCs w:val="20"/>
                <w:lang w:eastAsia="ru-RU"/>
              </w:rPr>
              <w:t xml:space="preserve">в 6,5 км к северо-востоку от северо-восточной окраины г. Куйбышева, на вершине гривы между Патрушевским каналом (р. Патрушихой) и автодорогой </w:t>
            </w:r>
            <w:r w:rsidR="00C409E2">
              <w:rPr>
                <w:rFonts w:ascii="Times New Roman" w:eastAsia="Times New Roman" w:hAnsi="Times New Roman"/>
                <w:sz w:val="20"/>
                <w:szCs w:val="20"/>
                <w:lang w:eastAsia="ru-RU"/>
              </w:rPr>
              <w:t>«</w:t>
            </w:r>
            <w:r w:rsidRPr="007333B4">
              <w:rPr>
                <w:rFonts w:ascii="Times New Roman" w:eastAsia="Times New Roman" w:hAnsi="Times New Roman"/>
                <w:sz w:val="20"/>
                <w:szCs w:val="20"/>
                <w:lang w:eastAsia="ru-RU"/>
              </w:rPr>
              <w:t>Куйбышев – Чумаково - Балман</w:t>
            </w:r>
            <w:r w:rsidR="00C409E2">
              <w:rPr>
                <w:rFonts w:ascii="Times New Roman" w:eastAsia="Times New Roman" w:hAnsi="Times New Roman"/>
                <w:sz w:val="20"/>
                <w:szCs w:val="20"/>
                <w:lang w:eastAsia="ru-RU"/>
              </w:rPr>
              <w:t>»</w:t>
            </w:r>
            <w:r w:rsidRPr="007333B4">
              <w:rPr>
                <w:rFonts w:ascii="Times New Roman" w:eastAsia="Times New Roman" w:hAnsi="Times New Roman"/>
                <w:sz w:val="20"/>
                <w:szCs w:val="20"/>
                <w:lang w:eastAsia="ru-RU"/>
              </w:rPr>
              <w:t>, на пашне.</w:t>
            </w:r>
          </w:p>
        </w:tc>
      </w:tr>
    </w:tbl>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w:t>
      </w:r>
      <w:r w:rsidRPr="007333B4">
        <w:rPr>
          <w:rFonts w:ascii="Times New Roman" w:eastAsia="Times New Roman" w:hAnsi="Times New Roman"/>
          <w:sz w:val="28"/>
          <w:szCs w:val="28"/>
          <w:lang w:eastAsia="ru-RU"/>
        </w:rPr>
        <w:lastRenderedPageBreak/>
        <w:t>сплошного обследования территории, создание единой информационной базы объектов культурного наследия, использование новых информационных технологий в исследовании памятников.</w:t>
      </w:r>
    </w:p>
    <w:p w:rsidR="007333B4" w:rsidRPr="007333B4" w:rsidRDefault="007333B4" w:rsidP="007333B4">
      <w:pPr>
        <w:spacing w:after="0" w:line="240" w:lineRule="auto"/>
        <w:ind w:firstLine="709"/>
        <w:contextualSpacing/>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Мероприятия по сохранению объектов историко-культурного наследия предполагают:</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bCs/>
          <w:sz w:val="28"/>
          <w:szCs w:val="28"/>
          <w:lang w:eastAsia="ru-RU"/>
        </w:rPr>
      </w:pPr>
      <w:r w:rsidRPr="007333B4">
        <w:rPr>
          <w:rFonts w:ascii="Times New Roman" w:eastAsia="Times New Roman" w:hAnsi="Times New Roman"/>
          <w:bCs/>
          <w:sz w:val="28"/>
          <w:szCs w:val="28"/>
          <w:lang w:eastAsia="ru-RU"/>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обеспечение целостности и сохранности объектов культурного наследия; </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проведение мероприятий по обеспечению физической сохранности объектов культурного наследия;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применение мер по обеспечению сохранности объектов культурного наследия при проектировании и проведении хозяйственных работ;</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обеспечение режима содержания земель историко-культурного назначения;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обеспечение доступа к объектам культурного наследия;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иные требования, установленные законодательством.</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bCs/>
          <w:sz w:val="28"/>
          <w:szCs w:val="28"/>
          <w:lang w:eastAsia="ru-RU"/>
        </w:rPr>
      </w:pPr>
      <w:r w:rsidRPr="007333B4">
        <w:rPr>
          <w:rFonts w:ascii="Times New Roman" w:eastAsia="Times New Roman" w:hAnsi="Times New Roman"/>
          <w:bCs/>
          <w:sz w:val="28"/>
          <w:szCs w:val="28"/>
          <w:lang w:eastAsia="ru-RU"/>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sz w:val="28"/>
          <w:szCs w:val="28"/>
          <w:lang w:eastAsia="ru-RU"/>
        </w:rPr>
      </w:pPr>
      <w:r w:rsidRPr="007333B4">
        <w:rPr>
          <w:rFonts w:ascii="Times New Roman" w:eastAsia="Times New Roman" w:hAnsi="Times New Roman"/>
          <w:bCs/>
          <w:sz w:val="28"/>
          <w:szCs w:val="28"/>
          <w:lang w:eastAsia="ru-RU"/>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7333B4">
        <w:rPr>
          <w:rFonts w:ascii="Times New Roman" w:eastAsia="Times New Roman" w:hAnsi="Times New Roman"/>
          <w:sz w:val="28"/>
          <w:szCs w:val="28"/>
          <w:lang w:eastAsia="ru-RU"/>
        </w:rPr>
        <w:t>Работы по сохранению памятников проводятся по согласованию с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ей</w:t>
      </w:r>
      <w:r w:rsidR="00EE0012" w:rsidRPr="00EE0012">
        <w:rPr>
          <w:rFonts w:ascii="Times New Roman" w:eastAsia="Times New Roman" w:hAnsi="Times New Roman"/>
          <w:sz w:val="28"/>
          <w:szCs w:val="28"/>
          <w:lang w:eastAsia="ru-RU"/>
        </w:rPr>
        <w:t xml:space="preserve"> по охране объектов культурного наследия Новосибирской области</w:t>
      </w:r>
      <w:r w:rsidRPr="007333B4">
        <w:rPr>
          <w:rFonts w:ascii="Times New Roman" w:eastAsia="Times New Roman" w:hAnsi="Times New Roman"/>
          <w:sz w:val="28"/>
          <w:szCs w:val="28"/>
          <w:lang w:eastAsia="ru-RU"/>
        </w:rPr>
        <w:t>.</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bCs/>
          <w:sz w:val="28"/>
          <w:szCs w:val="28"/>
          <w:lang w:eastAsia="ru-RU"/>
        </w:rPr>
      </w:pPr>
      <w:r w:rsidRPr="007333B4">
        <w:rPr>
          <w:rFonts w:ascii="Times New Roman" w:eastAsia="Times New Roman" w:hAnsi="Times New Roman"/>
          <w:bCs/>
          <w:sz w:val="28"/>
          <w:szCs w:val="28"/>
          <w:lang w:eastAsia="ru-RU"/>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разработку разделов об обеспечении сохранности объектов культурного наследия в проектах проведения хозяйственных работ;</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включение в состав указанных разделов мероприятий по обеспечению физической сохранности объектов культурного наследия;</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lastRenderedPageBreak/>
        <w:t>согласование проектирования и проведения работ с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ей</w:t>
      </w:r>
      <w:r w:rsidR="00EE0012" w:rsidRPr="00EE0012">
        <w:rPr>
          <w:rFonts w:ascii="Times New Roman" w:eastAsia="Times New Roman" w:hAnsi="Times New Roman"/>
          <w:sz w:val="28"/>
          <w:szCs w:val="28"/>
          <w:lang w:eastAsia="ru-RU"/>
        </w:rPr>
        <w:t xml:space="preserve"> по охране объектов культурного наследия</w:t>
      </w:r>
      <w:r w:rsidRPr="007333B4">
        <w:rPr>
          <w:rFonts w:ascii="Times New Roman" w:eastAsia="Times New Roman" w:hAnsi="Times New Roman"/>
          <w:sz w:val="28"/>
          <w:szCs w:val="28"/>
          <w:lang w:eastAsia="ru-RU"/>
        </w:rPr>
        <w:t xml:space="preserve"> Новосибирской области;</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информирование об обнаруженном объекте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и</w:t>
      </w:r>
      <w:r w:rsidR="00EE0012" w:rsidRPr="00EE0012">
        <w:rPr>
          <w:rFonts w:ascii="Times New Roman" w:eastAsia="Times New Roman" w:hAnsi="Times New Roman"/>
          <w:sz w:val="28"/>
          <w:szCs w:val="28"/>
          <w:lang w:eastAsia="ru-RU"/>
        </w:rPr>
        <w:t xml:space="preserve"> по охране объектов культурного наследия</w:t>
      </w:r>
      <w:r w:rsidRPr="007333B4">
        <w:rPr>
          <w:rFonts w:ascii="Times New Roman" w:eastAsia="Times New Roman" w:hAnsi="Times New Roman"/>
          <w:sz w:val="28"/>
          <w:szCs w:val="28"/>
          <w:lang w:eastAsia="ru-RU"/>
        </w:rPr>
        <w:t xml:space="preserve"> Новосибирской области;</w:t>
      </w:r>
    </w:p>
    <w:p w:rsidR="007333B4" w:rsidRPr="007333B4" w:rsidRDefault="007333B4" w:rsidP="00D05D06">
      <w:pPr>
        <w:numPr>
          <w:ilvl w:val="0"/>
          <w:numId w:val="82"/>
        </w:numPr>
        <w:tabs>
          <w:tab w:val="left" w:pos="1134"/>
        </w:tabs>
        <w:spacing w:after="0" w:line="240" w:lineRule="auto"/>
        <w:ind w:left="1134"/>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 xml:space="preserve">возобновление приостановленных работ по письменному разрешению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и</w:t>
      </w:r>
      <w:r w:rsidR="00EE0012" w:rsidRPr="00EE0012">
        <w:rPr>
          <w:rFonts w:ascii="Times New Roman" w:eastAsia="Times New Roman" w:hAnsi="Times New Roman"/>
          <w:sz w:val="28"/>
          <w:szCs w:val="28"/>
          <w:lang w:eastAsia="ru-RU"/>
        </w:rPr>
        <w:t xml:space="preserve"> по охране объектов культурного наследия</w:t>
      </w:r>
      <w:r w:rsidRPr="007333B4">
        <w:rPr>
          <w:rFonts w:ascii="Times New Roman" w:eastAsia="Times New Roman" w:hAnsi="Times New Roman"/>
          <w:sz w:val="28"/>
          <w:szCs w:val="28"/>
          <w:lang w:eastAsia="ru-RU"/>
        </w:rPr>
        <w:t xml:space="preserve"> Новосибирской области, после устранения угрозы нарушения целостности и сохранности выявленного объекта культурного наследия.</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bCs/>
          <w:sz w:val="28"/>
          <w:szCs w:val="28"/>
          <w:lang w:eastAsia="ru-RU"/>
        </w:rPr>
      </w:pPr>
      <w:r w:rsidRPr="007333B4">
        <w:rPr>
          <w:rFonts w:ascii="Times New Roman" w:eastAsia="Times New Roman" w:hAnsi="Times New Roman"/>
          <w:bCs/>
          <w:sz w:val="28"/>
          <w:szCs w:val="28"/>
          <w:lang w:eastAsia="ru-RU"/>
        </w:rPr>
        <w:t>Условия доступа к объекту культурного наследия устанавливаются собственником объекта культурного наследия по согласованию с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ей</w:t>
      </w:r>
      <w:r w:rsidR="00EE0012" w:rsidRPr="00EE0012">
        <w:rPr>
          <w:rFonts w:ascii="Times New Roman" w:eastAsia="Times New Roman" w:hAnsi="Times New Roman"/>
          <w:sz w:val="28"/>
          <w:szCs w:val="28"/>
          <w:lang w:eastAsia="ru-RU"/>
        </w:rPr>
        <w:t xml:space="preserve"> по охране объектов культурного наследия</w:t>
      </w:r>
      <w:r w:rsidRPr="007333B4">
        <w:rPr>
          <w:rFonts w:ascii="Times New Roman" w:eastAsia="Times New Roman" w:hAnsi="Times New Roman"/>
          <w:bCs/>
          <w:sz w:val="28"/>
          <w:szCs w:val="28"/>
          <w:lang w:eastAsia="ru-RU"/>
        </w:rPr>
        <w:t xml:space="preserve"> </w:t>
      </w:r>
      <w:r w:rsidRPr="007333B4">
        <w:rPr>
          <w:rFonts w:ascii="Times New Roman" w:eastAsia="Times New Roman" w:hAnsi="Times New Roman"/>
          <w:sz w:val="28"/>
          <w:szCs w:val="28"/>
          <w:lang w:eastAsia="ru-RU"/>
        </w:rPr>
        <w:t xml:space="preserve">Новосибирской </w:t>
      </w:r>
      <w:r w:rsidRPr="007333B4">
        <w:rPr>
          <w:rFonts w:ascii="Times New Roman" w:eastAsia="Times New Roman" w:hAnsi="Times New Roman"/>
          <w:bCs/>
          <w:sz w:val="28"/>
          <w:szCs w:val="28"/>
          <w:lang w:eastAsia="ru-RU"/>
        </w:rPr>
        <w:t>области.</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sz w:val="28"/>
          <w:szCs w:val="28"/>
          <w:lang w:eastAsia="ru-RU"/>
        </w:rPr>
      </w:pPr>
      <w:r w:rsidRPr="007333B4">
        <w:rPr>
          <w:rFonts w:ascii="Times New Roman" w:eastAsia="Times New Roman" w:hAnsi="Times New Roman"/>
          <w:bCs/>
          <w:sz w:val="28"/>
          <w:szCs w:val="28"/>
          <w:lang w:eastAsia="ru-RU"/>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7333B4">
        <w:rPr>
          <w:rFonts w:ascii="Times New Roman" w:eastAsia="Times New Roman" w:hAnsi="Times New Roman"/>
          <w:sz w:val="28"/>
          <w:szCs w:val="28"/>
          <w:lang w:eastAsia="ru-RU"/>
        </w:rPr>
        <w:t>тов на принадлежащих им земельных участках, о требованиях к использованию данных земельных участков.</w:t>
      </w:r>
    </w:p>
    <w:p w:rsidR="007333B4" w:rsidRPr="007333B4" w:rsidRDefault="007333B4" w:rsidP="00D05D06">
      <w:pPr>
        <w:numPr>
          <w:ilvl w:val="0"/>
          <w:numId w:val="84"/>
        </w:numPr>
        <w:spacing w:after="0" w:line="240" w:lineRule="auto"/>
        <w:ind w:left="567" w:hanging="283"/>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w:t>
      </w:r>
      <w:r w:rsidR="00EE0012" w:rsidRPr="00EE0012">
        <w:rPr>
          <w:rFonts w:ascii="Times New Roman" w:eastAsia="Times New Roman" w:hAnsi="Times New Roman"/>
          <w:sz w:val="28"/>
          <w:szCs w:val="28"/>
          <w:lang w:eastAsia="ru-RU"/>
        </w:rPr>
        <w:t>Государственн</w:t>
      </w:r>
      <w:r w:rsidR="00EE0012">
        <w:rPr>
          <w:rFonts w:ascii="Times New Roman" w:eastAsia="Times New Roman" w:hAnsi="Times New Roman"/>
          <w:sz w:val="28"/>
          <w:szCs w:val="28"/>
          <w:lang w:eastAsia="ru-RU"/>
        </w:rPr>
        <w:t>ой</w:t>
      </w:r>
      <w:r w:rsidR="00EE0012" w:rsidRPr="00EE0012">
        <w:rPr>
          <w:rFonts w:ascii="Times New Roman" w:eastAsia="Times New Roman" w:hAnsi="Times New Roman"/>
          <w:sz w:val="28"/>
          <w:szCs w:val="28"/>
          <w:lang w:eastAsia="ru-RU"/>
        </w:rPr>
        <w:t xml:space="preserve"> инспекци</w:t>
      </w:r>
      <w:r w:rsidR="00EE0012">
        <w:rPr>
          <w:rFonts w:ascii="Times New Roman" w:eastAsia="Times New Roman" w:hAnsi="Times New Roman"/>
          <w:sz w:val="28"/>
          <w:szCs w:val="28"/>
          <w:lang w:eastAsia="ru-RU"/>
        </w:rPr>
        <w:t>ей</w:t>
      </w:r>
      <w:r w:rsidR="00EE0012" w:rsidRPr="00EE0012">
        <w:rPr>
          <w:rFonts w:ascii="Times New Roman" w:eastAsia="Times New Roman" w:hAnsi="Times New Roman"/>
          <w:sz w:val="28"/>
          <w:szCs w:val="28"/>
          <w:lang w:eastAsia="ru-RU"/>
        </w:rPr>
        <w:t xml:space="preserve"> по охране объектов культурного наследия</w:t>
      </w:r>
      <w:r w:rsidRPr="007333B4">
        <w:rPr>
          <w:rFonts w:ascii="Times New Roman" w:eastAsia="Times New Roman" w:hAnsi="Times New Roman"/>
          <w:sz w:val="28"/>
          <w:szCs w:val="28"/>
          <w:lang w:eastAsia="ru-RU"/>
        </w:rPr>
        <w:t xml:space="preserve"> Новосибирской области.</w:t>
      </w:r>
    </w:p>
    <w:p w:rsidR="004D2F4E" w:rsidRPr="004D2F4E" w:rsidRDefault="007333B4" w:rsidP="00D05D06">
      <w:pPr>
        <w:numPr>
          <w:ilvl w:val="0"/>
          <w:numId w:val="58"/>
        </w:numPr>
        <w:spacing w:after="0" w:line="240" w:lineRule="auto"/>
        <w:ind w:left="567" w:hanging="283"/>
        <w:jc w:val="both"/>
        <w:rPr>
          <w:rFonts w:ascii="Times New Roman" w:eastAsia="Times New Roman" w:hAnsi="Times New Roman"/>
          <w:sz w:val="28"/>
          <w:szCs w:val="28"/>
          <w:lang w:eastAsia="ru-RU"/>
        </w:rPr>
      </w:pPr>
      <w:r w:rsidRPr="007333B4">
        <w:rPr>
          <w:rFonts w:ascii="Times New Roman" w:eastAsia="Times New Roman" w:hAnsi="Times New Roman"/>
          <w:sz w:val="28"/>
          <w:szCs w:val="28"/>
          <w:lang w:eastAsia="ru-RU"/>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4D2F4E" w:rsidRPr="004D2F4E" w:rsidRDefault="004D2F4E" w:rsidP="004D2F4E">
      <w:pPr>
        <w:spacing w:after="0" w:line="240" w:lineRule="auto"/>
        <w:ind w:firstLine="567"/>
        <w:contextualSpacing/>
        <w:jc w:val="both"/>
        <w:rPr>
          <w:rFonts w:ascii="Times New Roman" w:eastAsia="Times New Roman" w:hAnsi="Times New Roman"/>
          <w:sz w:val="28"/>
          <w:szCs w:val="28"/>
          <w:lang w:eastAsia="ru-RU"/>
        </w:rPr>
      </w:pPr>
    </w:p>
    <w:p w:rsidR="002C2023" w:rsidRDefault="002C2023" w:rsidP="00CE30F8">
      <w:pPr>
        <w:spacing w:after="0" w:line="240" w:lineRule="auto"/>
        <w:ind w:firstLine="709"/>
        <w:contextualSpacing/>
        <w:jc w:val="both"/>
        <w:rPr>
          <w:rFonts w:ascii="Times New Roman" w:eastAsia="Times New Roman" w:hAnsi="Times New Roman"/>
          <w:sz w:val="28"/>
          <w:szCs w:val="28"/>
          <w:lang w:eastAsia="ru-RU"/>
        </w:rPr>
      </w:pPr>
    </w:p>
    <w:p w:rsidR="000F0095" w:rsidRDefault="000F0095" w:rsidP="000F0095">
      <w:pPr>
        <w:spacing w:after="0" w:line="240" w:lineRule="auto"/>
        <w:rPr>
          <w:sz w:val="2"/>
          <w:szCs w:val="2"/>
          <w:highlight w:val="yellow"/>
        </w:rPr>
      </w:pPr>
    </w:p>
    <w:p w:rsidR="000F0095" w:rsidRPr="00205787" w:rsidRDefault="000F0095" w:rsidP="000F0095">
      <w:pPr>
        <w:spacing w:after="0" w:line="240" w:lineRule="auto"/>
        <w:rPr>
          <w:vanish/>
          <w:sz w:val="2"/>
          <w:szCs w:val="2"/>
        </w:rPr>
      </w:pPr>
    </w:p>
    <w:p w:rsidR="003D022D" w:rsidRDefault="003D022D" w:rsidP="00D05D06">
      <w:pPr>
        <w:pStyle w:val="2"/>
        <w:numPr>
          <w:ilvl w:val="1"/>
          <w:numId w:val="55"/>
        </w:numPr>
        <w:tabs>
          <w:tab w:val="clear" w:pos="794"/>
          <w:tab w:val="num" w:pos="993"/>
        </w:tabs>
        <w:ind w:left="993" w:hanging="633"/>
        <w:jc w:val="both"/>
        <w:rPr>
          <w:b/>
        </w:rPr>
      </w:pPr>
      <w:bookmarkStart w:id="39" w:name="_Toc52441944"/>
      <w:r w:rsidRPr="003D022D">
        <w:rPr>
          <w:b/>
        </w:rPr>
        <w:t>Природно-климатические условия</w:t>
      </w:r>
      <w:bookmarkEnd w:id="39"/>
      <w:r w:rsidRPr="00FA4765">
        <w:rPr>
          <w:b/>
        </w:rPr>
        <w:t xml:space="preserve"> </w:t>
      </w:r>
    </w:p>
    <w:p w:rsidR="00310832" w:rsidRPr="00310832" w:rsidRDefault="00310832" w:rsidP="00310832">
      <w:pPr>
        <w:spacing w:after="0" w:line="240" w:lineRule="auto"/>
        <w:rPr>
          <w:lang w:eastAsia="ru-RU"/>
        </w:rPr>
      </w:pPr>
    </w:p>
    <w:p w:rsidR="00813361" w:rsidRDefault="003D022D" w:rsidP="00D05D06">
      <w:pPr>
        <w:pStyle w:val="3"/>
        <w:numPr>
          <w:ilvl w:val="2"/>
          <w:numId w:val="55"/>
        </w:numPr>
        <w:tabs>
          <w:tab w:val="left" w:pos="1276"/>
        </w:tabs>
        <w:spacing w:before="120"/>
        <w:ind w:left="1276" w:hanging="556"/>
        <w:jc w:val="both"/>
        <w:rPr>
          <w:rFonts w:ascii="Times New Roman" w:hAnsi="Times New Roman"/>
          <w:sz w:val="28"/>
        </w:rPr>
      </w:pPr>
      <w:bookmarkStart w:id="40" w:name="_Toc373678836"/>
      <w:bookmarkStart w:id="41" w:name="_Toc373678839"/>
      <w:bookmarkStart w:id="42" w:name="_Toc337125112"/>
      <w:bookmarkStart w:id="43" w:name="_Toc340212793"/>
      <w:bookmarkStart w:id="44" w:name="_Toc342835904"/>
      <w:bookmarkStart w:id="45" w:name="_Toc345316142"/>
      <w:bookmarkStart w:id="46" w:name="_Toc345510091"/>
      <w:bookmarkStart w:id="47" w:name="_Toc373678841"/>
      <w:bookmarkStart w:id="48" w:name="_Toc391717229"/>
      <w:bookmarkStart w:id="49" w:name="_Toc391717334"/>
      <w:bookmarkStart w:id="50" w:name="_Toc397187964"/>
      <w:bookmarkStart w:id="51" w:name="_Toc397241472"/>
      <w:bookmarkStart w:id="52" w:name="_Toc402346720"/>
      <w:bookmarkStart w:id="53" w:name="_Toc403824886"/>
      <w:bookmarkStart w:id="54" w:name="_Toc404432594"/>
      <w:bookmarkStart w:id="55" w:name="_Toc419370690"/>
      <w:bookmarkStart w:id="56" w:name="_Toc419973658"/>
      <w:bookmarkStart w:id="57" w:name="_Toc442008390"/>
      <w:bookmarkStart w:id="58" w:name="_Toc442523031"/>
      <w:bookmarkStart w:id="59" w:name="_Toc442523289"/>
      <w:bookmarkStart w:id="60" w:name="_Toc52441945"/>
      <w:bookmarkStart w:id="61" w:name="_Toc337125111"/>
      <w:bookmarkStart w:id="62" w:name="_Toc340212792"/>
      <w:bookmarkStart w:id="63" w:name="_Toc342835903"/>
      <w:bookmarkStart w:id="64" w:name="_Toc345316141"/>
      <w:bookmarkStart w:id="65" w:name="_Toc345510090"/>
      <w:bookmarkStart w:id="66" w:name="_Toc373678840"/>
      <w:bookmarkStart w:id="67" w:name="_Toc391717228"/>
      <w:bookmarkStart w:id="68" w:name="_Toc391717333"/>
      <w:bookmarkStart w:id="69" w:name="_Toc397187963"/>
      <w:bookmarkStart w:id="70" w:name="_Toc397241471"/>
      <w:bookmarkStart w:id="71" w:name="_Toc402346719"/>
      <w:bookmarkStart w:id="72" w:name="_Toc403824885"/>
      <w:bookmarkStart w:id="73" w:name="_Toc404432593"/>
      <w:bookmarkStart w:id="74" w:name="_Toc419370689"/>
      <w:bookmarkStart w:id="75" w:name="_Toc419973657"/>
      <w:bookmarkStart w:id="76" w:name="_Toc442008389"/>
      <w:bookmarkStart w:id="77" w:name="_Toc442523030"/>
      <w:bookmarkStart w:id="78" w:name="_Toc442523288"/>
      <w:bookmarkEnd w:id="40"/>
      <w:bookmarkEnd w:id="41"/>
      <w:r w:rsidRPr="00310832">
        <w:rPr>
          <w:rFonts w:ascii="Times New Roman" w:hAnsi="Times New Roman"/>
          <w:sz w:val="28"/>
        </w:rPr>
        <w:t>Климат</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rsidR="00BD7A89" w:rsidRPr="00BD7A89" w:rsidRDefault="00BD7A89" w:rsidP="00BD7A89">
      <w:pPr>
        <w:rPr>
          <w:lang/>
        </w:rPr>
      </w:pP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Климат города Куйбышева является резко континентальным с суровой и продолжительной зимой, жарким коротким летом, короткой и бурно протекающей весной и короткой осенью. Средняя температура января составляет -20,7 </w:t>
      </w:r>
      <w:r w:rsidR="00DE38C1">
        <w:rPr>
          <w:rFonts w:ascii="Times New Roman" w:eastAsia="Times New Roman" w:hAnsi="Times New Roman"/>
          <w:sz w:val="28"/>
          <w:szCs w:val="24"/>
          <w:lang w:eastAsia="ru-RU"/>
        </w:rPr>
        <w:t>°С</w:t>
      </w:r>
      <w:r w:rsidRPr="007A3481">
        <w:rPr>
          <w:rFonts w:ascii="Times New Roman" w:eastAsia="Times New Roman" w:hAnsi="Times New Roman"/>
          <w:sz w:val="28"/>
          <w:szCs w:val="24"/>
          <w:lang w:eastAsia="ru-RU"/>
        </w:rPr>
        <w:t xml:space="preserve">, средняя температура июля +21,5 </w:t>
      </w:r>
      <w:r w:rsidR="00DE38C1">
        <w:rPr>
          <w:rFonts w:ascii="Times New Roman" w:eastAsia="Times New Roman" w:hAnsi="Times New Roman"/>
          <w:sz w:val="28"/>
          <w:szCs w:val="24"/>
          <w:lang w:eastAsia="ru-RU"/>
        </w:rPr>
        <w:t>°С</w:t>
      </w:r>
      <w:r w:rsidRPr="007A3481">
        <w:rPr>
          <w:rFonts w:ascii="Times New Roman" w:eastAsia="Times New Roman" w:hAnsi="Times New Roman"/>
          <w:sz w:val="28"/>
          <w:szCs w:val="24"/>
          <w:lang w:eastAsia="ru-RU"/>
        </w:rPr>
        <w:t xml:space="preserve">. Заморозки в северной части начинаются в первой декаде сентября. </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Господствующими ветрами являются юго-западные, следующее место занимают южные и западные.</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lastRenderedPageBreak/>
        <w:t>Средние скорости ветра в районе г.</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Куйбышева невелики. Наибольшие скорости свойственны господствующим ветрам. Летом скорость юго-западных ветров меньше, чем в остальные времена года.</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Средняя годовая скорость ветра 5,8 м/с.</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Наиболее часто наблюдаются ветры со скоростью от 2 до 5 м/сек., на долю которых падает примерно 50</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всех ветров. Значительно реже наблюдаются ветры со скоростью 6-10 м/сек. Повторяемость скоростей от 11 до 15 м/с мала, особенно летом. Очень редко наблюдаются скорости более 15 м/с. Случаи затишья и самых слабых ветров – 25-35</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Один раз в год возможна скорость ветра 22 м/с, за 5 лет – 26 м/с, за 15 лет – 27 м/с и 20 лет – 28 м/с. Повторяемость штилей в январе</w:t>
      </w:r>
      <w:r w:rsidR="00DE38C1">
        <w:rPr>
          <w:rFonts w:ascii="Times New Roman" w:eastAsia="Times New Roman" w:hAnsi="Times New Roman"/>
          <w:sz w:val="28"/>
          <w:szCs w:val="24"/>
          <w:lang w:eastAsia="ru-RU"/>
        </w:rPr>
        <w:t xml:space="preserve"> – </w:t>
      </w:r>
      <w:r w:rsidRPr="007A3481">
        <w:rPr>
          <w:rFonts w:ascii="Times New Roman" w:eastAsia="Times New Roman" w:hAnsi="Times New Roman"/>
          <w:sz w:val="28"/>
          <w:szCs w:val="24"/>
          <w:lang w:eastAsia="ru-RU"/>
        </w:rPr>
        <w:t>4</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в июле – 10</w:t>
      </w:r>
      <w:r w:rsidR="00DE38C1">
        <w:rPr>
          <w:rFonts w:ascii="Times New Roman" w:eastAsia="Times New Roman" w:hAnsi="Times New Roman"/>
          <w:sz w:val="28"/>
          <w:szCs w:val="24"/>
          <w:lang w:eastAsia="ru-RU"/>
        </w:rPr>
        <w:t> </w:t>
      </w:r>
      <w:r w:rsidRPr="007A3481">
        <w:rPr>
          <w:rFonts w:ascii="Times New Roman" w:eastAsia="Times New Roman" w:hAnsi="Times New Roman"/>
          <w:sz w:val="28"/>
          <w:szCs w:val="24"/>
          <w:lang w:eastAsia="ru-RU"/>
        </w:rPr>
        <w:t>%.</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Максимальное количество осадков 549 мм, минимальное – 223 мм. Распределение осадков неравномерно: за три летних месяца (VI-VII-VIII) их выпадает 180 мм, т.е. 36,5</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от общего городского количества. Максимальное суточное количество осадков составляет 78 мм.</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Характерной особенностью климата является цикличное чередование влажных и сухих периодов продолжительностью 3-5 лет.</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Снежный покров в г. Куйбышеве лежит в среднем 169 дней.</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Количество тепла при рассеянной радиации, поступившее за сутки, равно 1310 ккал/м</w:t>
      </w:r>
      <w:r w:rsidRPr="00FC55B4">
        <w:rPr>
          <w:rFonts w:ascii="Times New Roman" w:eastAsia="Times New Roman" w:hAnsi="Times New Roman"/>
          <w:sz w:val="28"/>
          <w:szCs w:val="24"/>
          <w:vertAlign w:val="superscript"/>
          <w:lang w:eastAsia="ru-RU"/>
        </w:rPr>
        <w:t>2</w:t>
      </w:r>
      <w:r w:rsidRPr="007A3481">
        <w:rPr>
          <w:rFonts w:ascii="Times New Roman" w:eastAsia="Times New Roman" w:hAnsi="Times New Roman"/>
          <w:sz w:val="28"/>
          <w:szCs w:val="24"/>
          <w:lang w:eastAsia="ru-RU"/>
        </w:rPr>
        <w:t>, максимально за час – 110 ккал/м</w:t>
      </w:r>
      <w:r w:rsidRPr="00DE38C1">
        <w:rPr>
          <w:rFonts w:ascii="Times New Roman" w:eastAsia="Times New Roman" w:hAnsi="Times New Roman"/>
          <w:sz w:val="28"/>
          <w:szCs w:val="24"/>
          <w:vertAlign w:val="superscript"/>
          <w:lang w:eastAsia="ru-RU"/>
        </w:rPr>
        <w:t>2</w:t>
      </w:r>
      <w:r w:rsidRPr="007A3481">
        <w:rPr>
          <w:rFonts w:ascii="Times New Roman" w:eastAsia="Times New Roman" w:hAnsi="Times New Roman"/>
          <w:sz w:val="28"/>
          <w:szCs w:val="24"/>
          <w:lang w:eastAsia="ru-RU"/>
        </w:rPr>
        <w:t>.</w:t>
      </w:r>
    </w:p>
    <w:p w:rsidR="007A3481" w:rsidRPr="007A3481" w:rsidRDefault="00FC55B4"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Гололёдные</w:t>
      </w:r>
      <w:r w:rsidR="007A3481" w:rsidRPr="007A3481">
        <w:rPr>
          <w:rFonts w:ascii="Times New Roman" w:eastAsia="Times New Roman" w:hAnsi="Times New Roman"/>
          <w:sz w:val="28"/>
          <w:szCs w:val="24"/>
          <w:lang w:eastAsia="ru-RU"/>
        </w:rPr>
        <w:t xml:space="preserve"> явления повторяются редко, менее 5 дней в году. Число дней в году с изморозью значительно больше -- от 20 до 50.</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Мокрый снег наблюдается от 10 до 15 дней в году. Максимальный диаметр отложения на проводах </w:t>
      </w:r>
      <w:r w:rsidR="00FC55B4" w:rsidRPr="007A3481">
        <w:rPr>
          <w:rFonts w:ascii="Times New Roman" w:eastAsia="Times New Roman" w:hAnsi="Times New Roman"/>
          <w:sz w:val="28"/>
          <w:szCs w:val="24"/>
          <w:lang w:eastAsia="ru-RU"/>
        </w:rPr>
        <w:t>гололёда</w:t>
      </w:r>
      <w:r w:rsidRPr="007A3481">
        <w:rPr>
          <w:rFonts w:ascii="Times New Roman" w:eastAsia="Times New Roman" w:hAnsi="Times New Roman"/>
          <w:sz w:val="28"/>
          <w:szCs w:val="24"/>
          <w:lang w:eastAsia="ru-RU"/>
        </w:rPr>
        <w:t xml:space="preserve"> до 15 мм, изморози – менее 20 мм, мокрого снега</w:t>
      </w:r>
      <w:r w:rsidR="00DE38C1">
        <w:rPr>
          <w:rFonts w:ascii="Times New Roman" w:eastAsia="Times New Roman" w:hAnsi="Times New Roman"/>
          <w:sz w:val="28"/>
          <w:szCs w:val="24"/>
          <w:lang w:eastAsia="ru-RU"/>
        </w:rPr>
        <w:t xml:space="preserve"> – </w:t>
      </w:r>
      <w:r w:rsidRPr="007A3481">
        <w:rPr>
          <w:rFonts w:ascii="Times New Roman" w:eastAsia="Times New Roman" w:hAnsi="Times New Roman"/>
          <w:sz w:val="28"/>
          <w:szCs w:val="24"/>
          <w:lang w:eastAsia="ru-RU"/>
        </w:rPr>
        <w:t>до 30</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мм.</w:t>
      </w:r>
    </w:p>
    <w:p w:rsidR="00BD7A89"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По С</w:t>
      </w:r>
      <w:r w:rsidR="00FC55B4">
        <w:rPr>
          <w:rFonts w:ascii="Times New Roman" w:eastAsia="Times New Roman" w:hAnsi="Times New Roman"/>
          <w:sz w:val="28"/>
          <w:szCs w:val="24"/>
          <w:lang w:eastAsia="ru-RU"/>
        </w:rPr>
        <w:t>Н</w:t>
      </w:r>
      <w:r w:rsidRPr="007A3481">
        <w:rPr>
          <w:rFonts w:ascii="Times New Roman" w:eastAsia="Times New Roman" w:hAnsi="Times New Roman"/>
          <w:sz w:val="28"/>
          <w:szCs w:val="24"/>
          <w:lang w:eastAsia="ru-RU"/>
        </w:rPr>
        <w:t>иП 23-01-99 «Строительная климатология» территория г. Куйбышева относится ко I</w:t>
      </w:r>
      <w:r w:rsidRPr="007A3481">
        <w:rPr>
          <w:rFonts w:ascii="Times New Roman" w:eastAsia="Times New Roman" w:hAnsi="Times New Roman"/>
          <w:sz w:val="28"/>
          <w:szCs w:val="24"/>
          <w:lang w:val="en-US" w:eastAsia="ru-RU"/>
        </w:rPr>
        <w:t>I</w:t>
      </w:r>
      <w:r w:rsidRPr="007A3481">
        <w:rPr>
          <w:rFonts w:ascii="Times New Roman" w:eastAsia="Times New Roman" w:hAnsi="Times New Roman"/>
          <w:sz w:val="28"/>
          <w:szCs w:val="24"/>
          <w:lang w:eastAsia="ru-RU"/>
        </w:rPr>
        <w:t xml:space="preserve"> климатическому району подрайону А.</w:t>
      </w:r>
      <w:r w:rsidR="00880187">
        <w:rPr>
          <w:rFonts w:ascii="Times New Roman" w:eastAsia="Times New Roman" w:hAnsi="Times New Roman"/>
          <w:sz w:val="28"/>
          <w:szCs w:val="24"/>
          <w:lang w:eastAsia="ru-RU"/>
        </w:rPr>
        <w:t xml:space="preserve"> </w:t>
      </w:r>
    </w:p>
    <w:p w:rsidR="00DB64EB" w:rsidRDefault="00DB64EB" w:rsidP="003D022D">
      <w:pPr>
        <w:spacing w:after="0" w:line="240" w:lineRule="auto"/>
        <w:ind w:firstLine="709"/>
        <w:contextualSpacing/>
        <w:jc w:val="both"/>
        <w:rPr>
          <w:rFonts w:ascii="Times New Roman" w:hAnsi="Times New Roman"/>
          <w:sz w:val="28"/>
          <w:szCs w:val="24"/>
        </w:rPr>
      </w:pPr>
    </w:p>
    <w:p w:rsidR="003D022D" w:rsidRPr="00310832" w:rsidRDefault="003D022D" w:rsidP="00D05D06">
      <w:pPr>
        <w:pStyle w:val="3"/>
        <w:numPr>
          <w:ilvl w:val="2"/>
          <w:numId w:val="55"/>
        </w:numPr>
        <w:tabs>
          <w:tab w:val="left" w:pos="1276"/>
        </w:tabs>
        <w:spacing w:before="120"/>
        <w:ind w:left="1276" w:hanging="556"/>
        <w:jc w:val="both"/>
        <w:rPr>
          <w:rFonts w:ascii="Times New Roman" w:hAnsi="Times New Roman"/>
          <w:sz w:val="28"/>
        </w:rPr>
      </w:pPr>
      <w:bookmarkStart w:id="79" w:name="_Toc52441946"/>
      <w:r w:rsidRPr="00310832">
        <w:rPr>
          <w:rFonts w:ascii="Times New Roman" w:hAnsi="Times New Roman"/>
          <w:sz w:val="28"/>
        </w:rPr>
        <w:t>Рельеф</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009A5E75" w:rsidRPr="00310832">
        <w:rPr>
          <w:rFonts w:ascii="Times New Roman" w:hAnsi="Times New Roman"/>
          <w:sz w:val="28"/>
        </w:rPr>
        <w:t xml:space="preserve"> и</w:t>
      </w:r>
      <w:r w:rsidR="009A5E75">
        <w:rPr>
          <w:rFonts w:ascii="Times New Roman" w:hAnsi="Times New Roman"/>
          <w:sz w:val="28"/>
        </w:rPr>
        <w:t> </w:t>
      </w:r>
      <w:r w:rsidR="009A5E75" w:rsidRPr="00310832">
        <w:rPr>
          <w:rFonts w:ascii="Times New Roman" w:hAnsi="Times New Roman"/>
          <w:sz w:val="28"/>
        </w:rPr>
        <w:t>г</w:t>
      </w:r>
      <w:r w:rsidRPr="00310832">
        <w:rPr>
          <w:rFonts w:ascii="Times New Roman" w:hAnsi="Times New Roman"/>
          <w:sz w:val="28"/>
        </w:rPr>
        <w:t>еоморфология</w:t>
      </w:r>
      <w:bookmarkEnd w:id="79"/>
      <w:r w:rsidR="00F56D1D">
        <w:rPr>
          <w:rFonts w:ascii="Times New Roman" w:hAnsi="Times New Roman"/>
          <w:sz w:val="28"/>
          <w:lang w:val="ru-RU"/>
        </w:rPr>
        <w:t xml:space="preserve"> </w:t>
      </w:r>
    </w:p>
    <w:p w:rsidR="003D022D" w:rsidRPr="000D4F86" w:rsidRDefault="003D022D" w:rsidP="003D022D">
      <w:pPr>
        <w:spacing w:after="0" w:line="240" w:lineRule="auto"/>
        <w:rPr>
          <w:sz w:val="28"/>
          <w:szCs w:val="28"/>
          <w:lang w:eastAsia="ru-RU"/>
        </w:rPr>
      </w:pP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Территория города расположена в центре Барабинской низменности. Равнинная поверхность нарушается гривами. </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Центральная и восточная части города расположены на сильно эродированной (почти снивелированной) поверхности северо-восточных окончаний грив с максимальными абсолютными отметками 114-116 м, а также на межгривных понижениях второго порядка с абсолютными отметками 109-112 м, сливающихся с юга с плоской равниной.</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На отдельных участках, особенно в пределах излучин реки на крутых склонах, прослеживается слабое сползание поверхностного слоя вследствие подмыва реки, а также осыпание нависшей бровки этих склонов.</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Вблизи реки Омь отмечается несколько коротких неглубоких оврагов и промоин.</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lastRenderedPageBreak/>
        <w:t>В геологическом отношении территория, на которой расположен г.</w:t>
      </w:r>
      <w:r>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Куйбышев, сложена мезозойскими и кайнозойскими породами.</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Древнечетвертичные отложения различного происхождения залегают непосредственно под почвенно-насыпным слоем или прикрыты современными образованиями.</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В кровле древнечетвертичных образований залегают суглинки, супеси и глины.</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В толще четвертичных отложений наблюдаются, в основном, два водоносных горизонта.</w:t>
      </w:r>
    </w:p>
    <w:p w:rsidR="00D4322E"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Первый приурочен к песчаным и супесчаным прослойкам и линзам толщи глинистых пород. Второй – к подстилающей толще супесей и песков, содержащей в большинстве случаев напорную воду. Для крупного централизованного водоснабжения интерес представляют воды верхнемеловых и нижнеолигоценовых отложений.</w:t>
      </w:r>
      <w:r w:rsidR="00850BAB" w:rsidRPr="00850BAB">
        <w:rPr>
          <w:rFonts w:ascii="Times New Roman" w:eastAsia="Times New Roman" w:hAnsi="Times New Roman"/>
          <w:sz w:val="28"/>
          <w:szCs w:val="24"/>
          <w:lang w:eastAsia="ru-RU"/>
        </w:rPr>
        <w:t xml:space="preserve"> </w:t>
      </w:r>
    </w:p>
    <w:p w:rsidR="007462D6" w:rsidRPr="00AB0E1C" w:rsidRDefault="007462D6" w:rsidP="00AB0E1C">
      <w:pPr>
        <w:spacing w:after="0" w:line="240" w:lineRule="auto"/>
        <w:ind w:firstLine="709"/>
        <w:jc w:val="both"/>
        <w:rPr>
          <w:rFonts w:ascii="Times New Roman" w:eastAsia="Times New Roman" w:hAnsi="Times New Roman"/>
          <w:sz w:val="28"/>
          <w:szCs w:val="24"/>
          <w:lang w:eastAsia="ru-RU"/>
        </w:rPr>
      </w:pPr>
    </w:p>
    <w:p w:rsidR="003D022D" w:rsidRPr="006709EE" w:rsidRDefault="006709EE" w:rsidP="00D05D06">
      <w:pPr>
        <w:pStyle w:val="3"/>
        <w:numPr>
          <w:ilvl w:val="2"/>
          <w:numId w:val="55"/>
        </w:numPr>
        <w:tabs>
          <w:tab w:val="left" w:pos="1276"/>
        </w:tabs>
        <w:spacing w:before="120"/>
        <w:ind w:left="1276" w:hanging="556"/>
        <w:jc w:val="both"/>
        <w:rPr>
          <w:rFonts w:ascii="Times New Roman" w:hAnsi="Times New Roman"/>
          <w:sz w:val="28"/>
        </w:rPr>
      </w:pPr>
      <w:bookmarkStart w:id="80" w:name="_Toc52441947"/>
      <w:r w:rsidRPr="006709EE">
        <w:rPr>
          <w:rFonts w:ascii="Times New Roman" w:hAnsi="Times New Roman"/>
          <w:sz w:val="28"/>
        </w:rPr>
        <w:t>Гидрография</w:t>
      </w:r>
      <w:r w:rsidR="009A5E75" w:rsidRPr="006709EE">
        <w:rPr>
          <w:rFonts w:ascii="Times New Roman" w:hAnsi="Times New Roman"/>
          <w:sz w:val="28"/>
        </w:rPr>
        <w:t xml:space="preserve"> и</w:t>
      </w:r>
      <w:r w:rsidR="009A5E75">
        <w:rPr>
          <w:rFonts w:ascii="Times New Roman" w:hAnsi="Times New Roman"/>
          <w:sz w:val="28"/>
        </w:rPr>
        <w:t> </w:t>
      </w:r>
      <w:r w:rsidR="009A5E75" w:rsidRPr="006709EE">
        <w:rPr>
          <w:rFonts w:ascii="Times New Roman" w:hAnsi="Times New Roman"/>
          <w:sz w:val="28"/>
        </w:rPr>
        <w:t>г</w:t>
      </w:r>
      <w:r w:rsidRPr="006709EE">
        <w:rPr>
          <w:rFonts w:ascii="Times New Roman" w:hAnsi="Times New Roman"/>
          <w:sz w:val="28"/>
        </w:rPr>
        <w:t>идрология</w:t>
      </w:r>
      <w:bookmarkEnd w:id="80"/>
    </w:p>
    <w:p w:rsidR="006709EE" w:rsidRDefault="006709EE" w:rsidP="006709EE">
      <w:pPr>
        <w:spacing w:after="0" w:line="240" w:lineRule="auto"/>
        <w:ind w:firstLine="709"/>
        <w:jc w:val="both"/>
        <w:rPr>
          <w:rFonts w:ascii="Times New Roman" w:eastAsia="Times New Roman" w:hAnsi="Times New Roman"/>
          <w:sz w:val="28"/>
          <w:szCs w:val="24"/>
          <w:lang w:eastAsia="ru-RU"/>
        </w:rPr>
      </w:pP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Гидрографическая сеть представлена р. Омь, которая берет своё начало с юго-восточной окраины Васюганского болотного массива из озера Омского.</w:t>
      </w:r>
    </w:p>
    <w:p w:rsidR="007A3481" w:rsidRPr="007A3481" w:rsidRDefault="000A6BF9" w:rsidP="007A3481">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Река</w:t>
      </w:r>
      <w:r w:rsidR="007A3481" w:rsidRPr="000A6BF9">
        <w:rPr>
          <w:rFonts w:ascii="Times New Roman" w:eastAsia="Times New Roman" w:hAnsi="Times New Roman"/>
          <w:sz w:val="28"/>
          <w:szCs w:val="24"/>
          <w:lang w:eastAsia="ru-RU"/>
        </w:rPr>
        <w:t xml:space="preserve"> Омь </w:t>
      </w:r>
      <w:r w:rsidR="007A3481" w:rsidRPr="007A3481">
        <w:rPr>
          <w:rFonts w:ascii="Times New Roman" w:eastAsia="Times New Roman" w:hAnsi="Times New Roman"/>
          <w:sz w:val="28"/>
          <w:szCs w:val="24"/>
          <w:lang w:eastAsia="ru-RU"/>
        </w:rPr>
        <w:t>является правобережным притоком р. Иртыш и впадает в него на расстоянии</w:t>
      </w:r>
      <w:r>
        <w:rPr>
          <w:rFonts w:ascii="Times New Roman" w:eastAsia="Times New Roman" w:hAnsi="Times New Roman"/>
          <w:sz w:val="28"/>
          <w:szCs w:val="24"/>
          <w:lang w:eastAsia="ru-RU"/>
        </w:rPr>
        <w:t xml:space="preserve"> </w:t>
      </w:r>
      <w:r w:rsidR="007A3481" w:rsidRPr="007A3481">
        <w:rPr>
          <w:rFonts w:ascii="Times New Roman" w:eastAsia="Times New Roman" w:hAnsi="Times New Roman"/>
          <w:sz w:val="28"/>
          <w:szCs w:val="24"/>
          <w:lang w:eastAsia="ru-RU"/>
        </w:rPr>
        <w:t>1831 км от его устья. Река протекает по равнине, пересечённой в широтном направлении гривами высотой 4-6 м по территории Убинского, Куйбышевского, Чановского. Венгеровского и Усть-Таркского районов Новосибирской области. Уклон водной поверхности составляет 0,04 – 0,05 м. Межгривные пространства местами заболочены, в основном, представлены степной</w:t>
      </w:r>
      <w:r>
        <w:rPr>
          <w:rFonts w:ascii="Times New Roman" w:eastAsia="Times New Roman" w:hAnsi="Times New Roman"/>
          <w:sz w:val="28"/>
          <w:szCs w:val="24"/>
          <w:lang w:eastAsia="ru-RU"/>
        </w:rPr>
        <w:t xml:space="preserve"> </w:t>
      </w:r>
      <w:r w:rsidR="007A3481" w:rsidRPr="007A3481">
        <w:rPr>
          <w:rFonts w:ascii="Times New Roman" w:eastAsia="Times New Roman" w:hAnsi="Times New Roman"/>
          <w:sz w:val="28"/>
          <w:szCs w:val="24"/>
          <w:lang w:eastAsia="ru-RU"/>
        </w:rPr>
        <w:t>растительностью и распаханы. Долина реки пойменная, хорошо разработана, шириной 3-5 км с явно выраженной бровкой коренного берега. Склоны долины крутые, супесчаные, покрыты кустарником.</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Длина реки составляет 1091 км, площадь водосбора </w:t>
      </w:r>
      <w:r w:rsidR="000A6BF9">
        <w:rPr>
          <w:rFonts w:ascii="Times New Roman" w:eastAsia="Times New Roman" w:hAnsi="Times New Roman"/>
          <w:sz w:val="28"/>
          <w:szCs w:val="24"/>
          <w:lang w:eastAsia="ru-RU"/>
        </w:rPr>
        <w:t>–</w:t>
      </w:r>
      <w:r w:rsidRPr="007A3481">
        <w:rPr>
          <w:rFonts w:ascii="Times New Roman" w:eastAsia="Times New Roman" w:hAnsi="Times New Roman"/>
          <w:sz w:val="28"/>
          <w:szCs w:val="24"/>
          <w:lang w:eastAsia="ru-RU"/>
        </w:rPr>
        <w:t xml:space="preserve"> 52 600 км</w:t>
      </w:r>
      <w:r w:rsidRPr="007A3481">
        <w:rPr>
          <w:rFonts w:ascii="Times New Roman" w:eastAsia="Times New Roman" w:hAnsi="Times New Roman"/>
          <w:sz w:val="28"/>
          <w:szCs w:val="24"/>
          <w:vertAlign w:val="superscript"/>
          <w:lang w:eastAsia="ru-RU"/>
        </w:rPr>
        <w:t>2</w:t>
      </w:r>
      <w:r w:rsidRPr="007A3481">
        <w:rPr>
          <w:rFonts w:ascii="Times New Roman" w:eastAsia="Times New Roman" w:hAnsi="Times New Roman"/>
          <w:sz w:val="28"/>
          <w:szCs w:val="24"/>
          <w:lang w:eastAsia="ru-RU"/>
        </w:rPr>
        <w:t xml:space="preserve">, на территории </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Новосибирской области 43 000 км</w:t>
      </w:r>
      <w:r w:rsidRPr="007A3481">
        <w:rPr>
          <w:rFonts w:ascii="Times New Roman" w:eastAsia="Times New Roman" w:hAnsi="Times New Roman"/>
          <w:sz w:val="28"/>
          <w:szCs w:val="24"/>
          <w:vertAlign w:val="superscript"/>
          <w:lang w:eastAsia="ru-RU"/>
        </w:rPr>
        <w:t>2</w:t>
      </w:r>
      <w:r w:rsidRPr="007A3481">
        <w:rPr>
          <w:rFonts w:ascii="Times New Roman" w:eastAsia="Times New Roman" w:hAnsi="Times New Roman"/>
          <w:sz w:val="28"/>
          <w:szCs w:val="24"/>
          <w:lang w:eastAsia="ru-RU"/>
        </w:rPr>
        <w:t>. Русло реки Омь в верховье шириной от 10 до 20 м, в среднем течении 50-150 м. Глубина реки от 0,3 до 5</w:t>
      </w:r>
      <w:r>
        <w:rPr>
          <w:rFonts w:ascii="Times New Roman" w:eastAsia="Times New Roman" w:hAnsi="Times New Roman"/>
          <w:sz w:val="28"/>
          <w:szCs w:val="24"/>
          <w:lang w:eastAsia="ru-RU"/>
        </w:rPr>
        <w:t>,</w:t>
      </w:r>
      <w:r w:rsidRPr="007A3481">
        <w:rPr>
          <w:rFonts w:ascii="Times New Roman" w:eastAsia="Times New Roman" w:hAnsi="Times New Roman"/>
          <w:sz w:val="28"/>
          <w:szCs w:val="24"/>
          <w:lang w:eastAsia="ru-RU"/>
        </w:rPr>
        <w:t>0</w:t>
      </w:r>
      <w:r>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м, средняя скорость течения на плёсах составляет 0,1 - 0,5 м/с, на перекатах 0,3-1,0 м/с, на участке водозабора - 0,3м/с.</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Пойма реки двухсторонняя, средняя ширина достигает 1,0 км. Половодье протекает в резко выраженной форме, весенний подъем уровня может достигать 9,0 м, в обычное половодье пойма заливается лишь местами, а в высокие на 1-2 км. Полное затопление поймы происходит при уровне вода в реке 500-600см. До строительства гидротехнических сооружений паводковыми водами затапливалась юго-восточная часть г. Куйбышев.</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Питание реки в основном снеговое.</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Малая водность реки и небольшие скорости течения приводят образованию мощного ледяного покрова, установление которого в среднем приходится на 31 октября. Средняя толщина льда на конец марта составляет 103 см, максимальная - </w:t>
      </w:r>
      <w:r w:rsidRPr="007A3481">
        <w:rPr>
          <w:rFonts w:ascii="Times New Roman" w:eastAsia="Times New Roman" w:hAnsi="Times New Roman"/>
          <w:sz w:val="28"/>
          <w:szCs w:val="24"/>
          <w:lang w:eastAsia="ru-RU"/>
        </w:rPr>
        <w:lastRenderedPageBreak/>
        <w:t xml:space="preserve">наблюдалась в марте 1964 г и составляла 141 см. Начало весеннего ледохода и среднем отмечается во второй декаде апреля, ранее </w:t>
      </w:r>
      <w:r w:rsidR="00DE38C1">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xml:space="preserve">в первой декаде апреля, позднее </w:t>
      </w:r>
      <w:r w:rsidR="00DE38C1">
        <w:rPr>
          <w:rFonts w:ascii="Times New Roman" w:eastAsia="Times New Roman" w:hAnsi="Times New Roman"/>
          <w:sz w:val="28"/>
          <w:szCs w:val="24"/>
          <w:lang w:eastAsia="ru-RU"/>
        </w:rPr>
        <w:t>–</w:t>
      </w:r>
      <w:r w:rsidRPr="007A3481">
        <w:rPr>
          <w:rFonts w:ascii="Times New Roman" w:eastAsia="Times New Roman" w:hAnsi="Times New Roman"/>
          <w:sz w:val="28"/>
          <w:szCs w:val="24"/>
          <w:lang w:eastAsia="ru-RU"/>
        </w:rPr>
        <w:t xml:space="preserve"> в начале второй декады мая.</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Ширина водоохранной зоны р. Омь установлена на расстоянии 200 м от береговой линии, ширина прибрежно-защитной полосы </w:t>
      </w:r>
      <w:r w:rsidR="00DE38C1">
        <w:rPr>
          <w:rFonts w:ascii="Times New Roman" w:eastAsia="Times New Roman" w:hAnsi="Times New Roman"/>
          <w:sz w:val="28"/>
          <w:szCs w:val="24"/>
          <w:lang w:eastAsia="ru-RU"/>
        </w:rPr>
        <w:t>–</w:t>
      </w:r>
      <w:r w:rsidRPr="007A3481">
        <w:rPr>
          <w:rFonts w:ascii="Times New Roman" w:eastAsia="Times New Roman" w:hAnsi="Times New Roman"/>
          <w:sz w:val="28"/>
          <w:szCs w:val="24"/>
          <w:lang w:eastAsia="ru-RU"/>
        </w:rPr>
        <w:t xml:space="preserve"> 50,0 м.</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 xml:space="preserve">Озеро </w:t>
      </w:r>
      <w:r w:rsidRPr="000A6BF9">
        <w:rPr>
          <w:rFonts w:ascii="Times New Roman" w:eastAsia="Times New Roman" w:hAnsi="Times New Roman"/>
          <w:sz w:val="28"/>
          <w:szCs w:val="24"/>
          <w:lang w:eastAsia="ru-RU"/>
        </w:rPr>
        <w:t>Большие Кайлы,</w:t>
      </w:r>
      <w:r w:rsidRPr="007A3481">
        <w:rPr>
          <w:rFonts w:ascii="Times New Roman" w:eastAsia="Times New Roman" w:hAnsi="Times New Roman"/>
          <w:sz w:val="28"/>
          <w:szCs w:val="24"/>
          <w:lang w:eastAsia="ru-RU"/>
        </w:rPr>
        <w:t xml:space="preserve"> расположено в левосторонней пойме р. Омь в г.</w:t>
      </w:r>
      <w:r w:rsidR="00DE38C1">
        <w:rPr>
          <w:rFonts w:ascii="Times New Roman" w:eastAsia="Times New Roman" w:hAnsi="Times New Roman"/>
          <w:sz w:val="28"/>
          <w:szCs w:val="24"/>
          <w:lang w:eastAsia="ru-RU"/>
        </w:rPr>
        <w:t> </w:t>
      </w:r>
      <w:r w:rsidRPr="007A3481">
        <w:rPr>
          <w:rFonts w:ascii="Times New Roman" w:eastAsia="Times New Roman" w:hAnsi="Times New Roman"/>
          <w:sz w:val="28"/>
          <w:szCs w:val="24"/>
          <w:lang w:eastAsia="ru-RU"/>
        </w:rPr>
        <w:t>Куйбышеве Новосибирской области, в юго-западном направлении в 1,5 км от г.</w:t>
      </w:r>
      <w:r w:rsidR="00DE38C1">
        <w:rPr>
          <w:rFonts w:ascii="Times New Roman" w:eastAsia="Times New Roman" w:hAnsi="Times New Roman"/>
          <w:sz w:val="28"/>
          <w:szCs w:val="24"/>
          <w:lang w:eastAsia="ru-RU"/>
        </w:rPr>
        <w:t> </w:t>
      </w:r>
      <w:r w:rsidRPr="007A3481">
        <w:rPr>
          <w:rFonts w:ascii="Times New Roman" w:eastAsia="Times New Roman" w:hAnsi="Times New Roman"/>
          <w:sz w:val="28"/>
          <w:szCs w:val="24"/>
          <w:lang w:eastAsia="ru-RU"/>
        </w:rPr>
        <w:t>Куйбышева.</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Площадь озера 3,04 км</w:t>
      </w:r>
      <w:r w:rsidRPr="007A3481">
        <w:rPr>
          <w:rFonts w:ascii="Times New Roman" w:eastAsia="Times New Roman" w:hAnsi="Times New Roman"/>
          <w:sz w:val="28"/>
          <w:szCs w:val="24"/>
          <w:vertAlign w:val="superscript"/>
          <w:lang w:eastAsia="ru-RU"/>
        </w:rPr>
        <w:t>2</w:t>
      </w:r>
      <w:r w:rsidRPr="007A3481">
        <w:rPr>
          <w:rFonts w:ascii="Times New Roman" w:eastAsia="Times New Roman" w:hAnsi="Times New Roman"/>
          <w:sz w:val="28"/>
          <w:szCs w:val="24"/>
          <w:lang w:eastAsia="ru-RU"/>
        </w:rPr>
        <w:t>, максимальная длина 3070</w:t>
      </w:r>
      <w:r>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м, ширина 1049,2 м, максимальная глубина 1,5</w:t>
      </w:r>
      <w:r w:rsidR="000A6BF9">
        <w:rPr>
          <w:rFonts w:ascii="Times New Roman" w:eastAsia="Times New Roman" w:hAnsi="Times New Roman"/>
          <w:sz w:val="28"/>
          <w:szCs w:val="24"/>
          <w:lang w:eastAsia="ru-RU"/>
        </w:rPr>
        <w:t xml:space="preserve"> </w:t>
      </w:r>
      <w:r w:rsidRPr="007A3481">
        <w:rPr>
          <w:rFonts w:ascii="Times New Roman" w:eastAsia="Times New Roman" w:hAnsi="Times New Roman"/>
          <w:sz w:val="28"/>
          <w:szCs w:val="24"/>
          <w:lang w:eastAsia="ru-RU"/>
        </w:rPr>
        <w:t xml:space="preserve">м. Озеро относится к категории малых озёр. Уровневый режим водоёма не имеет резки выраженных колебаний в течение года. Водообеспечение озера происходит за счёт выпадения атмосферных осадков на зеркало водоёма и притока воды с площади водосбора. Дно ровное, илистое. Для площади водосбора характерно преобладание дерново-осолоделых почв и выщелочные среднегумусные чернозёмы. Вода из озера в питьевых целях не используется. </w:t>
      </w:r>
    </w:p>
    <w:p w:rsidR="007A3481" w:rsidRPr="007A3481"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Дно озера состоит преимущественно из заиленного песка, ила. Биологическая продуктивность озера невысока.</w:t>
      </w:r>
    </w:p>
    <w:p w:rsidR="005449D5" w:rsidRDefault="007A3481" w:rsidP="007A3481">
      <w:pPr>
        <w:spacing w:after="0" w:line="240" w:lineRule="auto"/>
        <w:ind w:firstLine="709"/>
        <w:jc w:val="both"/>
        <w:rPr>
          <w:rFonts w:ascii="Times New Roman" w:eastAsia="Times New Roman" w:hAnsi="Times New Roman"/>
          <w:sz w:val="28"/>
          <w:szCs w:val="24"/>
          <w:lang w:eastAsia="ru-RU"/>
        </w:rPr>
      </w:pPr>
      <w:r w:rsidRPr="007A3481">
        <w:rPr>
          <w:rFonts w:ascii="Times New Roman" w:eastAsia="Times New Roman" w:hAnsi="Times New Roman"/>
          <w:sz w:val="28"/>
          <w:szCs w:val="24"/>
          <w:lang w:eastAsia="ru-RU"/>
        </w:rPr>
        <w:t>Какая-либо рыбохозяйственная деятельность на озере Большие Кайлы не ведётся. Озеро по своим характеристикам может быть использовано для добычи (вылова) водных биоресурсов, не относящихся к особо ценным и ценным видам.</w:t>
      </w:r>
    </w:p>
    <w:p w:rsidR="003E1BF0" w:rsidRPr="00B32622" w:rsidRDefault="003E1BF0" w:rsidP="00CF73B8">
      <w:pPr>
        <w:spacing w:after="0" w:line="240" w:lineRule="auto"/>
        <w:contextualSpacing/>
        <w:jc w:val="both"/>
        <w:rPr>
          <w:rFonts w:ascii="Times New Roman" w:hAnsi="Times New Roman"/>
          <w:sz w:val="28"/>
          <w:szCs w:val="24"/>
        </w:rPr>
      </w:pPr>
    </w:p>
    <w:p w:rsidR="00BF00BE" w:rsidRPr="00BF00BE" w:rsidRDefault="00BF00BE" w:rsidP="00D05D06">
      <w:pPr>
        <w:pStyle w:val="3"/>
        <w:numPr>
          <w:ilvl w:val="2"/>
          <w:numId w:val="55"/>
        </w:numPr>
        <w:tabs>
          <w:tab w:val="left" w:pos="1418"/>
        </w:tabs>
        <w:spacing w:before="120"/>
        <w:ind w:left="1418" w:hanging="698"/>
        <w:jc w:val="both"/>
        <w:rPr>
          <w:rFonts w:ascii="Times New Roman" w:hAnsi="Times New Roman"/>
          <w:sz w:val="28"/>
        </w:rPr>
      </w:pPr>
      <w:bookmarkStart w:id="81" w:name="_Toc52441948"/>
      <w:r w:rsidRPr="00BF00BE">
        <w:rPr>
          <w:rFonts w:ascii="Times New Roman" w:hAnsi="Times New Roman"/>
          <w:sz w:val="28"/>
        </w:rPr>
        <w:t>Полезные ископаемые</w:t>
      </w:r>
      <w:r w:rsidR="009A5E75" w:rsidRPr="00310832">
        <w:rPr>
          <w:rFonts w:ascii="Times New Roman" w:hAnsi="Times New Roman"/>
          <w:sz w:val="28"/>
        </w:rPr>
        <w:t xml:space="preserve"> и</w:t>
      </w:r>
      <w:r w:rsidR="009A5E75">
        <w:rPr>
          <w:rFonts w:ascii="Times New Roman" w:hAnsi="Times New Roman"/>
          <w:sz w:val="28"/>
        </w:rPr>
        <w:t> </w:t>
      </w:r>
      <w:r w:rsidR="009A5E75" w:rsidRPr="00310832">
        <w:rPr>
          <w:rFonts w:ascii="Times New Roman" w:hAnsi="Times New Roman"/>
          <w:sz w:val="28"/>
        </w:rPr>
        <w:t>п</w:t>
      </w:r>
      <w:r w:rsidR="00C53272" w:rsidRPr="00310832">
        <w:rPr>
          <w:rFonts w:ascii="Times New Roman" w:hAnsi="Times New Roman"/>
          <w:sz w:val="28"/>
        </w:rPr>
        <w:t>риродные ресурсы</w:t>
      </w:r>
      <w:bookmarkEnd w:id="81"/>
    </w:p>
    <w:p w:rsidR="00BF00BE" w:rsidRDefault="00BF00BE" w:rsidP="00BF00BE">
      <w:pPr>
        <w:spacing w:after="0" w:line="240" w:lineRule="auto"/>
        <w:ind w:firstLine="709"/>
        <w:contextualSpacing/>
        <w:jc w:val="both"/>
        <w:rPr>
          <w:sz w:val="28"/>
          <w:szCs w:val="28"/>
          <w:lang w:eastAsia="ru-RU"/>
        </w:rPr>
      </w:pPr>
    </w:p>
    <w:p w:rsidR="00C32D73" w:rsidRDefault="001C71F9" w:rsidP="00A76E3C">
      <w:pPr>
        <w:spacing w:after="0" w:line="240" w:lineRule="auto"/>
        <w:ind w:firstLine="709"/>
        <w:contextualSpacing/>
        <w:jc w:val="both"/>
        <w:rPr>
          <w:rFonts w:ascii="Times New Roman" w:eastAsia="Times New Roman" w:hAnsi="Times New Roman"/>
          <w:bCs/>
          <w:iCs/>
          <w:sz w:val="28"/>
          <w:szCs w:val="24"/>
          <w:lang w:eastAsia="ru-RU"/>
        </w:rPr>
      </w:pPr>
      <w:r w:rsidRPr="001C71F9">
        <w:rPr>
          <w:rFonts w:ascii="Times New Roman" w:eastAsia="Times New Roman" w:hAnsi="Times New Roman"/>
          <w:bCs/>
          <w:iCs/>
          <w:sz w:val="28"/>
          <w:szCs w:val="24"/>
          <w:lang w:eastAsia="ru-RU"/>
        </w:rPr>
        <w:t>Сырьевые ресурсы представлены полезными ископаемыми. На территории муниципального образования производится добыча торфа «Озеро Большие Кайлы», на юго-западной окраине г.</w:t>
      </w:r>
      <w:r>
        <w:rPr>
          <w:rFonts w:ascii="Times New Roman" w:eastAsia="Times New Roman" w:hAnsi="Times New Roman"/>
          <w:bCs/>
          <w:iCs/>
          <w:sz w:val="28"/>
          <w:szCs w:val="24"/>
          <w:lang w:eastAsia="ru-RU"/>
        </w:rPr>
        <w:t xml:space="preserve"> </w:t>
      </w:r>
      <w:r w:rsidRPr="001C71F9">
        <w:rPr>
          <w:rFonts w:ascii="Times New Roman" w:eastAsia="Times New Roman" w:hAnsi="Times New Roman"/>
          <w:bCs/>
          <w:iCs/>
          <w:sz w:val="28"/>
          <w:szCs w:val="24"/>
          <w:lang w:eastAsia="ru-RU"/>
        </w:rPr>
        <w:t>Куйбышев. Количество запасов</w:t>
      </w:r>
      <w:r w:rsidR="00DE38C1">
        <w:rPr>
          <w:rFonts w:ascii="Times New Roman" w:eastAsia="Times New Roman" w:hAnsi="Times New Roman"/>
          <w:bCs/>
          <w:iCs/>
          <w:sz w:val="28"/>
          <w:szCs w:val="24"/>
          <w:lang w:eastAsia="ru-RU"/>
        </w:rPr>
        <w:t xml:space="preserve"> – </w:t>
      </w:r>
      <w:r w:rsidRPr="001C71F9">
        <w:rPr>
          <w:rFonts w:ascii="Times New Roman" w:eastAsia="Times New Roman" w:hAnsi="Times New Roman"/>
          <w:bCs/>
          <w:iCs/>
          <w:sz w:val="28"/>
          <w:szCs w:val="24"/>
          <w:lang w:eastAsia="ru-RU"/>
        </w:rPr>
        <w:t>113 тыс.</w:t>
      </w:r>
      <w:r>
        <w:rPr>
          <w:rFonts w:ascii="Times New Roman" w:eastAsia="Times New Roman" w:hAnsi="Times New Roman"/>
          <w:bCs/>
          <w:iCs/>
          <w:sz w:val="28"/>
          <w:szCs w:val="24"/>
          <w:lang w:eastAsia="ru-RU"/>
        </w:rPr>
        <w:t xml:space="preserve"> </w:t>
      </w:r>
      <w:r w:rsidRPr="001C71F9">
        <w:rPr>
          <w:rFonts w:ascii="Times New Roman" w:eastAsia="Times New Roman" w:hAnsi="Times New Roman"/>
          <w:bCs/>
          <w:iCs/>
          <w:sz w:val="28"/>
          <w:szCs w:val="24"/>
          <w:lang w:eastAsia="ru-RU"/>
        </w:rPr>
        <w:t>т.</w:t>
      </w:r>
    </w:p>
    <w:p w:rsidR="004C09A9" w:rsidRPr="00C32D73" w:rsidRDefault="004C09A9" w:rsidP="00C32D73">
      <w:pPr>
        <w:spacing w:after="0" w:line="240" w:lineRule="auto"/>
        <w:ind w:firstLine="567"/>
        <w:contextualSpacing/>
        <w:jc w:val="both"/>
        <w:rPr>
          <w:rFonts w:ascii="Times New Roman" w:eastAsia="Times New Roman" w:hAnsi="Times New Roman"/>
          <w:sz w:val="28"/>
          <w:szCs w:val="24"/>
          <w:lang w:eastAsia="ru-RU"/>
        </w:rPr>
      </w:pPr>
    </w:p>
    <w:p w:rsidR="00BF00BE" w:rsidRPr="00FA4765" w:rsidRDefault="00BF00BE" w:rsidP="00D05D06">
      <w:pPr>
        <w:pStyle w:val="3"/>
        <w:numPr>
          <w:ilvl w:val="2"/>
          <w:numId w:val="55"/>
        </w:numPr>
        <w:tabs>
          <w:tab w:val="left" w:pos="1418"/>
        </w:tabs>
        <w:spacing w:before="120"/>
        <w:ind w:left="1418" w:hanging="698"/>
        <w:jc w:val="both"/>
        <w:rPr>
          <w:rFonts w:ascii="Times New Roman" w:hAnsi="Times New Roman"/>
          <w:sz w:val="28"/>
        </w:rPr>
      </w:pPr>
      <w:bookmarkStart w:id="82" w:name="_Toc337125118"/>
      <w:bookmarkStart w:id="83" w:name="_Toc340212799"/>
      <w:bookmarkStart w:id="84" w:name="_Toc342835910"/>
      <w:bookmarkStart w:id="85" w:name="_Toc345316148"/>
      <w:bookmarkStart w:id="86" w:name="_Toc345510097"/>
      <w:bookmarkStart w:id="87" w:name="_Toc373678848"/>
      <w:bookmarkStart w:id="88" w:name="_Toc391717236"/>
      <w:bookmarkStart w:id="89" w:name="_Toc391717341"/>
      <w:bookmarkStart w:id="90" w:name="_Toc397187971"/>
      <w:bookmarkStart w:id="91" w:name="_Toc397241479"/>
      <w:bookmarkStart w:id="92" w:name="_Toc402346727"/>
      <w:bookmarkStart w:id="93" w:name="_Toc403824892"/>
      <w:bookmarkStart w:id="94" w:name="_Toc404432600"/>
      <w:bookmarkStart w:id="95" w:name="_Toc419370696"/>
      <w:bookmarkStart w:id="96" w:name="_Toc419973664"/>
      <w:bookmarkStart w:id="97" w:name="_Toc442008396"/>
      <w:bookmarkStart w:id="98" w:name="_Toc442523037"/>
      <w:bookmarkStart w:id="99" w:name="_Toc442523295"/>
      <w:bookmarkStart w:id="100" w:name="_Toc52441949"/>
      <w:r w:rsidRPr="00FA4765">
        <w:rPr>
          <w:rFonts w:ascii="Times New Roman" w:hAnsi="Times New Roman"/>
          <w:sz w:val="28"/>
        </w:rPr>
        <w:t>Почвы</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00160980" w:rsidRPr="00310832">
        <w:rPr>
          <w:rFonts w:ascii="Times New Roman" w:hAnsi="Times New Roman"/>
          <w:sz w:val="28"/>
        </w:rPr>
        <w:t>,</w:t>
      </w:r>
      <w:r w:rsidRPr="00310832">
        <w:rPr>
          <w:rFonts w:ascii="Times New Roman" w:hAnsi="Times New Roman"/>
          <w:sz w:val="28"/>
        </w:rPr>
        <w:t xml:space="preserve"> растительный</w:t>
      </w:r>
      <w:r w:rsidR="009A5E75" w:rsidRPr="00310832">
        <w:rPr>
          <w:rFonts w:ascii="Times New Roman" w:hAnsi="Times New Roman"/>
          <w:sz w:val="28"/>
        </w:rPr>
        <w:t xml:space="preserve"> </w:t>
      </w:r>
      <w:r w:rsidR="00160980" w:rsidRPr="00310832">
        <w:rPr>
          <w:rFonts w:ascii="Times New Roman" w:hAnsi="Times New Roman"/>
          <w:sz w:val="28"/>
        </w:rPr>
        <w:t>мир</w:t>
      </w:r>
      <w:bookmarkEnd w:id="100"/>
    </w:p>
    <w:p w:rsidR="00BF00BE" w:rsidRDefault="00BF00BE" w:rsidP="00BF00BE">
      <w:pPr>
        <w:spacing w:after="0" w:line="240" w:lineRule="auto"/>
        <w:rPr>
          <w:sz w:val="28"/>
          <w:szCs w:val="28"/>
          <w:lang w:eastAsia="ru-RU"/>
        </w:rPr>
      </w:pP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Степень изученности почвообразующих пород в данное время такова, что с полной определённостью можно выделить только их типы по механическому составу и указать основные закономерности их распространения.</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 xml:space="preserve">Фактические материалы, накопленные главным образом почвенной партией Новосибирской экспедиции «Росгипрозем», позволяют сделать вывод о том, что смена одних типов почвообразующих пород другими происходит по геоморфологическим районам и элементам рельефа, отражая генетическую неоднородность тех и других. </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 xml:space="preserve">Почвообразующие породы представлены тяжёлыми карбонатными суглинками различной степени засоления. Гривы сложены </w:t>
      </w:r>
      <w:r w:rsidR="00DE38C1" w:rsidRPr="001C71F9">
        <w:rPr>
          <w:rFonts w:ascii="Times New Roman" w:eastAsia="Times New Roman" w:hAnsi="Times New Roman"/>
          <w:sz w:val="28"/>
          <w:szCs w:val="24"/>
          <w:lang w:eastAsia="ru-RU"/>
        </w:rPr>
        <w:t>опреснёнными</w:t>
      </w:r>
      <w:r w:rsidRPr="001C71F9">
        <w:rPr>
          <w:rFonts w:ascii="Times New Roman" w:eastAsia="Times New Roman" w:hAnsi="Times New Roman"/>
          <w:sz w:val="28"/>
          <w:szCs w:val="24"/>
          <w:lang w:eastAsia="ru-RU"/>
        </w:rPr>
        <w:t xml:space="preserve"> породами – средними и лёгкими суглинками, реже супесями, лощины выполнены засоленными тяжёлыми суглинками и глинами. В отдельных случаях в озёрных </w:t>
      </w:r>
      <w:r w:rsidRPr="001C71F9">
        <w:rPr>
          <w:rFonts w:ascii="Times New Roman" w:eastAsia="Times New Roman" w:hAnsi="Times New Roman"/>
          <w:sz w:val="28"/>
          <w:szCs w:val="24"/>
          <w:lang w:eastAsia="ru-RU"/>
        </w:rPr>
        <w:lastRenderedPageBreak/>
        <w:t>котловинах встречаются третичные засоленные мергелистые пестроцветные и тёмные пластичные глины.</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Почвенный покров рассматриваемой территории относится к району засоленной заболоченной лесостепи.</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Засоленная заболоченная лесостепь представлена засоленными торфяно-болотными и луговыми почвами. Значительные площади заняты плодородными лугово-чернозёмными почвами. Преобладают чернозёмы, солонцы, засоленные почвы и солончаки. Меньшие площади занимают лугово-чернозёмные почвы. Для района заболоченной засоленной лесостепи характерны солонцы.</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Почвы данной территории восприимчивы к развитию дефляционных процессов, поэтому в посевах зерновых возможно создание буферных полос многолетних трав, ориентированных поперёк направления господствующих ветров, посева кулис. Многолетние травы накапливают большое количество корней, улучшают структуру почвы, поэтому должны занимать не меньше 30% пашни.</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В борьбе с ветровой эрозией большое значение имеют узкорядные и перекрёстные способы посева, обеспечивающие надёжную защиту почвы. Необходимым условием экологоприемлемого ведения сельскохозяйственного природопользования является соблюдение комплекса агротехнических приёмов и мероприятий: безотвальная обработка полей, посев с сохранением стерни на поверхности, полосное размещение паровых участков и посев поперёк господствующих ветров, залужение эродированных почв, посевы кулис из высокостебельных растений, мульчирование поверхности полей соломой, применение удобрений, влагонакопление и т.д.</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Для территорий со средней степенью нарушенности должны вводиться разнообразные ограничения на формы и интенсивность эксплуатации земель, исключающие негативное воздействие. Данные ландшафты рекомендуется использовать под кормовые угодья и частично под пашню в кормовом севообороте для скороспелых культур. Большинство угодий нуждается в мероприятиях мелиорации той или иной степени. Для улучшения следует использовать как сеяные травы, так и приспособленные к местным условиям декоративные травы. В мелиорации солонцов основным мероприятием коренного характера является гипсование. Одновременно с гипсованием на улучшаемые участки рекомендуется внесение перегноя.</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Для экологической реставрации засоленных земель, создания на их месте высокопродуктивных кормовых биоценозов, повышения плодородия почв рекомендуется высеивать галофитные группировки растений (сведа дуголистная, лебеда серая, марь белая, солодка уральская, полынь солончаковая и др.).</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 xml:space="preserve">Для сенокосных целей следует высеивать люцерну </w:t>
      </w:r>
      <w:r w:rsidR="00DE38C1" w:rsidRPr="001C71F9">
        <w:rPr>
          <w:rFonts w:ascii="Times New Roman" w:eastAsia="Times New Roman" w:hAnsi="Times New Roman"/>
          <w:sz w:val="28"/>
          <w:szCs w:val="24"/>
          <w:lang w:eastAsia="ru-RU"/>
        </w:rPr>
        <w:t>жёлтую</w:t>
      </w:r>
      <w:r w:rsidRPr="001C71F9">
        <w:rPr>
          <w:rFonts w:ascii="Times New Roman" w:eastAsia="Times New Roman" w:hAnsi="Times New Roman"/>
          <w:sz w:val="28"/>
          <w:szCs w:val="24"/>
          <w:lang w:eastAsia="ru-RU"/>
        </w:rPr>
        <w:t>, донники белый и жёлтый, эспарцет песчаный, костёр безостый, пырей бескорневищный. Поскольку на естественных кормовых угодьях травостой используется более длительное время, чем на пашне, здесь лучше высеивать травосмеси, а не отдельные виды.</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 xml:space="preserve">Почвенный покров кормовых угодий требует не менее бережного отношения, чем пашня. Занимая удобные для механизированных технологий местоположения, </w:t>
      </w:r>
      <w:r w:rsidRPr="001C71F9">
        <w:rPr>
          <w:rFonts w:ascii="Times New Roman" w:eastAsia="Times New Roman" w:hAnsi="Times New Roman"/>
          <w:sz w:val="28"/>
          <w:szCs w:val="24"/>
          <w:lang w:eastAsia="ru-RU"/>
        </w:rPr>
        <w:lastRenderedPageBreak/>
        <w:t>сенокосы и пастбища при должном к ним отношении служат существенным источником кормов для животноводства.</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Форма ареалов автоморфных почв в основном изоморфная, иногда вытянутая, отражающая форму вершин увалов, на которых они сформировались. Контуры полугидроморфных лугово-чернозёмных почв в основном изоморфные, часто кольцевые, опоясывающие вершины увалов. Форма ареалов чернозёмно-луговых почв определена их местоположением: в подножии склонов увалов ареалы имеют ленточную полузамкнутую форму. В аллювиальной равнине с выраженным микрорельефом, образовавшейся на месте высохшего древнего озера, формируются ареалы луговых почв лопастной асимметриодной формы, часто дырчатые. Лугово-болотные и луговые почвы, приуроченные к ложбинам, имеют разветвлённую древовидную форму. Солоди луговые, как правило, локализованные в замкнутых понижениях, образуют мелкие ареалы правильной округлой формы.</w:t>
      </w:r>
      <w:r w:rsidR="00DE38C1">
        <w:rPr>
          <w:rFonts w:ascii="Times New Roman" w:eastAsia="Times New Roman" w:hAnsi="Times New Roman"/>
          <w:sz w:val="28"/>
          <w:szCs w:val="24"/>
          <w:lang w:eastAsia="ru-RU"/>
        </w:rPr>
        <w:t xml:space="preserve"> </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Долину реки Омь занимают сосновые, берёзово-сосновые кустарниковые, злаково-разнотравные, разнотравно-злаково-осоковые с элементами широкотравья и высокотравья леса.</w:t>
      </w:r>
    </w:p>
    <w:p w:rsidR="001C71F9" w:rsidRPr="001C71F9"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Так же обширен комплекс дикорастущих пищевых плодово-ягодных растений. В долинах реки произрастают черёмуха, калина, облепиха, смородина черная. В сосновых и берёзово-сосновых кустарниково-травяных лесах, в берёзовых остепнённых лесах постоянными видами являются брусника, клубника, костяника. Им сопутствуют смородина черная, калина, черёмуха, малина, земляника, клюква. В лесах встречаются следующие виды грибов – строчки, сморчки, белый гриб, рыжик, сыроежка, подберёзовик, подосиновик, маслёнок, моховик, опёнок, лисичка, валуй, груздь, свинушка, волнушка, шампиньон.</w:t>
      </w:r>
    </w:p>
    <w:p w:rsidR="00152701" w:rsidRDefault="001C71F9" w:rsidP="001C71F9">
      <w:pPr>
        <w:spacing w:after="0" w:line="240" w:lineRule="auto"/>
        <w:ind w:firstLine="709"/>
        <w:contextualSpacing/>
        <w:jc w:val="both"/>
        <w:rPr>
          <w:rFonts w:ascii="Times New Roman" w:eastAsia="Times New Roman" w:hAnsi="Times New Roman"/>
          <w:sz w:val="28"/>
          <w:szCs w:val="24"/>
          <w:lang w:eastAsia="ru-RU"/>
        </w:rPr>
      </w:pPr>
      <w:r w:rsidRPr="001C71F9">
        <w:rPr>
          <w:rFonts w:ascii="Times New Roman" w:eastAsia="Times New Roman" w:hAnsi="Times New Roman"/>
          <w:sz w:val="28"/>
          <w:szCs w:val="24"/>
          <w:lang w:eastAsia="ru-RU"/>
        </w:rPr>
        <w:t>На территории района широкое распространение имеют виды лекарственных растений, которые применяются в основном в народной медицине – листья брусники, листья толокнянки, багульник, берёзовые и сосновые почки и др.</w:t>
      </w:r>
    </w:p>
    <w:p w:rsidR="00D27F7C" w:rsidRDefault="00D27F7C" w:rsidP="000101C0">
      <w:pPr>
        <w:spacing w:after="0" w:line="240" w:lineRule="auto"/>
        <w:jc w:val="both"/>
        <w:rPr>
          <w:rFonts w:ascii="Times New Roman" w:hAnsi="Times New Roman"/>
          <w:bCs/>
          <w:sz w:val="28"/>
          <w:szCs w:val="24"/>
        </w:rPr>
      </w:pPr>
    </w:p>
    <w:p w:rsidR="00BF00BE" w:rsidRPr="009C38E9" w:rsidRDefault="003011E0" w:rsidP="00D05D06">
      <w:pPr>
        <w:pStyle w:val="3"/>
        <w:numPr>
          <w:ilvl w:val="2"/>
          <w:numId w:val="55"/>
        </w:numPr>
        <w:tabs>
          <w:tab w:val="left" w:pos="1418"/>
        </w:tabs>
        <w:spacing w:before="120"/>
        <w:ind w:left="1418" w:hanging="698"/>
        <w:jc w:val="both"/>
        <w:rPr>
          <w:rFonts w:ascii="Times New Roman" w:hAnsi="Times New Roman"/>
          <w:sz w:val="28"/>
        </w:rPr>
      </w:pPr>
      <w:bookmarkStart w:id="101" w:name="_Toc52441950"/>
      <w:r w:rsidRPr="009C38E9">
        <w:rPr>
          <w:rFonts w:ascii="Times New Roman" w:hAnsi="Times New Roman"/>
          <w:sz w:val="28"/>
        </w:rPr>
        <w:t>Р</w:t>
      </w:r>
      <w:r w:rsidR="000D06AA" w:rsidRPr="009C38E9">
        <w:rPr>
          <w:rFonts w:ascii="Times New Roman" w:hAnsi="Times New Roman"/>
          <w:sz w:val="28"/>
        </w:rPr>
        <w:t>екреационные ресурсы</w:t>
      </w:r>
      <w:bookmarkEnd w:id="101"/>
    </w:p>
    <w:p w:rsidR="00BF00BE" w:rsidRPr="000D4F86" w:rsidRDefault="00BF00BE" w:rsidP="00BF00BE">
      <w:pPr>
        <w:spacing w:after="0" w:line="240" w:lineRule="auto"/>
        <w:rPr>
          <w:sz w:val="28"/>
          <w:szCs w:val="28"/>
          <w:lang w:eastAsia="ru-RU"/>
        </w:rPr>
      </w:pP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 xml:space="preserve">Город Куйбышев обладает достаточным природным, культурным и историческим потенциалом, способным стать основой для создания сферы сервиса, гостеприимства и туризма, для развития внутреннего и въездного туризма. Разнообразие природно-ландшафтных объектов, памятников культурного наследия, позволяют выделить данный потенциал для территории </w:t>
      </w:r>
      <w:r w:rsidR="001C16B9">
        <w:rPr>
          <w:rFonts w:ascii="Times New Roman" w:eastAsia="Times New Roman" w:hAnsi="Times New Roman"/>
          <w:sz w:val="28"/>
          <w:szCs w:val="24"/>
          <w:lang w:eastAsia="ru-RU"/>
        </w:rPr>
        <w:t>города</w:t>
      </w:r>
      <w:r w:rsidRPr="006E4F57">
        <w:rPr>
          <w:rFonts w:ascii="Times New Roman" w:eastAsia="Times New Roman" w:hAnsi="Times New Roman"/>
          <w:sz w:val="28"/>
          <w:szCs w:val="24"/>
          <w:lang w:eastAsia="ru-RU"/>
        </w:rPr>
        <w:t xml:space="preserve"> как перспективный с точки зрения становления и развития туристической отрасли.</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 xml:space="preserve">Город Куйбышев имеет богатую историю и уникальные объекты историко-культурного наследия, что создаёт предпосылки для организации познавательного туризма. Кроме того, на территории </w:t>
      </w:r>
      <w:r w:rsidR="001C16B9">
        <w:rPr>
          <w:rFonts w:ascii="Times New Roman" w:eastAsia="Times New Roman" w:hAnsi="Times New Roman"/>
          <w:sz w:val="28"/>
          <w:szCs w:val="24"/>
          <w:lang w:eastAsia="ru-RU"/>
        </w:rPr>
        <w:t>города</w:t>
      </w:r>
      <w:r w:rsidRPr="006E4F57">
        <w:rPr>
          <w:rFonts w:ascii="Times New Roman" w:eastAsia="Times New Roman" w:hAnsi="Times New Roman"/>
          <w:sz w:val="28"/>
          <w:szCs w:val="24"/>
          <w:lang w:eastAsia="ru-RU"/>
        </w:rPr>
        <w:t xml:space="preserve"> возможно совмещение познавательного туризма с другими видами туризма, такими как:</w:t>
      </w:r>
    </w:p>
    <w:p w:rsidR="006E4F57" w:rsidRPr="006E4F57" w:rsidRDefault="006E4F57" w:rsidP="00D05D06">
      <w:pPr>
        <w:numPr>
          <w:ilvl w:val="0"/>
          <w:numId w:val="86"/>
        </w:numPr>
        <w:spacing w:after="0" w:line="240" w:lineRule="auto"/>
        <w:contextualSpacing/>
        <w:jc w:val="both"/>
        <w:rPr>
          <w:rFonts w:ascii="Times New Roman" w:eastAsia="Times New Roman" w:hAnsi="Times New Roman" w:cs="Calibri"/>
          <w:sz w:val="28"/>
          <w:szCs w:val="24"/>
          <w:lang w:eastAsia="ru-RU"/>
        </w:rPr>
      </w:pPr>
      <w:r w:rsidRPr="006E4F57">
        <w:rPr>
          <w:rFonts w:ascii="Times New Roman" w:eastAsia="Times New Roman" w:hAnsi="Times New Roman" w:cs="Calibri"/>
          <w:sz w:val="28"/>
          <w:szCs w:val="24"/>
          <w:lang w:eastAsia="ru-RU"/>
        </w:rPr>
        <w:t>охотничье-рыболовный;</w:t>
      </w:r>
    </w:p>
    <w:p w:rsidR="006E4F57" w:rsidRPr="006E4F57" w:rsidRDefault="006E4F57" w:rsidP="00D05D06">
      <w:pPr>
        <w:numPr>
          <w:ilvl w:val="0"/>
          <w:numId w:val="86"/>
        </w:numPr>
        <w:spacing w:after="0" w:line="240" w:lineRule="auto"/>
        <w:contextualSpacing/>
        <w:jc w:val="both"/>
        <w:rPr>
          <w:rFonts w:ascii="Times New Roman" w:eastAsia="Times New Roman" w:hAnsi="Times New Roman" w:cs="Calibri"/>
          <w:sz w:val="28"/>
          <w:szCs w:val="24"/>
          <w:lang w:eastAsia="ru-RU"/>
        </w:rPr>
      </w:pPr>
      <w:r w:rsidRPr="006E4F57">
        <w:rPr>
          <w:rFonts w:ascii="Times New Roman" w:eastAsia="Times New Roman" w:hAnsi="Times New Roman" w:cs="Calibri"/>
          <w:sz w:val="28"/>
          <w:szCs w:val="24"/>
          <w:lang w:eastAsia="ru-RU"/>
        </w:rPr>
        <w:t>паломнический;</w:t>
      </w:r>
    </w:p>
    <w:p w:rsidR="006E4F57" w:rsidRPr="006E4F57" w:rsidRDefault="006E4F57" w:rsidP="00D05D06">
      <w:pPr>
        <w:numPr>
          <w:ilvl w:val="0"/>
          <w:numId w:val="86"/>
        </w:numPr>
        <w:spacing w:after="0" w:line="240" w:lineRule="auto"/>
        <w:contextualSpacing/>
        <w:jc w:val="both"/>
        <w:rPr>
          <w:rFonts w:ascii="Times New Roman" w:eastAsia="Times New Roman" w:hAnsi="Times New Roman" w:cs="Calibri"/>
          <w:sz w:val="28"/>
          <w:szCs w:val="24"/>
          <w:lang w:eastAsia="ru-RU"/>
        </w:rPr>
      </w:pPr>
      <w:r w:rsidRPr="006E4F57">
        <w:rPr>
          <w:rFonts w:ascii="Times New Roman" w:eastAsia="Times New Roman" w:hAnsi="Times New Roman" w:cs="Calibri"/>
          <w:sz w:val="28"/>
          <w:szCs w:val="24"/>
          <w:lang w:eastAsia="ru-RU"/>
        </w:rPr>
        <w:t>этнографический.</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lastRenderedPageBreak/>
        <w:t>Туризм как одна из важных составляющих экономики любой территории может быть эффективным и очень прибыльным бизнесом при наличии ряда условий. С одной стороны, они должны удовлетворять интересы муниципального образования и организаций, занимающихся туризмом, и с другой стороны – интересы конечных потребителей услуг – туристов. Сфера услуг туризма является неотъемлемой частью социально ориентированной рыночной экономики.</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Главным сокровищем архитектуры города являются купеческие усадьбы и дома: сибирские предприниматели были вполне состоятельны, развивали производство с иностранцами и даже имели зарубежные представительства.</w:t>
      </w:r>
      <w:r w:rsidRPr="006E4F57">
        <w:t xml:space="preserve"> </w:t>
      </w:r>
      <w:r w:rsidRPr="006E4F57">
        <w:rPr>
          <w:rFonts w:ascii="Times New Roman" w:eastAsia="Times New Roman" w:hAnsi="Times New Roman"/>
          <w:sz w:val="28"/>
          <w:szCs w:val="24"/>
          <w:lang w:eastAsia="ru-RU"/>
        </w:rPr>
        <w:t>На территории города реализуется проект «Каинск исторический», призванный отразить историю каинского купечества. Ежегодно в последних числах июня проходит фестиваль с одноименным названием.</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 xml:space="preserve">В городе расположен дом-музей, в котором отбывал ссылку В. Куйбышев, человек, </w:t>
      </w:r>
      <w:r w:rsidR="008F359F" w:rsidRPr="006E4F57">
        <w:rPr>
          <w:rFonts w:ascii="Times New Roman" w:eastAsia="Times New Roman" w:hAnsi="Times New Roman"/>
          <w:sz w:val="28"/>
          <w:szCs w:val="24"/>
          <w:lang w:eastAsia="ru-RU"/>
        </w:rPr>
        <w:t>чьё</w:t>
      </w:r>
      <w:r w:rsidRPr="006E4F57">
        <w:rPr>
          <w:rFonts w:ascii="Times New Roman" w:eastAsia="Times New Roman" w:hAnsi="Times New Roman"/>
          <w:sz w:val="28"/>
          <w:szCs w:val="24"/>
          <w:lang w:eastAsia="ru-RU"/>
        </w:rPr>
        <w:t xml:space="preserve"> имя носит сам город. Дом был построен в 1898</w:t>
      </w:r>
      <w:r w:rsidR="008F359F">
        <w:rPr>
          <w:rFonts w:ascii="Times New Roman" w:eastAsia="Times New Roman" w:hAnsi="Times New Roman"/>
          <w:sz w:val="28"/>
          <w:szCs w:val="24"/>
          <w:lang w:eastAsia="ru-RU"/>
        </w:rPr>
        <w:t xml:space="preserve"> </w:t>
      </w:r>
      <w:r w:rsidRPr="006E4F57">
        <w:rPr>
          <w:rFonts w:ascii="Times New Roman" w:eastAsia="Times New Roman" w:hAnsi="Times New Roman"/>
          <w:sz w:val="28"/>
          <w:szCs w:val="24"/>
          <w:lang w:eastAsia="ru-RU"/>
        </w:rPr>
        <w:t>году, является памятником истории, связан с пребыванием в 1907</w:t>
      </w:r>
      <w:r w:rsidR="008F359F">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1909</w:t>
      </w:r>
      <w:r w:rsidR="008F359F">
        <w:rPr>
          <w:rFonts w:ascii="Times New Roman" w:eastAsia="Times New Roman" w:hAnsi="Times New Roman"/>
          <w:sz w:val="28"/>
          <w:szCs w:val="24"/>
          <w:lang w:eastAsia="ru-RU"/>
        </w:rPr>
        <w:t xml:space="preserve"> г</w:t>
      </w:r>
      <w:r w:rsidRPr="006E4F57">
        <w:rPr>
          <w:rFonts w:ascii="Times New Roman" w:eastAsia="Times New Roman" w:hAnsi="Times New Roman"/>
          <w:sz w:val="28"/>
          <w:szCs w:val="24"/>
          <w:lang w:eastAsia="ru-RU"/>
        </w:rPr>
        <w:t>г. в ссылке партийного и советского деятеля Валериана Куйбышева. В 1947</w:t>
      </w:r>
      <w:r w:rsidR="00DE38C1">
        <w:rPr>
          <w:rFonts w:ascii="Times New Roman" w:eastAsia="Times New Roman" w:hAnsi="Times New Roman"/>
          <w:sz w:val="28"/>
          <w:szCs w:val="24"/>
          <w:lang w:eastAsia="ru-RU"/>
        </w:rPr>
        <w:t xml:space="preserve"> </w:t>
      </w:r>
      <w:r w:rsidRPr="006E4F57">
        <w:rPr>
          <w:rFonts w:ascii="Times New Roman" w:eastAsia="Times New Roman" w:hAnsi="Times New Roman"/>
          <w:sz w:val="28"/>
          <w:szCs w:val="24"/>
          <w:lang w:eastAsia="ru-RU"/>
        </w:rPr>
        <w:t xml:space="preserve">г. в этом здании открыт мемориальный музей В.В. Куйбышева и установлена мемориальная доска из белого мрамора, а в сквере перед домом </w:t>
      </w:r>
      <w:r w:rsidR="008F359F">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 xml:space="preserve"> бюст В. В. Куйбышева.</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 xml:space="preserve">Ещё одна достопримечательность города </w:t>
      </w:r>
      <w:r w:rsidR="008F359F">
        <w:rPr>
          <w:rFonts w:ascii="Times New Roman" w:eastAsia="Times New Roman" w:hAnsi="Times New Roman"/>
          <w:sz w:val="28"/>
          <w:szCs w:val="24"/>
          <w:lang w:eastAsia="ru-RU"/>
        </w:rPr>
        <w:t>–</w:t>
      </w:r>
      <w:r w:rsidRPr="006E4F57">
        <w:t xml:space="preserve"> </w:t>
      </w:r>
      <w:r w:rsidRPr="006E4F57">
        <w:rPr>
          <w:rFonts w:ascii="Times New Roman" w:eastAsia="Times New Roman" w:hAnsi="Times New Roman"/>
          <w:sz w:val="28"/>
          <w:szCs w:val="24"/>
          <w:lang w:eastAsia="ru-RU"/>
        </w:rPr>
        <w:t>самый молодой православный храм из пяти бывших до революции и единственный уцелевший за годы советской власти. Каменная церковь была построена в 1906 году на пожертвования Александры Шкроевой, вдовы каинского купца 1</w:t>
      </w:r>
      <w:r w:rsidR="008F359F">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й гильдии Ивана Васильевича Шкроева. Храм представляет собой образец эклектичного стиля.</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t xml:space="preserve"> </w:t>
      </w:r>
      <w:r w:rsidRPr="006E4F57">
        <w:rPr>
          <w:rFonts w:ascii="Times New Roman" w:eastAsia="Times New Roman" w:hAnsi="Times New Roman"/>
          <w:sz w:val="28"/>
          <w:szCs w:val="24"/>
          <w:lang w:eastAsia="ru-RU"/>
        </w:rPr>
        <w:t>В 1938 году храм был закрыт. В годы советской власти здание храма использовалось под зерносклад, кинотеатр, краеведческий музей. В этот период была разрушена колокольня и снесено пятиглавие храма и главка над алтарной частью.</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В 1987 церковь была поставлена на учёт, как памятник архитектуры регионального значения. В 1990 году храм был возвращён верующим, и началась его реставрация.</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К церкви приписана часовня иконы Божией Матери Живоносный источник при Центральной районной больнице Куйбышева. При церкви работает детская воскресная школа и библиотека.</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Своеобразной достопримечательностью Куйбышева является самолёт ИЛ-14, установленный в центре города. Он был подарен градоначальнику в 1984 году. Самолёт был установлен по инициативе А. Г. Петрова, на тот момент председателя исполкома городского Совета народных депутатов, как украшение для города и напоминание землякам о годах воинской службы.</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t xml:space="preserve">На берегу Оми в черте города находится санаторий-профилакторий </w:t>
      </w:r>
      <w:r>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Омь</w:t>
      </w:r>
      <w:r>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 xml:space="preserve"> на 100 человек. Санаторий-профилакторий располагает физиокабинетом, кабинетами массажа, бальнеотерапии, ЛФК, процедурным, стоматологическим, а также сауной. Лечебные грязи завозят из озера Солёненькое. Гидромассаж, лазеротерапия </w:t>
      </w:r>
      <w:r w:rsidR="00320778">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 xml:space="preserve"> эти виды лечения есть далеко не в каждом санатории. Появился новый метод лечения заболеваний позвоночника </w:t>
      </w:r>
      <w:r w:rsidR="008F359F">
        <w:rPr>
          <w:rFonts w:ascii="Times New Roman" w:eastAsia="Times New Roman" w:hAnsi="Times New Roman"/>
          <w:sz w:val="28"/>
          <w:szCs w:val="24"/>
          <w:lang w:eastAsia="ru-RU"/>
        </w:rPr>
        <w:t>–</w:t>
      </w:r>
      <w:r w:rsidRPr="006E4F57">
        <w:rPr>
          <w:rFonts w:ascii="Times New Roman" w:eastAsia="Times New Roman" w:hAnsi="Times New Roman"/>
          <w:sz w:val="28"/>
          <w:szCs w:val="24"/>
          <w:lang w:eastAsia="ru-RU"/>
        </w:rPr>
        <w:t xml:space="preserve"> подводное вытяжение. </w:t>
      </w:r>
    </w:p>
    <w:p w:rsidR="006E4F57" w:rsidRPr="006E4F57" w:rsidRDefault="006E4F57" w:rsidP="006E4F57">
      <w:pPr>
        <w:spacing w:after="0" w:line="240" w:lineRule="auto"/>
        <w:ind w:firstLine="567"/>
        <w:contextualSpacing/>
        <w:jc w:val="both"/>
        <w:rPr>
          <w:rFonts w:ascii="Times New Roman" w:eastAsia="Times New Roman" w:hAnsi="Times New Roman"/>
          <w:sz w:val="28"/>
          <w:szCs w:val="24"/>
          <w:lang w:eastAsia="ru-RU"/>
        </w:rPr>
      </w:pPr>
      <w:r w:rsidRPr="006E4F57">
        <w:rPr>
          <w:rFonts w:ascii="Times New Roman" w:eastAsia="Times New Roman" w:hAnsi="Times New Roman"/>
          <w:sz w:val="28"/>
          <w:szCs w:val="24"/>
          <w:lang w:eastAsia="ru-RU"/>
        </w:rPr>
        <w:lastRenderedPageBreak/>
        <w:t>Организация познавательного туризма на территории города Куйбышева имеет широкие перспективы и гармонично сочетается с другими видами туристско-рекреационной деятельности на территории района и области.</w:t>
      </w:r>
    </w:p>
    <w:p w:rsidR="006E4F57" w:rsidRPr="006E4F57" w:rsidRDefault="006E4F57" w:rsidP="006E4F57">
      <w:pPr>
        <w:spacing w:after="0" w:line="240" w:lineRule="auto"/>
        <w:ind w:firstLine="709"/>
        <w:contextualSpacing/>
        <w:jc w:val="both"/>
        <w:rPr>
          <w:rFonts w:ascii="Times New Roman" w:hAnsi="Times New Roman"/>
          <w:sz w:val="28"/>
          <w:szCs w:val="24"/>
        </w:rPr>
      </w:pPr>
      <w:r w:rsidRPr="006E4F57">
        <w:rPr>
          <w:rFonts w:ascii="Times New Roman" w:hAnsi="Times New Roman"/>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rsidR="006E4F57" w:rsidRPr="006E4F57" w:rsidRDefault="006E4F57" w:rsidP="006E4F57">
      <w:pPr>
        <w:spacing w:after="0" w:line="240" w:lineRule="auto"/>
        <w:ind w:firstLine="709"/>
        <w:contextualSpacing/>
        <w:jc w:val="both"/>
        <w:rPr>
          <w:rFonts w:ascii="Times New Roman" w:hAnsi="Times New Roman"/>
          <w:sz w:val="28"/>
          <w:szCs w:val="24"/>
        </w:rPr>
      </w:pPr>
      <w:r w:rsidRPr="006E4F57">
        <w:rPr>
          <w:rFonts w:ascii="Times New Roman" w:hAnsi="Times New Roman"/>
          <w:sz w:val="28"/>
          <w:szCs w:val="24"/>
        </w:rPr>
        <w:t>Ключевые документы федерального, окружного и муниципального уровня, определяющие государственную политику в сфере туризма:</w:t>
      </w:r>
    </w:p>
    <w:p w:rsidR="006E4F57" w:rsidRPr="006E4F57" w:rsidRDefault="006E4F57" w:rsidP="00D05D06">
      <w:pPr>
        <w:numPr>
          <w:ilvl w:val="0"/>
          <w:numId w:val="8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Концепция федеральной целевой программы «Развитие внутреннего и въездного туризма в Российской Федерации (2019-2025 годы)» (утверждена распоряжением Правительства Российской Федерации от 05.05.2018 № 872</w:t>
      </w:r>
      <w:r w:rsidRPr="006E4F57">
        <w:rPr>
          <w:rFonts w:ascii="Times New Roman" w:hAnsi="Times New Roman"/>
          <w:sz w:val="28"/>
          <w:szCs w:val="28"/>
        </w:rPr>
        <w:noBreakHyphen/>
        <w:t xml:space="preserve">р); </w:t>
      </w:r>
    </w:p>
    <w:p w:rsidR="006E4F57" w:rsidRPr="006E4F57" w:rsidRDefault="006E4F57" w:rsidP="00D05D06">
      <w:pPr>
        <w:numPr>
          <w:ilvl w:val="0"/>
          <w:numId w:val="82"/>
        </w:numPr>
        <w:tabs>
          <w:tab w:val="left" w:pos="1134"/>
        </w:tabs>
        <w:spacing w:after="0" w:line="240" w:lineRule="auto"/>
        <w:ind w:left="1134"/>
        <w:jc w:val="both"/>
        <w:rPr>
          <w:rFonts w:ascii="Times New Roman" w:hAnsi="Times New Roman"/>
          <w:sz w:val="28"/>
          <w:szCs w:val="24"/>
        </w:rPr>
      </w:pPr>
      <w:r w:rsidRPr="006E4F57">
        <w:rPr>
          <w:rFonts w:ascii="Times New Roman" w:hAnsi="Times New Roman"/>
          <w:sz w:val="28"/>
          <w:szCs w:val="28"/>
        </w:rPr>
        <w:t>Государственная программа Российской Федерации «Развитие культуры» (утверждена постановлением Правительства Российской Федерации от 15.04.2014 № 317</w:t>
      </w:r>
      <w:r w:rsidRPr="006E4F57">
        <w:rPr>
          <w:rFonts w:ascii="Times New Roman" w:hAnsi="Times New Roman"/>
          <w:sz w:val="28"/>
          <w:szCs w:val="24"/>
        </w:rPr>
        <w:t>);</w:t>
      </w:r>
    </w:p>
    <w:p w:rsidR="006E4F57" w:rsidRPr="006E4F57" w:rsidRDefault="006E4F57" w:rsidP="00D05D06">
      <w:pPr>
        <w:numPr>
          <w:ilvl w:val="0"/>
          <w:numId w:val="8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Государственная программа Новосибирской области «Стимулирование инвестиционной и инновационной активности в Новосибирской области на 2015-2023 годы» (утверждена постановлением правительства Новосибирской области от 01.04.2015 № 126-п).</w:t>
      </w:r>
    </w:p>
    <w:p w:rsidR="006E4F57" w:rsidRPr="006E4F57" w:rsidRDefault="006E4F57" w:rsidP="00D05D06">
      <w:pPr>
        <w:numPr>
          <w:ilvl w:val="0"/>
          <w:numId w:val="82"/>
        </w:numPr>
        <w:tabs>
          <w:tab w:val="left" w:pos="1134"/>
        </w:tabs>
        <w:spacing w:after="0" w:line="240" w:lineRule="auto"/>
        <w:ind w:left="1134"/>
        <w:jc w:val="both"/>
        <w:rPr>
          <w:rFonts w:ascii="Times New Roman" w:hAnsi="Times New Roman"/>
          <w:sz w:val="28"/>
          <w:szCs w:val="28"/>
        </w:rPr>
      </w:pPr>
      <w:r w:rsidRPr="006E4F57">
        <w:rPr>
          <w:rFonts w:ascii="Times New Roman" w:hAnsi="Times New Roman"/>
          <w:sz w:val="28"/>
          <w:szCs w:val="28"/>
        </w:rPr>
        <w:t>Стратегия социально-экономического развития Куйбышевского района до 2030 года.</w:t>
      </w:r>
    </w:p>
    <w:p w:rsidR="00BF00BE" w:rsidRDefault="00DD760A" w:rsidP="00DD760A">
      <w:pPr>
        <w:tabs>
          <w:tab w:val="left" w:pos="2346"/>
        </w:tabs>
        <w:spacing w:after="0" w:line="240" w:lineRule="auto"/>
        <w:jc w:val="both"/>
        <w:rPr>
          <w:rFonts w:ascii="Times New Roman" w:hAnsi="Times New Roman"/>
          <w:sz w:val="28"/>
          <w:szCs w:val="28"/>
        </w:rPr>
      </w:pPr>
      <w:r>
        <w:rPr>
          <w:rFonts w:ascii="Times New Roman" w:hAnsi="Times New Roman"/>
          <w:sz w:val="28"/>
          <w:szCs w:val="28"/>
        </w:rPr>
        <w:tab/>
      </w:r>
    </w:p>
    <w:p w:rsidR="00370D91" w:rsidRPr="00370D91" w:rsidRDefault="00370D91" w:rsidP="00D05D06">
      <w:pPr>
        <w:pStyle w:val="3"/>
        <w:numPr>
          <w:ilvl w:val="2"/>
          <w:numId w:val="55"/>
        </w:numPr>
        <w:tabs>
          <w:tab w:val="left" w:pos="1418"/>
        </w:tabs>
        <w:spacing w:before="120"/>
        <w:ind w:left="1418" w:hanging="698"/>
        <w:jc w:val="both"/>
        <w:rPr>
          <w:rFonts w:ascii="Times New Roman" w:hAnsi="Times New Roman"/>
          <w:sz w:val="28"/>
        </w:rPr>
      </w:pPr>
      <w:bookmarkStart w:id="102" w:name="_Toc52441951"/>
      <w:r w:rsidRPr="00370D91">
        <w:rPr>
          <w:rFonts w:ascii="Times New Roman" w:hAnsi="Times New Roman"/>
          <w:sz w:val="28"/>
        </w:rPr>
        <w:t>Особо охраняемые природные территории</w:t>
      </w:r>
      <w:bookmarkEnd w:id="102"/>
    </w:p>
    <w:p w:rsidR="00370D91" w:rsidRDefault="00370D91" w:rsidP="00370D91">
      <w:pPr>
        <w:spacing w:after="0" w:line="240" w:lineRule="auto"/>
        <w:ind w:firstLine="709"/>
        <w:contextualSpacing/>
        <w:jc w:val="both"/>
        <w:rPr>
          <w:rFonts w:ascii="Times New Roman" w:hAnsi="Times New Roman"/>
          <w:sz w:val="28"/>
          <w:szCs w:val="24"/>
        </w:rPr>
      </w:pPr>
    </w:p>
    <w:p w:rsidR="00320778" w:rsidRPr="00320778" w:rsidRDefault="00320778"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320778" w:rsidRPr="00320778" w:rsidRDefault="00320778"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ООПТ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rsidR="00320778" w:rsidRPr="00320778" w:rsidRDefault="00320778"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Отношения в области организации, охраны и использования ООПТ регулируются Федеральным законом от 14.03.1995 № 33-ФЗ «Об особо охраняемых природных территориях».</w:t>
      </w:r>
    </w:p>
    <w:p w:rsidR="00320778" w:rsidRPr="00320778" w:rsidRDefault="00320778" w:rsidP="00320778">
      <w:pPr>
        <w:spacing w:after="0" w:line="240" w:lineRule="auto"/>
        <w:ind w:firstLine="709"/>
        <w:contextualSpacing/>
        <w:jc w:val="both"/>
        <w:rPr>
          <w:rFonts w:ascii="Times New Roman" w:hAnsi="Times New Roman"/>
          <w:sz w:val="28"/>
          <w:szCs w:val="24"/>
        </w:rPr>
      </w:pPr>
      <w:r w:rsidRPr="00320778">
        <w:rPr>
          <w:rFonts w:ascii="Times New Roman" w:hAnsi="Times New Roman"/>
          <w:sz w:val="28"/>
          <w:szCs w:val="24"/>
        </w:rPr>
        <w:t>На территории города ООПТ не размещаются.</w:t>
      </w:r>
    </w:p>
    <w:p w:rsidR="00D6016A" w:rsidRDefault="00D6016A" w:rsidP="004F2016">
      <w:pPr>
        <w:spacing w:after="0" w:line="240" w:lineRule="auto"/>
        <w:ind w:firstLine="709"/>
        <w:contextualSpacing/>
        <w:jc w:val="both"/>
        <w:rPr>
          <w:rFonts w:ascii="Times New Roman" w:hAnsi="Times New Roman"/>
          <w:sz w:val="28"/>
          <w:szCs w:val="28"/>
        </w:rPr>
      </w:pPr>
    </w:p>
    <w:p w:rsidR="007B6B46" w:rsidRPr="00480575" w:rsidRDefault="000F0095" w:rsidP="00D05D06">
      <w:pPr>
        <w:pStyle w:val="11"/>
        <w:numPr>
          <w:ilvl w:val="0"/>
          <w:numId w:val="55"/>
        </w:numPr>
        <w:spacing w:line="240" w:lineRule="auto"/>
        <w:rPr>
          <w:b/>
          <w:sz w:val="32"/>
        </w:rPr>
      </w:pPr>
      <w:bookmarkStart w:id="103" w:name="_Toc5244195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480575">
        <w:rPr>
          <w:b/>
          <w:sz w:val="32"/>
        </w:rPr>
        <w:t xml:space="preserve">Современное использование территории </w:t>
      </w:r>
      <w:r w:rsidR="00CE5502">
        <w:rPr>
          <w:b/>
          <w:sz w:val="32"/>
        </w:rPr>
        <w:t>города Куйбышева</w:t>
      </w:r>
      <w:bookmarkEnd w:id="103"/>
    </w:p>
    <w:p w:rsidR="004844FC" w:rsidRPr="00AA0C45" w:rsidRDefault="004844FC" w:rsidP="000D4F86">
      <w:pPr>
        <w:spacing w:after="0" w:line="240" w:lineRule="auto"/>
        <w:rPr>
          <w:sz w:val="28"/>
          <w:szCs w:val="28"/>
          <w:lang w:eastAsia="ru-RU"/>
        </w:rPr>
      </w:pPr>
      <w:bookmarkStart w:id="104" w:name="_Toc373678847"/>
      <w:bookmarkStart w:id="105" w:name="_Toc391717235"/>
      <w:bookmarkStart w:id="106" w:name="_Toc391717340"/>
      <w:bookmarkStart w:id="107" w:name="_Toc397187970"/>
      <w:bookmarkStart w:id="108" w:name="_Toc397241478"/>
      <w:bookmarkStart w:id="109" w:name="_Toc402346726"/>
      <w:bookmarkStart w:id="110" w:name="_Toc373678854"/>
      <w:bookmarkEnd w:id="104"/>
      <w:bookmarkEnd w:id="105"/>
      <w:bookmarkEnd w:id="106"/>
      <w:bookmarkEnd w:id="107"/>
      <w:bookmarkEnd w:id="108"/>
      <w:bookmarkEnd w:id="109"/>
      <w:bookmarkEnd w:id="110"/>
    </w:p>
    <w:p w:rsidR="007027F1" w:rsidRDefault="00285AF2" w:rsidP="00DA1A61">
      <w:pPr>
        <w:spacing w:after="0" w:line="240" w:lineRule="auto"/>
        <w:ind w:firstLine="709"/>
        <w:contextualSpacing/>
        <w:jc w:val="both"/>
        <w:rPr>
          <w:rFonts w:ascii="Times New Roman" w:hAnsi="Times New Roman"/>
          <w:sz w:val="28"/>
          <w:szCs w:val="24"/>
        </w:rPr>
      </w:pPr>
      <w:r w:rsidRPr="00C64B99">
        <w:rPr>
          <w:rFonts w:ascii="Times New Roman" w:hAnsi="Times New Roman"/>
          <w:sz w:val="28"/>
          <w:szCs w:val="24"/>
        </w:rPr>
        <w:t>Раздел разработан</w:t>
      </w:r>
      <w:r w:rsidR="009A5E75" w:rsidRPr="00C64B99">
        <w:rPr>
          <w:rFonts w:ascii="Times New Roman" w:hAnsi="Times New Roman"/>
          <w:sz w:val="28"/>
          <w:szCs w:val="24"/>
        </w:rPr>
        <w:t xml:space="preserve"> на</w:t>
      </w:r>
      <w:r w:rsidR="009A5E75">
        <w:rPr>
          <w:rFonts w:ascii="Times New Roman" w:hAnsi="Times New Roman"/>
          <w:sz w:val="28"/>
          <w:szCs w:val="24"/>
        </w:rPr>
        <w:t> </w:t>
      </w:r>
      <w:r w:rsidR="009A5E75" w:rsidRPr="00C64B99">
        <w:rPr>
          <w:rFonts w:ascii="Times New Roman" w:hAnsi="Times New Roman"/>
          <w:sz w:val="28"/>
          <w:szCs w:val="24"/>
        </w:rPr>
        <w:t>о</w:t>
      </w:r>
      <w:r w:rsidRPr="00C64B99">
        <w:rPr>
          <w:rFonts w:ascii="Times New Roman" w:hAnsi="Times New Roman"/>
          <w:sz w:val="28"/>
          <w:szCs w:val="24"/>
        </w:rPr>
        <w:t>снове анализа отчётов</w:t>
      </w:r>
      <w:r w:rsidR="009A5E75" w:rsidRPr="00C64B99">
        <w:rPr>
          <w:rFonts w:ascii="Times New Roman" w:hAnsi="Times New Roman"/>
          <w:sz w:val="28"/>
          <w:szCs w:val="24"/>
        </w:rPr>
        <w:t xml:space="preserve"> о</w:t>
      </w:r>
      <w:r w:rsidR="009A5E75">
        <w:rPr>
          <w:rFonts w:ascii="Times New Roman" w:hAnsi="Times New Roman"/>
          <w:sz w:val="28"/>
          <w:szCs w:val="24"/>
        </w:rPr>
        <w:t> </w:t>
      </w:r>
      <w:r w:rsidR="009A5E75" w:rsidRPr="00C64B99">
        <w:rPr>
          <w:rFonts w:ascii="Times New Roman" w:hAnsi="Times New Roman"/>
          <w:sz w:val="28"/>
          <w:szCs w:val="24"/>
        </w:rPr>
        <w:t>с</w:t>
      </w:r>
      <w:r w:rsidRPr="00C64B99">
        <w:rPr>
          <w:rFonts w:ascii="Times New Roman" w:hAnsi="Times New Roman"/>
          <w:sz w:val="28"/>
          <w:szCs w:val="24"/>
        </w:rPr>
        <w:t xml:space="preserve">оциально-экономическом развитии </w:t>
      </w:r>
      <w:r w:rsidR="00CE5502">
        <w:rPr>
          <w:rFonts w:ascii="Times New Roman" w:hAnsi="Times New Roman"/>
          <w:sz w:val="28"/>
          <w:szCs w:val="24"/>
        </w:rPr>
        <w:t>города Куйбышева</w:t>
      </w:r>
      <w:r w:rsidR="009A5E75" w:rsidRPr="006270E2">
        <w:rPr>
          <w:rFonts w:ascii="Times New Roman" w:hAnsi="Times New Roman"/>
          <w:sz w:val="28"/>
          <w:szCs w:val="24"/>
        </w:rPr>
        <w:t xml:space="preserve"> </w:t>
      </w:r>
      <w:r w:rsidR="009A5E75" w:rsidRPr="00C64B99">
        <w:rPr>
          <w:rFonts w:ascii="Times New Roman" w:hAnsi="Times New Roman"/>
          <w:sz w:val="28"/>
          <w:szCs w:val="24"/>
        </w:rPr>
        <w:t>и</w:t>
      </w:r>
      <w:r w:rsidR="009A5E75">
        <w:rPr>
          <w:rFonts w:ascii="Times New Roman" w:hAnsi="Times New Roman"/>
          <w:sz w:val="28"/>
          <w:szCs w:val="24"/>
        </w:rPr>
        <w:t> </w:t>
      </w:r>
      <w:r w:rsidR="009A5E75" w:rsidRPr="00C64B99">
        <w:rPr>
          <w:rFonts w:ascii="Times New Roman" w:hAnsi="Times New Roman"/>
          <w:sz w:val="28"/>
          <w:szCs w:val="24"/>
        </w:rPr>
        <w:t>и</w:t>
      </w:r>
      <w:r w:rsidRPr="00C64B99">
        <w:rPr>
          <w:rFonts w:ascii="Times New Roman" w:hAnsi="Times New Roman"/>
          <w:sz w:val="28"/>
          <w:szCs w:val="24"/>
        </w:rPr>
        <w:t xml:space="preserve">нформации, представленной </w:t>
      </w:r>
      <w:r w:rsidR="008137F2" w:rsidRPr="00C64B99">
        <w:rPr>
          <w:rFonts w:ascii="Times New Roman" w:hAnsi="Times New Roman"/>
          <w:sz w:val="28"/>
          <w:szCs w:val="24"/>
        </w:rPr>
        <w:t>администраци</w:t>
      </w:r>
      <w:r w:rsidR="00EC2B08">
        <w:rPr>
          <w:rFonts w:ascii="Times New Roman" w:hAnsi="Times New Roman"/>
          <w:sz w:val="28"/>
          <w:szCs w:val="24"/>
        </w:rPr>
        <w:t>ей</w:t>
      </w:r>
      <w:r w:rsidR="00CE5502">
        <w:rPr>
          <w:rFonts w:ascii="Times New Roman" w:hAnsi="Times New Roman"/>
          <w:sz w:val="28"/>
          <w:szCs w:val="24"/>
        </w:rPr>
        <w:t xml:space="preserve"> города Куйбышева</w:t>
      </w:r>
      <w:r w:rsidRPr="00C64B99">
        <w:rPr>
          <w:rFonts w:ascii="Times New Roman" w:hAnsi="Times New Roman"/>
          <w:sz w:val="28"/>
          <w:szCs w:val="24"/>
        </w:rPr>
        <w:t>.</w:t>
      </w:r>
    </w:p>
    <w:p w:rsidR="00A47F2C" w:rsidRDefault="00A47F2C" w:rsidP="00DA1A61">
      <w:pPr>
        <w:spacing w:after="0" w:line="240" w:lineRule="auto"/>
        <w:ind w:firstLine="709"/>
        <w:contextualSpacing/>
        <w:jc w:val="both"/>
        <w:rPr>
          <w:rFonts w:ascii="Times New Roman" w:hAnsi="Times New Roman"/>
          <w:sz w:val="28"/>
          <w:szCs w:val="24"/>
        </w:rPr>
      </w:pPr>
    </w:p>
    <w:p w:rsidR="00DE38C1" w:rsidRDefault="00DE38C1" w:rsidP="00DA1A61">
      <w:pPr>
        <w:spacing w:after="0" w:line="240" w:lineRule="auto"/>
        <w:ind w:firstLine="709"/>
        <w:contextualSpacing/>
        <w:jc w:val="both"/>
        <w:rPr>
          <w:rFonts w:ascii="Times New Roman" w:hAnsi="Times New Roman"/>
          <w:sz w:val="28"/>
          <w:szCs w:val="24"/>
        </w:rPr>
      </w:pPr>
    </w:p>
    <w:p w:rsidR="00480129" w:rsidRPr="00320778" w:rsidRDefault="00DE3990" w:rsidP="00D05D06">
      <w:pPr>
        <w:pStyle w:val="2"/>
        <w:numPr>
          <w:ilvl w:val="1"/>
          <w:numId w:val="55"/>
        </w:numPr>
        <w:tabs>
          <w:tab w:val="clear" w:pos="794"/>
          <w:tab w:val="num" w:pos="993"/>
        </w:tabs>
        <w:ind w:left="993" w:hanging="633"/>
        <w:jc w:val="both"/>
        <w:rPr>
          <w:b/>
        </w:rPr>
      </w:pPr>
      <w:bookmarkStart w:id="111" w:name="_Toc373678858"/>
      <w:bookmarkStart w:id="112" w:name="_Toc52441953"/>
      <w:bookmarkEnd w:id="111"/>
      <w:r w:rsidRPr="00320778">
        <w:rPr>
          <w:b/>
        </w:rPr>
        <w:t>Анализ демографической ситуации</w:t>
      </w:r>
      <w:r w:rsidR="006862CD" w:rsidRPr="00320778">
        <w:rPr>
          <w:b/>
        </w:rPr>
        <w:t>, занятости</w:t>
      </w:r>
      <w:r w:rsidR="009A5E75" w:rsidRPr="00320778">
        <w:rPr>
          <w:b/>
        </w:rPr>
        <w:t xml:space="preserve"> и у</w:t>
      </w:r>
      <w:r w:rsidR="006862CD" w:rsidRPr="00320778">
        <w:rPr>
          <w:b/>
        </w:rPr>
        <w:t>ровня жизни</w:t>
      </w:r>
      <w:r w:rsidR="009A5E75" w:rsidRPr="00320778">
        <w:rPr>
          <w:b/>
        </w:rPr>
        <w:t xml:space="preserve"> в </w:t>
      </w:r>
      <w:r w:rsidR="00CE5502" w:rsidRPr="00320778">
        <w:rPr>
          <w:b/>
        </w:rPr>
        <w:t>г. Куйбышеве</w:t>
      </w:r>
      <w:bookmarkEnd w:id="112"/>
    </w:p>
    <w:p w:rsidR="000D4F86" w:rsidRPr="000D4F86" w:rsidRDefault="000D4F86" w:rsidP="000D4F86">
      <w:pPr>
        <w:spacing w:after="0" w:line="240" w:lineRule="auto"/>
        <w:rPr>
          <w:sz w:val="28"/>
          <w:szCs w:val="28"/>
          <w:lang w:eastAsia="ru-RU"/>
        </w:rPr>
      </w:pP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Одним</w:t>
      </w:r>
      <w:r w:rsidR="009A5E75" w:rsidRPr="00E0093C">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E0093C">
        <w:rPr>
          <w:rFonts w:ascii="Times New Roman" w:eastAsia="Times New Roman" w:hAnsi="Times New Roman"/>
          <w:sz w:val="28"/>
          <w:szCs w:val="28"/>
          <w:lang w:eastAsia="ru-RU"/>
        </w:rPr>
        <w:t>в</w:t>
      </w:r>
      <w:r w:rsidRPr="00E0093C">
        <w:rPr>
          <w:rFonts w:ascii="Times New Roman" w:eastAsia="Times New Roman" w:hAnsi="Times New Roman"/>
          <w:sz w:val="28"/>
          <w:szCs w:val="28"/>
          <w:lang w:eastAsia="ru-RU"/>
        </w:rPr>
        <w:t xml:space="preserve">ажнейших факторов, обеспечивающих конкурентоспособность </w:t>
      </w:r>
      <w:r>
        <w:rPr>
          <w:rFonts w:ascii="Times New Roman" w:eastAsia="Times New Roman" w:hAnsi="Times New Roman"/>
          <w:sz w:val="28"/>
          <w:szCs w:val="28"/>
          <w:lang w:eastAsia="ru-RU"/>
        </w:rPr>
        <w:t>любой территориальной единицы</w:t>
      </w:r>
      <w:r w:rsidRPr="00E0093C">
        <w:rPr>
          <w:rFonts w:ascii="Times New Roman" w:eastAsia="Times New Roman" w:hAnsi="Times New Roman"/>
          <w:sz w:val="28"/>
          <w:szCs w:val="28"/>
          <w:lang w:eastAsia="ru-RU"/>
        </w:rPr>
        <w:t>, является наличие достаточного количества трудовых ресурсов, что,</w:t>
      </w:r>
      <w:r w:rsidR="009A5E75" w:rsidRPr="00E0093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0093C">
        <w:rPr>
          <w:rFonts w:ascii="Times New Roman" w:eastAsia="Times New Roman" w:hAnsi="Times New Roman"/>
          <w:sz w:val="28"/>
          <w:szCs w:val="28"/>
          <w:lang w:eastAsia="ru-RU"/>
        </w:rPr>
        <w:t>с</w:t>
      </w:r>
      <w:r w:rsidRPr="00E0093C">
        <w:rPr>
          <w:rFonts w:ascii="Times New Roman" w:eastAsia="Times New Roman" w:hAnsi="Times New Roman"/>
          <w:sz w:val="28"/>
          <w:szCs w:val="28"/>
          <w:lang w:eastAsia="ru-RU"/>
        </w:rPr>
        <w:t>вою очередь, зависит</w:t>
      </w:r>
      <w:r w:rsidR="009A5E75" w:rsidRPr="00E0093C">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E0093C">
        <w:rPr>
          <w:rFonts w:ascii="Times New Roman" w:eastAsia="Times New Roman" w:hAnsi="Times New Roman"/>
          <w:sz w:val="28"/>
          <w:szCs w:val="28"/>
          <w:lang w:eastAsia="ru-RU"/>
        </w:rPr>
        <w:t>д</w:t>
      </w:r>
      <w:r w:rsidRPr="00E0093C">
        <w:rPr>
          <w:rFonts w:ascii="Times New Roman" w:eastAsia="Times New Roman" w:hAnsi="Times New Roman"/>
          <w:sz w:val="28"/>
          <w:szCs w:val="28"/>
          <w:lang w:eastAsia="ru-RU"/>
        </w:rPr>
        <w:t>емографической ситуации.</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bookmarkStart w:id="113" w:name="_Hlk5978105"/>
      <w:r w:rsidRPr="00E0093C">
        <w:rPr>
          <w:rFonts w:ascii="Times New Roman" w:eastAsia="Times New Roman" w:hAnsi="Times New Roman"/>
          <w:sz w:val="28"/>
          <w:szCs w:val="28"/>
          <w:lang w:eastAsia="ru-RU"/>
        </w:rPr>
        <w:t>Демографическая ситуация, сложившаяся</w:t>
      </w:r>
      <w:r w:rsidR="009A5E75" w:rsidRPr="00E0093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а</w:t>
      </w:r>
      <w:r w:rsidR="00B957E1">
        <w:rPr>
          <w:rFonts w:ascii="Times New Roman" w:eastAsia="Times New Roman" w:hAnsi="Times New Roman"/>
          <w:sz w:val="28"/>
          <w:szCs w:val="28"/>
          <w:lang w:eastAsia="ru-RU"/>
        </w:rPr>
        <w:t>нализируем</w:t>
      </w:r>
      <w:r w:rsidR="00E85474">
        <w:rPr>
          <w:rFonts w:ascii="Times New Roman" w:eastAsia="Times New Roman" w:hAnsi="Times New Roman"/>
          <w:sz w:val="28"/>
          <w:szCs w:val="28"/>
          <w:lang w:eastAsia="ru-RU"/>
        </w:rPr>
        <w:t>ом</w:t>
      </w:r>
      <w:r w:rsidR="00B957E1">
        <w:rPr>
          <w:rFonts w:ascii="Times New Roman" w:eastAsia="Times New Roman" w:hAnsi="Times New Roman"/>
          <w:sz w:val="28"/>
          <w:szCs w:val="28"/>
          <w:lang w:eastAsia="ru-RU"/>
        </w:rPr>
        <w:t xml:space="preserve"> населённ</w:t>
      </w:r>
      <w:r w:rsidR="00E85474">
        <w:rPr>
          <w:rFonts w:ascii="Times New Roman" w:eastAsia="Times New Roman" w:hAnsi="Times New Roman"/>
          <w:sz w:val="28"/>
          <w:szCs w:val="28"/>
          <w:lang w:eastAsia="ru-RU"/>
        </w:rPr>
        <w:t>ом</w:t>
      </w:r>
      <w:r w:rsidR="00B957E1">
        <w:rPr>
          <w:rFonts w:ascii="Times New Roman" w:eastAsia="Times New Roman" w:hAnsi="Times New Roman"/>
          <w:sz w:val="28"/>
          <w:szCs w:val="28"/>
          <w:lang w:eastAsia="ru-RU"/>
        </w:rPr>
        <w:t xml:space="preserve"> пункт</w:t>
      </w:r>
      <w:r w:rsidR="00E85474">
        <w:rPr>
          <w:rFonts w:ascii="Times New Roman" w:eastAsia="Times New Roman" w:hAnsi="Times New Roman"/>
          <w:sz w:val="28"/>
          <w:szCs w:val="28"/>
          <w:lang w:eastAsia="ru-RU"/>
        </w:rPr>
        <w:t>е</w:t>
      </w:r>
      <w:r w:rsidR="00B957E1">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E0093C">
        <w:rPr>
          <w:rFonts w:ascii="Times New Roman" w:eastAsia="Times New Roman" w:hAnsi="Times New Roman"/>
          <w:sz w:val="28"/>
          <w:szCs w:val="28"/>
          <w:lang w:eastAsia="ru-RU"/>
        </w:rPr>
        <w:t xml:space="preserve">характеризуется </w:t>
      </w:r>
      <w:r w:rsidR="00CE5502">
        <w:rPr>
          <w:rFonts w:ascii="Times New Roman" w:eastAsia="Times New Roman" w:hAnsi="Times New Roman"/>
          <w:sz w:val="28"/>
          <w:szCs w:val="28"/>
          <w:lang w:eastAsia="ru-RU"/>
        </w:rPr>
        <w:t>стабильным</w:t>
      </w:r>
      <w:r w:rsidR="009A5E75" w:rsidRPr="00FF14A9">
        <w:rPr>
          <w:rFonts w:ascii="Times New Roman" w:eastAsia="Times New Roman" w:hAnsi="Times New Roman"/>
          <w:sz w:val="28"/>
          <w:szCs w:val="28"/>
          <w:lang w:eastAsia="ru-RU"/>
        </w:rPr>
        <w:t xml:space="preserve"> </w:t>
      </w:r>
      <w:r w:rsidR="009A5E75" w:rsidRPr="00E0093C">
        <w:rPr>
          <w:rFonts w:ascii="Times New Roman" w:eastAsia="Times New Roman" w:hAnsi="Times New Roman"/>
          <w:sz w:val="28"/>
          <w:szCs w:val="28"/>
          <w:lang w:eastAsia="ru-RU"/>
        </w:rPr>
        <w:t>за</w:t>
      </w:r>
      <w:r w:rsidR="009A5E75">
        <w:rPr>
          <w:rFonts w:ascii="Times New Roman" w:eastAsia="Times New Roman" w:hAnsi="Times New Roman"/>
          <w:sz w:val="28"/>
          <w:szCs w:val="28"/>
          <w:lang w:eastAsia="ru-RU"/>
        </w:rPr>
        <w:t> </w:t>
      </w:r>
      <w:r w:rsidR="009A5E75" w:rsidRPr="00E0093C">
        <w:rPr>
          <w:rFonts w:ascii="Times New Roman" w:eastAsia="Times New Roman" w:hAnsi="Times New Roman"/>
          <w:sz w:val="28"/>
          <w:szCs w:val="28"/>
          <w:lang w:eastAsia="ru-RU"/>
        </w:rPr>
        <w:t>п</w:t>
      </w:r>
      <w:r w:rsidR="00FF14A9" w:rsidRPr="00E0093C">
        <w:rPr>
          <w:rFonts w:ascii="Times New Roman" w:eastAsia="Times New Roman" w:hAnsi="Times New Roman"/>
          <w:sz w:val="28"/>
          <w:szCs w:val="28"/>
          <w:lang w:eastAsia="ru-RU"/>
        </w:rPr>
        <w:t>ериод 20</w:t>
      </w:r>
      <w:r w:rsidR="00BA0229">
        <w:rPr>
          <w:rFonts w:ascii="Times New Roman" w:eastAsia="Times New Roman" w:hAnsi="Times New Roman"/>
          <w:sz w:val="28"/>
          <w:szCs w:val="28"/>
          <w:lang w:eastAsia="ru-RU"/>
        </w:rPr>
        <w:t>1</w:t>
      </w:r>
      <w:r w:rsidR="00302DE7">
        <w:rPr>
          <w:rFonts w:ascii="Times New Roman" w:eastAsia="Times New Roman" w:hAnsi="Times New Roman"/>
          <w:sz w:val="28"/>
          <w:szCs w:val="28"/>
          <w:lang w:eastAsia="ru-RU"/>
        </w:rPr>
        <w:t>5</w:t>
      </w:r>
      <w:r w:rsidR="00FF14A9" w:rsidRPr="00E0093C">
        <w:rPr>
          <w:rFonts w:ascii="Times New Roman" w:eastAsia="Times New Roman" w:hAnsi="Times New Roman"/>
          <w:sz w:val="28"/>
          <w:szCs w:val="28"/>
          <w:lang w:eastAsia="ru-RU"/>
        </w:rPr>
        <w:t>-20</w:t>
      </w:r>
      <w:r w:rsidR="00CE5502">
        <w:rPr>
          <w:rFonts w:ascii="Times New Roman" w:eastAsia="Times New Roman" w:hAnsi="Times New Roman"/>
          <w:sz w:val="28"/>
          <w:szCs w:val="28"/>
          <w:lang w:eastAsia="ru-RU"/>
        </w:rPr>
        <w:t>20</w:t>
      </w:r>
      <w:r w:rsidR="00FF14A9" w:rsidRPr="00E0093C">
        <w:rPr>
          <w:rFonts w:ascii="Times New Roman" w:eastAsia="Times New Roman" w:hAnsi="Times New Roman"/>
          <w:sz w:val="28"/>
          <w:szCs w:val="28"/>
          <w:lang w:eastAsia="ru-RU"/>
        </w:rPr>
        <w:t xml:space="preserve"> гг.</w:t>
      </w:r>
      <w:r w:rsidR="00B957E1">
        <w:rPr>
          <w:rFonts w:ascii="Times New Roman" w:eastAsia="Times New Roman" w:hAnsi="Times New Roman"/>
          <w:sz w:val="28"/>
          <w:szCs w:val="28"/>
          <w:lang w:eastAsia="ru-RU"/>
        </w:rPr>
        <w:t xml:space="preserve"> </w:t>
      </w:r>
      <w:r w:rsidR="00CE5502">
        <w:rPr>
          <w:rFonts w:ascii="Times New Roman" w:eastAsia="Times New Roman" w:hAnsi="Times New Roman"/>
          <w:sz w:val="28"/>
          <w:szCs w:val="28"/>
          <w:lang w:eastAsia="ru-RU"/>
        </w:rPr>
        <w:t>снижением</w:t>
      </w:r>
      <w:r w:rsidR="00E85474">
        <w:rPr>
          <w:rFonts w:ascii="Times New Roman" w:eastAsia="Times New Roman" w:hAnsi="Times New Roman"/>
          <w:sz w:val="28"/>
          <w:szCs w:val="28"/>
          <w:lang w:eastAsia="ru-RU"/>
        </w:rPr>
        <w:t xml:space="preserve"> </w:t>
      </w:r>
      <w:r w:rsidR="00B957E1">
        <w:rPr>
          <w:rFonts w:ascii="Times New Roman" w:eastAsia="Times New Roman" w:hAnsi="Times New Roman"/>
          <w:sz w:val="28"/>
          <w:szCs w:val="28"/>
          <w:lang w:eastAsia="ru-RU"/>
        </w:rPr>
        <w:t>численности населения</w:t>
      </w:r>
      <w:r w:rsidRPr="00E0093C">
        <w:rPr>
          <w:rFonts w:ascii="Times New Roman" w:eastAsia="Times New Roman" w:hAnsi="Times New Roman"/>
          <w:sz w:val="28"/>
          <w:szCs w:val="28"/>
          <w:lang w:eastAsia="ru-RU"/>
        </w:rPr>
        <w:t>.  </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За </w:t>
      </w:r>
      <w:r w:rsidR="00B957E1">
        <w:rPr>
          <w:rFonts w:ascii="Times New Roman" w:eastAsia="Times New Roman" w:hAnsi="Times New Roman"/>
          <w:sz w:val="28"/>
          <w:szCs w:val="28"/>
          <w:lang w:eastAsia="ru-RU"/>
        </w:rPr>
        <w:t xml:space="preserve">данный период </w:t>
      </w:r>
      <w:r w:rsidR="00302DE7">
        <w:rPr>
          <w:rFonts w:ascii="Times New Roman" w:eastAsia="Times New Roman" w:hAnsi="Times New Roman"/>
          <w:sz w:val="28"/>
          <w:szCs w:val="28"/>
          <w:lang w:eastAsia="ru-RU"/>
        </w:rPr>
        <w:t xml:space="preserve">среднегодовая </w:t>
      </w:r>
      <w:r w:rsidRPr="00E0093C">
        <w:rPr>
          <w:rFonts w:ascii="Times New Roman" w:eastAsia="Times New Roman" w:hAnsi="Times New Roman"/>
          <w:sz w:val="28"/>
          <w:szCs w:val="28"/>
          <w:lang w:eastAsia="ru-RU"/>
        </w:rPr>
        <w:t xml:space="preserve">численность населения </w:t>
      </w:r>
      <w:r w:rsidR="00CE5502">
        <w:rPr>
          <w:rFonts w:ascii="Times New Roman" w:eastAsia="Times New Roman" w:hAnsi="Times New Roman"/>
          <w:sz w:val="28"/>
          <w:szCs w:val="28"/>
          <w:lang w:eastAsia="ru-RU"/>
        </w:rPr>
        <w:t>уменьшилась</w:t>
      </w:r>
      <w:r w:rsidRPr="00E0093C">
        <w:rPr>
          <w:rFonts w:ascii="Times New Roman" w:eastAsia="Times New Roman" w:hAnsi="Times New Roman"/>
          <w:sz w:val="28"/>
          <w:szCs w:val="28"/>
          <w:lang w:eastAsia="ru-RU"/>
        </w:rPr>
        <w:t xml:space="preserve"> на </w:t>
      </w:r>
      <w:r w:rsidR="00CE5502">
        <w:rPr>
          <w:rFonts w:ascii="Times New Roman" w:eastAsia="Times New Roman" w:hAnsi="Times New Roman"/>
          <w:sz w:val="28"/>
          <w:szCs w:val="28"/>
          <w:lang w:eastAsia="ru-RU"/>
        </w:rPr>
        <w:t>1091</w:t>
      </w:r>
      <w:r w:rsidRPr="00E0093C">
        <w:rPr>
          <w:rFonts w:ascii="Times New Roman" w:eastAsia="Times New Roman" w:hAnsi="Times New Roman"/>
          <w:sz w:val="28"/>
          <w:szCs w:val="28"/>
          <w:lang w:eastAsia="ru-RU"/>
        </w:rPr>
        <w:t xml:space="preserve"> человек</w:t>
      </w:r>
      <w:r w:rsidR="00CE5502">
        <w:rPr>
          <w:rFonts w:ascii="Times New Roman" w:eastAsia="Times New Roman" w:hAnsi="Times New Roman"/>
          <w:sz w:val="28"/>
          <w:szCs w:val="28"/>
          <w:lang w:eastAsia="ru-RU"/>
        </w:rPr>
        <w:t>а</w:t>
      </w:r>
      <w:r w:rsidR="009A5E75" w:rsidRPr="00E0093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CE5502">
        <w:rPr>
          <w:rFonts w:ascii="Times New Roman" w:eastAsia="Times New Roman" w:hAnsi="Times New Roman"/>
          <w:sz w:val="28"/>
          <w:szCs w:val="28"/>
          <w:lang w:eastAsia="ru-RU"/>
        </w:rPr>
        <w:t>на начало</w:t>
      </w:r>
      <w:r w:rsidRPr="00E0093C">
        <w:rPr>
          <w:rFonts w:ascii="Times New Roman" w:eastAsia="Times New Roman" w:hAnsi="Times New Roman"/>
          <w:sz w:val="28"/>
          <w:szCs w:val="28"/>
          <w:lang w:eastAsia="ru-RU"/>
        </w:rPr>
        <w:t xml:space="preserve"> 20</w:t>
      </w:r>
      <w:r w:rsidR="00CE5502">
        <w:rPr>
          <w:rFonts w:ascii="Times New Roman" w:eastAsia="Times New Roman" w:hAnsi="Times New Roman"/>
          <w:sz w:val="28"/>
          <w:szCs w:val="28"/>
          <w:lang w:eastAsia="ru-RU"/>
        </w:rPr>
        <w:t xml:space="preserve">20 </w:t>
      </w:r>
      <w:r w:rsidRPr="00E0093C">
        <w:rPr>
          <w:rFonts w:ascii="Times New Roman" w:eastAsia="Times New Roman" w:hAnsi="Times New Roman"/>
          <w:sz w:val="28"/>
          <w:szCs w:val="28"/>
          <w:lang w:eastAsia="ru-RU"/>
        </w:rPr>
        <w:t>год</w:t>
      </w:r>
      <w:r w:rsidR="00CE5502">
        <w:rPr>
          <w:rFonts w:ascii="Times New Roman" w:eastAsia="Times New Roman" w:hAnsi="Times New Roman"/>
          <w:sz w:val="28"/>
          <w:szCs w:val="28"/>
          <w:lang w:eastAsia="ru-RU"/>
        </w:rPr>
        <w:t>а</w:t>
      </w:r>
      <w:r w:rsidRPr="00E0093C">
        <w:rPr>
          <w:rFonts w:ascii="Times New Roman" w:eastAsia="Times New Roman" w:hAnsi="Times New Roman"/>
          <w:sz w:val="28"/>
          <w:szCs w:val="28"/>
          <w:lang w:eastAsia="ru-RU"/>
        </w:rPr>
        <w:t xml:space="preserve"> составила</w:t>
      </w:r>
      <w:r w:rsidR="009A5E75" w:rsidRPr="00E0093C">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по д</w:t>
      </w:r>
      <w:r w:rsidR="006E3245">
        <w:rPr>
          <w:rFonts w:ascii="Times New Roman" w:eastAsia="Times New Roman" w:hAnsi="Times New Roman"/>
          <w:sz w:val="28"/>
          <w:szCs w:val="28"/>
          <w:lang w:eastAsia="ru-RU"/>
        </w:rPr>
        <w:t xml:space="preserve">анным </w:t>
      </w:r>
      <w:r w:rsidR="00CE5502">
        <w:rPr>
          <w:rFonts w:ascii="Times New Roman" w:eastAsia="Times New Roman" w:hAnsi="Times New Roman"/>
          <w:sz w:val="28"/>
          <w:szCs w:val="28"/>
          <w:lang w:eastAsia="ru-RU"/>
        </w:rPr>
        <w:t>ФСГС РФ</w:t>
      </w:r>
      <w:r w:rsidR="006E3245">
        <w:rPr>
          <w:rFonts w:ascii="Times New Roman" w:eastAsia="Times New Roman" w:hAnsi="Times New Roman"/>
          <w:sz w:val="28"/>
          <w:szCs w:val="28"/>
          <w:lang w:eastAsia="ru-RU"/>
        </w:rPr>
        <w:t xml:space="preserve">, </w:t>
      </w:r>
      <w:r w:rsidR="00CE5502">
        <w:rPr>
          <w:rFonts w:ascii="Times New Roman" w:eastAsia="Times New Roman" w:hAnsi="Times New Roman"/>
          <w:sz w:val="28"/>
          <w:szCs w:val="28"/>
          <w:lang w:eastAsia="ru-RU"/>
        </w:rPr>
        <w:t>43</w:t>
      </w:r>
      <w:r w:rsidR="00DE38C1">
        <w:rPr>
          <w:rFonts w:ascii="Times New Roman" w:eastAsia="Times New Roman" w:hAnsi="Times New Roman"/>
          <w:sz w:val="28"/>
          <w:szCs w:val="28"/>
          <w:lang w:eastAsia="ru-RU"/>
        </w:rPr>
        <w:t> </w:t>
      </w:r>
      <w:r w:rsidR="00CE5502">
        <w:rPr>
          <w:rFonts w:ascii="Times New Roman" w:eastAsia="Times New Roman" w:hAnsi="Times New Roman"/>
          <w:sz w:val="28"/>
          <w:szCs w:val="28"/>
          <w:lang w:eastAsia="ru-RU"/>
        </w:rPr>
        <w:t>536</w:t>
      </w:r>
      <w:r w:rsidRPr="00E0093C">
        <w:rPr>
          <w:rFonts w:ascii="Times New Roman" w:eastAsia="Times New Roman" w:hAnsi="Times New Roman"/>
          <w:sz w:val="28"/>
          <w:szCs w:val="28"/>
          <w:lang w:eastAsia="ru-RU"/>
        </w:rPr>
        <w:t xml:space="preserve"> человек против </w:t>
      </w:r>
      <w:r w:rsidR="00CE5502">
        <w:rPr>
          <w:rFonts w:ascii="Times New Roman" w:eastAsia="Times New Roman" w:hAnsi="Times New Roman"/>
          <w:sz w:val="28"/>
          <w:szCs w:val="28"/>
          <w:lang w:eastAsia="ru-RU"/>
        </w:rPr>
        <w:t>44</w:t>
      </w:r>
      <w:r w:rsidR="00DE38C1">
        <w:rPr>
          <w:rFonts w:ascii="Times New Roman" w:eastAsia="Times New Roman" w:hAnsi="Times New Roman"/>
          <w:sz w:val="28"/>
          <w:szCs w:val="28"/>
          <w:lang w:eastAsia="ru-RU"/>
        </w:rPr>
        <w:t> </w:t>
      </w:r>
      <w:r w:rsidR="00CE5502">
        <w:rPr>
          <w:rFonts w:ascii="Times New Roman" w:eastAsia="Times New Roman" w:hAnsi="Times New Roman"/>
          <w:sz w:val="28"/>
          <w:szCs w:val="28"/>
          <w:lang w:eastAsia="ru-RU"/>
        </w:rPr>
        <w:t>627</w:t>
      </w:r>
      <w:r w:rsidRPr="00E0093C">
        <w:rPr>
          <w:rFonts w:ascii="Times New Roman" w:eastAsia="Times New Roman" w:hAnsi="Times New Roman"/>
          <w:sz w:val="28"/>
          <w:szCs w:val="28"/>
          <w:lang w:eastAsia="ru-RU"/>
        </w:rPr>
        <w:t xml:space="preserve"> человек </w:t>
      </w:r>
      <w:r w:rsidR="00CE5502">
        <w:rPr>
          <w:rFonts w:ascii="Times New Roman" w:eastAsia="Times New Roman" w:hAnsi="Times New Roman"/>
          <w:sz w:val="28"/>
          <w:szCs w:val="28"/>
          <w:lang w:eastAsia="ru-RU"/>
        </w:rPr>
        <w:t xml:space="preserve">на начало </w:t>
      </w:r>
      <w:r w:rsidRPr="00E0093C">
        <w:rPr>
          <w:rFonts w:ascii="Times New Roman" w:eastAsia="Times New Roman" w:hAnsi="Times New Roman"/>
          <w:sz w:val="28"/>
          <w:szCs w:val="28"/>
          <w:lang w:eastAsia="ru-RU"/>
        </w:rPr>
        <w:t>20</w:t>
      </w:r>
      <w:r w:rsidR="00EF234D">
        <w:rPr>
          <w:rFonts w:ascii="Times New Roman" w:eastAsia="Times New Roman" w:hAnsi="Times New Roman"/>
          <w:sz w:val="28"/>
          <w:szCs w:val="28"/>
          <w:lang w:eastAsia="ru-RU"/>
        </w:rPr>
        <w:t>1</w:t>
      </w:r>
      <w:r w:rsidR="006651FC">
        <w:rPr>
          <w:rFonts w:ascii="Times New Roman" w:eastAsia="Times New Roman" w:hAnsi="Times New Roman"/>
          <w:sz w:val="28"/>
          <w:szCs w:val="28"/>
          <w:lang w:eastAsia="ru-RU"/>
        </w:rPr>
        <w:t>5</w:t>
      </w:r>
      <w:r w:rsidRPr="00E0093C">
        <w:rPr>
          <w:rFonts w:ascii="Times New Roman" w:eastAsia="Times New Roman" w:hAnsi="Times New Roman"/>
          <w:sz w:val="28"/>
          <w:szCs w:val="28"/>
          <w:lang w:eastAsia="ru-RU"/>
        </w:rPr>
        <w:t xml:space="preserve"> год</w:t>
      </w:r>
      <w:r w:rsidR="00CE5502">
        <w:rPr>
          <w:rFonts w:ascii="Times New Roman" w:eastAsia="Times New Roman" w:hAnsi="Times New Roman"/>
          <w:sz w:val="28"/>
          <w:szCs w:val="28"/>
          <w:lang w:eastAsia="ru-RU"/>
        </w:rPr>
        <w:t>а</w:t>
      </w:r>
      <w:r w:rsidRPr="00E0093C">
        <w:rPr>
          <w:rFonts w:ascii="Times New Roman" w:eastAsia="Times New Roman" w:hAnsi="Times New Roman"/>
          <w:sz w:val="28"/>
          <w:szCs w:val="28"/>
          <w:lang w:eastAsia="ru-RU"/>
        </w:rPr>
        <w:t>.</w:t>
      </w:r>
      <w:r w:rsidR="009A5E75" w:rsidRPr="00E0093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0093C">
        <w:rPr>
          <w:rFonts w:ascii="Times New Roman" w:eastAsia="Times New Roman" w:hAnsi="Times New Roman"/>
          <w:sz w:val="28"/>
          <w:szCs w:val="28"/>
          <w:lang w:eastAsia="ru-RU"/>
        </w:rPr>
        <w:t>п</w:t>
      </w:r>
      <w:r w:rsidRPr="00E0093C">
        <w:rPr>
          <w:rFonts w:ascii="Times New Roman" w:eastAsia="Times New Roman" w:hAnsi="Times New Roman"/>
          <w:sz w:val="28"/>
          <w:szCs w:val="28"/>
          <w:lang w:eastAsia="ru-RU"/>
        </w:rPr>
        <w:t xml:space="preserve">роцентном соотношении численность населения </w:t>
      </w:r>
      <w:r w:rsidR="001C16B9">
        <w:rPr>
          <w:rFonts w:ascii="Times New Roman" w:eastAsia="Times New Roman" w:hAnsi="Times New Roman"/>
          <w:sz w:val="28"/>
          <w:szCs w:val="28"/>
          <w:lang w:eastAsia="ru-RU"/>
        </w:rPr>
        <w:t>города</w:t>
      </w:r>
      <w:r w:rsidR="009A5E75" w:rsidRPr="00E0093C">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д</w:t>
      </w:r>
      <w:r w:rsidR="006E3245">
        <w:rPr>
          <w:rFonts w:ascii="Times New Roman" w:eastAsia="Times New Roman" w:hAnsi="Times New Roman"/>
          <w:sz w:val="28"/>
          <w:szCs w:val="28"/>
          <w:lang w:eastAsia="ru-RU"/>
        </w:rPr>
        <w:t xml:space="preserve">анный </w:t>
      </w:r>
      <w:r w:rsidRPr="00E0093C">
        <w:rPr>
          <w:rFonts w:ascii="Times New Roman" w:eastAsia="Times New Roman" w:hAnsi="Times New Roman"/>
          <w:sz w:val="28"/>
          <w:szCs w:val="28"/>
          <w:lang w:eastAsia="ru-RU"/>
        </w:rPr>
        <w:t xml:space="preserve">период </w:t>
      </w:r>
      <w:r w:rsidR="00CE5502">
        <w:rPr>
          <w:rFonts w:ascii="Times New Roman" w:eastAsia="Times New Roman" w:hAnsi="Times New Roman"/>
          <w:sz w:val="28"/>
          <w:szCs w:val="28"/>
          <w:lang w:eastAsia="ru-RU"/>
        </w:rPr>
        <w:t>снизилась</w:t>
      </w:r>
      <w:r w:rsidRPr="00E0093C">
        <w:rPr>
          <w:rFonts w:ascii="Times New Roman" w:eastAsia="Times New Roman" w:hAnsi="Times New Roman"/>
          <w:sz w:val="28"/>
          <w:szCs w:val="28"/>
          <w:lang w:eastAsia="ru-RU"/>
        </w:rPr>
        <w:t xml:space="preserve"> на </w:t>
      </w:r>
      <w:r w:rsidR="00CE5502">
        <w:rPr>
          <w:rFonts w:ascii="Times New Roman" w:eastAsia="Times New Roman" w:hAnsi="Times New Roman"/>
          <w:sz w:val="28"/>
          <w:szCs w:val="28"/>
          <w:lang w:eastAsia="ru-RU"/>
        </w:rPr>
        <w:t>2</w:t>
      </w:r>
      <w:r w:rsidR="006651FC">
        <w:rPr>
          <w:rFonts w:ascii="Times New Roman" w:eastAsia="Times New Roman" w:hAnsi="Times New Roman"/>
          <w:sz w:val="28"/>
          <w:szCs w:val="28"/>
          <w:lang w:eastAsia="ru-RU"/>
        </w:rPr>
        <w:t>,</w:t>
      </w:r>
      <w:r w:rsidR="00D91EC6">
        <w:rPr>
          <w:rFonts w:ascii="Times New Roman" w:eastAsia="Times New Roman" w:hAnsi="Times New Roman"/>
          <w:sz w:val="28"/>
          <w:szCs w:val="28"/>
          <w:lang w:eastAsia="ru-RU"/>
        </w:rPr>
        <w:t>4</w:t>
      </w:r>
      <w:r w:rsidRPr="00E0093C">
        <w:rPr>
          <w:rFonts w:ascii="Times New Roman" w:eastAsia="Times New Roman" w:hAnsi="Times New Roman"/>
          <w:sz w:val="28"/>
          <w:szCs w:val="28"/>
          <w:lang w:eastAsia="ru-RU"/>
        </w:rPr>
        <w:t xml:space="preserve"> %.</w:t>
      </w:r>
      <w:r w:rsidR="00FE0473">
        <w:rPr>
          <w:rFonts w:ascii="Times New Roman" w:eastAsia="Times New Roman" w:hAnsi="Times New Roman"/>
          <w:sz w:val="28"/>
          <w:szCs w:val="28"/>
          <w:lang w:eastAsia="ru-RU"/>
        </w:rPr>
        <w:t xml:space="preserve"> </w:t>
      </w:r>
    </w:p>
    <w:bookmarkEnd w:id="113"/>
    <w:p w:rsidR="00E0093C" w:rsidRPr="00E0093C" w:rsidRDefault="00CE5502" w:rsidP="00E0093C">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5292000" cy="2123659"/>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13">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0818"/>
                    <a:stretch/>
                  </pic:blipFill>
                  <pic:spPr bwMode="auto">
                    <a:xfrm>
                      <a:off x="0" y="0"/>
                      <a:ext cx="5292000" cy="212365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E0093C" w:rsidRDefault="00E0093C" w:rsidP="00E0093C">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000E58B8"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000E58B8" w:rsidRPr="00E0093C">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2</w:t>
      </w:r>
      <w:r w:rsidR="000E58B8"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w:t>
      </w:r>
      <w:r w:rsidR="00302DE7">
        <w:rPr>
          <w:rFonts w:ascii="Times New Roman" w:eastAsia="Times New Roman" w:hAnsi="Times New Roman"/>
          <w:sz w:val="28"/>
          <w:szCs w:val="24"/>
          <w:lang w:eastAsia="ru-RU"/>
        </w:rPr>
        <w:t xml:space="preserve">Среднегодовая </w:t>
      </w:r>
      <w:r w:rsidRPr="00E0093C">
        <w:rPr>
          <w:rFonts w:ascii="Times New Roman" w:eastAsia="Times New Roman" w:hAnsi="Times New Roman"/>
          <w:sz w:val="28"/>
          <w:szCs w:val="24"/>
          <w:lang w:eastAsia="ru-RU"/>
        </w:rPr>
        <w:t>численност</w:t>
      </w:r>
      <w:r w:rsidR="00302DE7">
        <w:rPr>
          <w:rFonts w:ascii="Times New Roman" w:eastAsia="Times New Roman" w:hAnsi="Times New Roman"/>
          <w:sz w:val="28"/>
          <w:szCs w:val="24"/>
          <w:lang w:eastAsia="ru-RU"/>
        </w:rPr>
        <w:t>ь</w:t>
      </w:r>
      <w:r w:rsidRPr="00E0093C">
        <w:rPr>
          <w:rFonts w:ascii="Times New Roman" w:eastAsia="Times New Roman" w:hAnsi="Times New Roman"/>
          <w:sz w:val="28"/>
          <w:szCs w:val="24"/>
          <w:lang w:eastAsia="ru-RU"/>
        </w:rPr>
        <w:t xml:space="preserve"> населения </w:t>
      </w:r>
      <w:r w:rsidR="00CE5502">
        <w:rPr>
          <w:rFonts w:ascii="Times New Roman" w:eastAsia="Times New Roman" w:hAnsi="Times New Roman"/>
          <w:sz w:val="28"/>
          <w:szCs w:val="24"/>
          <w:lang w:eastAsia="ru-RU"/>
        </w:rPr>
        <w:t>г. Куйбышева</w:t>
      </w:r>
      <w:r w:rsidRPr="00E0093C">
        <w:rPr>
          <w:rFonts w:ascii="Times New Roman" w:eastAsia="Times New Roman" w:hAnsi="Times New Roman"/>
          <w:sz w:val="28"/>
          <w:szCs w:val="24"/>
          <w:lang w:eastAsia="ru-RU"/>
        </w:rPr>
        <w:t>, чел.</w:t>
      </w:r>
    </w:p>
    <w:p w:rsidR="00E0093C" w:rsidRPr="0014148D" w:rsidRDefault="00E0093C" w:rsidP="00E0093C">
      <w:pPr>
        <w:spacing w:after="0" w:line="240" w:lineRule="auto"/>
        <w:ind w:firstLine="709"/>
        <w:jc w:val="both"/>
        <w:rPr>
          <w:rFonts w:ascii="Times New Roman" w:eastAsia="Times New Roman" w:hAnsi="Times New Roman"/>
          <w:sz w:val="28"/>
          <w:szCs w:val="28"/>
          <w:lang w:eastAsia="ru-RU"/>
        </w:rPr>
      </w:pPr>
      <w:r w:rsidRPr="0014148D">
        <w:rPr>
          <w:rFonts w:ascii="Times New Roman" w:eastAsia="Times New Roman" w:hAnsi="Times New Roman"/>
          <w:sz w:val="28"/>
          <w:szCs w:val="28"/>
          <w:lang w:eastAsia="ru-RU"/>
        </w:rPr>
        <w:t>За 201</w:t>
      </w:r>
      <w:r w:rsidR="00E85474">
        <w:rPr>
          <w:rFonts w:ascii="Times New Roman" w:eastAsia="Times New Roman" w:hAnsi="Times New Roman"/>
          <w:sz w:val="28"/>
          <w:szCs w:val="28"/>
          <w:lang w:eastAsia="ru-RU"/>
        </w:rPr>
        <w:t>9</w:t>
      </w:r>
      <w:r w:rsidRPr="0014148D">
        <w:rPr>
          <w:rFonts w:ascii="Times New Roman" w:eastAsia="Times New Roman" w:hAnsi="Times New Roman"/>
          <w:sz w:val="28"/>
          <w:szCs w:val="28"/>
          <w:lang w:eastAsia="ru-RU"/>
        </w:rPr>
        <w:t xml:space="preserve"> г. демографические показатели, связанные</w:t>
      </w:r>
      <w:r w:rsidR="009A5E75" w:rsidRPr="0014148D">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е</w:t>
      </w:r>
      <w:r w:rsidRPr="0014148D">
        <w:rPr>
          <w:rFonts w:ascii="Times New Roman" w:eastAsia="Times New Roman" w:hAnsi="Times New Roman"/>
          <w:sz w:val="28"/>
          <w:szCs w:val="28"/>
          <w:lang w:eastAsia="ru-RU"/>
        </w:rPr>
        <w:t xml:space="preserve">стественным приростом населения, имеют значение </w:t>
      </w:r>
      <w:r w:rsidR="001013C0">
        <w:rPr>
          <w:rFonts w:ascii="Times New Roman" w:eastAsia="Times New Roman" w:hAnsi="Times New Roman"/>
          <w:sz w:val="28"/>
          <w:szCs w:val="28"/>
          <w:lang w:eastAsia="ru-RU"/>
        </w:rPr>
        <w:t>8,3</w:t>
      </w:r>
      <w:r w:rsidRPr="0014148D">
        <w:rPr>
          <w:rFonts w:ascii="Times New Roman" w:eastAsia="Times New Roman" w:hAnsi="Times New Roman"/>
          <w:sz w:val="28"/>
          <w:szCs w:val="28"/>
          <w:lang w:eastAsia="ru-RU"/>
        </w:rPr>
        <w:t xml:space="preserve"> родившихся на 1000 чел. населения</w:t>
      </w:r>
      <w:r w:rsidR="008E6CBC" w:rsidRPr="0014148D">
        <w:rPr>
          <w:rFonts w:ascii="Times New Roman" w:eastAsia="Times New Roman" w:hAnsi="Times New Roman"/>
          <w:sz w:val="28"/>
          <w:szCs w:val="28"/>
          <w:lang w:eastAsia="ru-RU"/>
        </w:rPr>
        <w:t xml:space="preserve"> </w:t>
      </w:r>
      <w:r w:rsidR="00B1495C">
        <w:rPr>
          <w:rFonts w:ascii="Times New Roman" w:eastAsia="Times New Roman" w:hAnsi="Times New Roman"/>
          <w:sz w:val="28"/>
          <w:szCs w:val="28"/>
          <w:lang w:eastAsia="ru-RU"/>
        </w:rPr>
        <w:t xml:space="preserve">(средний показатель за </w:t>
      </w:r>
      <w:r w:rsidR="00BA7FCF">
        <w:rPr>
          <w:rFonts w:ascii="Times New Roman" w:eastAsia="Times New Roman" w:hAnsi="Times New Roman"/>
          <w:sz w:val="28"/>
          <w:szCs w:val="28"/>
          <w:lang w:eastAsia="ru-RU"/>
        </w:rPr>
        <w:t>5</w:t>
      </w:r>
      <w:r w:rsidR="00B1495C">
        <w:rPr>
          <w:rFonts w:ascii="Times New Roman" w:eastAsia="Times New Roman" w:hAnsi="Times New Roman"/>
          <w:sz w:val="28"/>
          <w:szCs w:val="28"/>
          <w:lang w:eastAsia="ru-RU"/>
        </w:rPr>
        <w:t xml:space="preserve"> </w:t>
      </w:r>
      <w:r w:rsidR="00BA7FCF">
        <w:rPr>
          <w:rFonts w:ascii="Times New Roman" w:eastAsia="Times New Roman" w:hAnsi="Times New Roman"/>
          <w:sz w:val="28"/>
          <w:szCs w:val="28"/>
          <w:lang w:eastAsia="ru-RU"/>
        </w:rPr>
        <w:t>лет</w:t>
      </w:r>
      <w:r w:rsidR="00B1495C">
        <w:rPr>
          <w:rFonts w:ascii="Times New Roman" w:eastAsia="Times New Roman" w:hAnsi="Times New Roman"/>
          <w:sz w:val="28"/>
          <w:szCs w:val="28"/>
          <w:lang w:eastAsia="ru-RU"/>
        </w:rPr>
        <w:t xml:space="preserve"> </w:t>
      </w:r>
      <w:r w:rsidR="001013C0">
        <w:rPr>
          <w:rFonts w:ascii="Times New Roman" w:eastAsia="Times New Roman" w:hAnsi="Times New Roman"/>
          <w:sz w:val="28"/>
          <w:szCs w:val="28"/>
          <w:lang w:eastAsia="ru-RU"/>
        </w:rPr>
        <w:t>9,5</w:t>
      </w:r>
      <w:r w:rsidR="00B1495C">
        <w:rPr>
          <w:rFonts w:ascii="Times New Roman" w:eastAsia="Times New Roman" w:hAnsi="Times New Roman"/>
          <w:sz w:val="28"/>
          <w:szCs w:val="28"/>
          <w:lang w:eastAsia="ru-RU"/>
        </w:rPr>
        <w:t xml:space="preserve">) </w:t>
      </w:r>
      <w:r w:rsidR="008E6CBC" w:rsidRPr="0014148D">
        <w:rPr>
          <w:rFonts w:ascii="Times New Roman" w:eastAsia="Times New Roman" w:hAnsi="Times New Roman"/>
          <w:sz w:val="28"/>
          <w:szCs w:val="28"/>
          <w:lang w:eastAsia="ru-RU"/>
        </w:rPr>
        <w:t xml:space="preserve">при смертности </w:t>
      </w:r>
      <w:r w:rsidR="001013C0">
        <w:rPr>
          <w:rFonts w:ascii="Times New Roman" w:eastAsia="Times New Roman" w:hAnsi="Times New Roman"/>
          <w:sz w:val="28"/>
          <w:szCs w:val="28"/>
          <w:lang w:eastAsia="ru-RU"/>
        </w:rPr>
        <w:t>13,5</w:t>
      </w:r>
      <w:r w:rsidR="008E6CBC" w:rsidRPr="0014148D">
        <w:rPr>
          <w:rFonts w:ascii="Times New Roman" w:eastAsia="Times New Roman" w:hAnsi="Times New Roman"/>
          <w:sz w:val="28"/>
          <w:szCs w:val="28"/>
          <w:lang w:eastAsia="ru-RU"/>
        </w:rPr>
        <w:t xml:space="preserve"> чел</w:t>
      </w:r>
      <w:r w:rsidR="0095460C" w:rsidRPr="0014148D">
        <w:rPr>
          <w:rFonts w:ascii="Times New Roman" w:eastAsia="Times New Roman" w:hAnsi="Times New Roman"/>
          <w:sz w:val="28"/>
          <w:szCs w:val="28"/>
          <w:lang w:eastAsia="ru-RU"/>
        </w:rPr>
        <w:t>.</w:t>
      </w:r>
      <w:r w:rsidR="008E6CBC" w:rsidRPr="0014148D">
        <w:rPr>
          <w:rFonts w:ascii="Times New Roman" w:eastAsia="Times New Roman" w:hAnsi="Times New Roman"/>
          <w:sz w:val="28"/>
          <w:szCs w:val="28"/>
          <w:lang w:eastAsia="ru-RU"/>
        </w:rPr>
        <w:t xml:space="preserve"> на 1000 чел</w:t>
      </w:r>
      <w:r w:rsidR="0095460C" w:rsidRPr="0014148D">
        <w:rPr>
          <w:rFonts w:ascii="Times New Roman" w:eastAsia="Times New Roman" w:hAnsi="Times New Roman"/>
          <w:sz w:val="28"/>
          <w:szCs w:val="28"/>
          <w:lang w:eastAsia="ru-RU"/>
        </w:rPr>
        <w:t>овек</w:t>
      </w:r>
      <w:r w:rsidR="008E6CBC" w:rsidRPr="0014148D">
        <w:rPr>
          <w:rFonts w:ascii="Times New Roman" w:eastAsia="Times New Roman" w:hAnsi="Times New Roman"/>
          <w:sz w:val="28"/>
          <w:szCs w:val="28"/>
          <w:lang w:eastAsia="ru-RU"/>
        </w:rPr>
        <w:t xml:space="preserve"> населения</w:t>
      </w:r>
      <w:r w:rsidR="00B1495C">
        <w:rPr>
          <w:rFonts w:ascii="Times New Roman" w:eastAsia="Times New Roman" w:hAnsi="Times New Roman"/>
          <w:sz w:val="28"/>
          <w:szCs w:val="28"/>
          <w:lang w:eastAsia="ru-RU"/>
        </w:rPr>
        <w:t xml:space="preserve"> (средний показатель за </w:t>
      </w:r>
      <w:r w:rsidR="00BA7FCF">
        <w:rPr>
          <w:rFonts w:ascii="Times New Roman" w:eastAsia="Times New Roman" w:hAnsi="Times New Roman"/>
          <w:sz w:val="28"/>
          <w:szCs w:val="28"/>
          <w:lang w:eastAsia="ru-RU"/>
        </w:rPr>
        <w:t>5 лет</w:t>
      </w:r>
      <w:r w:rsidR="00B1495C">
        <w:rPr>
          <w:rFonts w:ascii="Times New Roman" w:eastAsia="Times New Roman" w:hAnsi="Times New Roman"/>
          <w:sz w:val="28"/>
          <w:szCs w:val="28"/>
          <w:lang w:eastAsia="ru-RU"/>
        </w:rPr>
        <w:t xml:space="preserve"> – </w:t>
      </w:r>
      <w:r w:rsidR="00BA7FCF">
        <w:rPr>
          <w:rFonts w:ascii="Times New Roman" w:eastAsia="Times New Roman" w:hAnsi="Times New Roman"/>
          <w:sz w:val="28"/>
          <w:szCs w:val="28"/>
          <w:lang w:eastAsia="ru-RU"/>
        </w:rPr>
        <w:t>13,</w:t>
      </w:r>
      <w:r w:rsidR="001013C0">
        <w:rPr>
          <w:rFonts w:ascii="Times New Roman" w:eastAsia="Times New Roman" w:hAnsi="Times New Roman"/>
          <w:sz w:val="28"/>
          <w:szCs w:val="28"/>
          <w:lang w:eastAsia="ru-RU"/>
        </w:rPr>
        <w:t>3</w:t>
      </w:r>
      <w:r w:rsidR="00B1495C">
        <w:rPr>
          <w:rFonts w:ascii="Times New Roman" w:eastAsia="Times New Roman" w:hAnsi="Times New Roman"/>
          <w:sz w:val="28"/>
          <w:szCs w:val="28"/>
          <w:lang w:eastAsia="ru-RU"/>
        </w:rPr>
        <w:t>)</w:t>
      </w:r>
      <w:r w:rsidRPr="0014148D">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В </w:t>
      </w:r>
      <w:r w:rsidR="001013C0">
        <w:rPr>
          <w:rFonts w:ascii="Times New Roman" w:eastAsia="Times New Roman" w:hAnsi="Times New Roman"/>
          <w:sz w:val="28"/>
          <w:szCs w:val="28"/>
          <w:lang w:eastAsia="ru-RU"/>
        </w:rPr>
        <w:t>городе остаются</w:t>
      </w:r>
      <w:r w:rsidR="00D91EC6">
        <w:rPr>
          <w:rFonts w:ascii="Times New Roman" w:eastAsia="Times New Roman" w:hAnsi="Times New Roman"/>
          <w:sz w:val="28"/>
          <w:szCs w:val="28"/>
          <w:lang w:eastAsia="ru-RU"/>
        </w:rPr>
        <w:t xml:space="preserve"> н</w:t>
      </w:r>
      <w:r w:rsidR="00291A62">
        <w:rPr>
          <w:rFonts w:ascii="Times New Roman" w:eastAsia="Times New Roman" w:hAnsi="Times New Roman"/>
          <w:sz w:val="28"/>
          <w:szCs w:val="28"/>
          <w:lang w:eastAsia="ru-RU"/>
        </w:rPr>
        <w:t>изки</w:t>
      </w:r>
      <w:r w:rsidR="001013C0">
        <w:rPr>
          <w:rFonts w:ascii="Times New Roman" w:eastAsia="Times New Roman" w:hAnsi="Times New Roman"/>
          <w:sz w:val="28"/>
          <w:szCs w:val="28"/>
          <w:lang w:eastAsia="ru-RU"/>
        </w:rPr>
        <w:t>ми</w:t>
      </w:r>
      <w:r w:rsidRPr="0014148D">
        <w:rPr>
          <w:rFonts w:ascii="Times New Roman" w:eastAsia="Times New Roman" w:hAnsi="Times New Roman"/>
          <w:sz w:val="28"/>
          <w:szCs w:val="28"/>
          <w:lang w:eastAsia="ru-RU"/>
        </w:rPr>
        <w:t xml:space="preserve"> показатели численности женщин фертильного возраста</w:t>
      </w:r>
      <w:r w:rsidR="009A5E75">
        <w:rPr>
          <w:rFonts w:ascii="Times New Roman" w:eastAsia="Times New Roman" w:hAnsi="Times New Roman"/>
          <w:sz w:val="28"/>
          <w:szCs w:val="28"/>
          <w:lang w:eastAsia="ru-RU"/>
        </w:rPr>
        <w:t xml:space="preserve"> и </w:t>
      </w:r>
      <w:r w:rsidR="009A5E75" w:rsidRPr="0014148D">
        <w:rPr>
          <w:rFonts w:ascii="Times New Roman" w:eastAsia="Times New Roman" w:hAnsi="Times New Roman"/>
          <w:sz w:val="28"/>
          <w:szCs w:val="28"/>
          <w:lang w:eastAsia="ru-RU"/>
        </w:rPr>
        <w:t>к</w:t>
      </w:r>
      <w:r w:rsidRPr="0014148D">
        <w:rPr>
          <w:rFonts w:ascii="Times New Roman" w:eastAsia="Times New Roman" w:hAnsi="Times New Roman"/>
          <w:sz w:val="28"/>
          <w:szCs w:val="28"/>
          <w:lang w:eastAsia="ru-RU"/>
        </w:rPr>
        <w:t>оличеств</w:t>
      </w:r>
      <w:r w:rsidR="00D91EC6">
        <w:rPr>
          <w:rFonts w:ascii="Times New Roman" w:eastAsia="Times New Roman" w:hAnsi="Times New Roman"/>
          <w:sz w:val="28"/>
          <w:szCs w:val="28"/>
          <w:lang w:eastAsia="ru-RU"/>
        </w:rPr>
        <w:t>а</w:t>
      </w:r>
      <w:r w:rsidRPr="0014148D">
        <w:rPr>
          <w:rFonts w:ascii="Times New Roman" w:eastAsia="Times New Roman" w:hAnsi="Times New Roman"/>
          <w:sz w:val="28"/>
          <w:szCs w:val="28"/>
          <w:lang w:eastAsia="ru-RU"/>
        </w:rPr>
        <w:t xml:space="preserve"> детей</w:t>
      </w:r>
      <w:r w:rsidR="009A5E75" w:rsidRPr="0014148D">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о</w:t>
      </w:r>
      <w:r w:rsidRPr="0014148D">
        <w:rPr>
          <w:rFonts w:ascii="Times New Roman" w:eastAsia="Times New Roman" w:hAnsi="Times New Roman"/>
          <w:sz w:val="28"/>
          <w:szCs w:val="28"/>
          <w:lang w:eastAsia="ru-RU"/>
        </w:rPr>
        <w:t xml:space="preserve">дну семью. </w:t>
      </w:r>
    </w:p>
    <w:p w:rsidR="00E0093C" w:rsidRPr="0014148D" w:rsidRDefault="001013C0" w:rsidP="00363E3B">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drawing>
          <wp:inline distT="0" distB="0" distL="0" distR="0">
            <wp:extent cx="5400000" cy="244331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15">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199" t="3261" r="1528" b="3620"/>
                    <a:stretch/>
                  </pic:blipFill>
                  <pic:spPr bwMode="auto">
                    <a:xfrm>
                      <a:off x="0" y="0"/>
                      <a:ext cx="5400000" cy="24433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E0093C" w:rsidRPr="0014148D" w:rsidRDefault="00E0093C" w:rsidP="00E0093C">
      <w:pPr>
        <w:spacing w:before="120" w:after="120" w:line="240" w:lineRule="auto"/>
        <w:jc w:val="center"/>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Рисунок </w:t>
      </w:r>
      <w:bookmarkStart w:id="114" w:name="Fgr_Edvizh"/>
      <w:r w:rsidR="000E58B8" w:rsidRPr="0014148D">
        <w:rPr>
          <w:rFonts w:ascii="Times New Roman" w:eastAsia="Times New Roman" w:hAnsi="Times New Roman"/>
          <w:sz w:val="28"/>
          <w:szCs w:val="24"/>
          <w:lang w:eastAsia="ru-RU" w:bidi="en-US"/>
        </w:rPr>
        <w:fldChar w:fldCharType="begin"/>
      </w:r>
      <w:r w:rsidRPr="0014148D">
        <w:rPr>
          <w:rFonts w:ascii="Times New Roman" w:eastAsia="Times New Roman" w:hAnsi="Times New Roman"/>
          <w:sz w:val="28"/>
          <w:szCs w:val="24"/>
          <w:lang w:eastAsia="ru-RU" w:bidi="en-US"/>
        </w:rPr>
        <w:instrText xml:space="preserve"> SEQ Рисунок \* ARABIC </w:instrText>
      </w:r>
      <w:r w:rsidR="000E58B8" w:rsidRPr="0014148D">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3</w:t>
      </w:r>
      <w:r w:rsidR="000E58B8" w:rsidRPr="0014148D">
        <w:rPr>
          <w:rFonts w:ascii="Times New Roman" w:eastAsia="Times New Roman" w:hAnsi="Times New Roman"/>
          <w:sz w:val="28"/>
          <w:szCs w:val="24"/>
          <w:lang w:eastAsia="ru-RU" w:bidi="en-US"/>
        </w:rPr>
        <w:fldChar w:fldCharType="end"/>
      </w:r>
      <w:bookmarkEnd w:id="114"/>
      <w:r w:rsidRPr="0014148D">
        <w:rPr>
          <w:rFonts w:ascii="Times New Roman" w:eastAsia="Times New Roman" w:hAnsi="Times New Roman"/>
          <w:sz w:val="28"/>
          <w:szCs w:val="24"/>
          <w:lang w:eastAsia="ru-RU"/>
        </w:rPr>
        <w:t>. Динамика естественного движения населения</w:t>
      </w:r>
      <w:r w:rsidR="001013C0">
        <w:rPr>
          <w:rFonts w:ascii="Times New Roman" w:eastAsia="Times New Roman" w:hAnsi="Times New Roman"/>
          <w:sz w:val="28"/>
          <w:szCs w:val="24"/>
          <w:lang w:eastAsia="ru-RU"/>
        </w:rPr>
        <w:t xml:space="preserve"> г. Куйбышева</w:t>
      </w:r>
      <w:r w:rsidRPr="0014148D">
        <w:rPr>
          <w:rFonts w:ascii="Times New Roman" w:eastAsia="Times New Roman" w:hAnsi="Times New Roman"/>
          <w:sz w:val="28"/>
          <w:szCs w:val="24"/>
          <w:lang w:eastAsia="ru-RU"/>
        </w:rPr>
        <w:t>, чел.</w:t>
      </w:r>
    </w:p>
    <w:p w:rsidR="00E0093C" w:rsidRPr="0014148D" w:rsidRDefault="00E0093C" w:rsidP="00E0093C">
      <w:pPr>
        <w:spacing w:after="0" w:line="240" w:lineRule="auto"/>
        <w:ind w:firstLine="709"/>
        <w:jc w:val="both"/>
        <w:rPr>
          <w:rFonts w:ascii="Times New Roman" w:eastAsia="Times New Roman" w:hAnsi="Times New Roman"/>
          <w:sz w:val="28"/>
          <w:szCs w:val="28"/>
          <w:lang w:eastAsia="ru-RU"/>
        </w:rPr>
      </w:pPr>
      <w:r w:rsidRPr="0014148D">
        <w:rPr>
          <w:rFonts w:ascii="Times New Roman" w:eastAsia="Times New Roman" w:hAnsi="Times New Roman"/>
          <w:sz w:val="28"/>
          <w:szCs w:val="28"/>
          <w:lang w:eastAsia="ru-RU"/>
        </w:rPr>
        <w:t>Из диаграммы</w:t>
      </w:r>
      <w:r w:rsidR="009A5E75" w:rsidRPr="0014148D">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р</w:t>
      </w:r>
      <w:r w:rsidRPr="0014148D">
        <w:rPr>
          <w:rFonts w:ascii="Times New Roman" w:eastAsia="Times New Roman" w:hAnsi="Times New Roman"/>
          <w:sz w:val="28"/>
          <w:szCs w:val="28"/>
          <w:lang w:eastAsia="ru-RU"/>
        </w:rPr>
        <w:t xml:space="preserve">исунке </w:t>
      </w:r>
      <w:fldSimple w:instr=" REF Fgr_Edvizh \h  \* MERGEFORMAT ">
        <w:r w:rsidR="00F41130">
          <w:rPr>
            <w:rFonts w:ascii="Times New Roman" w:eastAsia="Times New Roman" w:hAnsi="Times New Roman"/>
            <w:noProof/>
            <w:sz w:val="28"/>
            <w:szCs w:val="24"/>
            <w:lang w:eastAsia="ru-RU" w:bidi="en-US"/>
          </w:rPr>
          <w:t>3</w:t>
        </w:r>
      </w:fldSimple>
      <w:r w:rsidRPr="0014148D">
        <w:rPr>
          <w:rFonts w:ascii="Times New Roman" w:eastAsia="Times New Roman" w:hAnsi="Times New Roman"/>
          <w:sz w:val="28"/>
          <w:szCs w:val="28"/>
          <w:lang w:eastAsia="ru-RU"/>
        </w:rPr>
        <w:t xml:space="preserve"> видно, что</w:t>
      </w:r>
      <w:r w:rsidR="009A5E75" w:rsidRPr="0014148D">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а</w:t>
      </w:r>
      <w:r w:rsidRPr="0014148D">
        <w:rPr>
          <w:rFonts w:ascii="Times New Roman" w:eastAsia="Times New Roman" w:hAnsi="Times New Roman"/>
          <w:sz w:val="28"/>
          <w:szCs w:val="28"/>
          <w:lang w:eastAsia="ru-RU"/>
        </w:rPr>
        <w:t xml:space="preserve">нализируемый период </w:t>
      </w:r>
      <w:r w:rsidR="001013C0">
        <w:rPr>
          <w:rFonts w:ascii="Times New Roman" w:eastAsia="Times New Roman" w:hAnsi="Times New Roman"/>
          <w:sz w:val="28"/>
          <w:szCs w:val="28"/>
          <w:lang w:eastAsia="ru-RU"/>
        </w:rPr>
        <w:t>стабильное соотношение</w:t>
      </w:r>
      <w:r w:rsidR="00363E3B" w:rsidRPr="0014148D">
        <w:rPr>
          <w:rFonts w:ascii="Times New Roman" w:eastAsia="Times New Roman" w:hAnsi="Times New Roman"/>
          <w:sz w:val="28"/>
          <w:szCs w:val="28"/>
          <w:lang w:eastAsia="ru-RU"/>
        </w:rPr>
        <w:t xml:space="preserve"> показателей</w:t>
      </w:r>
      <w:r w:rsidR="00CB731A">
        <w:rPr>
          <w:rFonts w:ascii="Times New Roman" w:eastAsia="Times New Roman" w:hAnsi="Times New Roman"/>
          <w:sz w:val="28"/>
          <w:szCs w:val="28"/>
          <w:lang w:eastAsia="ru-RU"/>
        </w:rPr>
        <w:t xml:space="preserve"> </w:t>
      </w:r>
      <w:r w:rsidR="00B1495C">
        <w:rPr>
          <w:rFonts w:ascii="Times New Roman" w:eastAsia="Times New Roman" w:hAnsi="Times New Roman"/>
          <w:sz w:val="28"/>
          <w:szCs w:val="28"/>
          <w:lang w:eastAsia="ru-RU"/>
        </w:rPr>
        <w:t xml:space="preserve">и </w:t>
      </w:r>
      <w:r w:rsidR="00CB731A" w:rsidRPr="0014148D">
        <w:rPr>
          <w:rFonts w:ascii="Times New Roman" w:eastAsia="Times New Roman" w:hAnsi="Times New Roman"/>
          <w:sz w:val="28"/>
          <w:szCs w:val="28"/>
          <w:lang w:eastAsia="ru-RU"/>
        </w:rPr>
        <w:t>смертности</w:t>
      </w:r>
      <w:r w:rsidR="001013C0">
        <w:rPr>
          <w:rFonts w:ascii="Times New Roman" w:eastAsia="Times New Roman" w:hAnsi="Times New Roman"/>
          <w:sz w:val="28"/>
          <w:szCs w:val="28"/>
          <w:lang w:eastAsia="ru-RU"/>
        </w:rPr>
        <w:t>,</w:t>
      </w:r>
      <w:r w:rsidR="00A90A12">
        <w:rPr>
          <w:rFonts w:ascii="Times New Roman" w:eastAsia="Times New Roman" w:hAnsi="Times New Roman"/>
          <w:sz w:val="28"/>
          <w:szCs w:val="28"/>
          <w:lang w:eastAsia="ru-RU"/>
        </w:rPr>
        <w:t xml:space="preserve"> </w:t>
      </w:r>
      <w:r w:rsidR="00B1495C">
        <w:rPr>
          <w:rFonts w:ascii="Times New Roman" w:eastAsia="Times New Roman" w:hAnsi="Times New Roman"/>
          <w:sz w:val="28"/>
          <w:szCs w:val="28"/>
          <w:lang w:eastAsia="ru-RU"/>
        </w:rPr>
        <w:t>и рождаемости.</w:t>
      </w:r>
      <w:r w:rsidRPr="0014148D">
        <w:rPr>
          <w:rFonts w:ascii="Times New Roman" w:eastAsia="Times New Roman" w:hAnsi="Times New Roman"/>
          <w:sz w:val="28"/>
          <w:szCs w:val="28"/>
          <w:lang w:eastAsia="ru-RU"/>
        </w:rPr>
        <w:t xml:space="preserve"> </w:t>
      </w:r>
      <w:r w:rsidR="001013C0">
        <w:rPr>
          <w:rFonts w:ascii="Times New Roman" w:eastAsia="Times New Roman" w:hAnsi="Times New Roman"/>
          <w:sz w:val="28"/>
          <w:szCs w:val="28"/>
          <w:lang w:eastAsia="ru-RU"/>
        </w:rPr>
        <w:t xml:space="preserve">При этом, интенсивность рождаемости заметно снижается с 2016 года. </w:t>
      </w:r>
      <w:r w:rsidRPr="0014148D">
        <w:rPr>
          <w:rFonts w:ascii="Times New Roman" w:eastAsia="Times New Roman" w:hAnsi="Times New Roman"/>
          <w:sz w:val="28"/>
          <w:szCs w:val="28"/>
          <w:lang w:eastAsia="ru-RU"/>
        </w:rPr>
        <w:t>Как показывает статистика,</w:t>
      </w:r>
      <w:r w:rsidR="009A5E75" w:rsidRPr="0014148D">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с</w:t>
      </w:r>
      <w:r w:rsidRPr="0014148D">
        <w:rPr>
          <w:rFonts w:ascii="Times New Roman" w:eastAsia="Times New Roman" w:hAnsi="Times New Roman"/>
          <w:sz w:val="28"/>
          <w:szCs w:val="28"/>
          <w:lang w:eastAsia="ru-RU"/>
        </w:rPr>
        <w:t>труктуре родившихся</w:t>
      </w:r>
      <w:r w:rsidR="009A5E75" w:rsidRPr="0014148D">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о</w:t>
      </w:r>
      <w:r w:rsidRPr="0014148D">
        <w:rPr>
          <w:rFonts w:ascii="Times New Roman" w:eastAsia="Times New Roman" w:hAnsi="Times New Roman"/>
          <w:sz w:val="28"/>
          <w:szCs w:val="28"/>
          <w:lang w:eastAsia="ru-RU"/>
        </w:rPr>
        <w:t>черёдности доминируют первые</w:t>
      </w:r>
      <w:r w:rsidR="009A5E75" w:rsidRPr="0014148D">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в</w:t>
      </w:r>
      <w:r w:rsidRPr="0014148D">
        <w:rPr>
          <w:rFonts w:ascii="Times New Roman" w:eastAsia="Times New Roman" w:hAnsi="Times New Roman"/>
          <w:sz w:val="28"/>
          <w:szCs w:val="28"/>
          <w:lang w:eastAsia="ru-RU"/>
        </w:rPr>
        <w:t>торые рождения, что является доказательством твёрдых ориентиров семей</w:t>
      </w:r>
      <w:r w:rsidR="009A5E75" w:rsidRPr="0014148D">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4148D">
        <w:rPr>
          <w:rFonts w:ascii="Times New Roman" w:eastAsia="Times New Roman" w:hAnsi="Times New Roman"/>
          <w:sz w:val="28"/>
          <w:szCs w:val="28"/>
          <w:lang w:eastAsia="ru-RU"/>
        </w:rPr>
        <w:t>о</w:t>
      </w:r>
      <w:r w:rsidRPr="0014148D">
        <w:rPr>
          <w:rFonts w:ascii="Times New Roman" w:eastAsia="Times New Roman" w:hAnsi="Times New Roman"/>
          <w:sz w:val="28"/>
          <w:szCs w:val="28"/>
          <w:lang w:eastAsia="ru-RU"/>
        </w:rPr>
        <w:t>дно-двухдетную модель семьи, при явно выраженном предпочтении однодетной модели.</w:t>
      </w:r>
    </w:p>
    <w:p w:rsidR="00CB731A" w:rsidRPr="00462DB7" w:rsidRDefault="00CB731A" w:rsidP="00CB731A">
      <w:pPr>
        <w:spacing w:after="0" w:line="240" w:lineRule="auto"/>
        <w:ind w:firstLine="709"/>
        <w:jc w:val="both"/>
        <w:rPr>
          <w:rFonts w:ascii="Times New Roman" w:eastAsia="Times New Roman" w:hAnsi="Times New Roman"/>
          <w:sz w:val="28"/>
          <w:szCs w:val="28"/>
          <w:lang w:eastAsia="ru-RU"/>
        </w:rPr>
      </w:pPr>
      <w:r w:rsidRPr="00462DB7">
        <w:rPr>
          <w:rFonts w:ascii="Times New Roman" w:eastAsia="Times New Roman" w:hAnsi="Times New Roman"/>
          <w:sz w:val="28"/>
          <w:szCs w:val="28"/>
          <w:lang w:eastAsia="ru-RU"/>
        </w:rPr>
        <w:t>Динамика миграционных потоков</w:t>
      </w:r>
      <w:r w:rsidR="009A5E75" w:rsidRPr="00462DB7">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462DB7">
        <w:rPr>
          <w:rFonts w:ascii="Times New Roman" w:eastAsia="Times New Roman" w:hAnsi="Times New Roman"/>
          <w:sz w:val="28"/>
          <w:szCs w:val="28"/>
          <w:lang w:eastAsia="ru-RU"/>
        </w:rPr>
        <w:t>а</w:t>
      </w:r>
      <w:r w:rsidRPr="00462DB7">
        <w:rPr>
          <w:rFonts w:ascii="Times New Roman" w:eastAsia="Times New Roman" w:hAnsi="Times New Roman"/>
          <w:sz w:val="28"/>
          <w:szCs w:val="28"/>
          <w:lang w:eastAsia="ru-RU"/>
        </w:rPr>
        <w:t>нализируемый период</w:t>
      </w:r>
      <w:r w:rsidR="009A5E75" w:rsidRPr="00462DB7">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в ц</w:t>
      </w:r>
      <w:r>
        <w:rPr>
          <w:rFonts w:ascii="Times New Roman" w:eastAsia="Times New Roman" w:hAnsi="Times New Roman"/>
          <w:sz w:val="28"/>
          <w:szCs w:val="28"/>
          <w:lang w:eastAsia="ru-RU"/>
        </w:rPr>
        <w:t>елом</w:t>
      </w:r>
      <w:r w:rsidRPr="00462DB7">
        <w:rPr>
          <w:rFonts w:ascii="Times New Roman" w:eastAsia="Times New Roman" w:hAnsi="Times New Roman"/>
          <w:sz w:val="28"/>
          <w:szCs w:val="28"/>
          <w:lang w:eastAsia="ru-RU"/>
        </w:rPr>
        <w:t xml:space="preserve"> показывает </w:t>
      </w:r>
      <w:r w:rsidR="00CC19B5">
        <w:rPr>
          <w:rFonts w:ascii="Times New Roman" w:eastAsia="Times New Roman" w:hAnsi="Times New Roman"/>
          <w:sz w:val="28"/>
          <w:szCs w:val="28"/>
          <w:lang w:eastAsia="ru-RU"/>
        </w:rPr>
        <w:t>отрицательное</w:t>
      </w:r>
      <w:r w:rsidRPr="00462DB7">
        <w:rPr>
          <w:rFonts w:ascii="Times New Roman" w:eastAsia="Times New Roman" w:hAnsi="Times New Roman"/>
          <w:sz w:val="28"/>
          <w:szCs w:val="28"/>
          <w:lang w:eastAsia="ru-RU"/>
        </w:rPr>
        <w:t xml:space="preserve"> направлени</w:t>
      </w:r>
      <w:r>
        <w:rPr>
          <w:rFonts w:ascii="Times New Roman" w:eastAsia="Times New Roman" w:hAnsi="Times New Roman"/>
          <w:sz w:val="28"/>
          <w:szCs w:val="28"/>
          <w:lang w:eastAsia="ru-RU"/>
        </w:rPr>
        <w:t>е. При этом</w:t>
      </w:r>
      <w:r w:rsidR="009A5E75">
        <w:rPr>
          <w:rFonts w:ascii="Times New Roman" w:eastAsia="Times New Roman" w:hAnsi="Times New Roman"/>
          <w:sz w:val="28"/>
          <w:szCs w:val="28"/>
          <w:lang w:eastAsia="ru-RU"/>
        </w:rPr>
        <w:t xml:space="preserve"> в ц</w:t>
      </w:r>
      <w:r>
        <w:rPr>
          <w:rFonts w:ascii="Times New Roman" w:eastAsia="Times New Roman" w:hAnsi="Times New Roman"/>
          <w:sz w:val="28"/>
          <w:szCs w:val="28"/>
          <w:lang w:eastAsia="ru-RU"/>
        </w:rPr>
        <w:t xml:space="preserve">елом отрицательный баланс </w:t>
      </w:r>
      <w:r w:rsidR="00242E31">
        <w:rPr>
          <w:rFonts w:ascii="Times New Roman" w:eastAsia="Times New Roman" w:hAnsi="Times New Roman"/>
          <w:sz w:val="28"/>
          <w:szCs w:val="28"/>
          <w:lang w:eastAsia="ru-RU"/>
        </w:rPr>
        <w:t>сформирован</w:t>
      </w:r>
      <w:r w:rsidR="009A5E75">
        <w:rPr>
          <w:rFonts w:ascii="Times New Roman" w:eastAsia="Times New Roman" w:hAnsi="Times New Roman"/>
          <w:sz w:val="28"/>
          <w:szCs w:val="28"/>
          <w:lang w:eastAsia="ru-RU"/>
        </w:rPr>
        <w:t xml:space="preserve"> на ф</w:t>
      </w:r>
      <w:r w:rsidR="00242E31">
        <w:rPr>
          <w:rFonts w:ascii="Times New Roman" w:eastAsia="Times New Roman" w:hAnsi="Times New Roman"/>
          <w:sz w:val="28"/>
          <w:szCs w:val="28"/>
          <w:lang w:eastAsia="ru-RU"/>
        </w:rPr>
        <w:t>оне в</w:t>
      </w:r>
      <w:r>
        <w:rPr>
          <w:rFonts w:ascii="Times New Roman" w:eastAsia="Times New Roman" w:hAnsi="Times New Roman"/>
          <w:sz w:val="28"/>
          <w:szCs w:val="28"/>
          <w:lang w:eastAsia="ru-RU"/>
        </w:rPr>
        <w:t>озрастающей активности показател</w:t>
      </w:r>
      <w:r w:rsidR="00242E31">
        <w:rPr>
          <w:rFonts w:ascii="Times New Roman" w:eastAsia="Times New Roman" w:hAnsi="Times New Roman"/>
          <w:sz w:val="28"/>
          <w:szCs w:val="28"/>
          <w:lang w:eastAsia="ru-RU"/>
        </w:rPr>
        <w:t>я</w:t>
      </w:r>
      <w:r>
        <w:rPr>
          <w:rFonts w:ascii="Times New Roman" w:eastAsia="Times New Roman" w:hAnsi="Times New Roman"/>
          <w:sz w:val="28"/>
          <w:szCs w:val="28"/>
          <w:lang w:eastAsia="ru-RU"/>
        </w:rPr>
        <w:t>.</w:t>
      </w:r>
    </w:p>
    <w:p w:rsidR="00CB731A" w:rsidRPr="00462DB7" w:rsidRDefault="00CB731A" w:rsidP="00CB731A">
      <w:pPr>
        <w:spacing w:after="0" w:line="240" w:lineRule="auto"/>
        <w:ind w:firstLine="709"/>
        <w:contextualSpacing/>
        <w:jc w:val="both"/>
        <w:rPr>
          <w:rFonts w:ascii="Times New Roman" w:eastAsia="Times New Roman" w:hAnsi="Times New Roman"/>
          <w:sz w:val="28"/>
          <w:szCs w:val="24"/>
          <w:lang w:eastAsia="ru-RU"/>
        </w:rPr>
      </w:pPr>
      <w:r w:rsidRPr="00462DB7">
        <w:rPr>
          <w:rFonts w:ascii="Times New Roman" w:eastAsia="Times New Roman" w:hAnsi="Times New Roman"/>
          <w:sz w:val="28"/>
          <w:szCs w:val="28"/>
          <w:lang w:eastAsia="ru-RU"/>
        </w:rPr>
        <w:t>Миграционный прирост населения в 201</w:t>
      </w:r>
      <w:r w:rsidR="00242E31">
        <w:rPr>
          <w:rFonts w:ascii="Times New Roman" w:eastAsia="Times New Roman" w:hAnsi="Times New Roman"/>
          <w:sz w:val="28"/>
          <w:szCs w:val="28"/>
          <w:lang w:eastAsia="ru-RU"/>
        </w:rPr>
        <w:t>8</w:t>
      </w:r>
      <w:r w:rsidRPr="00462DB7">
        <w:rPr>
          <w:rFonts w:ascii="Times New Roman" w:eastAsia="Times New Roman" w:hAnsi="Times New Roman"/>
          <w:sz w:val="28"/>
          <w:szCs w:val="28"/>
          <w:lang w:eastAsia="ru-RU"/>
        </w:rPr>
        <w:t xml:space="preserve"> году составил </w:t>
      </w:r>
      <w:r w:rsidR="00BA7FCF">
        <w:rPr>
          <w:rFonts w:ascii="Times New Roman" w:eastAsia="Times New Roman" w:hAnsi="Times New Roman"/>
          <w:sz w:val="28"/>
          <w:szCs w:val="28"/>
          <w:lang w:eastAsia="ru-RU"/>
        </w:rPr>
        <w:t>–0,3</w:t>
      </w:r>
      <w:r w:rsidRPr="00462DB7">
        <w:rPr>
          <w:rFonts w:ascii="Times New Roman" w:eastAsia="Times New Roman" w:hAnsi="Times New Roman"/>
          <w:sz w:val="28"/>
          <w:szCs w:val="28"/>
          <w:lang w:eastAsia="ru-RU"/>
        </w:rPr>
        <w:t>/1000 чел. при среднем показателе</w:t>
      </w:r>
      <w:r w:rsidR="009A5E75" w:rsidRPr="00462DB7">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462DB7">
        <w:rPr>
          <w:rFonts w:ascii="Times New Roman" w:eastAsia="Times New Roman" w:hAnsi="Times New Roman"/>
          <w:sz w:val="28"/>
          <w:szCs w:val="28"/>
          <w:lang w:eastAsia="ru-RU"/>
        </w:rPr>
        <w:t>п</w:t>
      </w:r>
      <w:r w:rsidRPr="00462DB7">
        <w:rPr>
          <w:rFonts w:ascii="Times New Roman" w:eastAsia="Times New Roman" w:hAnsi="Times New Roman"/>
          <w:sz w:val="28"/>
          <w:szCs w:val="28"/>
          <w:lang w:eastAsia="ru-RU"/>
        </w:rPr>
        <w:t xml:space="preserve">оследние 5 лет </w:t>
      </w:r>
      <w:r w:rsidR="00BA7FCF">
        <w:rPr>
          <w:rFonts w:ascii="Times New Roman" w:eastAsia="Times New Roman" w:hAnsi="Times New Roman"/>
          <w:sz w:val="28"/>
          <w:szCs w:val="28"/>
          <w:lang w:eastAsia="ru-RU"/>
        </w:rPr>
        <w:t>+2,9</w:t>
      </w:r>
      <w:r w:rsidRPr="00462DB7">
        <w:rPr>
          <w:rFonts w:ascii="Times New Roman" w:eastAsia="Times New Roman" w:hAnsi="Times New Roman"/>
          <w:sz w:val="28"/>
          <w:szCs w:val="28"/>
          <w:lang w:eastAsia="ru-RU"/>
        </w:rPr>
        <w:t xml:space="preserve">/1000 чел. </w:t>
      </w:r>
    </w:p>
    <w:p w:rsidR="00CB731A" w:rsidRPr="00462DB7" w:rsidRDefault="001013C0" w:rsidP="00CB731A">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5400000" cy="2475848"/>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17">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201" t="2900" r="1563" b="2881"/>
                    <a:stretch/>
                  </pic:blipFill>
                  <pic:spPr bwMode="auto">
                    <a:xfrm>
                      <a:off x="0" y="0"/>
                      <a:ext cx="5400000" cy="247584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CB731A" w:rsidRPr="00462DB7" w:rsidRDefault="00CB731A" w:rsidP="00CB731A">
      <w:pPr>
        <w:spacing w:before="120" w:after="120" w:line="240" w:lineRule="auto"/>
        <w:jc w:val="center"/>
        <w:rPr>
          <w:rFonts w:ascii="Times New Roman" w:eastAsia="Times New Roman" w:hAnsi="Times New Roman"/>
          <w:sz w:val="28"/>
          <w:szCs w:val="24"/>
          <w:lang w:eastAsia="ru-RU"/>
        </w:rPr>
      </w:pPr>
      <w:r w:rsidRPr="00462DB7">
        <w:rPr>
          <w:rFonts w:ascii="Times New Roman" w:eastAsia="Times New Roman" w:hAnsi="Times New Roman"/>
          <w:sz w:val="28"/>
          <w:szCs w:val="24"/>
          <w:lang w:eastAsia="ru-RU"/>
        </w:rPr>
        <w:t xml:space="preserve">Рисунок </w:t>
      </w:r>
      <w:r w:rsidR="000E58B8" w:rsidRPr="00462DB7">
        <w:rPr>
          <w:rFonts w:ascii="Times New Roman" w:eastAsia="Times New Roman" w:hAnsi="Times New Roman"/>
          <w:sz w:val="28"/>
          <w:szCs w:val="24"/>
          <w:lang w:eastAsia="ru-RU" w:bidi="en-US"/>
        </w:rPr>
        <w:fldChar w:fldCharType="begin"/>
      </w:r>
      <w:r w:rsidRPr="00462DB7">
        <w:rPr>
          <w:rFonts w:ascii="Times New Roman" w:eastAsia="Times New Roman" w:hAnsi="Times New Roman"/>
          <w:sz w:val="28"/>
          <w:szCs w:val="24"/>
          <w:lang w:eastAsia="ru-RU" w:bidi="en-US"/>
        </w:rPr>
        <w:instrText xml:space="preserve"> SEQ Рисунок \* ARABIC </w:instrText>
      </w:r>
      <w:r w:rsidR="000E58B8" w:rsidRPr="00462DB7">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4</w:t>
      </w:r>
      <w:r w:rsidR="000E58B8" w:rsidRPr="00462DB7">
        <w:rPr>
          <w:rFonts w:ascii="Times New Roman" w:eastAsia="Times New Roman" w:hAnsi="Times New Roman"/>
          <w:sz w:val="28"/>
          <w:szCs w:val="24"/>
          <w:lang w:eastAsia="ru-RU" w:bidi="en-US"/>
        </w:rPr>
        <w:fldChar w:fldCharType="end"/>
      </w:r>
      <w:r w:rsidRPr="00462DB7">
        <w:rPr>
          <w:rFonts w:ascii="Times New Roman" w:eastAsia="Times New Roman" w:hAnsi="Times New Roman"/>
          <w:sz w:val="28"/>
          <w:szCs w:val="24"/>
          <w:lang w:eastAsia="ru-RU"/>
        </w:rPr>
        <w:t xml:space="preserve">. Динамика механического прироста населения </w:t>
      </w:r>
      <w:r w:rsidR="001013C0">
        <w:rPr>
          <w:rFonts w:ascii="Times New Roman" w:eastAsia="Times New Roman" w:hAnsi="Times New Roman"/>
          <w:sz w:val="28"/>
          <w:szCs w:val="24"/>
          <w:lang w:eastAsia="ru-RU"/>
        </w:rPr>
        <w:t>г. Куйбышева</w:t>
      </w:r>
      <w:r w:rsidRPr="00462DB7">
        <w:rPr>
          <w:rFonts w:ascii="Times New Roman" w:eastAsia="Times New Roman" w:hAnsi="Times New Roman"/>
          <w:sz w:val="28"/>
          <w:szCs w:val="24"/>
          <w:lang w:eastAsia="ru-RU"/>
        </w:rPr>
        <w:t>, чел.</w:t>
      </w:r>
    </w:p>
    <w:p w:rsidR="00BA7FCF" w:rsidRPr="00146391" w:rsidRDefault="00BA7FCF" w:rsidP="00BA7FCF">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3</w:t>
      </w:r>
      <w:r w:rsidR="000E58B8" w:rsidRPr="00146391">
        <w:rPr>
          <w:rFonts w:ascii="Times New Roman" w:eastAsia="Times New Roman" w:hAnsi="Times New Roman"/>
          <w:sz w:val="28"/>
          <w:szCs w:val="24"/>
          <w:lang w:eastAsia="ru-RU"/>
        </w:rPr>
        <w:fldChar w:fldCharType="end"/>
      </w:r>
    </w:p>
    <w:p w:rsidR="00BA7FCF" w:rsidRDefault="00BA7FCF" w:rsidP="00BA7FCF">
      <w:pPr>
        <w:tabs>
          <w:tab w:val="left" w:pos="1418"/>
        </w:tabs>
        <w:spacing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Демографические показатели </w:t>
      </w:r>
      <w:r w:rsidR="001013C0" w:rsidRPr="001013C0">
        <w:rPr>
          <w:rFonts w:ascii="Times New Roman" w:eastAsia="Times New Roman" w:hAnsi="Times New Roman"/>
          <w:sz w:val="28"/>
          <w:szCs w:val="24"/>
          <w:lang w:eastAsia="ru-RU"/>
        </w:rPr>
        <w:t>г. Куйбышева</w:t>
      </w:r>
    </w:p>
    <w:tbl>
      <w:tblPr>
        <w:tblW w:w="0" w:type="auto"/>
        <w:jc w:val="center"/>
        <w:tblLayout w:type="fixed"/>
        <w:tblLook w:val="04A0"/>
      </w:tblPr>
      <w:tblGrid>
        <w:gridCol w:w="4218"/>
        <w:gridCol w:w="1138"/>
        <w:gridCol w:w="1272"/>
        <w:gridCol w:w="1189"/>
        <w:gridCol w:w="1189"/>
        <w:gridCol w:w="1189"/>
      </w:tblGrid>
      <w:tr w:rsidR="00BA7FCF" w:rsidRPr="00BA7FCF" w:rsidTr="00BA7FCF">
        <w:trPr>
          <w:trHeight w:val="170"/>
          <w:tblHeader/>
          <w:jc w:val="center"/>
        </w:trPr>
        <w:tc>
          <w:tcPr>
            <w:tcW w:w="4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Показатели</w:t>
            </w:r>
          </w:p>
        </w:tc>
        <w:tc>
          <w:tcPr>
            <w:tcW w:w="1138" w:type="dxa"/>
            <w:tcBorders>
              <w:top w:val="single" w:sz="4" w:space="0" w:color="auto"/>
              <w:left w:val="nil"/>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2015</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2016</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2017</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2018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BA7FCF" w:rsidRPr="00BA7FCF" w:rsidRDefault="00BA7FCF" w:rsidP="00BA7FCF">
            <w:pPr>
              <w:spacing w:after="0" w:line="240" w:lineRule="auto"/>
              <w:jc w:val="center"/>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2019</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 xml:space="preserve">Численность населения среднегодовая </w:t>
            </w:r>
            <w:r w:rsidRPr="00BA7FCF">
              <w:rPr>
                <w:rFonts w:ascii="Times New Roman" w:eastAsia="Times New Roman" w:hAnsi="Times New Roman"/>
                <w:color w:val="000000"/>
                <w:sz w:val="24"/>
                <w:szCs w:val="24"/>
                <w:lang w:eastAsia="ru-RU"/>
              </w:rPr>
              <w:lastRenderedPageBreak/>
              <w:t>(чел.)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lastRenderedPageBreak/>
              <w:t>44622</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44431</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44208</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43983</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43666</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lastRenderedPageBreak/>
              <w:t>Зарегистрировано родившихся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419</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484</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426</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401</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363</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Зарегистрировано умерших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587</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573</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582</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603</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591</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Естественный прирост (+), убыль (-) населения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-169</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-89</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-156</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-202</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-228</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Коэффициент рождаемости (чел. на 1000 чел. населения)</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9,4</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10,9</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9,6</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9,1</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8,3</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Общий коэффициент смертности (чел. на 1000 чел. населения)</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13,2</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12,9</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13,2</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13,7</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13,5</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Коэффициент естественного прироста (чел. на 1000 чел. населения)</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-3,8</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-2,0</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-3,5</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-4,6</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-5,2</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outlineLvl w:val="0"/>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Прибыло мигрантов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1215</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911</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1125</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1107</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876</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outlineLvl w:val="0"/>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Выехало жителей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1171</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1192</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1045</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1279</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908</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Миграционный прирост (+), убыль (-) населения (чел.)</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44</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-281</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80</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-172</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-32</w:t>
            </w:r>
          </w:p>
        </w:tc>
      </w:tr>
      <w:tr w:rsidR="001013C0" w:rsidRPr="00BA7FCF" w:rsidTr="001013C0">
        <w:trPr>
          <w:trHeight w:val="170"/>
          <w:jc w:val="center"/>
        </w:trPr>
        <w:tc>
          <w:tcPr>
            <w:tcW w:w="4218" w:type="dxa"/>
            <w:tcBorders>
              <w:top w:val="nil"/>
              <w:left w:val="single" w:sz="4" w:space="0" w:color="auto"/>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both"/>
              <w:rPr>
                <w:rFonts w:ascii="Times New Roman" w:eastAsia="Times New Roman" w:hAnsi="Times New Roman"/>
                <w:color w:val="000000"/>
                <w:sz w:val="24"/>
                <w:szCs w:val="24"/>
                <w:lang w:eastAsia="ru-RU"/>
              </w:rPr>
            </w:pPr>
            <w:r w:rsidRPr="00BA7FCF">
              <w:rPr>
                <w:rFonts w:ascii="Times New Roman" w:eastAsia="Times New Roman" w:hAnsi="Times New Roman"/>
                <w:color w:val="000000"/>
                <w:sz w:val="24"/>
                <w:szCs w:val="24"/>
                <w:lang w:eastAsia="ru-RU"/>
              </w:rPr>
              <w:t>Коэффициент миграционного прироста (чел на 1000 чел. населения)</w:t>
            </w:r>
          </w:p>
        </w:tc>
        <w:tc>
          <w:tcPr>
            <w:tcW w:w="1138"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1,0</w:t>
            </w:r>
          </w:p>
        </w:tc>
        <w:tc>
          <w:tcPr>
            <w:tcW w:w="1272"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-6,3</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1,8</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-3,9</w:t>
            </w:r>
          </w:p>
        </w:tc>
        <w:tc>
          <w:tcPr>
            <w:tcW w:w="1189" w:type="dxa"/>
            <w:tcBorders>
              <w:top w:val="nil"/>
              <w:left w:val="nil"/>
              <w:bottom w:val="single" w:sz="4" w:space="0" w:color="auto"/>
              <w:right w:val="single" w:sz="4" w:space="0" w:color="auto"/>
            </w:tcBorders>
            <w:shd w:val="clear" w:color="auto" w:fill="auto"/>
            <w:vAlign w:val="center"/>
            <w:hideMark/>
          </w:tcPr>
          <w:p w:rsidR="001013C0" w:rsidRPr="00BA7FCF" w:rsidRDefault="001013C0" w:rsidP="001013C0">
            <w:pPr>
              <w:spacing w:after="0" w:line="240" w:lineRule="auto"/>
              <w:jc w:val="center"/>
              <w:rPr>
                <w:rFonts w:ascii="Times New Roman" w:eastAsia="Times New Roman" w:hAnsi="Times New Roman"/>
                <w:color w:val="000000"/>
                <w:sz w:val="24"/>
                <w:szCs w:val="24"/>
                <w:lang w:eastAsia="ru-RU"/>
              </w:rPr>
            </w:pPr>
            <w:r w:rsidRPr="001013C0">
              <w:rPr>
                <w:rFonts w:ascii="Times New Roman" w:eastAsia="Times New Roman" w:hAnsi="Times New Roman"/>
                <w:color w:val="000000"/>
                <w:sz w:val="24"/>
                <w:szCs w:val="24"/>
                <w:lang w:eastAsia="ru-RU"/>
              </w:rPr>
              <w:t>-0,7</w:t>
            </w:r>
          </w:p>
        </w:tc>
      </w:tr>
    </w:tbl>
    <w:p w:rsidR="00BA7FCF" w:rsidRDefault="00BA7FCF" w:rsidP="00BA7FCF">
      <w:pPr>
        <w:tabs>
          <w:tab w:val="left" w:pos="1418"/>
        </w:tabs>
        <w:spacing w:line="240" w:lineRule="auto"/>
        <w:jc w:val="center"/>
        <w:rPr>
          <w:rFonts w:ascii="Times New Roman" w:eastAsia="Times New Roman" w:hAnsi="Times New Roman"/>
          <w:sz w:val="28"/>
          <w:szCs w:val="24"/>
          <w:lang w:eastAsia="ru-RU"/>
        </w:rPr>
      </w:pPr>
    </w:p>
    <w:p w:rsidR="00E0093C" w:rsidRPr="0014148D"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В целях сохранения накопленных потенциальных трудовых ресурсов появляется необходимость проведения мероприятий, направленных</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Pr="0014148D">
        <w:rPr>
          <w:rFonts w:ascii="Times New Roman" w:eastAsia="Times New Roman" w:hAnsi="Times New Roman"/>
          <w:sz w:val="28"/>
          <w:szCs w:val="24"/>
          <w:lang w:eastAsia="ru-RU"/>
        </w:rPr>
        <w:t>нижение смертности населения</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р</w:t>
      </w:r>
      <w:r w:rsidRPr="0014148D">
        <w:rPr>
          <w:rFonts w:ascii="Times New Roman" w:eastAsia="Times New Roman" w:hAnsi="Times New Roman"/>
          <w:sz w:val="28"/>
          <w:szCs w:val="24"/>
          <w:lang w:eastAsia="ru-RU"/>
        </w:rPr>
        <w:t>абочих возрастах. Основная часть трудоспособного населения погибает под воздействием внешних факторов, поэтому устранение или уменьшение</w:t>
      </w:r>
      <w:r w:rsidR="009A5E75" w:rsidRPr="0014148D">
        <w:rPr>
          <w:rFonts w:ascii="Times New Roman" w:eastAsia="Times New Roman" w:hAnsi="Times New Roman"/>
          <w:sz w:val="28"/>
          <w:szCs w:val="24"/>
          <w:lang w:eastAsia="ru-RU"/>
        </w:rPr>
        <w:t xml:space="preserve"> их</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в</w:t>
      </w:r>
      <w:r w:rsidRPr="0014148D">
        <w:rPr>
          <w:rFonts w:ascii="Times New Roman" w:eastAsia="Times New Roman" w:hAnsi="Times New Roman"/>
          <w:sz w:val="28"/>
          <w:szCs w:val="24"/>
          <w:lang w:eastAsia="ru-RU"/>
        </w:rPr>
        <w:t>лияния</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ч</w:t>
      </w:r>
      <w:r w:rsidRPr="0014148D">
        <w:rPr>
          <w:rFonts w:ascii="Times New Roman" w:eastAsia="Times New Roman" w:hAnsi="Times New Roman"/>
          <w:sz w:val="28"/>
          <w:szCs w:val="24"/>
          <w:lang w:eastAsia="ru-RU"/>
        </w:rPr>
        <w:t>еловека может быть использовано как один</w:t>
      </w:r>
      <w:r w:rsidR="009A5E75" w:rsidRPr="0014148D">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м</w:t>
      </w:r>
      <w:r w:rsidRPr="0014148D">
        <w:rPr>
          <w:rFonts w:ascii="Times New Roman" w:eastAsia="Times New Roman" w:hAnsi="Times New Roman"/>
          <w:sz w:val="28"/>
          <w:szCs w:val="24"/>
          <w:lang w:eastAsia="ru-RU"/>
        </w:rPr>
        <w:t>етодов снижения смертности населения</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ц</w:t>
      </w:r>
      <w:r w:rsidRPr="0014148D">
        <w:rPr>
          <w:rFonts w:ascii="Times New Roman" w:eastAsia="Times New Roman" w:hAnsi="Times New Roman"/>
          <w:sz w:val="28"/>
          <w:szCs w:val="24"/>
          <w:lang w:eastAsia="ru-RU"/>
        </w:rPr>
        <w:t xml:space="preserve">елом. </w:t>
      </w:r>
    </w:p>
    <w:p w:rsidR="00E0093C" w:rsidRPr="0014148D"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В целом снижение смертности населения</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н</w:t>
      </w:r>
      <w:r w:rsidRPr="0014148D">
        <w:rPr>
          <w:rFonts w:ascii="Times New Roman" w:eastAsia="Times New Roman" w:hAnsi="Times New Roman"/>
          <w:sz w:val="28"/>
          <w:szCs w:val="24"/>
          <w:lang w:eastAsia="ru-RU"/>
        </w:rPr>
        <w:t>астоящее время является одним</w:t>
      </w:r>
      <w:r w:rsidR="009A5E75" w:rsidRPr="0014148D">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э</w:t>
      </w:r>
      <w:r w:rsidRPr="0014148D">
        <w:rPr>
          <w:rFonts w:ascii="Times New Roman" w:eastAsia="Times New Roman" w:hAnsi="Times New Roman"/>
          <w:sz w:val="28"/>
          <w:szCs w:val="24"/>
          <w:lang w:eastAsia="ru-RU"/>
        </w:rPr>
        <w:t>ффективных способов противостоять тенденциям депопуляции. Для этого необходимы меры, направленные</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п</w:t>
      </w:r>
      <w:r w:rsidRPr="0014148D">
        <w:rPr>
          <w:rFonts w:ascii="Times New Roman" w:eastAsia="Times New Roman" w:hAnsi="Times New Roman"/>
          <w:sz w:val="28"/>
          <w:szCs w:val="24"/>
          <w:lang w:eastAsia="ru-RU"/>
        </w:rPr>
        <w:t>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w:t>
      </w:r>
      <w:r w:rsidR="009A5E75" w:rsidRPr="0014148D">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о</w:t>
      </w:r>
      <w:r w:rsidRPr="0014148D">
        <w:rPr>
          <w:rFonts w:ascii="Times New Roman" w:eastAsia="Times New Roman" w:hAnsi="Times New Roman"/>
          <w:sz w:val="28"/>
          <w:szCs w:val="24"/>
          <w:lang w:eastAsia="ru-RU"/>
        </w:rPr>
        <w:t>сновных факторов высокой смертности, необходима широкая пропаганда здорового образа жизни, направленная</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и</w:t>
      </w:r>
      <w:r w:rsidRPr="0014148D">
        <w:rPr>
          <w:rFonts w:ascii="Times New Roman" w:eastAsia="Times New Roman" w:hAnsi="Times New Roman"/>
          <w:sz w:val="28"/>
          <w:szCs w:val="24"/>
          <w:lang w:eastAsia="ru-RU"/>
        </w:rPr>
        <w:t>зменение поведения населения</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ц</w:t>
      </w:r>
      <w:r w:rsidRPr="0014148D">
        <w:rPr>
          <w:rFonts w:ascii="Times New Roman" w:eastAsia="Times New Roman" w:hAnsi="Times New Roman"/>
          <w:sz w:val="28"/>
          <w:szCs w:val="24"/>
          <w:lang w:eastAsia="ru-RU"/>
        </w:rPr>
        <w:t>елях самосохранения.</w:t>
      </w:r>
    </w:p>
    <w:p w:rsidR="006300A5" w:rsidRDefault="00291A62" w:rsidP="006300A5">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Отрицательные</w:t>
      </w:r>
      <w:r w:rsidR="006300A5" w:rsidRPr="0014148D">
        <w:rPr>
          <w:rFonts w:ascii="Times New Roman" w:eastAsia="Times New Roman" w:hAnsi="Times New Roman"/>
          <w:sz w:val="28"/>
          <w:szCs w:val="24"/>
          <w:lang w:eastAsia="ru-RU"/>
        </w:rPr>
        <w:t xml:space="preserve"> тенденции усиливаются</w:t>
      </w:r>
      <w:r w:rsidR="009A5E75" w:rsidRPr="0014148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006300A5" w:rsidRPr="0014148D">
        <w:rPr>
          <w:rFonts w:ascii="Times New Roman" w:eastAsia="Times New Roman" w:hAnsi="Times New Roman"/>
          <w:sz w:val="28"/>
          <w:szCs w:val="24"/>
          <w:lang w:eastAsia="ru-RU"/>
        </w:rPr>
        <w:t>тартовыми условиями</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а</w:t>
      </w:r>
      <w:r>
        <w:rPr>
          <w:rFonts w:ascii="Times New Roman" w:eastAsia="Times New Roman" w:hAnsi="Times New Roman"/>
          <w:sz w:val="28"/>
          <w:szCs w:val="24"/>
          <w:lang w:eastAsia="ru-RU"/>
        </w:rPr>
        <w:t>нализируем</w:t>
      </w:r>
      <w:r w:rsidR="00B1495C">
        <w:rPr>
          <w:rFonts w:ascii="Times New Roman" w:eastAsia="Times New Roman" w:hAnsi="Times New Roman"/>
          <w:sz w:val="28"/>
          <w:szCs w:val="24"/>
          <w:lang w:eastAsia="ru-RU"/>
        </w:rPr>
        <w:t>ом</w:t>
      </w:r>
      <w:r>
        <w:rPr>
          <w:rFonts w:ascii="Times New Roman" w:eastAsia="Times New Roman" w:hAnsi="Times New Roman"/>
          <w:sz w:val="28"/>
          <w:szCs w:val="24"/>
          <w:lang w:eastAsia="ru-RU"/>
        </w:rPr>
        <w:t xml:space="preserve"> населённ</w:t>
      </w:r>
      <w:r w:rsidR="00B1495C">
        <w:rPr>
          <w:rFonts w:ascii="Times New Roman" w:eastAsia="Times New Roman" w:hAnsi="Times New Roman"/>
          <w:sz w:val="28"/>
          <w:szCs w:val="24"/>
          <w:lang w:eastAsia="ru-RU"/>
        </w:rPr>
        <w:t>ом</w:t>
      </w:r>
      <w:r>
        <w:rPr>
          <w:rFonts w:ascii="Times New Roman" w:eastAsia="Times New Roman" w:hAnsi="Times New Roman"/>
          <w:sz w:val="28"/>
          <w:szCs w:val="24"/>
          <w:lang w:eastAsia="ru-RU"/>
        </w:rPr>
        <w:t xml:space="preserve"> пункт</w:t>
      </w:r>
      <w:r w:rsidR="00B1495C">
        <w:rPr>
          <w:rFonts w:ascii="Times New Roman" w:eastAsia="Times New Roman" w:hAnsi="Times New Roman"/>
          <w:sz w:val="28"/>
          <w:szCs w:val="24"/>
          <w:lang w:eastAsia="ru-RU"/>
        </w:rPr>
        <w:t>е</w:t>
      </w:r>
      <w:r w:rsidR="006300A5" w:rsidRPr="0014148D">
        <w:rPr>
          <w:rFonts w:ascii="Times New Roman" w:eastAsia="Times New Roman" w:hAnsi="Times New Roman"/>
          <w:sz w:val="28"/>
          <w:szCs w:val="24"/>
          <w:lang w:eastAsia="ru-RU"/>
        </w:rPr>
        <w:t>, которые показывают</w:t>
      </w:r>
      <w:r w:rsidR="009A5E75" w:rsidRPr="0014148D">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не о</w:t>
      </w:r>
      <w:r>
        <w:rPr>
          <w:rFonts w:ascii="Times New Roman" w:eastAsia="Times New Roman" w:hAnsi="Times New Roman"/>
          <w:sz w:val="28"/>
          <w:szCs w:val="24"/>
          <w:lang w:eastAsia="ru-RU"/>
        </w:rPr>
        <w:t xml:space="preserve">чень </w:t>
      </w:r>
      <w:r w:rsidR="006300A5" w:rsidRPr="0014148D">
        <w:rPr>
          <w:rFonts w:ascii="Times New Roman" w:eastAsia="Times New Roman" w:hAnsi="Times New Roman"/>
          <w:sz w:val="28"/>
          <w:szCs w:val="24"/>
          <w:lang w:eastAsia="ru-RU"/>
        </w:rPr>
        <w:t>перспективное</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006300A5" w:rsidRPr="0014148D">
        <w:rPr>
          <w:rFonts w:ascii="Times New Roman" w:eastAsia="Times New Roman" w:hAnsi="Times New Roman"/>
          <w:sz w:val="28"/>
          <w:szCs w:val="24"/>
          <w:lang w:eastAsia="ru-RU"/>
        </w:rPr>
        <w:t>егодняшний день положение</w:t>
      </w:r>
      <w:r w:rsidR="009A5E75" w:rsidRPr="0014148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006300A5" w:rsidRPr="0014148D">
        <w:rPr>
          <w:rFonts w:ascii="Times New Roman" w:eastAsia="Times New Roman" w:hAnsi="Times New Roman"/>
          <w:sz w:val="28"/>
          <w:szCs w:val="24"/>
          <w:lang w:eastAsia="ru-RU"/>
        </w:rPr>
        <w:t xml:space="preserve">оотношением возрастов – превышение численности лиц </w:t>
      </w:r>
      <w:r w:rsidRPr="0014148D">
        <w:rPr>
          <w:rFonts w:ascii="Times New Roman" w:eastAsia="Times New Roman" w:hAnsi="Times New Roman"/>
          <w:sz w:val="28"/>
          <w:szCs w:val="24"/>
          <w:lang w:eastAsia="ru-RU"/>
        </w:rPr>
        <w:t xml:space="preserve">старше </w:t>
      </w:r>
      <w:r w:rsidR="006300A5" w:rsidRPr="0014148D">
        <w:rPr>
          <w:rFonts w:ascii="Times New Roman" w:eastAsia="Times New Roman" w:hAnsi="Times New Roman"/>
          <w:sz w:val="28"/>
          <w:szCs w:val="24"/>
          <w:lang w:eastAsia="ru-RU"/>
        </w:rPr>
        <w:t xml:space="preserve">трудоспособного возраста над лицами </w:t>
      </w:r>
      <w:r w:rsidRPr="0014148D">
        <w:rPr>
          <w:rFonts w:ascii="Times New Roman" w:eastAsia="Times New Roman" w:hAnsi="Times New Roman"/>
          <w:sz w:val="28"/>
          <w:szCs w:val="24"/>
          <w:lang w:eastAsia="ru-RU"/>
        </w:rPr>
        <w:t xml:space="preserve">младше </w:t>
      </w:r>
      <w:r w:rsidR="006300A5" w:rsidRPr="0014148D">
        <w:rPr>
          <w:rFonts w:ascii="Times New Roman" w:eastAsia="Times New Roman" w:hAnsi="Times New Roman"/>
          <w:sz w:val="28"/>
          <w:szCs w:val="24"/>
          <w:lang w:eastAsia="ru-RU"/>
        </w:rPr>
        <w:t>трудоспособного возраста. Таким образом, при сохранении миграционных потоков,</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б</w:t>
      </w:r>
      <w:r w:rsidR="006300A5" w:rsidRPr="0014148D">
        <w:rPr>
          <w:rFonts w:ascii="Times New Roman" w:eastAsia="Times New Roman" w:hAnsi="Times New Roman"/>
          <w:sz w:val="28"/>
          <w:szCs w:val="24"/>
          <w:lang w:eastAsia="ru-RU"/>
        </w:rPr>
        <w:t xml:space="preserve">лижайшие годы может обеспечиваться </w:t>
      </w:r>
      <w:r>
        <w:rPr>
          <w:rFonts w:ascii="Times New Roman" w:eastAsia="Times New Roman" w:hAnsi="Times New Roman"/>
          <w:sz w:val="28"/>
          <w:szCs w:val="24"/>
          <w:lang w:eastAsia="ru-RU"/>
        </w:rPr>
        <w:t>суженый</w:t>
      </w:r>
      <w:r w:rsidR="006300A5" w:rsidRPr="0014148D">
        <w:rPr>
          <w:rFonts w:ascii="Times New Roman" w:eastAsia="Times New Roman" w:hAnsi="Times New Roman"/>
          <w:sz w:val="28"/>
          <w:szCs w:val="24"/>
          <w:lang w:eastAsia="ru-RU"/>
        </w:rPr>
        <w:t xml:space="preserve"> характер естественного воспроизводства населения. </w:t>
      </w:r>
    </w:p>
    <w:p w:rsidR="00291A62" w:rsidRPr="0014148D" w:rsidRDefault="00291A62" w:rsidP="006300A5">
      <w:pPr>
        <w:spacing w:after="0" w:line="240" w:lineRule="auto"/>
        <w:ind w:firstLine="709"/>
        <w:contextualSpacing/>
        <w:jc w:val="both"/>
        <w:rPr>
          <w:rFonts w:ascii="Times New Roman" w:eastAsia="Times New Roman" w:hAnsi="Times New Roman"/>
          <w:sz w:val="28"/>
          <w:szCs w:val="24"/>
          <w:lang w:eastAsia="ru-RU"/>
        </w:rPr>
      </w:pPr>
    </w:p>
    <w:p w:rsidR="004466CD" w:rsidRPr="0014148D" w:rsidRDefault="001013C0" w:rsidP="004466CD">
      <w:pPr>
        <w:spacing w:before="120" w:after="0" w:line="240" w:lineRule="auto"/>
        <w:contextualSpacing/>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lastRenderedPageBreak/>
        <w:drawing>
          <wp:inline distT="0" distB="0" distL="0" distR="0">
            <wp:extent cx="3131185" cy="2912165"/>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19">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978" t="1988" r="38065" b="1830"/>
                    <a:stretch/>
                  </pic:blipFill>
                  <pic:spPr bwMode="auto">
                    <a:xfrm>
                      <a:off x="0" y="0"/>
                      <a:ext cx="3132000" cy="29129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466CD" w:rsidRPr="0014148D" w:rsidRDefault="004466CD" w:rsidP="004466CD">
      <w:pPr>
        <w:spacing w:before="120" w:after="120" w:line="240" w:lineRule="auto"/>
        <w:jc w:val="center"/>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Рисунок </w:t>
      </w:r>
      <w:r w:rsidR="000E58B8" w:rsidRPr="0014148D">
        <w:rPr>
          <w:rFonts w:ascii="Times New Roman" w:eastAsia="Times New Roman" w:hAnsi="Times New Roman"/>
          <w:sz w:val="28"/>
          <w:szCs w:val="24"/>
          <w:lang w:eastAsia="ru-RU"/>
        </w:rPr>
        <w:fldChar w:fldCharType="begin"/>
      </w:r>
      <w:r w:rsidRPr="0014148D">
        <w:rPr>
          <w:rFonts w:ascii="Times New Roman" w:eastAsia="Times New Roman" w:hAnsi="Times New Roman"/>
          <w:sz w:val="28"/>
          <w:szCs w:val="24"/>
          <w:lang w:eastAsia="ru-RU"/>
        </w:rPr>
        <w:instrText xml:space="preserve"> SEQ Рисунок \* ARABIC </w:instrText>
      </w:r>
      <w:r w:rsidR="000E58B8" w:rsidRPr="0014148D">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5</w:t>
      </w:r>
      <w:r w:rsidR="000E58B8" w:rsidRPr="0014148D">
        <w:rPr>
          <w:rFonts w:ascii="Times New Roman" w:eastAsia="Times New Roman" w:hAnsi="Times New Roman"/>
          <w:sz w:val="28"/>
          <w:szCs w:val="24"/>
          <w:lang w:eastAsia="ru-RU"/>
        </w:rPr>
        <w:fldChar w:fldCharType="end"/>
      </w:r>
      <w:r w:rsidRPr="0014148D">
        <w:rPr>
          <w:rFonts w:ascii="Times New Roman" w:eastAsia="Times New Roman" w:hAnsi="Times New Roman"/>
          <w:sz w:val="28"/>
          <w:szCs w:val="24"/>
          <w:lang w:eastAsia="ru-RU"/>
        </w:rPr>
        <w:t>. Структура населения</w:t>
      </w:r>
      <w:r w:rsidR="00B1495C">
        <w:rPr>
          <w:rFonts w:ascii="Times New Roman" w:eastAsia="Times New Roman" w:hAnsi="Times New Roman"/>
          <w:sz w:val="28"/>
          <w:szCs w:val="24"/>
          <w:lang w:eastAsia="ru-RU"/>
        </w:rPr>
        <w:t xml:space="preserve"> </w:t>
      </w:r>
      <w:r w:rsidR="001013C0">
        <w:rPr>
          <w:rFonts w:ascii="Times New Roman" w:eastAsia="Times New Roman" w:hAnsi="Times New Roman"/>
          <w:sz w:val="28"/>
          <w:szCs w:val="24"/>
          <w:lang w:eastAsia="ru-RU"/>
        </w:rPr>
        <w:t>г. Куйбышева</w:t>
      </w:r>
      <w:r w:rsidRPr="0014148D">
        <w:rPr>
          <w:rFonts w:ascii="Times New Roman" w:eastAsia="Times New Roman" w:hAnsi="Times New Roman"/>
          <w:sz w:val="28"/>
          <w:szCs w:val="24"/>
          <w:lang w:eastAsia="ru-RU"/>
        </w:rPr>
        <w:t>, 20</w:t>
      </w:r>
      <w:r w:rsidR="001013C0">
        <w:rPr>
          <w:rFonts w:ascii="Times New Roman" w:eastAsia="Times New Roman" w:hAnsi="Times New Roman"/>
          <w:sz w:val="28"/>
          <w:szCs w:val="24"/>
          <w:lang w:eastAsia="ru-RU"/>
        </w:rPr>
        <w:t>20</w:t>
      </w:r>
      <w:r w:rsidRPr="0014148D">
        <w:rPr>
          <w:rFonts w:ascii="Times New Roman" w:eastAsia="Times New Roman" w:hAnsi="Times New Roman"/>
          <w:sz w:val="28"/>
          <w:szCs w:val="24"/>
          <w:lang w:eastAsia="ru-RU"/>
        </w:rPr>
        <w:t xml:space="preserve"> г.</w:t>
      </w:r>
    </w:p>
    <w:p w:rsidR="006300A5" w:rsidRDefault="006300A5" w:rsidP="006300A5">
      <w:pPr>
        <w:spacing w:after="0" w:line="240" w:lineRule="auto"/>
        <w:ind w:firstLine="709"/>
        <w:contextualSpacing/>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Это явление имеет далеко идущие экономические последствия – </w:t>
      </w:r>
      <w:r w:rsidR="00291A62">
        <w:rPr>
          <w:rFonts w:ascii="Times New Roman" w:eastAsia="Times New Roman" w:hAnsi="Times New Roman"/>
          <w:sz w:val="28"/>
          <w:szCs w:val="24"/>
          <w:lang w:eastAsia="ru-RU"/>
        </w:rPr>
        <w:t>снижение</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п</w:t>
      </w:r>
      <w:r w:rsidRPr="0014148D">
        <w:rPr>
          <w:rFonts w:ascii="Times New Roman" w:eastAsia="Times New Roman" w:hAnsi="Times New Roman"/>
          <w:sz w:val="28"/>
          <w:szCs w:val="24"/>
          <w:lang w:eastAsia="ru-RU"/>
        </w:rPr>
        <w:t xml:space="preserve">ерспективе численности трудовых ресурсов, </w:t>
      </w:r>
      <w:r w:rsidR="00291A62">
        <w:rPr>
          <w:rFonts w:ascii="Times New Roman" w:eastAsia="Times New Roman" w:hAnsi="Times New Roman"/>
          <w:sz w:val="28"/>
          <w:szCs w:val="24"/>
          <w:lang w:eastAsia="ru-RU"/>
        </w:rPr>
        <w:t>усиление</w:t>
      </w:r>
      <w:r w:rsidRPr="0014148D">
        <w:rPr>
          <w:rFonts w:ascii="Times New Roman" w:eastAsia="Times New Roman" w:hAnsi="Times New Roman"/>
          <w:sz w:val="28"/>
          <w:szCs w:val="24"/>
          <w:lang w:eastAsia="ru-RU"/>
        </w:rPr>
        <w:t xml:space="preserve"> общего для страны уровня старения трудового потенциала, </w:t>
      </w:r>
      <w:r w:rsidR="00291A62">
        <w:rPr>
          <w:rFonts w:ascii="Times New Roman" w:eastAsia="Times New Roman" w:hAnsi="Times New Roman"/>
          <w:sz w:val="28"/>
          <w:szCs w:val="24"/>
          <w:lang w:eastAsia="ru-RU"/>
        </w:rPr>
        <w:t>рост</w:t>
      </w:r>
      <w:r w:rsidRPr="0014148D">
        <w:rPr>
          <w:rFonts w:ascii="Times New Roman" w:eastAsia="Times New Roman" w:hAnsi="Times New Roman"/>
          <w:sz w:val="28"/>
          <w:szCs w:val="24"/>
          <w:lang w:eastAsia="ru-RU"/>
        </w:rPr>
        <w:t xml:space="preserve"> средних показателей заболеваемости, </w:t>
      </w:r>
      <w:r w:rsidR="00291A62">
        <w:rPr>
          <w:rFonts w:ascii="Times New Roman" w:eastAsia="Times New Roman" w:hAnsi="Times New Roman"/>
          <w:sz w:val="28"/>
          <w:szCs w:val="24"/>
          <w:lang w:eastAsia="ru-RU"/>
        </w:rPr>
        <w:t>увеличение</w:t>
      </w:r>
      <w:r w:rsidRPr="0014148D">
        <w:rPr>
          <w:rFonts w:ascii="Times New Roman" w:eastAsia="Times New Roman" w:hAnsi="Times New Roman"/>
          <w:sz w:val="28"/>
          <w:szCs w:val="24"/>
          <w:lang w:eastAsia="ru-RU"/>
        </w:rPr>
        <w:t xml:space="preserve"> демографической нагрузки</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т</w:t>
      </w:r>
      <w:r w:rsidRPr="0014148D">
        <w:rPr>
          <w:rFonts w:ascii="Times New Roman" w:eastAsia="Times New Roman" w:hAnsi="Times New Roman"/>
          <w:sz w:val="28"/>
          <w:szCs w:val="24"/>
          <w:lang w:eastAsia="ru-RU"/>
        </w:rPr>
        <w:t>рудоспособное население</w:t>
      </w:r>
      <w:r w:rsidR="009A5E75" w:rsidRPr="0014148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Pr="0014148D">
        <w:rPr>
          <w:rFonts w:ascii="Times New Roman" w:eastAsia="Times New Roman" w:hAnsi="Times New Roman"/>
          <w:sz w:val="28"/>
          <w:szCs w:val="24"/>
          <w:lang w:eastAsia="ru-RU"/>
        </w:rPr>
        <w:t>оответственно затрат</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с</w:t>
      </w:r>
      <w:r w:rsidRPr="0014148D">
        <w:rPr>
          <w:rFonts w:ascii="Times New Roman" w:eastAsia="Times New Roman" w:hAnsi="Times New Roman"/>
          <w:sz w:val="28"/>
          <w:szCs w:val="24"/>
          <w:lang w:eastAsia="ru-RU"/>
        </w:rPr>
        <w:t>оциальное обеспечение лиц старше</w:t>
      </w:r>
      <w:r w:rsidR="009A5E75" w:rsidRPr="0014148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м</w:t>
      </w:r>
      <w:r w:rsidRPr="0014148D">
        <w:rPr>
          <w:rFonts w:ascii="Times New Roman" w:eastAsia="Times New Roman" w:hAnsi="Times New Roman"/>
          <w:sz w:val="28"/>
          <w:szCs w:val="24"/>
          <w:lang w:eastAsia="ru-RU"/>
        </w:rPr>
        <w:t xml:space="preserve">ладше трудоспособного возраста, </w:t>
      </w:r>
      <w:r w:rsidR="00291A62">
        <w:rPr>
          <w:rFonts w:ascii="Times New Roman" w:eastAsia="Times New Roman" w:hAnsi="Times New Roman"/>
          <w:sz w:val="28"/>
          <w:szCs w:val="24"/>
          <w:lang w:eastAsia="ru-RU"/>
        </w:rPr>
        <w:t>снижение</w:t>
      </w:r>
      <w:r w:rsidRPr="0014148D">
        <w:rPr>
          <w:rFonts w:ascii="Times New Roman" w:eastAsia="Times New Roman" w:hAnsi="Times New Roman"/>
          <w:sz w:val="28"/>
          <w:szCs w:val="24"/>
          <w:lang w:eastAsia="ru-RU"/>
        </w:rPr>
        <w:t xml:space="preserve"> потенциальных возможностей экономического роста. В 201</w:t>
      </w:r>
      <w:r w:rsidR="00242E31">
        <w:rPr>
          <w:rFonts w:ascii="Times New Roman" w:eastAsia="Times New Roman" w:hAnsi="Times New Roman"/>
          <w:sz w:val="28"/>
          <w:szCs w:val="24"/>
          <w:lang w:eastAsia="ru-RU"/>
        </w:rPr>
        <w:t>9</w:t>
      </w:r>
      <w:r w:rsidRPr="0014148D">
        <w:rPr>
          <w:rFonts w:ascii="Times New Roman" w:eastAsia="Times New Roman" w:hAnsi="Times New Roman"/>
          <w:sz w:val="28"/>
          <w:szCs w:val="24"/>
          <w:lang w:eastAsia="ru-RU"/>
        </w:rPr>
        <w:t xml:space="preserve"> году полная демографическая нагрузка на </w:t>
      </w:r>
      <w:r w:rsidR="00242E31">
        <w:rPr>
          <w:rFonts w:ascii="Times New Roman" w:eastAsia="Times New Roman" w:hAnsi="Times New Roman"/>
          <w:sz w:val="28"/>
          <w:szCs w:val="24"/>
          <w:lang w:eastAsia="ru-RU"/>
        </w:rPr>
        <w:t>1000</w:t>
      </w:r>
      <w:r w:rsidRPr="0014148D">
        <w:rPr>
          <w:rFonts w:ascii="Times New Roman" w:eastAsia="Times New Roman" w:hAnsi="Times New Roman"/>
          <w:sz w:val="28"/>
          <w:szCs w:val="24"/>
          <w:lang w:eastAsia="ru-RU"/>
        </w:rPr>
        <w:t xml:space="preserve"> человек трудоспособного возраста</w:t>
      </w:r>
      <w:r w:rsidR="009A5E75" w:rsidRPr="0014148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п</w:t>
      </w:r>
      <w:r w:rsidRPr="0014148D">
        <w:rPr>
          <w:rFonts w:ascii="Times New Roman" w:eastAsia="Times New Roman" w:hAnsi="Times New Roman"/>
          <w:sz w:val="28"/>
          <w:szCs w:val="24"/>
          <w:lang w:eastAsia="ru-RU"/>
        </w:rPr>
        <w:t xml:space="preserve">оселении составляла </w:t>
      </w:r>
      <w:r w:rsidR="00D8521F">
        <w:rPr>
          <w:rFonts w:ascii="Times New Roman" w:eastAsia="Times New Roman" w:hAnsi="Times New Roman"/>
          <w:sz w:val="28"/>
          <w:szCs w:val="24"/>
          <w:lang w:eastAsia="ru-RU"/>
        </w:rPr>
        <w:t>691</w:t>
      </w:r>
      <w:r w:rsidRPr="0014148D">
        <w:rPr>
          <w:rFonts w:ascii="Times New Roman" w:eastAsia="Times New Roman" w:hAnsi="Times New Roman"/>
          <w:sz w:val="28"/>
          <w:szCs w:val="24"/>
          <w:lang w:eastAsia="ru-RU"/>
        </w:rPr>
        <w:t xml:space="preserve"> чел. Это </w:t>
      </w:r>
      <w:r w:rsidR="00D8521F">
        <w:rPr>
          <w:rFonts w:ascii="Times New Roman" w:eastAsia="Times New Roman" w:hAnsi="Times New Roman"/>
          <w:sz w:val="28"/>
          <w:szCs w:val="24"/>
          <w:lang w:eastAsia="ru-RU"/>
        </w:rPr>
        <w:t xml:space="preserve">достаточно </w:t>
      </w:r>
      <w:r w:rsidRPr="0014148D">
        <w:rPr>
          <w:rFonts w:ascii="Times New Roman" w:eastAsia="Times New Roman" w:hAnsi="Times New Roman"/>
          <w:sz w:val="28"/>
          <w:szCs w:val="24"/>
          <w:lang w:eastAsia="ru-RU"/>
        </w:rPr>
        <w:t>высокий показатель нагрузки.</w:t>
      </w:r>
      <w:r w:rsidR="00753B30">
        <w:rPr>
          <w:rFonts w:ascii="Times New Roman" w:eastAsia="Times New Roman" w:hAnsi="Times New Roman"/>
          <w:sz w:val="28"/>
          <w:szCs w:val="24"/>
          <w:lang w:eastAsia="ru-RU"/>
        </w:rPr>
        <w:t xml:space="preserve"> При этом на </w:t>
      </w:r>
      <w:r w:rsidR="00D8521F">
        <w:rPr>
          <w:rFonts w:ascii="Times New Roman" w:eastAsia="Times New Roman" w:hAnsi="Times New Roman"/>
          <w:sz w:val="28"/>
          <w:szCs w:val="24"/>
          <w:lang w:eastAsia="ru-RU"/>
        </w:rPr>
        <w:t>55</w:t>
      </w:r>
      <w:r w:rsidR="00753B30">
        <w:rPr>
          <w:rFonts w:ascii="Times New Roman" w:eastAsia="Times New Roman" w:hAnsi="Times New Roman"/>
          <w:sz w:val="28"/>
          <w:szCs w:val="24"/>
          <w:lang w:eastAsia="ru-RU"/>
        </w:rPr>
        <w:t xml:space="preserve"> % эту нагрузку составляют жители старше трудоспособного возраста (</w:t>
      </w:r>
      <w:r w:rsidR="00D8521F">
        <w:rPr>
          <w:rFonts w:ascii="Times New Roman" w:eastAsia="Times New Roman" w:hAnsi="Times New Roman"/>
          <w:sz w:val="28"/>
          <w:szCs w:val="24"/>
          <w:lang w:eastAsia="ru-RU"/>
        </w:rPr>
        <w:t>377</w:t>
      </w:r>
      <w:r w:rsidR="00753B30">
        <w:rPr>
          <w:rFonts w:ascii="Times New Roman" w:eastAsia="Times New Roman" w:hAnsi="Times New Roman"/>
          <w:sz w:val="28"/>
          <w:szCs w:val="24"/>
          <w:lang w:eastAsia="ru-RU"/>
        </w:rPr>
        <w:t xml:space="preserve"> чел. на 1000 чел. </w:t>
      </w:r>
      <w:r w:rsidR="00753B30" w:rsidRPr="0014148D">
        <w:rPr>
          <w:rFonts w:ascii="Times New Roman" w:eastAsia="Times New Roman" w:hAnsi="Times New Roman"/>
          <w:sz w:val="28"/>
          <w:szCs w:val="24"/>
          <w:lang w:eastAsia="ru-RU"/>
        </w:rPr>
        <w:t>трудоспособного возраста</w:t>
      </w:r>
      <w:r w:rsidR="00753B30">
        <w:rPr>
          <w:rFonts w:ascii="Times New Roman" w:eastAsia="Times New Roman" w:hAnsi="Times New Roman"/>
          <w:sz w:val="28"/>
          <w:szCs w:val="24"/>
          <w:lang w:eastAsia="ru-RU"/>
        </w:rPr>
        <w:t>).</w:t>
      </w:r>
    </w:p>
    <w:p w:rsidR="00A604C0" w:rsidRPr="00A604C0" w:rsidRDefault="001F35B9" w:rsidP="00A604C0">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В</w:t>
      </w:r>
      <w:r w:rsidRPr="001F35B9">
        <w:rPr>
          <w:rFonts w:ascii="Times New Roman" w:eastAsia="Times New Roman" w:hAnsi="Times New Roman"/>
          <w:sz w:val="28"/>
          <w:szCs w:val="24"/>
          <w:lang w:eastAsia="ru-RU"/>
        </w:rPr>
        <w:t xml:space="preserve"> структуре </w:t>
      </w:r>
      <w:r>
        <w:rPr>
          <w:rFonts w:ascii="Times New Roman" w:eastAsia="Times New Roman" w:hAnsi="Times New Roman"/>
          <w:sz w:val="28"/>
          <w:szCs w:val="24"/>
          <w:lang w:eastAsia="ru-RU"/>
        </w:rPr>
        <w:t xml:space="preserve">доходов населения </w:t>
      </w:r>
      <w:r w:rsidRPr="001F35B9">
        <w:rPr>
          <w:rFonts w:ascii="Times New Roman" w:eastAsia="Times New Roman" w:hAnsi="Times New Roman"/>
          <w:sz w:val="28"/>
          <w:szCs w:val="24"/>
          <w:lang w:eastAsia="ru-RU"/>
        </w:rPr>
        <w:t>больш</w:t>
      </w:r>
      <w:r>
        <w:rPr>
          <w:rFonts w:ascii="Times New Roman" w:eastAsia="Times New Roman" w:hAnsi="Times New Roman"/>
          <w:sz w:val="28"/>
          <w:szCs w:val="24"/>
          <w:lang w:eastAsia="ru-RU"/>
        </w:rPr>
        <w:t>ую</w:t>
      </w:r>
      <w:r w:rsidRPr="001F35B9">
        <w:rPr>
          <w:rFonts w:ascii="Times New Roman" w:eastAsia="Times New Roman" w:hAnsi="Times New Roman"/>
          <w:sz w:val="28"/>
          <w:szCs w:val="24"/>
          <w:lang w:eastAsia="ru-RU"/>
        </w:rPr>
        <w:t xml:space="preserve"> часть </w:t>
      </w:r>
      <w:r>
        <w:rPr>
          <w:rFonts w:ascii="Times New Roman" w:eastAsia="Times New Roman" w:hAnsi="Times New Roman"/>
          <w:sz w:val="28"/>
          <w:szCs w:val="24"/>
          <w:lang w:eastAsia="ru-RU"/>
        </w:rPr>
        <w:t xml:space="preserve">составляет </w:t>
      </w:r>
      <w:r w:rsidRPr="001F35B9">
        <w:rPr>
          <w:rFonts w:ascii="Times New Roman" w:eastAsia="Times New Roman" w:hAnsi="Times New Roman"/>
          <w:sz w:val="28"/>
          <w:szCs w:val="24"/>
          <w:lang w:eastAsia="ru-RU"/>
        </w:rPr>
        <w:t xml:space="preserve">заработная плата. </w:t>
      </w:r>
      <w:r w:rsidR="00BB36C0" w:rsidRPr="00BB36C0">
        <w:rPr>
          <w:rFonts w:ascii="Times New Roman" w:eastAsia="Times New Roman" w:hAnsi="Times New Roman"/>
          <w:sz w:val="28"/>
          <w:szCs w:val="24"/>
          <w:lang w:eastAsia="ru-RU"/>
        </w:rPr>
        <w:t>Среднеквартальный прожиточный минимум за 201</w:t>
      </w:r>
      <w:r w:rsidR="00951ED8">
        <w:rPr>
          <w:rFonts w:ascii="Times New Roman" w:eastAsia="Times New Roman" w:hAnsi="Times New Roman"/>
          <w:sz w:val="28"/>
          <w:szCs w:val="24"/>
          <w:lang w:eastAsia="ru-RU"/>
        </w:rPr>
        <w:t>9</w:t>
      </w:r>
      <w:r w:rsidR="00BB36C0" w:rsidRPr="00BB36C0">
        <w:rPr>
          <w:rFonts w:ascii="Times New Roman" w:eastAsia="Times New Roman" w:hAnsi="Times New Roman"/>
          <w:sz w:val="28"/>
          <w:szCs w:val="24"/>
          <w:lang w:eastAsia="ru-RU"/>
        </w:rPr>
        <w:t xml:space="preserve"> год</w:t>
      </w:r>
      <w:r w:rsidR="009A5E75" w:rsidRPr="00BB36C0">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BB36C0">
        <w:rPr>
          <w:rFonts w:ascii="Times New Roman" w:eastAsia="Times New Roman" w:hAnsi="Times New Roman"/>
          <w:sz w:val="28"/>
          <w:szCs w:val="24"/>
          <w:lang w:eastAsia="ru-RU"/>
        </w:rPr>
        <w:t>Н</w:t>
      </w:r>
      <w:r w:rsidR="00BB36C0" w:rsidRPr="00BB36C0">
        <w:rPr>
          <w:rFonts w:ascii="Times New Roman" w:eastAsia="Times New Roman" w:hAnsi="Times New Roman"/>
          <w:sz w:val="28"/>
          <w:szCs w:val="24"/>
          <w:lang w:eastAsia="ru-RU"/>
        </w:rPr>
        <w:t>овосибирской области установлен</w:t>
      </w:r>
      <w:r w:rsidR="009A5E75" w:rsidRPr="00BB36C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BB36C0">
        <w:rPr>
          <w:rFonts w:ascii="Times New Roman" w:eastAsia="Times New Roman" w:hAnsi="Times New Roman"/>
          <w:sz w:val="28"/>
          <w:szCs w:val="24"/>
          <w:lang w:eastAsia="ru-RU"/>
        </w:rPr>
        <w:t>р</w:t>
      </w:r>
      <w:r w:rsidR="00BB36C0" w:rsidRPr="00BB36C0">
        <w:rPr>
          <w:rFonts w:ascii="Times New Roman" w:eastAsia="Times New Roman" w:hAnsi="Times New Roman"/>
          <w:sz w:val="28"/>
          <w:szCs w:val="24"/>
          <w:lang w:eastAsia="ru-RU"/>
        </w:rPr>
        <w:t xml:space="preserve">азмере </w:t>
      </w:r>
      <w:r w:rsidR="001B6449">
        <w:rPr>
          <w:rFonts w:ascii="Times New Roman" w:eastAsia="Times New Roman" w:hAnsi="Times New Roman"/>
          <w:sz w:val="28"/>
          <w:szCs w:val="24"/>
          <w:lang w:eastAsia="ru-RU"/>
        </w:rPr>
        <w:t>11720</w:t>
      </w:r>
      <w:r w:rsidR="00BB36C0" w:rsidRPr="00BB36C0">
        <w:rPr>
          <w:rFonts w:ascii="Times New Roman" w:eastAsia="Times New Roman" w:hAnsi="Times New Roman"/>
          <w:sz w:val="28"/>
          <w:szCs w:val="24"/>
          <w:lang w:eastAsia="ru-RU"/>
        </w:rPr>
        <w:t xml:space="preserve"> рублей</w:t>
      </w:r>
      <w:r w:rsidR="009A5E75" w:rsidRPr="00BB36C0">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B36C0">
        <w:rPr>
          <w:rFonts w:ascii="Times New Roman" w:eastAsia="Times New Roman" w:hAnsi="Times New Roman"/>
          <w:sz w:val="28"/>
          <w:szCs w:val="24"/>
          <w:lang w:eastAsia="ru-RU"/>
        </w:rPr>
        <w:t>д</w:t>
      </w:r>
      <w:r w:rsidR="00BB36C0" w:rsidRPr="00BB36C0">
        <w:rPr>
          <w:rFonts w:ascii="Times New Roman" w:eastAsia="Times New Roman" w:hAnsi="Times New Roman"/>
          <w:sz w:val="28"/>
          <w:szCs w:val="24"/>
          <w:lang w:eastAsia="ru-RU"/>
        </w:rPr>
        <w:t>ушу населения</w:t>
      </w:r>
      <w:r w:rsidR="00BB36C0" w:rsidRPr="00BB36C0">
        <w:rPr>
          <w:rFonts w:ascii="Times New Roman" w:eastAsia="Times New Roman" w:hAnsi="Times New Roman"/>
          <w:sz w:val="28"/>
          <w:szCs w:val="24"/>
          <w:vertAlign w:val="superscript"/>
          <w:lang w:eastAsia="ru-RU"/>
        </w:rPr>
        <w:footnoteReference w:id="1"/>
      </w:r>
      <w:r w:rsidR="00BB36C0" w:rsidRPr="00BB36C0">
        <w:rPr>
          <w:rFonts w:ascii="Times New Roman" w:eastAsia="Times New Roman" w:hAnsi="Times New Roman"/>
          <w:sz w:val="28"/>
          <w:szCs w:val="24"/>
          <w:lang w:eastAsia="ru-RU"/>
        </w:rPr>
        <w:t xml:space="preserve">. </w:t>
      </w:r>
      <w:r w:rsidR="00A604C0" w:rsidRPr="00A604C0">
        <w:rPr>
          <w:rFonts w:ascii="Times New Roman" w:eastAsia="Times New Roman" w:hAnsi="Times New Roman"/>
          <w:sz w:val="28"/>
          <w:szCs w:val="24"/>
          <w:lang w:eastAsia="ru-RU"/>
        </w:rPr>
        <w:t xml:space="preserve">Основным показателем, характеризующим </w:t>
      </w:r>
      <w:r w:rsidR="00D8521F" w:rsidRPr="00A604C0">
        <w:rPr>
          <w:rFonts w:ascii="Times New Roman" w:eastAsia="Times New Roman" w:hAnsi="Times New Roman"/>
          <w:sz w:val="28"/>
          <w:szCs w:val="24"/>
          <w:lang w:eastAsia="ru-RU"/>
        </w:rPr>
        <w:t xml:space="preserve">уровень жизни населения </w:t>
      </w:r>
      <w:r w:rsidR="00D8521F">
        <w:rPr>
          <w:rFonts w:ascii="Times New Roman" w:eastAsia="Times New Roman" w:hAnsi="Times New Roman"/>
          <w:sz w:val="28"/>
          <w:szCs w:val="24"/>
          <w:lang w:eastAsia="ru-RU"/>
        </w:rPr>
        <w:t>г. Куйбышева,</w:t>
      </w:r>
      <w:r w:rsidR="00A604C0" w:rsidRPr="00A604C0">
        <w:rPr>
          <w:rFonts w:ascii="Times New Roman" w:eastAsia="Times New Roman" w:hAnsi="Times New Roman"/>
          <w:sz w:val="28"/>
          <w:szCs w:val="24"/>
          <w:lang w:eastAsia="ru-RU"/>
        </w:rPr>
        <w:t xml:space="preserve"> является размер среднемесячной заработной платы, который</w:t>
      </w:r>
      <w:r w:rsidR="009A5E75" w:rsidRPr="00A604C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A604C0">
        <w:rPr>
          <w:rFonts w:ascii="Times New Roman" w:eastAsia="Times New Roman" w:hAnsi="Times New Roman"/>
          <w:sz w:val="28"/>
          <w:szCs w:val="24"/>
          <w:lang w:eastAsia="ru-RU"/>
        </w:rPr>
        <w:t>а</w:t>
      </w:r>
      <w:r w:rsidR="00A604C0" w:rsidRPr="00A604C0">
        <w:rPr>
          <w:rFonts w:ascii="Times New Roman" w:eastAsia="Times New Roman" w:hAnsi="Times New Roman"/>
          <w:sz w:val="28"/>
          <w:szCs w:val="24"/>
          <w:lang w:eastAsia="ru-RU"/>
        </w:rPr>
        <w:t xml:space="preserve">бсолютном выражении </w:t>
      </w:r>
      <w:r w:rsidR="001B6449">
        <w:rPr>
          <w:rFonts w:ascii="Times New Roman" w:eastAsia="Times New Roman" w:hAnsi="Times New Roman"/>
          <w:sz w:val="28"/>
          <w:szCs w:val="24"/>
          <w:lang w:eastAsia="ru-RU"/>
        </w:rPr>
        <w:t xml:space="preserve">по предварительным итогам </w:t>
      </w:r>
      <w:r w:rsidR="00A604C0" w:rsidRPr="00A604C0">
        <w:rPr>
          <w:rFonts w:ascii="Times New Roman" w:eastAsia="Times New Roman" w:hAnsi="Times New Roman"/>
          <w:sz w:val="28"/>
          <w:szCs w:val="24"/>
          <w:lang w:eastAsia="ru-RU"/>
        </w:rPr>
        <w:t xml:space="preserve">достиг </w:t>
      </w:r>
      <w:r w:rsidR="00D8521F">
        <w:rPr>
          <w:rFonts w:ascii="Times New Roman" w:eastAsia="Times New Roman" w:hAnsi="Times New Roman"/>
          <w:sz w:val="28"/>
          <w:szCs w:val="24"/>
          <w:lang w:eastAsia="ru-RU"/>
        </w:rPr>
        <w:t>32,9</w:t>
      </w:r>
      <w:r w:rsidR="00A604C0" w:rsidRPr="00A604C0">
        <w:rPr>
          <w:rFonts w:ascii="Times New Roman" w:eastAsia="Times New Roman" w:hAnsi="Times New Roman"/>
          <w:sz w:val="28"/>
          <w:szCs w:val="24"/>
          <w:lang w:eastAsia="ru-RU"/>
        </w:rPr>
        <w:t xml:space="preserve"> тыс. рублей</w:t>
      </w:r>
      <w:r w:rsidR="009A5E75" w:rsidRPr="00A604C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A604C0">
        <w:rPr>
          <w:rFonts w:ascii="Times New Roman" w:eastAsia="Times New Roman" w:hAnsi="Times New Roman"/>
          <w:sz w:val="28"/>
          <w:szCs w:val="24"/>
          <w:lang w:eastAsia="ru-RU"/>
        </w:rPr>
        <w:t>в</w:t>
      </w:r>
      <w:r w:rsidR="00A604C0" w:rsidRPr="00A604C0">
        <w:rPr>
          <w:rFonts w:ascii="Times New Roman" w:eastAsia="Times New Roman" w:hAnsi="Times New Roman"/>
          <w:sz w:val="28"/>
          <w:szCs w:val="24"/>
          <w:lang w:eastAsia="ru-RU"/>
        </w:rPr>
        <w:t xml:space="preserve">ырос за </w:t>
      </w:r>
      <w:r w:rsidR="00A604C0">
        <w:rPr>
          <w:rFonts w:ascii="Times New Roman" w:eastAsia="Times New Roman" w:hAnsi="Times New Roman"/>
          <w:sz w:val="28"/>
          <w:szCs w:val="24"/>
          <w:lang w:eastAsia="ru-RU"/>
        </w:rPr>
        <w:t>201</w:t>
      </w:r>
      <w:r w:rsidR="001B6449">
        <w:rPr>
          <w:rFonts w:ascii="Times New Roman" w:eastAsia="Times New Roman" w:hAnsi="Times New Roman"/>
          <w:sz w:val="28"/>
          <w:szCs w:val="24"/>
          <w:lang w:eastAsia="ru-RU"/>
        </w:rPr>
        <w:t>9</w:t>
      </w:r>
      <w:r w:rsidR="00A604C0">
        <w:rPr>
          <w:rFonts w:ascii="Times New Roman" w:eastAsia="Times New Roman" w:hAnsi="Times New Roman"/>
          <w:sz w:val="28"/>
          <w:szCs w:val="24"/>
          <w:lang w:eastAsia="ru-RU"/>
        </w:rPr>
        <w:t xml:space="preserve"> </w:t>
      </w:r>
      <w:r w:rsidR="00A604C0" w:rsidRPr="00A604C0">
        <w:rPr>
          <w:rFonts w:ascii="Times New Roman" w:eastAsia="Times New Roman" w:hAnsi="Times New Roman"/>
          <w:sz w:val="28"/>
          <w:szCs w:val="24"/>
          <w:lang w:eastAsia="ru-RU"/>
        </w:rPr>
        <w:t xml:space="preserve">год на </w:t>
      </w:r>
      <w:r w:rsidR="00D8521F">
        <w:rPr>
          <w:rFonts w:ascii="Times New Roman" w:eastAsia="Times New Roman" w:hAnsi="Times New Roman"/>
          <w:sz w:val="28"/>
          <w:szCs w:val="24"/>
          <w:lang w:eastAsia="ru-RU"/>
        </w:rPr>
        <w:t>6</w:t>
      </w:r>
      <w:r w:rsidR="00A604C0" w:rsidRPr="00A604C0">
        <w:rPr>
          <w:rFonts w:ascii="Times New Roman" w:eastAsia="Times New Roman" w:hAnsi="Times New Roman"/>
          <w:sz w:val="28"/>
          <w:szCs w:val="24"/>
          <w:lang w:eastAsia="ru-RU"/>
        </w:rPr>
        <w:t xml:space="preserve"> %</w:t>
      </w:r>
      <w:r w:rsidR="00D8521F">
        <w:rPr>
          <w:rStyle w:val="af8"/>
          <w:rFonts w:ascii="Times New Roman" w:eastAsia="Times New Roman" w:hAnsi="Times New Roman"/>
          <w:sz w:val="28"/>
          <w:szCs w:val="24"/>
          <w:lang w:eastAsia="ru-RU"/>
        </w:rPr>
        <w:footnoteReference w:id="2"/>
      </w:r>
      <w:r w:rsidR="00A604C0" w:rsidRPr="00A604C0">
        <w:rPr>
          <w:rFonts w:ascii="Times New Roman" w:eastAsia="Times New Roman" w:hAnsi="Times New Roman"/>
          <w:sz w:val="28"/>
          <w:szCs w:val="24"/>
          <w:lang w:eastAsia="ru-RU"/>
        </w:rPr>
        <w:t>.</w:t>
      </w:r>
    </w:p>
    <w:p w:rsidR="00BB36C0" w:rsidRPr="0014148D" w:rsidRDefault="00D8521F" w:rsidP="00BB36C0">
      <w:pPr>
        <w:spacing w:before="120" w:after="0" w:line="240" w:lineRule="auto"/>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lastRenderedPageBreak/>
        <w:drawing>
          <wp:inline distT="0" distB="0" distL="0" distR="0">
            <wp:extent cx="5400000" cy="290108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1">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710" t="5468" r="8482" b="7036"/>
                    <a:stretch/>
                  </pic:blipFill>
                  <pic:spPr bwMode="auto">
                    <a:xfrm>
                      <a:off x="0" y="0"/>
                      <a:ext cx="5400000" cy="290108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B36C0" w:rsidRPr="0014148D" w:rsidRDefault="00BB36C0" w:rsidP="00BB36C0">
      <w:pPr>
        <w:spacing w:before="120" w:after="120" w:line="240" w:lineRule="auto"/>
        <w:jc w:val="center"/>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Рисунок </w:t>
      </w:r>
      <w:r w:rsidR="000E58B8" w:rsidRPr="0014148D">
        <w:rPr>
          <w:rFonts w:ascii="Times New Roman" w:eastAsia="Times New Roman" w:hAnsi="Times New Roman"/>
          <w:sz w:val="28"/>
          <w:szCs w:val="24"/>
          <w:lang w:eastAsia="ru-RU"/>
        </w:rPr>
        <w:fldChar w:fldCharType="begin"/>
      </w:r>
      <w:r w:rsidRPr="0014148D">
        <w:rPr>
          <w:rFonts w:ascii="Times New Roman" w:eastAsia="Times New Roman" w:hAnsi="Times New Roman"/>
          <w:sz w:val="28"/>
          <w:szCs w:val="24"/>
          <w:lang w:eastAsia="ru-RU"/>
        </w:rPr>
        <w:instrText xml:space="preserve"> SEQ Рисунок \* ARABIC </w:instrText>
      </w:r>
      <w:r w:rsidR="000E58B8" w:rsidRPr="0014148D">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6</w:t>
      </w:r>
      <w:r w:rsidR="000E58B8" w:rsidRPr="0014148D">
        <w:rPr>
          <w:rFonts w:ascii="Times New Roman" w:eastAsia="Times New Roman" w:hAnsi="Times New Roman"/>
          <w:sz w:val="28"/>
          <w:szCs w:val="24"/>
          <w:lang w:eastAsia="ru-RU"/>
        </w:rPr>
        <w:fldChar w:fldCharType="end"/>
      </w:r>
      <w:r w:rsidRPr="0014148D">
        <w:rPr>
          <w:rFonts w:ascii="Times New Roman" w:eastAsia="Times New Roman" w:hAnsi="Times New Roman"/>
          <w:sz w:val="28"/>
          <w:szCs w:val="24"/>
          <w:lang w:eastAsia="ru-RU"/>
        </w:rPr>
        <w:t xml:space="preserve">. </w:t>
      </w:r>
      <w:r w:rsidRPr="00BB36C0">
        <w:rPr>
          <w:rFonts w:ascii="Times New Roman" w:eastAsia="Times New Roman" w:hAnsi="Times New Roman"/>
          <w:sz w:val="28"/>
          <w:szCs w:val="24"/>
          <w:lang w:eastAsia="ru-RU"/>
        </w:rPr>
        <w:t>Соотношение уровней доходов населения</w:t>
      </w:r>
      <w:r w:rsidR="009A5E75" w:rsidRPr="00BB36C0">
        <w:rPr>
          <w:rFonts w:ascii="Times New Roman" w:eastAsia="Times New Roman" w:hAnsi="Times New Roman"/>
          <w:sz w:val="28"/>
          <w:szCs w:val="24"/>
          <w:lang w:eastAsia="ru-RU"/>
        </w:rPr>
        <w:t xml:space="preserve"> со</w:t>
      </w:r>
      <w:r w:rsidR="009A5E75">
        <w:rPr>
          <w:rFonts w:ascii="Times New Roman" w:eastAsia="Times New Roman" w:hAnsi="Times New Roman"/>
          <w:sz w:val="28"/>
          <w:szCs w:val="24"/>
          <w:lang w:eastAsia="ru-RU"/>
        </w:rPr>
        <w:t> </w:t>
      </w:r>
      <w:r w:rsidR="009A5E75" w:rsidRPr="00BB36C0">
        <w:rPr>
          <w:rFonts w:ascii="Times New Roman" w:eastAsia="Times New Roman" w:hAnsi="Times New Roman"/>
          <w:sz w:val="28"/>
          <w:szCs w:val="24"/>
          <w:lang w:eastAsia="ru-RU"/>
        </w:rPr>
        <w:t>с</w:t>
      </w:r>
      <w:r w:rsidRPr="00BB36C0">
        <w:rPr>
          <w:rFonts w:ascii="Times New Roman" w:eastAsia="Times New Roman" w:hAnsi="Times New Roman"/>
          <w:sz w:val="28"/>
          <w:szCs w:val="24"/>
          <w:lang w:eastAsia="ru-RU"/>
        </w:rPr>
        <w:t>реднедушевым прожиточным минимумом</w:t>
      </w:r>
      <w:r w:rsidR="009A5E75" w:rsidRPr="00BB36C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D8521F">
        <w:rPr>
          <w:rFonts w:ascii="Times New Roman" w:eastAsia="Times New Roman" w:hAnsi="Times New Roman"/>
          <w:sz w:val="28"/>
          <w:szCs w:val="24"/>
          <w:lang w:eastAsia="ru-RU"/>
        </w:rPr>
        <w:t>г. Куйбышеве</w:t>
      </w:r>
    </w:p>
    <w:p w:rsidR="00BB36C0" w:rsidRDefault="00BB36C0" w:rsidP="001125E5">
      <w:pPr>
        <w:spacing w:after="0" w:line="240" w:lineRule="auto"/>
        <w:ind w:firstLine="709"/>
        <w:contextualSpacing/>
        <w:jc w:val="both"/>
        <w:rPr>
          <w:rFonts w:ascii="Times New Roman" w:eastAsia="Times New Roman" w:hAnsi="Times New Roman"/>
          <w:sz w:val="28"/>
          <w:szCs w:val="24"/>
          <w:lang w:eastAsia="ru-RU"/>
        </w:rPr>
      </w:pPr>
    </w:p>
    <w:p w:rsidR="00D8521F" w:rsidRPr="00D8521F" w:rsidRDefault="00D8521F" w:rsidP="00D8521F">
      <w:pPr>
        <w:spacing w:after="0" w:line="240" w:lineRule="auto"/>
        <w:ind w:firstLine="709"/>
        <w:contextualSpacing/>
        <w:jc w:val="both"/>
        <w:rPr>
          <w:rFonts w:ascii="Times New Roman" w:eastAsia="Times New Roman" w:hAnsi="Times New Roman"/>
          <w:sz w:val="28"/>
          <w:szCs w:val="24"/>
          <w:lang w:eastAsia="ru-RU"/>
        </w:rPr>
      </w:pPr>
      <w:r w:rsidRPr="00D8521F">
        <w:rPr>
          <w:rFonts w:ascii="Times New Roman" w:eastAsia="Times New Roman" w:hAnsi="Times New Roman"/>
          <w:sz w:val="28"/>
          <w:szCs w:val="24"/>
          <w:lang w:eastAsia="ru-RU"/>
        </w:rPr>
        <w:t>На демографическую ситуацию наибольшее влияние оказывает занятость работоспособного населения. Среднегодовая численность занятых в экономике поселения составила за 201</w:t>
      </w:r>
      <w:r>
        <w:rPr>
          <w:rFonts w:ascii="Times New Roman" w:eastAsia="Times New Roman" w:hAnsi="Times New Roman"/>
          <w:sz w:val="28"/>
          <w:szCs w:val="24"/>
          <w:lang w:eastAsia="ru-RU"/>
        </w:rPr>
        <w:t>9</w:t>
      </w:r>
      <w:r w:rsidRPr="00D8521F">
        <w:rPr>
          <w:rFonts w:ascii="Times New Roman" w:eastAsia="Times New Roman" w:hAnsi="Times New Roman"/>
          <w:sz w:val="28"/>
          <w:szCs w:val="24"/>
          <w:lang w:eastAsia="ru-RU"/>
        </w:rPr>
        <w:t xml:space="preserve"> год </w:t>
      </w:r>
      <w:r>
        <w:rPr>
          <w:rFonts w:ascii="Times New Roman" w:eastAsia="Times New Roman" w:hAnsi="Times New Roman"/>
          <w:sz w:val="28"/>
          <w:szCs w:val="24"/>
          <w:lang w:eastAsia="ru-RU"/>
        </w:rPr>
        <w:t>18723</w:t>
      </w:r>
      <w:r w:rsidRPr="00D8521F">
        <w:rPr>
          <w:rFonts w:ascii="Times New Roman" w:eastAsia="Times New Roman" w:hAnsi="Times New Roman"/>
          <w:sz w:val="28"/>
          <w:szCs w:val="24"/>
          <w:lang w:eastAsia="ru-RU"/>
        </w:rPr>
        <w:t xml:space="preserve"> человек</w:t>
      </w:r>
      <w:r>
        <w:rPr>
          <w:rFonts w:ascii="Times New Roman" w:eastAsia="Times New Roman" w:hAnsi="Times New Roman"/>
          <w:sz w:val="28"/>
          <w:szCs w:val="24"/>
          <w:lang w:eastAsia="ru-RU"/>
        </w:rPr>
        <w:t>а (без занятых в домашнем хозяйстве)</w:t>
      </w:r>
      <w:r w:rsidRPr="00D8521F">
        <w:rPr>
          <w:rFonts w:ascii="Times New Roman" w:eastAsia="Times New Roman" w:hAnsi="Times New Roman"/>
          <w:sz w:val="28"/>
          <w:szCs w:val="24"/>
          <w:lang w:eastAsia="ru-RU"/>
        </w:rPr>
        <w:t>.</w:t>
      </w:r>
    </w:p>
    <w:p w:rsidR="00D8521F" w:rsidRPr="00146391" w:rsidRDefault="00D8521F" w:rsidP="00D8521F">
      <w:pPr>
        <w:autoSpaceDE w:val="0"/>
        <w:autoSpaceDN w:val="0"/>
        <w:adjustRightInd w:val="0"/>
        <w:spacing w:after="0" w:line="24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4</w:t>
      </w:r>
      <w:r w:rsidR="000E58B8" w:rsidRPr="00146391">
        <w:rPr>
          <w:rFonts w:ascii="Times New Roman" w:eastAsia="Times New Roman" w:hAnsi="Times New Roman"/>
          <w:sz w:val="28"/>
          <w:szCs w:val="24"/>
          <w:lang w:eastAsia="ru-RU"/>
        </w:rPr>
        <w:fldChar w:fldCharType="end"/>
      </w:r>
    </w:p>
    <w:p w:rsidR="00D8521F" w:rsidRDefault="00D8521F" w:rsidP="00D8521F">
      <w:pPr>
        <w:tabs>
          <w:tab w:val="left" w:pos="1418"/>
        </w:tabs>
        <w:spacing w:after="0" w:line="360" w:lineRule="auto"/>
        <w:jc w:val="center"/>
        <w:rPr>
          <w:rFonts w:ascii="Times New Roman" w:eastAsia="Times New Roman" w:hAnsi="Times New Roman"/>
          <w:sz w:val="28"/>
          <w:szCs w:val="28"/>
          <w:lang w:eastAsia="ru-RU"/>
        </w:rPr>
      </w:pPr>
      <w:r w:rsidRPr="00D8521F">
        <w:rPr>
          <w:rFonts w:ascii="Times New Roman" w:eastAsia="Times New Roman" w:hAnsi="Times New Roman"/>
          <w:sz w:val="28"/>
          <w:szCs w:val="28"/>
          <w:lang w:eastAsia="ru-RU"/>
        </w:rPr>
        <w:t xml:space="preserve">Характеристика трудовых ресурсов </w:t>
      </w:r>
      <w:r>
        <w:rPr>
          <w:rFonts w:ascii="Times New Roman" w:eastAsia="Times New Roman" w:hAnsi="Times New Roman"/>
          <w:sz w:val="28"/>
          <w:szCs w:val="28"/>
          <w:lang w:eastAsia="ru-RU"/>
        </w:rPr>
        <w:t>г. Куйбышева</w:t>
      </w:r>
      <w:r w:rsidRPr="00D8521F">
        <w:rPr>
          <w:rFonts w:ascii="Times New Roman" w:eastAsia="Times New Roman" w:hAnsi="Times New Roman"/>
          <w:sz w:val="28"/>
          <w:szCs w:val="28"/>
          <w:lang w:eastAsia="ru-RU"/>
        </w:rPr>
        <w:t>, 20</w:t>
      </w:r>
      <w:r>
        <w:rPr>
          <w:rFonts w:ascii="Times New Roman" w:eastAsia="Times New Roman" w:hAnsi="Times New Roman"/>
          <w:sz w:val="28"/>
          <w:szCs w:val="28"/>
          <w:lang w:eastAsia="ru-RU"/>
        </w:rPr>
        <w:t>16</w:t>
      </w:r>
      <w:r w:rsidRPr="00D8521F">
        <w:rPr>
          <w:rFonts w:ascii="Times New Roman" w:eastAsia="Times New Roman" w:hAnsi="Times New Roman"/>
          <w:sz w:val="28"/>
          <w:szCs w:val="28"/>
          <w:lang w:eastAsia="ru-RU"/>
        </w:rPr>
        <w:t>-20</w:t>
      </w:r>
      <w:r>
        <w:rPr>
          <w:rFonts w:ascii="Times New Roman" w:eastAsia="Times New Roman" w:hAnsi="Times New Roman"/>
          <w:sz w:val="28"/>
          <w:szCs w:val="28"/>
          <w:lang w:eastAsia="ru-RU"/>
        </w:rPr>
        <w:t>19</w:t>
      </w:r>
      <w:r w:rsidRPr="00D8521F">
        <w:rPr>
          <w:rFonts w:ascii="Times New Roman" w:eastAsia="Times New Roman" w:hAnsi="Times New Roman"/>
          <w:sz w:val="28"/>
          <w:szCs w:val="28"/>
          <w:lang w:eastAsia="ru-RU"/>
        </w:rPr>
        <w:t xml:space="preserve">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63"/>
        <w:gridCol w:w="1204"/>
        <w:gridCol w:w="1205"/>
        <w:gridCol w:w="1205"/>
        <w:gridCol w:w="1205"/>
        <w:gridCol w:w="1713"/>
      </w:tblGrid>
      <w:tr w:rsidR="00D8521F" w:rsidRPr="00D8521F" w:rsidTr="00D8521F">
        <w:trPr>
          <w:trHeight w:val="57"/>
        </w:trPr>
        <w:tc>
          <w:tcPr>
            <w:tcW w:w="3663" w:type="dxa"/>
            <w:vMerge w:val="restart"/>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Показатели</w:t>
            </w:r>
          </w:p>
        </w:tc>
        <w:tc>
          <w:tcPr>
            <w:tcW w:w="4819" w:type="dxa"/>
            <w:gridSpan w:val="4"/>
            <w:shd w:val="clear" w:color="auto" w:fill="auto"/>
            <w:vAlign w:val="center"/>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Годы</w:t>
            </w:r>
          </w:p>
        </w:tc>
        <w:tc>
          <w:tcPr>
            <w:tcW w:w="1713" w:type="dxa"/>
            <w:vMerge w:val="restart"/>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Рост численности</w:t>
            </w:r>
            <w:r w:rsidR="005F78C9">
              <w:rPr>
                <w:rFonts w:ascii="Times New Roman" w:eastAsia="Times New Roman" w:hAnsi="Times New Roman"/>
                <w:color w:val="000000"/>
                <w:sz w:val="24"/>
                <w:szCs w:val="24"/>
                <w:lang w:eastAsia="ru-RU"/>
              </w:rPr>
              <w:t>, 2019 к 2016 г.</w:t>
            </w:r>
          </w:p>
        </w:tc>
      </w:tr>
      <w:tr w:rsidR="00D8521F" w:rsidRPr="00D8521F" w:rsidTr="00D8521F">
        <w:trPr>
          <w:trHeight w:val="57"/>
        </w:trPr>
        <w:tc>
          <w:tcPr>
            <w:tcW w:w="3663" w:type="dxa"/>
            <w:vMerge/>
            <w:shd w:val="clear" w:color="auto" w:fill="auto"/>
            <w:vAlign w:val="center"/>
            <w:hideMark/>
          </w:tcPr>
          <w:p w:rsidR="00D8521F" w:rsidRPr="00D8521F" w:rsidRDefault="00D8521F" w:rsidP="00D8521F">
            <w:pPr>
              <w:spacing w:after="0" w:line="240" w:lineRule="auto"/>
              <w:rPr>
                <w:rFonts w:ascii="Times New Roman" w:eastAsia="Times New Roman" w:hAnsi="Times New Roman"/>
                <w:color w:val="000000"/>
                <w:sz w:val="24"/>
                <w:szCs w:val="24"/>
                <w:lang w:eastAsia="ru-RU"/>
              </w:rPr>
            </w:pPr>
          </w:p>
        </w:tc>
        <w:tc>
          <w:tcPr>
            <w:tcW w:w="1204" w:type="dxa"/>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2016</w:t>
            </w:r>
          </w:p>
        </w:tc>
        <w:tc>
          <w:tcPr>
            <w:tcW w:w="1205" w:type="dxa"/>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2017</w:t>
            </w:r>
          </w:p>
        </w:tc>
        <w:tc>
          <w:tcPr>
            <w:tcW w:w="1205" w:type="dxa"/>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2018</w:t>
            </w:r>
          </w:p>
        </w:tc>
        <w:tc>
          <w:tcPr>
            <w:tcW w:w="1205" w:type="dxa"/>
            <w:shd w:val="clear" w:color="auto" w:fill="auto"/>
            <w:vAlign w:val="center"/>
            <w:hideMark/>
          </w:tcPr>
          <w:p w:rsidR="00D8521F" w:rsidRPr="00D8521F" w:rsidRDefault="00D8521F" w:rsidP="00D8521F">
            <w:pPr>
              <w:spacing w:after="0" w:line="240" w:lineRule="auto"/>
              <w:jc w:val="center"/>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2019</w:t>
            </w:r>
          </w:p>
        </w:tc>
        <w:tc>
          <w:tcPr>
            <w:tcW w:w="1713" w:type="dxa"/>
            <w:vMerge/>
            <w:shd w:val="clear" w:color="auto" w:fill="auto"/>
            <w:vAlign w:val="center"/>
            <w:hideMark/>
          </w:tcPr>
          <w:p w:rsidR="00D8521F" w:rsidRPr="00D8521F" w:rsidRDefault="00D8521F" w:rsidP="00D8521F">
            <w:pPr>
              <w:spacing w:after="0" w:line="240" w:lineRule="auto"/>
              <w:rPr>
                <w:rFonts w:ascii="Times New Roman" w:eastAsia="Times New Roman" w:hAnsi="Times New Roman"/>
                <w:color w:val="000000"/>
                <w:sz w:val="24"/>
                <w:szCs w:val="24"/>
                <w:lang w:eastAsia="ru-RU"/>
              </w:rPr>
            </w:pP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Среднегодовая численность занятых в экономике (чел.)</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19360</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19131</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19068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18 723</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-3,3%</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обрабатывающие производства</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3539</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2896</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2779</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2779</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-21,5%</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сельское хозяйство</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94</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58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39</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33</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-64,9%</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строительство</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1062</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1218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1227</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1206</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13,6%</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транспорт и связь</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1420</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1711</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1558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1571</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10,6%</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здравоохранение</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1753</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1446</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1489</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1487</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-15,2%</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образование</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2183</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2081</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2067</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2470</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13,1%</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государственное управление</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1703</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1442</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1346</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1319</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-22,5%</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ЖКХ</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828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1685</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1719</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1601</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93,4%</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jc w:val="both"/>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прочее</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6778</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6594</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6844</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6257</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-7,7%</w:t>
            </w:r>
          </w:p>
        </w:tc>
      </w:tr>
      <w:tr w:rsidR="005F78C9" w:rsidRPr="00D8521F" w:rsidTr="005F78C9">
        <w:trPr>
          <w:trHeight w:val="57"/>
        </w:trPr>
        <w:tc>
          <w:tcPr>
            <w:tcW w:w="3663" w:type="dxa"/>
            <w:shd w:val="clear" w:color="auto" w:fill="auto"/>
            <w:vAlign w:val="center"/>
            <w:hideMark/>
          </w:tcPr>
          <w:p w:rsidR="005F78C9" w:rsidRPr="00D8521F" w:rsidRDefault="005F78C9" w:rsidP="005F78C9">
            <w:pPr>
              <w:spacing w:after="0" w:line="240" w:lineRule="auto"/>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Численность имеющих статус безработных на конец отчётного периода (чел.)</w:t>
            </w:r>
          </w:p>
        </w:tc>
        <w:tc>
          <w:tcPr>
            <w:tcW w:w="1204"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684</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246</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244</w:t>
            </w:r>
          </w:p>
        </w:tc>
        <w:tc>
          <w:tcPr>
            <w:tcW w:w="1205" w:type="dxa"/>
            <w:shd w:val="clear" w:color="auto" w:fill="auto"/>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D8521F">
              <w:rPr>
                <w:rFonts w:ascii="Times New Roman" w:eastAsia="Times New Roman" w:hAnsi="Times New Roman"/>
                <w:color w:val="000000"/>
                <w:sz w:val="24"/>
                <w:szCs w:val="24"/>
                <w:lang w:eastAsia="ru-RU"/>
              </w:rPr>
              <w:t>350</w:t>
            </w:r>
          </w:p>
        </w:tc>
        <w:tc>
          <w:tcPr>
            <w:tcW w:w="1713" w:type="dxa"/>
            <w:shd w:val="clear" w:color="auto" w:fill="auto"/>
            <w:noWrap/>
            <w:vAlign w:val="center"/>
            <w:hideMark/>
          </w:tcPr>
          <w:p w:rsidR="005F78C9" w:rsidRPr="00D8521F" w:rsidRDefault="005F78C9" w:rsidP="005F78C9">
            <w:pPr>
              <w:spacing w:after="0" w:line="240" w:lineRule="auto"/>
              <w:jc w:val="right"/>
              <w:rPr>
                <w:rFonts w:ascii="Times New Roman" w:eastAsia="Times New Roman" w:hAnsi="Times New Roman"/>
                <w:color w:val="000000"/>
                <w:sz w:val="24"/>
                <w:szCs w:val="24"/>
                <w:lang w:eastAsia="ru-RU"/>
              </w:rPr>
            </w:pPr>
            <w:r w:rsidRPr="005F78C9">
              <w:rPr>
                <w:rFonts w:ascii="Times New Roman" w:eastAsia="Times New Roman" w:hAnsi="Times New Roman"/>
                <w:color w:val="000000"/>
                <w:sz w:val="24"/>
                <w:szCs w:val="24"/>
                <w:lang w:eastAsia="ru-RU"/>
              </w:rPr>
              <w:t>-48,8%</w:t>
            </w:r>
          </w:p>
        </w:tc>
      </w:tr>
    </w:tbl>
    <w:p w:rsidR="00D8521F" w:rsidRPr="00D8521F" w:rsidRDefault="00D8521F" w:rsidP="00D8521F">
      <w:pPr>
        <w:tabs>
          <w:tab w:val="left" w:pos="1418"/>
        </w:tabs>
        <w:spacing w:after="0" w:line="360" w:lineRule="auto"/>
        <w:jc w:val="center"/>
        <w:rPr>
          <w:rFonts w:ascii="Times New Roman" w:eastAsia="Times New Roman" w:hAnsi="Times New Roman"/>
          <w:sz w:val="28"/>
          <w:szCs w:val="28"/>
          <w:lang w:eastAsia="ru-RU"/>
        </w:rPr>
      </w:pPr>
    </w:p>
    <w:p w:rsidR="00D8521F" w:rsidRPr="00D8521F" w:rsidRDefault="00D8521F" w:rsidP="00D8521F">
      <w:pPr>
        <w:tabs>
          <w:tab w:val="left" w:pos="1418"/>
        </w:tabs>
        <w:spacing w:after="0" w:line="360" w:lineRule="auto"/>
        <w:jc w:val="center"/>
        <w:rPr>
          <w:rFonts w:ascii="Times New Roman" w:eastAsia="Times New Roman" w:hAnsi="Times New Roman"/>
          <w:sz w:val="10"/>
          <w:szCs w:val="10"/>
          <w:lang w:eastAsia="ru-RU"/>
        </w:rPr>
      </w:pPr>
    </w:p>
    <w:p w:rsidR="00D8521F" w:rsidRDefault="00D8521F" w:rsidP="00320778">
      <w:pPr>
        <w:spacing w:line="240" w:lineRule="auto"/>
        <w:ind w:firstLine="709"/>
        <w:contextualSpacing/>
        <w:jc w:val="both"/>
        <w:rPr>
          <w:rFonts w:ascii="Times New Roman" w:eastAsia="Times New Roman" w:hAnsi="Times New Roman"/>
          <w:sz w:val="28"/>
          <w:szCs w:val="24"/>
          <w:lang w:eastAsia="ru-RU"/>
        </w:rPr>
      </w:pPr>
      <w:r w:rsidRPr="00D8521F">
        <w:rPr>
          <w:rFonts w:ascii="Times New Roman" w:eastAsia="Times New Roman" w:hAnsi="Times New Roman"/>
          <w:sz w:val="28"/>
          <w:szCs w:val="24"/>
          <w:lang w:eastAsia="ru-RU"/>
        </w:rPr>
        <w:t xml:space="preserve">Как видно по следующему рисунку, большая часть населения, занятого в экономике, задействована в </w:t>
      </w:r>
      <w:r w:rsidR="00EA47F2">
        <w:rPr>
          <w:rFonts w:ascii="Times New Roman" w:eastAsia="Times New Roman" w:hAnsi="Times New Roman"/>
          <w:sz w:val="28"/>
          <w:szCs w:val="24"/>
          <w:lang w:eastAsia="ru-RU"/>
        </w:rPr>
        <w:t xml:space="preserve">прочих отраслях (торговля, бытовые услуги </w:t>
      </w:r>
      <w:r w:rsidRPr="00D8521F">
        <w:rPr>
          <w:rFonts w:ascii="Times New Roman" w:eastAsia="Times New Roman" w:hAnsi="Times New Roman"/>
          <w:sz w:val="28"/>
          <w:szCs w:val="24"/>
          <w:lang w:eastAsia="ru-RU"/>
        </w:rPr>
        <w:t xml:space="preserve">– </w:t>
      </w:r>
      <w:r w:rsidR="00EA47F2">
        <w:rPr>
          <w:rFonts w:ascii="Times New Roman" w:eastAsia="Times New Roman" w:hAnsi="Times New Roman"/>
          <w:sz w:val="28"/>
          <w:szCs w:val="24"/>
          <w:lang w:eastAsia="ru-RU"/>
        </w:rPr>
        <w:t xml:space="preserve">33,42 </w:t>
      </w:r>
      <w:r w:rsidRPr="00D8521F">
        <w:rPr>
          <w:rFonts w:ascii="Times New Roman" w:eastAsia="Times New Roman" w:hAnsi="Times New Roman"/>
          <w:sz w:val="28"/>
          <w:szCs w:val="24"/>
          <w:lang w:eastAsia="ru-RU"/>
        </w:rPr>
        <w:t>%). На начало 20</w:t>
      </w:r>
      <w:r w:rsidR="00EA47F2">
        <w:rPr>
          <w:rFonts w:ascii="Times New Roman" w:eastAsia="Times New Roman" w:hAnsi="Times New Roman"/>
          <w:sz w:val="28"/>
          <w:szCs w:val="24"/>
          <w:lang w:eastAsia="ru-RU"/>
        </w:rPr>
        <w:t>20</w:t>
      </w:r>
      <w:r w:rsidRPr="00D8521F">
        <w:rPr>
          <w:rFonts w:ascii="Times New Roman" w:eastAsia="Times New Roman" w:hAnsi="Times New Roman"/>
          <w:sz w:val="28"/>
          <w:szCs w:val="24"/>
          <w:lang w:eastAsia="ru-RU"/>
        </w:rPr>
        <w:t xml:space="preserve"> года е</w:t>
      </w:r>
      <w:r w:rsidR="00EA47F2">
        <w:rPr>
          <w:rFonts w:ascii="Times New Roman" w:eastAsia="Times New Roman" w:hAnsi="Times New Roman"/>
          <w:sz w:val="28"/>
          <w:szCs w:val="24"/>
          <w:lang w:eastAsia="ru-RU"/>
        </w:rPr>
        <w:t>ё</w:t>
      </w:r>
      <w:r w:rsidRPr="00D8521F">
        <w:rPr>
          <w:rFonts w:ascii="Times New Roman" w:eastAsia="Times New Roman" w:hAnsi="Times New Roman"/>
          <w:sz w:val="28"/>
          <w:szCs w:val="24"/>
          <w:lang w:eastAsia="ru-RU"/>
        </w:rPr>
        <w:t xml:space="preserve"> численность составила </w:t>
      </w:r>
      <w:r w:rsidR="00EA47F2">
        <w:rPr>
          <w:rFonts w:ascii="Times New Roman" w:eastAsia="Times New Roman" w:hAnsi="Times New Roman"/>
          <w:sz w:val="28"/>
          <w:szCs w:val="24"/>
          <w:lang w:eastAsia="ru-RU"/>
        </w:rPr>
        <w:t>6257</w:t>
      </w:r>
      <w:r w:rsidRPr="00D8521F">
        <w:rPr>
          <w:rFonts w:ascii="Times New Roman" w:eastAsia="Times New Roman" w:hAnsi="Times New Roman"/>
          <w:sz w:val="28"/>
          <w:szCs w:val="24"/>
          <w:lang w:eastAsia="ru-RU"/>
        </w:rPr>
        <w:t xml:space="preserve"> человек. На втором месте </w:t>
      </w:r>
      <w:r w:rsidRPr="00D8521F">
        <w:rPr>
          <w:rFonts w:ascii="Times New Roman" w:eastAsia="Times New Roman" w:hAnsi="Times New Roman"/>
          <w:sz w:val="28"/>
          <w:szCs w:val="24"/>
          <w:lang w:eastAsia="ru-RU"/>
        </w:rPr>
        <w:lastRenderedPageBreak/>
        <w:t>наход</w:t>
      </w:r>
      <w:r w:rsidR="00EA47F2">
        <w:rPr>
          <w:rFonts w:ascii="Times New Roman" w:eastAsia="Times New Roman" w:hAnsi="Times New Roman"/>
          <w:sz w:val="28"/>
          <w:szCs w:val="24"/>
          <w:lang w:eastAsia="ru-RU"/>
        </w:rPr>
        <w:t>я</w:t>
      </w:r>
      <w:r w:rsidRPr="00D8521F">
        <w:rPr>
          <w:rFonts w:ascii="Times New Roman" w:eastAsia="Times New Roman" w:hAnsi="Times New Roman"/>
          <w:sz w:val="28"/>
          <w:szCs w:val="24"/>
          <w:lang w:eastAsia="ru-RU"/>
        </w:rPr>
        <w:t xml:space="preserve">тся </w:t>
      </w:r>
      <w:r w:rsidR="00EA47F2">
        <w:rPr>
          <w:rFonts w:ascii="Times New Roman" w:eastAsia="Times New Roman" w:hAnsi="Times New Roman"/>
          <w:sz w:val="28"/>
          <w:szCs w:val="24"/>
          <w:lang w:eastAsia="ru-RU"/>
        </w:rPr>
        <w:t>обрабатывающие производства</w:t>
      </w:r>
      <w:r w:rsidRPr="00D8521F">
        <w:rPr>
          <w:rFonts w:ascii="Times New Roman" w:eastAsia="Times New Roman" w:hAnsi="Times New Roman"/>
          <w:sz w:val="28"/>
          <w:szCs w:val="24"/>
          <w:lang w:eastAsia="ru-RU"/>
        </w:rPr>
        <w:t xml:space="preserve"> (</w:t>
      </w:r>
      <w:r w:rsidR="00EA47F2">
        <w:rPr>
          <w:rFonts w:ascii="Times New Roman" w:eastAsia="Times New Roman" w:hAnsi="Times New Roman"/>
          <w:sz w:val="28"/>
          <w:szCs w:val="24"/>
          <w:lang w:eastAsia="ru-RU"/>
        </w:rPr>
        <w:t>2779</w:t>
      </w:r>
      <w:r w:rsidRPr="00D8521F">
        <w:rPr>
          <w:rFonts w:ascii="Times New Roman" w:eastAsia="Times New Roman" w:hAnsi="Times New Roman"/>
          <w:sz w:val="28"/>
          <w:szCs w:val="24"/>
          <w:lang w:eastAsia="ru-RU"/>
        </w:rPr>
        <w:t xml:space="preserve"> человек или </w:t>
      </w:r>
      <w:r w:rsidR="00EA47F2">
        <w:rPr>
          <w:rFonts w:ascii="Times New Roman" w:eastAsia="Times New Roman" w:hAnsi="Times New Roman"/>
          <w:sz w:val="28"/>
          <w:szCs w:val="24"/>
          <w:lang w:eastAsia="ru-RU"/>
        </w:rPr>
        <w:t xml:space="preserve">14,8 </w:t>
      </w:r>
      <w:r w:rsidRPr="00D8521F">
        <w:rPr>
          <w:rFonts w:ascii="Times New Roman" w:eastAsia="Times New Roman" w:hAnsi="Times New Roman"/>
          <w:sz w:val="28"/>
          <w:szCs w:val="24"/>
          <w:lang w:eastAsia="ru-RU"/>
        </w:rPr>
        <w:t xml:space="preserve">%). Меньше всего людей задействовано в </w:t>
      </w:r>
      <w:r w:rsidR="00EA47F2">
        <w:rPr>
          <w:rFonts w:ascii="Times New Roman" w:eastAsia="Times New Roman" w:hAnsi="Times New Roman"/>
          <w:sz w:val="28"/>
          <w:szCs w:val="24"/>
          <w:lang w:eastAsia="ru-RU"/>
        </w:rPr>
        <w:t>сельском хозяйстве</w:t>
      </w:r>
      <w:r w:rsidRPr="00D8521F">
        <w:rPr>
          <w:rFonts w:ascii="Times New Roman" w:eastAsia="Times New Roman" w:hAnsi="Times New Roman"/>
          <w:sz w:val="28"/>
          <w:szCs w:val="24"/>
          <w:lang w:eastAsia="ru-RU"/>
        </w:rPr>
        <w:t xml:space="preserve"> (</w:t>
      </w:r>
      <w:r w:rsidR="00EA47F2">
        <w:rPr>
          <w:rFonts w:ascii="Times New Roman" w:eastAsia="Times New Roman" w:hAnsi="Times New Roman"/>
          <w:sz w:val="28"/>
          <w:szCs w:val="24"/>
          <w:lang w:eastAsia="ru-RU"/>
        </w:rPr>
        <w:t xml:space="preserve">33 чел., 0,18 </w:t>
      </w:r>
      <w:r w:rsidRPr="00D8521F">
        <w:rPr>
          <w:rFonts w:ascii="Times New Roman" w:eastAsia="Times New Roman" w:hAnsi="Times New Roman"/>
          <w:sz w:val="28"/>
          <w:szCs w:val="24"/>
          <w:lang w:eastAsia="ru-RU"/>
        </w:rPr>
        <w:t>%).</w:t>
      </w:r>
    </w:p>
    <w:p w:rsidR="00320778" w:rsidRPr="00D8521F" w:rsidRDefault="00320778" w:rsidP="00320778">
      <w:pPr>
        <w:spacing w:line="240" w:lineRule="auto"/>
        <w:ind w:firstLine="709"/>
        <w:contextualSpacing/>
        <w:jc w:val="both"/>
        <w:rPr>
          <w:rFonts w:ascii="Times New Roman" w:eastAsia="Times New Roman" w:hAnsi="Times New Roman"/>
          <w:sz w:val="28"/>
          <w:szCs w:val="24"/>
          <w:lang w:eastAsia="ru-RU"/>
        </w:rPr>
      </w:pPr>
    </w:p>
    <w:p w:rsidR="00D8521F" w:rsidRPr="00D8521F" w:rsidRDefault="00EA47F2" w:rsidP="00320778">
      <w:pPr>
        <w:tabs>
          <w:tab w:val="left" w:pos="14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6120000" cy="293673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3">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87" t="2629" r="15730" b="11381"/>
                    <a:stretch/>
                  </pic:blipFill>
                  <pic:spPr bwMode="auto">
                    <a:xfrm>
                      <a:off x="0" y="0"/>
                      <a:ext cx="6120000" cy="29367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EA47F2" w:rsidRPr="0014148D" w:rsidRDefault="00EA47F2" w:rsidP="00EA47F2">
      <w:pPr>
        <w:spacing w:before="120" w:after="120" w:line="240" w:lineRule="auto"/>
        <w:jc w:val="center"/>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Рисунок </w:t>
      </w:r>
      <w:r w:rsidR="000E58B8" w:rsidRPr="0014148D">
        <w:rPr>
          <w:rFonts w:ascii="Times New Roman" w:eastAsia="Times New Roman" w:hAnsi="Times New Roman"/>
          <w:sz w:val="28"/>
          <w:szCs w:val="24"/>
          <w:lang w:eastAsia="ru-RU"/>
        </w:rPr>
        <w:fldChar w:fldCharType="begin"/>
      </w:r>
      <w:r w:rsidRPr="0014148D">
        <w:rPr>
          <w:rFonts w:ascii="Times New Roman" w:eastAsia="Times New Roman" w:hAnsi="Times New Roman"/>
          <w:sz w:val="28"/>
          <w:szCs w:val="24"/>
          <w:lang w:eastAsia="ru-RU"/>
        </w:rPr>
        <w:instrText xml:space="preserve"> SEQ Рисунок \* ARABIC </w:instrText>
      </w:r>
      <w:r w:rsidR="000E58B8" w:rsidRPr="0014148D">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7</w:t>
      </w:r>
      <w:r w:rsidR="000E58B8" w:rsidRPr="0014148D">
        <w:rPr>
          <w:rFonts w:ascii="Times New Roman" w:eastAsia="Times New Roman" w:hAnsi="Times New Roman"/>
          <w:sz w:val="28"/>
          <w:szCs w:val="24"/>
          <w:lang w:eastAsia="ru-RU"/>
        </w:rPr>
        <w:fldChar w:fldCharType="end"/>
      </w:r>
      <w:r w:rsidRPr="0014148D">
        <w:rPr>
          <w:rFonts w:ascii="Times New Roman" w:eastAsia="Times New Roman" w:hAnsi="Times New Roman"/>
          <w:sz w:val="28"/>
          <w:szCs w:val="24"/>
          <w:lang w:eastAsia="ru-RU"/>
        </w:rPr>
        <w:t xml:space="preserve">. </w:t>
      </w:r>
      <w:r w:rsidRPr="00EA47F2">
        <w:rPr>
          <w:rFonts w:ascii="Times New Roman" w:eastAsia="Times New Roman" w:hAnsi="Times New Roman"/>
          <w:sz w:val="28"/>
          <w:szCs w:val="24"/>
          <w:lang w:eastAsia="ru-RU"/>
        </w:rPr>
        <w:t>Распределение трудовых ресурсов в г. Куйбышеве по отраслям, 201</w:t>
      </w:r>
      <w:r>
        <w:rPr>
          <w:rFonts w:ascii="Times New Roman" w:eastAsia="Times New Roman" w:hAnsi="Times New Roman"/>
          <w:sz w:val="28"/>
          <w:szCs w:val="24"/>
          <w:lang w:eastAsia="ru-RU"/>
        </w:rPr>
        <w:t>9</w:t>
      </w:r>
      <w:r w:rsidRPr="00EA47F2">
        <w:rPr>
          <w:rFonts w:ascii="Times New Roman" w:eastAsia="Times New Roman" w:hAnsi="Times New Roman"/>
          <w:sz w:val="28"/>
          <w:szCs w:val="24"/>
          <w:lang w:eastAsia="ru-RU"/>
        </w:rPr>
        <w:t xml:space="preserve"> год</w:t>
      </w:r>
      <w:r w:rsidRPr="00BB36C0">
        <w:rPr>
          <w:rFonts w:ascii="Times New Roman" w:eastAsia="Times New Roman" w:hAnsi="Times New Roman"/>
          <w:sz w:val="28"/>
          <w:szCs w:val="24"/>
          <w:lang w:eastAsia="ru-RU"/>
        </w:rPr>
        <w:t xml:space="preserve"> </w:t>
      </w:r>
    </w:p>
    <w:p w:rsidR="00D8521F" w:rsidRDefault="00D8521F" w:rsidP="00F32D06">
      <w:pPr>
        <w:spacing w:after="0" w:line="240" w:lineRule="auto"/>
        <w:ind w:firstLine="709"/>
        <w:contextualSpacing/>
        <w:jc w:val="both"/>
        <w:rPr>
          <w:rFonts w:ascii="Times New Roman" w:eastAsia="Times New Roman" w:hAnsi="Times New Roman"/>
          <w:sz w:val="28"/>
          <w:szCs w:val="24"/>
          <w:lang w:eastAsia="ru-RU"/>
        </w:rPr>
      </w:pPr>
    </w:p>
    <w:p w:rsidR="00F32D06" w:rsidRDefault="00F32D06" w:rsidP="00F32D06">
      <w:pPr>
        <w:spacing w:after="0" w:line="240" w:lineRule="auto"/>
        <w:ind w:firstLine="709"/>
        <w:contextualSpacing/>
        <w:jc w:val="both"/>
        <w:rPr>
          <w:rFonts w:ascii="Times New Roman" w:eastAsia="Times New Roman" w:hAnsi="Times New Roman"/>
          <w:sz w:val="28"/>
          <w:szCs w:val="24"/>
          <w:lang w:eastAsia="ru-RU"/>
        </w:rPr>
      </w:pPr>
      <w:r w:rsidRPr="00F32D06">
        <w:rPr>
          <w:rFonts w:ascii="Times New Roman" w:eastAsia="Times New Roman" w:hAnsi="Times New Roman"/>
          <w:sz w:val="28"/>
          <w:szCs w:val="24"/>
          <w:lang w:eastAsia="ru-RU"/>
        </w:rPr>
        <w:t xml:space="preserve">Количество </w:t>
      </w:r>
      <w:r w:rsidR="00D8521F">
        <w:rPr>
          <w:rFonts w:ascii="Times New Roman" w:eastAsia="Times New Roman" w:hAnsi="Times New Roman"/>
          <w:sz w:val="28"/>
          <w:szCs w:val="24"/>
          <w:lang w:eastAsia="ru-RU"/>
        </w:rPr>
        <w:t xml:space="preserve">официально зарегистрированных безработных за 2019 год в городе составило 350 человек. Увеличение численности безработных по сравнению с 2018 годом составило 43,4 %. </w:t>
      </w:r>
    </w:p>
    <w:p w:rsidR="00375561" w:rsidRPr="0014148D" w:rsidRDefault="00375561" w:rsidP="001125E5">
      <w:pPr>
        <w:spacing w:after="0" w:line="240" w:lineRule="auto"/>
        <w:ind w:firstLine="709"/>
        <w:contextualSpacing/>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 xml:space="preserve">Главными задачами демографического развития являются: </w:t>
      </w:r>
    </w:p>
    <w:p w:rsidR="00375561" w:rsidRPr="0014148D"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повышение</w:t>
      </w:r>
      <w:r w:rsidR="009C57E9" w:rsidRPr="0014148D">
        <w:rPr>
          <w:rFonts w:ascii="Times New Roman" w:eastAsia="Times New Roman" w:hAnsi="Times New Roman"/>
          <w:sz w:val="28"/>
          <w:szCs w:val="24"/>
          <w:lang w:eastAsia="ru-RU"/>
        </w:rPr>
        <w:t xml:space="preserve"> </w:t>
      </w:r>
      <w:r w:rsidRPr="0014148D">
        <w:rPr>
          <w:rFonts w:ascii="Times New Roman" w:eastAsia="Times New Roman" w:hAnsi="Times New Roman"/>
          <w:sz w:val="28"/>
          <w:szCs w:val="24"/>
          <w:lang w:eastAsia="ru-RU"/>
        </w:rPr>
        <w:t>рождаемости</w:t>
      </w:r>
      <w:r w:rsidR="009A5E75" w:rsidRPr="0014148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у</w:t>
      </w:r>
      <w:r w:rsidRPr="0014148D">
        <w:rPr>
          <w:rFonts w:ascii="Times New Roman" w:eastAsia="Times New Roman" w:hAnsi="Times New Roman"/>
          <w:sz w:val="28"/>
          <w:szCs w:val="24"/>
          <w:lang w:eastAsia="ru-RU"/>
        </w:rPr>
        <w:t>крепление</w:t>
      </w:r>
      <w:r w:rsidR="009C57E9" w:rsidRPr="0014148D">
        <w:rPr>
          <w:rFonts w:ascii="Times New Roman" w:eastAsia="Times New Roman" w:hAnsi="Times New Roman"/>
          <w:sz w:val="28"/>
          <w:szCs w:val="24"/>
          <w:lang w:eastAsia="ru-RU"/>
        </w:rPr>
        <w:t xml:space="preserve"> </w:t>
      </w:r>
      <w:r w:rsidRPr="0014148D">
        <w:rPr>
          <w:rFonts w:ascii="Times New Roman" w:eastAsia="Times New Roman" w:hAnsi="Times New Roman"/>
          <w:sz w:val="28"/>
          <w:szCs w:val="24"/>
          <w:lang w:eastAsia="ru-RU"/>
        </w:rPr>
        <w:t>института</w:t>
      </w:r>
      <w:r w:rsidR="009C57E9" w:rsidRPr="0014148D">
        <w:rPr>
          <w:rFonts w:ascii="Times New Roman" w:eastAsia="Times New Roman" w:hAnsi="Times New Roman"/>
          <w:sz w:val="28"/>
          <w:szCs w:val="24"/>
          <w:lang w:eastAsia="ru-RU"/>
        </w:rPr>
        <w:t xml:space="preserve"> </w:t>
      </w:r>
      <w:r w:rsidRPr="0014148D">
        <w:rPr>
          <w:rFonts w:ascii="Times New Roman" w:eastAsia="Times New Roman" w:hAnsi="Times New Roman"/>
          <w:sz w:val="28"/>
          <w:szCs w:val="24"/>
          <w:lang w:eastAsia="ru-RU"/>
        </w:rPr>
        <w:t>семьи,</w:t>
      </w:r>
      <w:r w:rsidR="009C57E9" w:rsidRPr="0014148D">
        <w:rPr>
          <w:rFonts w:ascii="Times New Roman" w:eastAsia="Times New Roman" w:hAnsi="Times New Roman"/>
          <w:sz w:val="28"/>
          <w:szCs w:val="24"/>
          <w:lang w:eastAsia="ru-RU"/>
        </w:rPr>
        <w:t xml:space="preserve"> </w:t>
      </w:r>
      <w:r w:rsidRPr="0014148D">
        <w:rPr>
          <w:rFonts w:ascii="Times New Roman" w:hAnsi="Times New Roman"/>
          <w:sz w:val="28"/>
          <w:szCs w:val="24"/>
        </w:rPr>
        <w:t>возрождение</w:t>
      </w:r>
      <w:r w:rsidR="009A5E75" w:rsidRPr="0014148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р</w:t>
      </w:r>
      <w:r w:rsidRPr="0014148D">
        <w:rPr>
          <w:rFonts w:ascii="Times New Roman" w:eastAsia="Times New Roman" w:hAnsi="Times New Roman"/>
          <w:sz w:val="28"/>
          <w:szCs w:val="24"/>
          <w:lang w:eastAsia="ru-RU"/>
        </w:rPr>
        <w:t>аспространение её духовно-нравственных ценностей.</w:t>
      </w:r>
    </w:p>
    <w:p w:rsidR="00375561" w:rsidRPr="0014148D"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снижение предотвратимой</w:t>
      </w:r>
      <w:r w:rsidR="009A5E75" w:rsidRPr="0014148D">
        <w:rPr>
          <w:rFonts w:ascii="Times New Roman" w:hAnsi="Times New Roman"/>
          <w:sz w:val="28"/>
          <w:szCs w:val="24"/>
        </w:rPr>
        <w:t xml:space="preserve"> и</w:t>
      </w:r>
      <w:r w:rsidR="009A5E75">
        <w:rPr>
          <w:rFonts w:ascii="Times New Roman" w:hAnsi="Times New Roman"/>
          <w:sz w:val="28"/>
          <w:szCs w:val="24"/>
        </w:rPr>
        <w:t> </w:t>
      </w:r>
      <w:r w:rsidR="009A5E75" w:rsidRPr="0014148D">
        <w:rPr>
          <w:rFonts w:ascii="Times New Roman" w:hAnsi="Times New Roman"/>
          <w:sz w:val="28"/>
          <w:szCs w:val="24"/>
        </w:rPr>
        <w:t>п</w:t>
      </w:r>
      <w:r w:rsidRPr="0014148D">
        <w:rPr>
          <w:rFonts w:ascii="Times New Roman" w:hAnsi="Times New Roman"/>
          <w:sz w:val="28"/>
          <w:szCs w:val="24"/>
        </w:rPr>
        <w:t>реждевременной смертности населения, существенное снижение уровня заболеваемости</w:t>
      </w:r>
      <w:r w:rsidR="009A5E75" w:rsidRPr="0014148D">
        <w:rPr>
          <w:rFonts w:ascii="Times New Roman" w:hAnsi="Times New Roman"/>
          <w:sz w:val="28"/>
          <w:szCs w:val="24"/>
        </w:rPr>
        <w:t xml:space="preserve"> и</w:t>
      </w:r>
      <w:r w:rsidR="009A5E75">
        <w:rPr>
          <w:rFonts w:ascii="Times New Roman" w:hAnsi="Times New Roman"/>
          <w:sz w:val="28"/>
          <w:szCs w:val="24"/>
        </w:rPr>
        <w:t> </w:t>
      </w:r>
      <w:r w:rsidR="009A5E75" w:rsidRPr="0014148D">
        <w:rPr>
          <w:rFonts w:ascii="Times New Roman" w:hAnsi="Times New Roman"/>
          <w:sz w:val="28"/>
          <w:szCs w:val="24"/>
        </w:rPr>
        <w:t>с</w:t>
      </w:r>
      <w:r w:rsidRPr="0014148D">
        <w:rPr>
          <w:rFonts w:ascii="Times New Roman" w:hAnsi="Times New Roman"/>
          <w:sz w:val="28"/>
          <w:szCs w:val="24"/>
        </w:rPr>
        <w:t>мертности</w:t>
      </w:r>
      <w:r w:rsidR="009A5E75" w:rsidRPr="0014148D">
        <w:rPr>
          <w:rFonts w:ascii="Times New Roman" w:hAnsi="Times New Roman"/>
          <w:sz w:val="28"/>
          <w:szCs w:val="24"/>
        </w:rPr>
        <w:t xml:space="preserve"> от</w:t>
      </w:r>
      <w:r w:rsidR="009A5E75">
        <w:rPr>
          <w:rFonts w:ascii="Times New Roman" w:hAnsi="Times New Roman"/>
          <w:sz w:val="28"/>
          <w:szCs w:val="24"/>
        </w:rPr>
        <w:t> </w:t>
      </w:r>
      <w:r w:rsidR="009A5E75" w:rsidRPr="0014148D">
        <w:rPr>
          <w:rFonts w:ascii="Times New Roman" w:hAnsi="Times New Roman"/>
          <w:sz w:val="28"/>
          <w:szCs w:val="24"/>
        </w:rPr>
        <w:t>б</w:t>
      </w:r>
      <w:r w:rsidRPr="0014148D">
        <w:rPr>
          <w:rFonts w:ascii="Times New Roman" w:hAnsi="Times New Roman"/>
          <w:sz w:val="28"/>
          <w:szCs w:val="24"/>
        </w:rPr>
        <w:t>олезней социального характера, увеличение ожидаемой продолжительности жизни населения,</w:t>
      </w:r>
      <w:r w:rsidR="009A5E75" w:rsidRPr="0014148D">
        <w:rPr>
          <w:rFonts w:ascii="Times New Roman" w:hAnsi="Times New Roman"/>
          <w:sz w:val="28"/>
          <w:szCs w:val="24"/>
        </w:rPr>
        <w:t xml:space="preserve"> в</w:t>
      </w:r>
      <w:r w:rsidR="009A5E75">
        <w:rPr>
          <w:rFonts w:ascii="Times New Roman" w:hAnsi="Times New Roman"/>
          <w:sz w:val="28"/>
          <w:szCs w:val="24"/>
        </w:rPr>
        <w:t> </w:t>
      </w:r>
      <w:r w:rsidR="009A5E75" w:rsidRPr="0014148D">
        <w:rPr>
          <w:rFonts w:ascii="Times New Roman" w:hAnsi="Times New Roman"/>
          <w:sz w:val="28"/>
          <w:szCs w:val="24"/>
        </w:rPr>
        <w:t>т</w:t>
      </w:r>
      <w:r w:rsidRPr="0014148D">
        <w:rPr>
          <w:rFonts w:ascii="Times New Roman" w:hAnsi="Times New Roman"/>
          <w:sz w:val="28"/>
          <w:szCs w:val="24"/>
        </w:rPr>
        <w:t>ом числе продолжительности активной жизни, улучшение состояния здоровья населения;</w:t>
      </w:r>
    </w:p>
    <w:p w:rsidR="00375561" w:rsidRPr="0014148D"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дальнейшее сокращение уровня младенческой смертности;</w:t>
      </w:r>
    </w:p>
    <w:p w:rsidR="00375561" w:rsidRPr="0014148D"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t>повышение качества жизни пожилых людей</w:t>
      </w:r>
      <w:r w:rsidR="009A5E75" w:rsidRPr="0014148D">
        <w:rPr>
          <w:rFonts w:ascii="Times New Roman" w:hAnsi="Times New Roman"/>
          <w:sz w:val="28"/>
          <w:szCs w:val="24"/>
        </w:rPr>
        <w:t xml:space="preserve"> и</w:t>
      </w:r>
      <w:r w:rsidR="009A5E75">
        <w:rPr>
          <w:rFonts w:ascii="Times New Roman" w:hAnsi="Times New Roman"/>
          <w:sz w:val="28"/>
          <w:szCs w:val="24"/>
        </w:rPr>
        <w:t> </w:t>
      </w:r>
      <w:r w:rsidR="009A5E75" w:rsidRPr="0014148D">
        <w:rPr>
          <w:rFonts w:ascii="Times New Roman" w:hAnsi="Times New Roman"/>
          <w:sz w:val="28"/>
          <w:szCs w:val="24"/>
        </w:rPr>
        <w:t>и</w:t>
      </w:r>
      <w:r w:rsidRPr="0014148D">
        <w:rPr>
          <w:rFonts w:ascii="Times New Roman" w:hAnsi="Times New Roman"/>
          <w:sz w:val="28"/>
          <w:szCs w:val="24"/>
        </w:rPr>
        <w:t>нвалидов;</w:t>
      </w:r>
    </w:p>
    <w:p w:rsidR="00375561" w:rsidRPr="0014148D"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14148D">
        <w:rPr>
          <w:rFonts w:ascii="Times New Roman" w:hAnsi="Times New Roman"/>
          <w:sz w:val="28"/>
          <w:szCs w:val="24"/>
        </w:rPr>
        <w:t>регулирование миграционных потоков</w:t>
      </w:r>
      <w:r w:rsidR="009A5E75" w:rsidRPr="0014148D">
        <w:rPr>
          <w:rFonts w:ascii="Times New Roman" w:hAnsi="Times New Roman"/>
          <w:sz w:val="28"/>
          <w:szCs w:val="24"/>
        </w:rPr>
        <w:t xml:space="preserve"> в</w:t>
      </w:r>
      <w:r w:rsidR="009A5E75">
        <w:rPr>
          <w:rFonts w:ascii="Times New Roman" w:hAnsi="Times New Roman"/>
          <w:sz w:val="28"/>
          <w:szCs w:val="24"/>
        </w:rPr>
        <w:t> </w:t>
      </w:r>
      <w:r w:rsidR="009A5E75" w:rsidRPr="0014148D">
        <w:rPr>
          <w:rFonts w:ascii="Times New Roman" w:hAnsi="Times New Roman"/>
          <w:sz w:val="28"/>
          <w:szCs w:val="24"/>
        </w:rPr>
        <w:t>ц</w:t>
      </w:r>
      <w:r w:rsidRPr="0014148D">
        <w:rPr>
          <w:rFonts w:ascii="Times New Roman" w:hAnsi="Times New Roman"/>
          <w:sz w:val="28"/>
          <w:szCs w:val="24"/>
        </w:rPr>
        <w:t>елях обеспечения социально-экономического комплекса кадрами необходимых профессий</w:t>
      </w:r>
      <w:r w:rsidR="009A5E75" w:rsidRPr="0014148D">
        <w:rPr>
          <w:rFonts w:ascii="Times New Roman" w:hAnsi="Times New Roman"/>
          <w:sz w:val="28"/>
          <w:szCs w:val="24"/>
        </w:rPr>
        <w:t xml:space="preserve"> и</w:t>
      </w:r>
      <w:r w:rsidR="009A5E75">
        <w:rPr>
          <w:rFonts w:ascii="Times New Roman" w:hAnsi="Times New Roman"/>
          <w:sz w:val="28"/>
          <w:szCs w:val="24"/>
        </w:rPr>
        <w:t> </w:t>
      </w:r>
      <w:r w:rsidR="009A5E75" w:rsidRPr="0014148D">
        <w:rPr>
          <w:rFonts w:ascii="Times New Roman" w:hAnsi="Times New Roman"/>
          <w:sz w:val="28"/>
          <w:szCs w:val="24"/>
        </w:rPr>
        <w:t>у</w:t>
      </w:r>
      <w:r w:rsidRPr="0014148D">
        <w:rPr>
          <w:rFonts w:ascii="Times New Roman" w:hAnsi="Times New Roman"/>
          <w:sz w:val="28"/>
          <w:szCs w:val="24"/>
        </w:rPr>
        <w:t>ровня квалификации</w:t>
      </w:r>
      <w:r w:rsidRPr="0014148D">
        <w:rPr>
          <w:rFonts w:ascii="Times New Roman" w:eastAsia="Times New Roman" w:hAnsi="Times New Roman"/>
          <w:sz w:val="28"/>
          <w:szCs w:val="24"/>
          <w:lang w:eastAsia="ru-RU"/>
        </w:rPr>
        <w:t>.</w:t>
      </w:r>
    </w:p>
    <w:p w:rsidR="00FF4F95" w:rsidRPr="0014148D" w:rsidRDefault="00FF4F95" w:rsidP="00FF4F95">
      <w:pPr>
        <w:spacing w:after="0" w:line="240" w:lineRule="auto"/>
        <w:ind w:firstLine="709"/>
        <w:contextualSpacing/>
        <w:jc w:val="both"/>
        <w:rPr>
          <w:rFonts w:ascii="Times New Roman" w:eastAsia="Times New Roman" w:hAnsi="Times New Roman"/>
          <w:sz w:val="28"/>
          <w:szCs w:val="24"/>
          <w:lang w:eastAsia="ru-RU"/>
        </w:rPr>
      </w:pPr>
      <w:r w:rsidRPr="0014148D">
        <w:rPr>
          <w:rFonts w:ascii="Times New Roman" w:eastAsia="Times New Roman" w:hAnsi="Times New Roman"/>
          <w:sz w:val="28"/>
          <w:szCs w:val="24"/>
          <w:lang w:eastAsia="ru-RU"/>
        </w:rPr>
        <w:t>В результате комплексного анализа демографической ситуации выявлены основные факторы, влияющие</w:t>
      </w:r>
      <w:r w:rsidR="009A5E75" w:rsidRPr="0014148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148D">
        <w:rPr>
          <w:rFonts w:ascii="Times New Roman" w:eastAsia="Times New Roman" w:hAnsi="Times New Roman"/>
          <w:sz w:val="28"/>
          <w:szCs w:val="24"/>
          <w:lang w:eastAsia="ru-RU"/>
        </w:rPr>
        <w:t>ч</w:t>
      </w:r>
      <w:r w:rsidRPr="0014148D">
        <w:rPr>
          <w:rFonts w:ascii="Times New Roman" w:eastAsia="Times New Roman" w:hAnsi="Times New Roman"/>
          <w:sz w:val="28"/>
          <w:szCs w:val="24"/>
          <w:lang w:eastAsia="ru-RU"/>
        </w:rPr>
        <w:t>исленность населения:</w:t>
      </w:r>
    </w:p>
    <w:p w:rsidR="00FF4F95" w:rsidRDefault="00E52552" w:rsidP="00380E4F">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в целом отрицательны</w:t>
      </w:r>
      <w:r w:rsidR="001B6449">
        <w:rPr>
          <w:rFonts w:ascii="Times New Roman" w:hAnsi="Times New Roman"/>
          <w:sz w:val="28"/>
          <w:szCs w:val="24"/>
        </w:rPr>
        <w:t>й</w:t>
      </w:r>
      <w:r>
        <w:rPr>
          <w:rFonts w:ascii="Times New Roman" w:hAnsi="Times New Roman"/>
          <w:sz w:val="28"/>
          <w:szCs w:val="24"/>
        </w:rPr>
        <w:t xml:space="preserve"> естественный</w:t>
      </w:r>
      <w:r w:rsidR="009A5E75">
        <w:rPr>
          <w:rFonts w:ascii="Times New Roman" w:hAnsi="Times New Roman"/>
          <w:sz w:val="28"/>
          <w:szCs w:val="24"/>
        </w:rPr>
        <w:t xml:space="preserve"> </w:t>
      </w:r>
      <w:r>
        <w:rPr>
          <w:rFonts w:ascii="Times New Roman" w:hAnsi="Times New Roman"/>
          <w:sz w:val="28"/>
          <w:szCs w:val="24"/>
        </w:rPr>
        <w:t>прирост населения</w:t>
      </w:r>
      <w:r w:rsidR="009A5E75" w:rsidRPr="0014148D">
        <w:rPr>
          <w:rFonts w:ascii="Times New Roman" w:hAnsi="Times New Roman"/>
          <w:sz w:val="28"/>
          <w:szCs w:val="24"/>
        </w:rPr>
        <w:t xml:space="preserve"> </w:t>
      </w:r>
      <w:r w:rsidR="001B6449">
        <w:rPr>
          <w:rFonts w:ascii="Times New Roman" w:hAnsi="Times New Roman"/>
          <w:sz w:val="28"/>
          <w:szCs w:val="24"/>
        </w:rPr>
        <w:t xml:space="preserve">на фоне волнообразной миграции </w:t>
      </w:r>
      <w:r w:rsidR="00D322C2">
        <w:rPr>
          <w:rFonts w:ascii="Times New Roman" w:hAnsi="Times New Roman"/>
          <w:sz w:val="28"/>
          <w:szCs w:val="24"/>
        </w:rPr>
        <w:t xml:space="preserve">со среднегодовой </w:t>
      </w:r>
      <w:r w:rsidR="001B6449">
        <w:rPr>
          <w:rFonts w:ascii="Times New Roman" w:hAnsi="Times New Roman"/>
          <w:sz w:val="28"/>
          <w:szCs w:val="24"/>
        </w:rPr>
        <w:t>отрицательной</w:t>
      </w:r>
      <w:r>
        <w:rPr>
          <w:rFonts w:ascii="Times New Roman" w:hAnsi="Times New Roman"/>
          <w:sz w:val="28"/>
          <w:szCs w:val="24"/>
        </w:rPr>
        <w:t xml:space="preserve"> тенденцией</w:t>
      </w:r>
      <w:r w:rsidR="009A5E75">
        <w:rPr>
          <w:rFonts w:ascii="Times New Roman" w:hAnsi="Times New Roman"/>
          <w:sz w:val="28"/>
          <w:szCs w:val="24"/>
        </w:rPr>
        <w:t xml:space="preserve"> в м</w:t>
      </w:r>
      <w:r w:rsidR="006F74DE">
        <w:rPr>
          <w:rFonts w:ascii="Times New Roman" w:hAnsi="Times New Roman"/>
          <w:sz w:val="28"/>
          <w:szCs w:val="24"/>
        </w:rPr>
        <w:t>играционном приросте</w:t>
      </w:r>
      <w:r w:rsidR="00FF4F95" w:rsidRPr="0014148D">
        <w:rPr>
          <w:rFonts w:ascii="Times New Roman" w:hAnsi="Times New Roman"/>
          <w:sz w:val="28"/>
          <w:szCs w:val="24"/>
        </w:rPr>
        <w:t>;</w:t>
      </w:r>
    </w:p>
    <w:p w:rsidR="00D322C2" w:rsidRPr="0014148D" w:rsidRDefault="00D322C2" w:rsidP="00380E4F">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превышение смертности над рождаемостью в 1,4 раза за период с 2015 года;</w:t>
      </w:r>
    </w:p>
    <w:p w:rsidR="00FF4F95" w:rsidRPr="0014148D" w:rsidRDefault="00FF4F95"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r w:rsidRPr="0014148D">
        <w:rPr>
          <w:rFonts w:ascii="Times New Roman" w:hAnsi="Times New Roman"/>
          <w:sz w:val="28"/>
          <w:szCs w:val="24"/>
        </w:rPr>
        <w:lastRenderedPageBreak/>
        <w:t xml:space="preserve">высокая доля населения </w:t>
      </w:r>
      <w:r w:rsidR="006F74DE">
        <w:rPr>
          <w:rFonts w:ascii="Times New Roman" w:hAnsi="Times New Roman"/>
          <w:sz w:val="28"/>
          <w:szCs w:val="24"/>
        </w:rPr>
        <w:t xml:space="preserve">старше </w:t>
      </w:r>
      <w:r w:rsidRPr="0014148D">
        <w:rPr>
          <w:rFonts w:ascii="Times New Roman" w:hAnsi="Times New Roman"/>
          <w:sz w:val="28"/>
          <w:szCs w:val="24"/>
        </w:rPr>
        <w:t>трудоспособного возраста (в 201</w:t>
      </w:r>
      <w:r w:rsidR="001B6449">
        <w:rPr>
          <w:rFonts w:ascii="Times New Roman" w:hAnsi="Times New Roman"/>
          <w:sz w:val="28"/>
          <w:szCs w:val="24"/>
        </w:rPr>
        <w:t>9</w:t>
      </w:r>
      <w:r w:rsidRPr="0014148D">
        <w:rPr>
          <w:rFonts w:ascii="Times New Roman" w:hAnsi="Times New Roman"/>
          <w:sz w:val="28"/>
          <w:szCs w:val="24"/>
        </w:rPr>
        <w:t xml:space="preserve"> году доля лиц </w:t>
      </w:r>
      <w:r w:rsidR="006F74DE">
        <w:rPr>
          <w:rFonts w:ascii="Times New Roman" w:hAnsi="Times New Roman"/>
          <w:sz w:val="28"/>
          <w:szCs w:val="24"/>
        </w:rPr>
        <w:t xml:space="preserve">старше </w:t>
      </w:r>
      <w:r w:rsidRPr="0014148D">
        <w:rPr>
          <w:rFonts w:ascii="Times New Roman" w:hAnsi="Times New Roman"/>
          <w:sz w:val="28"/>
          <w:szCs w:val="24"/>
        </w:rPr>
        <w:t xml:space="preserve">трудоспособного возраста составляла </w:t>
      </w:r>
      <w:r w:rsidR="00D322C2">
        <w:rPr>
          <w:rFonts w:ascii="Times New Roman" w:hAnsi="Times New Roman"/>
          <w:sz w:val="28"/>
          <w:szCs w:val="24"/>
        </w:rPr>
        <w:t xml:space="preserve">22 </w:t>
      </w:r>
      <w:r w:rsidRPr="0014148D">
        <w:rPr>
          <w:rFonts w:ascii="Times New Roman" w:hAnsi="Times New Roman"/>
          <w:sz w:val="28"/>
          <w:szCs w:val="24"/>
        </w:rPr>
        <w:t>%)</w:t>
      </w:r>
      <w:r w:rsidR="00E52552">
        <w:rPr>
          <w:rFonts w:ascii="Times New Roman" w:hAnsi="Times New Roman"/>
          <w:sz w:val="28"/>
          <w:szCs w:val="24"/>
        </w:rPr>
        <w:t>.</w:t>
      </w:r>
    </w:p>
    <w:p w:rsidR="00DD7431" w:rsidRPr="00AF5B3E" w:rsidRDefault="00DD7431" w:rsidP="00D05D06">
      <w:pPr>
        <w:pStyle w:val="2"/>
        <w:numPr>
          <w:ilvl w:val="1"/>
          <w:numId w:val="55"/>
        </w:numPr>
        <w:spacing w:before="240"/>
        <w:ind w:left="993" w:hanging="633"/>
        <w:jc w:val="both"/>
        <w:rPr>
          <w:b/>
        </w:rPr>
      </w:pPr>
      <w:bookmarkStart w:id="115" w:name="_Toc52441954"/>
      <w:bookmarkStart w:id="116" w:name="_Toc337125129"/>
      <w:bookmarkStart w:id="117" w:name="_Toc340212809"/>
      <w:bookmarkStart w:id="118" w:name="_Toc342835921"/>
      <w:bookmarkStart w:id="119" w:name="_Toc345316159"/>
      <w:bookmarkStart w:id="120" w:name="_Toc345510108"/>
      <w:bookmarkStart w:id="121" w:name="_Toc373678861"/>
      <w:bookmarkStart w:id="122" w:name="_Toc391717247"/>
      <w:bookmarkStart w:id="123" w:name="_Toc391717352"/>
      <w:bookmarkStart w:id="124" w:name="_Toc397187982"/>
      <w:bookmarkStart w:id="125" w:name="_Toc397241490"/>
      <w:bookmarkStart w:id="126" w:name="_Toc402346738"/>
      <w:bookmarkStart w:id="127" w:name="_Toc403824903"/>
      <w:bookmarkStart w:id="128" w:name="_Toc404432611"/>
      <w:r w:rsidRPr="00AF5B3E">
        <w:rPr>
          <w:b/>
        </w:rPr>
        <w:t>Структура современного землепользования</w:t>
      </w:r>
      <w:bookmarkEnd w:id="115"/>
    </w:p>
    <w:p w:rsidR="00DD7431" w:rsidRDefault="00DD7431" w:rsidP="001125E5">
      <w:pPr>
        <w:spacing w:after="0" w:line="240" w:lineRule="auto"/>
        <w:ind w:firstLine="709"/>
        <w:contextualSpacing/>
        <w:jc w:val="both"/>
        <w:rPr>
          <w:rFonts w:ascii="Times New Roman" w:eastAsia="Times New Roman" w:hAnsi="Times New Roman"/>
          <w:sz w:val="28"/>
          <w:szCs w:val="24"/>
          <w:lang w:eastAsia="ru-RU"/>
        </w:rPr>
      </w:pP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Согласно действующему Земельному кодексу Российской Федерации, введённому</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ействие 25.10.2001, № 136-ФЗ, все земли Российской Федерации</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оответствии</w:t>
      </w:r>
      <w:r w:rsidR="009A5E75" w:rsidRPr="0089430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сновным целевым назначением подразделяются</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емь основных категорий, каждая</w:t>
      </w:r>
      <w:r w:rsidR="009A5E75" w:rsidRPr="00894306">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к</w:t>
      </w:r>
      <w:r w:rsidRPr="00894306">
        <w:rPr>
          <w:rFonts w:ascii="Times New Roman" w:eastAsia="Times New Roman" w:hAnsi="Times New Roman"/>
          <w:sz w:val="28"/>
          <w:szCs w:val="24"/>
          <w:lang w:eastAsia="ru-RU"/>
        </w:rPr>
        <w:t>оторых характеризуется определённым правовым режимом пользования – законодательно закреплёнными правилами использования земель:</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сельскохозяйственного назначения;</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населённых пунктов;</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емли иного специального назначения;</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особо охраняемых территорий</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бъектов;</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лесного фонда;</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водного фонда;</w:t>
      </w:r>
    </w:p>
    <w:p w:rsidR="00146184" w:rsidRPr="00894306" w:rsidRDefault="00146184" w:rsidP="00D05D06">
      <w:pPr>
        <w:pStyle w:val="a9"/>
        <w:numPr>
          <w:ilvl w:val="0"/>
          <w:numId w:val="64"/>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запаса.</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сельскохозяйственного назначения</w:t>
      </w:r>
      <w:r w:rsidRPr="00894306">
        <w:rPr>
          <w:rFonts w:ascii="Times New Roman" w:eastAsia="Times New Roman" w:hAnsi="Times New Roman"/>
          <w:sz w:val="28"/>
          <w:szCs w:val="24"/>
          <w:lang w:eastAsia="ru-RU"/>
        </w:rPr>
        <w:t xml:space="preserve"> – земли, находящиеся</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раницами населённого пункта</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редоставленные для нужд сельского хозяйства,</w:t>
      </w:r>
      <w:r w:rsidR="009A5E75" w:rsidRPr="00894306">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т</w:t>
      </w:r>
      <w:r w:rsidRPr="00894306">
        <w:rPr>
          <w:rFonts w:ascii="Times New Roman" w:eastAsia="Times New Roman" w:hAnsi="Times New Roman"/>
          <w:sz w:val="28"/>
          <w:szCs w:val="24"/>
          <w:lang w:eastAsia="ru-RU"/>
        </w:rPr>
        <w:t>акже предназначенные для этих целей.</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w:t>
      </w:r>
      <w:r w:rsidR="009A5E75" w:rsidRPr="00894306">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н</w:t>
      </w:r>
      <w:r w:rsidRPr="00894306">
        <w:rPr>
          <w:rFonts w:ascii="Times New Roman" w:eastAsia="Times New Roman" w:hAnsi="Times New Roman"/>
          <w:sz w:val="28"/>
          <w:szCs w:val="24"/>
          <w:lang w:eastAsia="ru-RU"/>
        </w:rPr>
        <w:t>егативного воздействия, водными объектами (в том числе прудами, образованными водоподпорными сооружениями</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в</w:t>
      </w:r>
      <w:r w:rsidRPr="00894306">
        <w:rPr>
          <w:rFonts w:ascii="Times New Roman" w:eastAsia="Times New Roman" w:hAnsi="Times New Roman"/>
          <w:sz w:val="28"/>
          <w:szCs w:val="24"/>
          <w:lang w:eastAsia="ru-RU"/>
        </w:rPr>
        <w:t>одотоках</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спользуемыми для целей осуществления прудовой аквакультуры),</w:t>
      </w:r>
      <w:r w:rsidR="009A5E75" w:rsidRPr="00894306">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т</w:t>
      </w:r>
      <w:r w:rsidRPr="00894306">
        <w:rPr>
          <w:rFonts w:ascii="Times New Roman" w:eastAsia="Times New Roman" w:hAnsi="Times New Roman"/>
          <w:sz w:val="28"/>
          <w:szCs w:val="24"/>
          <w:lang w:eastAsia="ru-RU"/>
        </w:rPr>
        <w:t>акже зданиями, сооружениями, используемыми для производства, хранения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ервичной переработки сельскохозяйственной продукции.</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Сельскохозяйственные угодья – пашни, сенокосы, пастбища, залежи, земли, занятые многолетними насаждениями (садами, виноградниками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ругими), -</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оставе земель сельскохозяйственного назначения имеют приоритет</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спользовании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одлежат особой охране.</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населённых пунктов</w:t>
      </w:r>
      <w:r w:rsidRPr="00894306">
        <w:rPr>
          <w:rFonts w:ascii="Times New Roman" w:eastAsia="Times New Roman" w:hAnsi="Times New Roman"/>
          <w:sz w:val="28"/>
          <w:szCs w:val="24"/>
          <w:lang w:eastAsia="ru-RU"/>
        </w:rPr>
        <w:t>. Землями населённых пунктов признаются земли, используемые</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редназначенные для застройки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р</w:t>
      </w:r>
      <w:r w:rsidRPr="00894306">
        <w:rPr>
          <w:rFonts w:ascii="Times New Roman" w:eastAsia="Times New Roman" w:hAnsi="Times New Roman"/>
          <w:sz w:val="28"/>
          <w:szCs w:val="24"/>
          <w:lang w:eastAsia="ru-RU"/>
        </w:rPr>
        <w:t>азвития населённых пунктов.</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Границы городских, сельских населённых пунктов отделяют земли населённых пунктов</w:t>
      </w:r>
      <w:r w:rsidR="009A5E75" w:rsidRPr="00894306">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емель иных категорий. Границы городских, сельских населённых пунктов</w:t>
      </w:r>
      <w:r w:rsidR="009A5E75" w:rsidRPr="00894306">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м</w:t>
      </w:r>
      <w:r w:rsidRPr="00894306">
        <w:rPr>
          <w:rFonts w:ascii="Times New Roman" w:eastAsia="Times New Roman" w:hAnsi="Times New Roman"/>
          <w:sz w:val="28"/>
          <w:szCs w:val="24"/>
          <w:lang w:eastAsia="ru-RU"/>
        </w:rPr>
        <w:t>огут пересекать границы муниципальных образований или выходить</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их</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раницы,</w:t>
      </w:r>
      <w:r w:rsidR="009A5E75" w:rsidRPr="00894306">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т</w:t>
      </w:r>
      <w:r w:rsidRPr="00894306">
        <w:rPr>
          <w:rFonts w:ascii="Times New Roman" w:eastAsia="Times New Roman" w:hAnsi="Times New Roman"/>
          <w:sz w:val="28"/>
          <w:szCs w:val="24"/>
          <w:lang w:eastAsia="ru-RU"/>
        </w:rPr>
        <w:t>акже пересекать границы земельных участков, предоставленных гражданам или юридическим лицам.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lastRenderedPageBreak/>
        <w:t>В состав земель населённых пунктов могут входить земельные участки, отнесённые</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оответствии</w:t>
      </w:r>
      <w:r w:rsidR="009A5E75" w:rsidRPr="0089430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радостроительными регламентами</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ледующим территориальным зонам:</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жилым;</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общественно-деловым;</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производственным;</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инженерных</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т</w:t>
      </w:r>
      <w:r w:rsidRPr="00894306">
        <w:rPr>
          <w:rFonts w:ascii="Times New Roman" w:eastAsia="Times New Roman" w:hAnsi="Times New Roman"/>
          <w:sz w:val="28"/>
          <w:szCs w:val="24"/>
          <w:lang w:eastAsia="ru-RU"/>
        </w:rPr>
        <w:t>ранспортных инфраструктур;</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рекреационным;</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сельскохозяйственного использования;</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специального назначения;</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военных объектов;</w:t>
      </w:r>
    </w:p>
    <w:p w:rsidR="00146184" w:rsidRPr="00894306" w:rsidRDefault="00146184" w:rsidP="00D05D06">
      <w:pPr>
        <w:pStyle w:val="a9"/>
        <w:numPr>
          <w:ilvl w:val="0"/>
          <w:numId w:val="68"/>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иным территориальным зонам.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Границы территориальных зон должны отвечать требованиям принадлежности каждого земельного участка только</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дной зоне.</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промышленности, транспорта, связи, радиовещания, телевидения, информатики</w:t>
      </w:r>
      <w:r w:rsidR="009A5E75" w:rsidRPr="00894306">
        <w:rPr>
          <w:rFonts w:ascii="Times New Roman" w:eastAsia="Times New Roman" w:hAnsi="Times New Roman"/>
          <w:b/>
          <w:sz w:val="28"/>
          <w:szCs w:val="24"/>
          <w:lang w:eastAsia="ru-RU"/>
        </w:rPr>
        <w:t xml:space="preserve"> и</w:t>
      </w:r>
      <w:r w:rsidR="009A5E75">
        <w:rPr>
          <w:rFonts w:ascii="Times New Roman" w:eastAsia="Times New Roman" w:hAnsi="Times New Roman"/>
          <w:b/>
          <w:sz w:val="28"/>
          <w:szCs w:val="24"/>
          <w:lang w:eastAsia="ru-RU"/>
        </w:rPr>
        <w:t> </w:t>
      </w:r>
      <w:r w:rsidR="009A5E75" w:rsidRPr="00894306">
        <w:rPr>
          <w:rFonts w:ascii="Times New Roman" w:eastAsia="Times New Roman" w:hAnsi="Times New Roman"/>
          <w:b/>
          <w:sz w:val="28"/>
          <w:szCs w:val="24"/>
          <w:lang w:eastAsia="ru-RU"/>
        </w:rPr>
        <w:t>к</w:t>
      </w:r>
      <w:r w:rsidRPr="00894306">
        <w:rPr>
          <w:rFonts w:ascii="Times New Roman" w:eastAsia="Times New Roman" w:hAnsi="Times New Roman"/>
          <w:b/>
          <w:sz w:val="28"/>
          <w:szCs w:val="24"/>
          <w:lang w:eastAsia="ru-RU"/>
        </w:rPr>
        <w:t>осмического обеспечения, энергетики, обороны</w:t>
      </w:r>
      <w:r w:rsidR="009A5E75" w:rsidRPr="00894306">
        <w:rPr>
          <w:rFonts w:ascii="Times New Roman" w:eastAsia="Times New Roman" w:hAnsi="Times New Roman"/>
          <w:b/>
          <w:sz w:val="28"/>
          <w:szCs w:val="24"/>
          <w:lang w:eastAsia="ru-RU"/>
        </w:rPr>
        <w:t xml:space="preserve"> и</w:t>
      </w:r>
      <w:r w:rsidR="009A5E75">
        <w:rPr>
          <w:rFonts w:ascii="Times New Roman" w:eastAsia="Times New Roman" w:hAnsi="Times New Roman"/>
          <w:b/>
          <w:sz w:val="28"/>
          <w:szCs w:val="24"/>
          <w:lang w:eastAsia="ru-RU"/>
        </w:rPr>
        <w:t> </w:t>
      </w:r>
      <w:r w:rsidR="009A5E75" w:rsidRPr="00894306">
        <w:rPr>
          <w:rFonts w:ascii="Times New Roman" w:eastAsia="Times New Roman" w:hAnsi="Times New Roman"/>
          <w:b/>
          <w:sz w:val="28"/>
          <w:szCs w:val="24"/>
          <w:lang w:eastAsia="ru-RU"/>
        </w:rPr>
        <w:t>и</w:t>
      </w:r>
      <w:r w:rsidRPr="00894306">
        <w:rPr>
          <w:rFonts w:ascii="Times New Roman" w:eastAsia="Times New Roman" w:hAnsi="Times New Roman"/>
          <w:b/>
          <w:sz w:val="28"/>
          <w:szCs w:val="24"/>
          <w:lang w:eastAsia="ru-RU"/>
        </w:rPr>
        <w:t>ного назначения</w:t>
      </w:r>
      <w:r w:rsidRPr="00894306">
        <w:rPr>
          <w:rFonts w:ascii="Times New Roman" w:eastAsia="Times New Roman" w:hAnsi="Times New Roman"/>
          <w:sz w:val="28"/>
          <w:szCs w:val="24"/>
          <w:lang w:eastAsia="ru-RU"/>
        </w:rPr>
        <w:t xml:space="preserve"> – земли, расположены</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раницами населённых пунктов</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спользуемые или предназначенные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б</w:t>
      </w:r>
      <w:r w:rsidRPr="00894306">
        <w:rPr>
          <w:rFonts w:ascii="Times New Roman" w:eastAsia="Times New Roman" w:hAnsi="Times New Roman"/>
          <w:sz w:val="28"/>
          <w:szCs w:val="24"/>
          <w:lang w:eastAsia="ru-RU"/>
        </w:rPr>
        <w:t>езопасности, осуществления иных специальных задач</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рава</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к</w:t>
      </w:r>
      <w:r w:rsidRPr="00894306">
        <w:rPr>
          <w:rFonts w:ascii="Times New Roman" w:eastAsia="Times New Roman" w:hAnsi="Times New Roman"/>
          <w:sz w:val="28"/>
          <w:szCs w:val="24"/>
          <w:lang w:eastAsia="ru-RU"/>
        </w:rPr>
        <w:t>оторые возникли</w:t>
      </w:r>
      <w:r w:rsidR="009A5E75" w:rsidRPr="00894306">
        <w:rPr>
          <w:rFonts w:ascii="Times New Roman" w:eastAsia="Times New Roman" w:hAnsi="Times New Roman"/>
          <w:sz w:val="28"/>
          <w:szCs w:val="24"/>
          <w:lang w:eastAsia="ru-RU"/>
        </w:rPr>
        <w:t xml:space="preserve"> у</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у</w:t>
      </w:r>
      <w:r w:rsidRPr="00894306">
        <w:rPr>
          <w:rFonts w:ascii="Times New Roman" w:eastAsia="Times New Roman" w:hAnsi="Times New Roman"/>
          <w:sz w:val="28"/>
          <w:szCs w:val="24"/>
          <w:lang w:eastAsia="ru-RU"/>
        </w:rPr>
        <w:t>частников земельных отношений</w:t>
      </w:r>
      <w:r w:rsidR="009A5E75" w:rsidRPr="0089430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снованиям, предусмотренным Земельным Кодексом, федеральными законами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аконами субъектов Российской Федерации (далее - земли промышленности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ного специального назначения).</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промышленности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ного специального назначения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ависимости</w:t>
      </w:r>
      <w:r w:rsidR="009A5E75" w:rsidRPr="00894306">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х</w:t>
      </w:r>
      <w:r w:rsidRPr="00894306">
        <w:rPr>
          <w:rFonts w:ascii="Times New Roman" w:eastAsia="Times New Roman" w:hAnsi="Times New Roman"/>
          <w:sz w:val="28"/>
          <w:szCs w:val="24"/>
          <w:lang w:eastAsia="ru-RU"/>
        </w:rPr>
        <w:t>арактера специальных задач, для решения которых они используются или предназначены, подразделяются на:</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промышленности;</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энергетики;</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транспорта;</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связи, радиовещания, телевидения, информатики;</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для обеспечения космической деятельности;</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обороны</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б</w:t>
      </w:r>
      <w:r w:rsidRPr="00894306">
        <w:rPr>
          <w:rFonts w:ascii="Times New Roman" w:eastAsia="Times New Roman" w:hAnsi="Times New Roman"/>
          <w:sz w:val="28"/>
          <w:szCs w:val="24"/>
          <w:lang w:eastAsia="ru-RU"/>
        </w:rPr>
        <w:t>езопасности;</w:t>
      </w:r>
    </w:p>
    <w:p w:rsidR="00146184" w:rsidRPr="00894306" w:rsidRDefault="00146184" w:rsidP="00D05D06">
      <w:pPr>
        <w:pStyle w:val="a9"/>
        <w:numPr>
          <w:ilvl w:val="0"/>
          <w:numId w:val="63"/>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иного специального назначения.</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В состав земель промышленности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ного специального назначения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ц</w:t>
      </w:r>
      <w:r w:rsidRPr="00894306">
        <w:rPr>
          <w:rFonts w:ascii="Times New Roman" w:eastAsia="Times New Roman" w:hAnsi="Times New Roman"/>
          <w:sz w:val="28"/>
          <w:szCs w:val="24"/>
          <w:lang w:eastAsia="ru-RU"/>
        </w:rPr>
        <w:t>елях обеспечения безопасности населения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оздания необходимых условий для эксплуатации объектов промышленности, энергетики, особо радиационно опасных</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я</w:t>
      </w:r>
      <w:r w:rsidRPr="00894306">
        <w:rPr>
          <w:rFonts w:ascii="Times New Roman" w:eastAsia="Times New Roman" w:hAnsi="Times New Roman"/>
          <w:sz w:val="28"/>
          <w:szCs w:val="24"/>
          <w:lang w:eastAsia="ru-RU"/>
        </w:rPr>
        <w:t>дерно-опасных объектов, пунктов хранения ядерных материалов</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р</w:t>
      </w:r>
      <w:r w:rsidRPr="00894306">
        <w:rPr>
          <w:rFonts w:ascii="Times New Roman" w:eastAsia="Times New Roman" w:hAnsi="Times New Roman"/>
          <w:sz w:val="28"/>
          <w:szCs w:val="24"/>
          <w:lang w:eastAsia="ru-RU"/>
        </w:rPr>
        <w:t>адиоактивных веществ, транспортных</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ных объектов могут включаться зоны</w:t>
      </w:r>
      <w:r w:rsidR="009A5E75" w:rsidRPr="0089430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собыми условиями использования земель.</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особо охраняемых территорий</w:t>
      </w:r>
      <w:r w:rsidRPr="00894306">
        <w:rPr>
          <w:rFonts w:ascii="Times New Roman" w:eastAsia="Times New Roman" w:hAnsi="Times New Roman"/>
          <w:sz w:val="28"/>
          <w:szCs w:val="24"/>
          <w:lang w:eastAsia="ru-RU"/>
        </w:rPr>
        <w:t>.</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 xml:space="preserve">ное ценное </w:t>
      </w:r>
      <w:r w:rsidRPr="00894306">
        <w:rPr>
          <w:rFonts w:ascii="Times New Roman" w:eastAsia="Times New Roman" w:hAnsi="Times New Roman"/>
          <w:sz w:val="28"/>
          <w:szCs w:val="24"/>
          <w:lang w:eastAsia="ru-RU"/>
        </w:rPr>
        <w:lastRenderedPageBreak/>
        <w:t>значение, которые изъяты</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оответствии</w:t>
      </w:r>
      <w:r w:rsidR="009A5E75" w:rsidRPr="0089430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w:t>
      </w:r>
      <w:r w:rsidR="009A5E75" w:rsidRPr="00894306">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х</w:t>
      </w:r>
      <w:r w:rsidRPr="00894306">
        <w:rPr>
          <w:rFonts w:ascii="Times New Roman" w:eastAsia="Times New Roman" w:hAnsi="Times New Roman"/>
          <w:sz w:val="28"/>
          <w:szCs w:val="24"/>
          <w:lang w:eastAsia="ru-RU"/>
        </w:rPr>
        <w:t>озяйственного использования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борота</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ля которых установлен особый правовой режим.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К землям особо охраняемых территорий относятся земли:</w:t>
      </w:r>
    </w:p>
    <w:p w:rsidR="00146184" w:rsidRPr="00894306" w:rsidRDefault="00146184" w:rsidP="00D05D06">
      <w:pPr>
        <w:pStyle w:val="a9"/>
        <w:numPr>
          <w:ilvl w:val="0"/>
          <w:numId w:val="65"/>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особо охраняемых природных территорий;</w:t>
      </w:r>
    </w:p>
    <w:p w:rsidR="00146184" w:rsidRPr="00894306" w:rsidRDefault="00146184" w:rsidP="00D05D06">
      <w:pPr>
        <w:pStyle w:val="a9"/>
        <w:numPr>
          <w:ilvl w:val="0"/>
          <w:numId w:val="65"/>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природоохранного назначения;</w:t>
      </w:r>
    </w:p>
    <w:p w:rsidR="00146184" w:rsidRPr="00894306" w:rsidRDefault="00146184" w:rsidP="00D05D06">
      <w:pPr>
        <w:pStyle w:val="a9"/>
        <w:numPr>
          <w:ilvl w:val="0"/>
          <w:numId w:val="65"/>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рекреационного назначения;</w:t>
      </w:r>
    </w:p>
    <w:p w:rsidR="00146184" w:rsidRPr="00894306" w:rsidRDefault="00146184" w:rsidP="00D05D06">
      <w:pPr>
        <w:pStyle w:val="a9"/>
        <w:numPr>
          <w:ilvl w:val="0"/>
          <w:numId w:val="65"/>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историко-культурного назначения;</w:t>
      </w:r>
    </w:p>
    <w:p w:rsidR="00146184" w:rsidRPr="00894306" w:rsidRDefault="00146184" w:rsidP="00D05D06">
      <w:pPr>
        <w:pStyle w:val="a9"/>
        <w:numPr>
          <w:ilvl w:val="0"/>
          <w:numId w:val="65"/>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особо ценные земли.</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лучаях, установленных настоящим Кодексом, федеральными законами.</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лесного фонда</w:t>
      </w:r>
      <w:r w:rsidRPr="00894306">
        <w:rPr>
          <w:rFonts w:ascii="Times New Roman" w:eastAsia="Times New Roman" w:hAnsi="Times New Roman"/>
          <w:sz w:val="28"/>
          <w:szCs w:val="24"/>
          <w:lang w:eastAsia="ru-RU"/>
        </w:rPr>
        <w:t xml:space="preserve"> – лесные земли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н</w:t>
      </w:r>
      <w:r w:rsidRPr="00894306">
        <w:rPr>
          <w:rFonts w:ascii="Times New Roman" w:eastAsia="Times New Roman" w:hAnsi="Times New Roman"/>
          <w:sz w:val="28"/>
          <w:szCs w:val="24"/>
          <w:lang w:eastAsia="ru-RU"/>
        </w:rPr>
        <w:t>елесные земли, состав которых устанавливается лесным законодательством.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К лесным землям относятся земли,</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к</w:t>
      </w:r>
      <w:r w:rsidRPr="00894306">
        <w:rPr>
          <w:rFonts w:ascii="Times New Roman" w:eastAsia="Times New Roman" w:hAnsi="Times New Roman"/>
          <w:sz w:val="28"/>
          <w:szCs w:val="24"/>
          <w:lang w:eastAsia="ru-RU"/>
        </w:rPr>
        <w:t>оторых расположены леса,</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емли, предназначенные для лесовосстановления (вырубки, гари, редины, пустыри, прогалины</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ругие).</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К нелесным землям относятся земли, необходимые для освоения лесов (просеки, дороги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ругие),</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емли, неудобные для использования (болота, каменистые россыпи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ругие).</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Границы земель лесного фонда определяются границами лесничеств.</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Порядок использования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храны земель лесного фонда устанавливается Земельным Кодексом</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л</w:t>
      </w:r>
      <w:r w:rsidRPr="00894306">
        <w:rPr>
          <w:rFonts w:ascii="Times New Roman" w:eastAsia="Times New Roman" w:hAnsi="Times New Roman"/>
          <w:sz w:val="28"/>
          <w:szCs w:val="24"/>
          <w:lang w:eastAsia="ru-RU"/>
        </w:rPr>
        <w:t>есным законодательством.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t>Земли водного фонда</w:t>
      </w:r>
      <w:r w:rsidRPr="00894306">
        <w:rPr>
          <w:rFonts w:ascii="Times New Roman" w:eastAsia="Times New Roman" w:hAnsi="Times New Roman"/>
          <w:sz w:val="28"/>
          <w:szCs w:val="24"/>
          <w:lang w:eastAsia="ru-RU"/>
        </w:rPr>
        <w:t>.</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емлям водного фонда относятся земли:</w:t>
      </w:r>
    </w:p>
    <w:p w:rsidR="00146184" w:rsidRPr="00894306" w:rsidRDefault="00146184" w:rsidP="00D05D06">
      <w:pPr>
        <w:pStyle w:val="a9"/>
        <w:numPr>
          <w:ilvl w:val="0"/>
          <w:numId w:val="66"/>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покрытые поверхностными водами, сосредоточенными</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в</w:t>
      </w:r>
      <w:r w:rsidRPr="00894306">
        <w:rPr>
          <w:rFonts w:ascii="Times New Roman" w:eastAsia="Times New Roman" w:hAnsi="Times New Roman"/>
          <w:sz w:val="28"/>
          <w:szCs w:val="24"/>
          <w:lang w:eastAsia="ru-RU"/>
        </w:rPr>
        <w:t>одных объектах;</w:t>
      </w:r>
    </w:p>
    <w:p w:rsidR="00146184" w:rsidRPr="00894306" w:rsidRDefault="00146184" w:rsidP="00D05D06">
      <w:pPr>
        <w:pStyle w:val="a9"/>
        <w:numPr>
          <w:ilvl w:val="0"/>
          <w:numId w:val="66"/>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занятые гидротехническими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ными сооружениями, расположенными</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в</w:t>
      </w:r>
      <w:r w:rsidRPr="00894306">
        <w:rPr>
          <w:rFonts w:ascii="Times New Roman" w:eastAsia="Times New Roman" w:hAnsi="Times New Roman"/>
          <w:sz w:val="28"/>
          <w:szCs w:val="24"/>
          <w:lang w:eastAsia="ru-RU"/>
        </w:rPr>
        <w:t>одных объектах.</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Водный кодекс Российской Федерации относит сосредоточение природных вод</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оверхности суши, имеющее характерные формы распространения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ч</w:t>
      </w:r>
      <w:r w:rsidRPr="00894306">
        <w:rPr>
          <w:rFonts w:ascii="Times New Roman" w:eastAsia="Times New Roman" w:hAnsi="Times New Roman"/>
          <w:sz w:val="28"/>
          <w:szCs w:val="24"/>
          <w:lang w:eastAsia="ru-RU"/>
        </w:rPr>
        <w:t>ерты режима</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оверхностным водным объектам.</w:t>
      </w:r>
      <w:r w:rsidR="009A5E75" w:rsidRPr="0089430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емлям под водными объектами относятся земли, занятые сосредоточением природных вод</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оверхности суши (реками, ручьями, родниками, озёрами, водохранилищами, прудами, прудами-копанями, каналами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 xml:space="preserve">ными поверхностными водными объектами). </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На землях, покрытых поверхностными водами,</w:t>
      </w:r>
      <w:r w:rsidR="009A5E75" w:rsidRPr="00894306">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существляется образование земельных участков.</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В целях строительства водохранилищ</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ных искусственных водных объектов осуществляется резервирование земель.</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Порядок использования</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храны земель водного фонда определяется Земельным Кодексом</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в</w:t>
      </w:r>
      <w:r w:rsidRPr="00894306">
        <w:rPr>
          <w:rFonts w:ascii="Times New Roman" w:eastAsia="Times New Roman" w:hAnsi="Times New Roman"/>
          <w:sz w:val="28"/>
          <w:szCs w:val="24"/>
          <w:lang w:eastAsia="ru-RU"/>
        </w:rPr>
        <w:t>одным законодательством.</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b/>
          <w:sz w:val="28"/>
          <w:szCs w:val="24"/>
          <w:lang w:eastAsia="ru-RU"/>
        </w:rPr>
        <w:lastRenderedPageBreak/>
        <w:t>Земли запаса</w:t>
      </w:r>
      <w:r w:rsidRPr="00894306">
        <w:rPr>
          <w:rFonts w:ascii="Times New Roman" w:eastAsia="Times New Roman" w:hAnsi="Times New Roman"/>
          <w:sz w:val="28"/>
          <w:szCs w:val="24"/>
          <w:lang w:eastAsia="ru-RU"/>
        </w:rPr>
        <w:t xml:space="preserve"> – это земли, находящиеся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осударственной или муниципальной собственности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не</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редоставленные гражданам или юридическим лицам,</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сключением земель фонда перераспределения земель.</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Использование земель запаса допускается после перевода</w:t>
      </w:r>
      <w:r w:rsidR="009A5E75" w:rsidRPr="00894306">
        <w:rPr>
          <w:rFonts w:ascii="Times New Roman" w:eastAsia="Times New Roman" w:hAnsi="Times New Roman"/>
          <w:sz w:val="28"/>
          <w:szCs w:val="24"/>
          <w:lang w:eastAsia="ru-RU"/>
        </w:rPr>
        <w:t xml:space="preserve"> их</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ругую категорию,</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сключением случаев, если земли запаса включены</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раницы охотничьих угодий, случаев выполнения работ, связанных</w:t>
      </w:r>
      <w:r w:rsidR="009A5E75" w:rsidRPr="0089430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ользованием недрами</w:t>
      </w:r>
      <w:r w:rsidR="009A5E75" w:rsidRPr="0089430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т</w:t>
      </w:r>
      <w:r w:rsidRPr="00894306">
        <w:rPr>
          <w:rFonts w:ascii="Times New Roman" w:eastAsia="Times New Roman" w:hAnsi="Times New Roman"/>
          <w:sz w:val="28"/>
          <w:szCs w:val="24"/>
          <w:lang w:eastAsia="ru-RU"/>
        </w:rPr>
        <w:t>аких землях,</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ных предусмотренных федеральными законами случаев.</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Перевод земель</w:t>
      </w:r>
      <w:r w:rsidR="009A5E75" w:rsidRPr="00894306">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дной категории</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ругую осуществляется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тношении:</w:t>
      </w:r>
    </w:p>
    <w:p w:rsidR="00146184" w:rsidRPr="00894306" w:rsidRDefault="00146184" w:rsidP="00D05D06">
      <w:pPr>
        <w:pStyle w:val="a9"/>
        <w:numPr>
          <w:ilvl w:val="0"/>
          <w:numId w:val="69"/>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находящихся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ф</w:t>
      </w:r>
      <w:r w:rsidRPr="00894306">
        <w:rPr>
          <w:rFonts w:ascii="Times New Roman" w:eastAsia="Times New Roman" w:hAnsi="Times New Roman"/>
          <w:sz w:val="28"/>
          <w:szCs w:val="24"/>
          <w:lang w:eastAsia="ru-RU"/>
        </w:rPr>
        <w:t>едеральной собственности, – Правительством Российской Федерации;</w:t>
      </w:r>
    </w:p>
    <w:p w:rsidR="00146184" w:rsidRPr="00894306" w:rsidRDefault="00146184" w:rsidP="00D05D06">
      <w:pPr>
        <w:pStyle w:val="a9"/>
        <w:numPr>
          <w:ilvl w:val="0"/>
          <w:numId w:val="69"/>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находящихся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с</w:t>
      </w:r>
      <w:r w:rsidRPr="00894306">
        <w:rPr>
          <w:rFonts w:ascii="Times New Roman" w:eastAsia="Times New Roman" w:hAnsi="Times New Roman"/>
          <w:sz w:val="28"/>
          <w:szCs w:val="24"/>
          <w:lang w:eastAsia="ru-RU"/>
        </w:rPr>
        <w:t>обственности субъектов Российской Федерации,</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емель сельскохозяйственного назначения, находящихся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м</w:t>
      </w:r>
      <w:r w:rsidRPr="00894306">
        <w:rPr>
          <w:rFonts w:ascii="Times New Roman" w:eastAsia="Times New Roman" w:hAnsi="Times New Roman"/>
          <w:sz w:val="28"/>
          <w:szCs w:val="24"/>
          <w:lang w:eastAsia="ru-RU"/>
        </w:rPr>
        <w:t>униципальной собственности, – органами исполнительной власти субъектов Российской Федерации;</w:t>
      </w:r>
    </w:p>
    <w:p w:rsidR="00146184" w:rsidRPr="00894306" w:rsidRDefault="00146184" w:rsidP="00D05D06">
      <w:pPr>
        <w:pStyle w:val="a9"/>
        <w:numPr>
          <w:ilvl w:val="0"/>
          <w:numId w:val="69"/>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находящихся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м</w:t>
      </w:r>
      <w:r w:rsidRPr="00894306">
        <w:rPr>
          <w:rFonts w:ascii="Times New Roman" w:eastAsia="Times New Roman" w:hAnsi="Times New Roman"/>
          <w:sz w:val="28"/>
          <w:szCs w:val="24"/>
          <w:lang w:eastAsia="ru-RU"/>
        </w:rPr>
        <w:t>униципальной собственности,</w:t>
      </w:r>
      <w:r w:rsidR="009A5E75" w:rsidRPr="00894306">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w:t>
      </w:r>
      <w:r w:rsidRPr="00894306">
        <w:rPr>
          <w:rFonts w:ascii="Times New Roman" w:eastAsia="Times New Roman" w:hAnsi="Times New Roman"/>
          <w:sz w:val="28"/>
          <w:szCs w:val="24"/>
          <w:lang w:eastAsia="ru-RU"/>
        </w:rPr>
        <w:t>сключением земель сельскохозяйственного назначения, – органами местного самоуправления;</w:t>
      </w:r>
    </w:p>
    <w:p w:rsidR="00146184" w:rsidRPr="00894306" w:rsidRDefault="00146184" w:rsidP="00D05D06">
      <w:pPr>
        <w:pStyle w:val="a9"/>
        <w:numPr>
          <w:ilvl w:val="0"/>
          <w:numId w:val="69"/>
        </w:numPr>
        <w:spacing w:after="0" w:line="240" w:lineRule="auto"/>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находящихся</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ч</w:t>
      </w:r>
      <w:r w:rsidRPr="00894306">
        <w:rPr>
          <w:rFonts w:ascii="Times New Roman" w:eastAsia="Times New Roman" w:hAnsi="Times New Roman"/>
          <w:sz w:val="28"/>
          <w:szCs w:val="24"/>
          <w:lang w:eastAsia="ru-RU"/>
        </w:rPr>
        <w:t>астной собственности:</w:t>
      </w:r>
    </w:p>
    <w:p w:rsidR="00146184" w:rsidRPr="00894306" w:rsidRDefault="00146184" w:rsidP="00D05D06">
      <w:pPr>
        <w:pStyle w:val="a9"/>
        <w:numPr>
          <w:ilvl w:val="0"/>
          <w:numId w:val="67"/>
        </w:numPr>
        <w:spacing w:after="0" w:line="240" w:lineRule="auto"/>
        <w:ind w:left="1418" w:hanging="284"/>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сельскохозяйственного назначения – органами исполнительной власти субъектов Российской Федерации;</w:t>
      </w:r>
    </w:p>
    <w:p w:rsidR="00146184" w:rsidRPr="00894306" w:rsidRDefault="00146184" w:rsidP="00D05D06">
      <w:pPr>
        <w:pStyle w:val="a9"/>
        <w:numPr>
          <w:ilvl w:val="0"/>
          <w:numId w:val="67"/>
        </w:numPr>
        <w:spacing w:after="0" w:line="240" w:lineRule="auto"/>
        <w:ind w:left="1418" w:hanging="284"/>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земель иного целевого назначения – органами местного самоуправления.</w:t>
      </w:r>
    </w:p>
    <w:p w:rsidR="00146184" w:rsidRPr="00894306"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894306">
        <w:rPr>
          <w:rFonts w:ascii="Times New Roman" w:eastAsia="Times New Roman" w:hAnsi="Times New Roman"/>
          <w:sz w:val="28"/>
          <w:szCs w:val="24"/>
          <w:lang w:eastAsia="ru-RU"/>
        </w:rPr>
        <w:t>Перевод земель населённых пунктов</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емли иных категорий</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емель иных категорий</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емли населённых пунктов независимо</w:t>
      </w:r>
      <w:r w:rsidR="009A5E75" w:rsidRPr="00894306">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их</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ф</w:t>
      </w:r>
      <w:r w:rsidRPr="00894306">
        <w:rPr>
          <w:rFonts w:ascii="Times New Roman" w:eastAsia="Times New Roman" w:hAnsi="Times New Roman"/>
          <w:sz w:val="28"/>
          <w:szCs w:val="24"/>
          <w:lang w:eastAsia="ru-RU"/>
        </w:rPr>
        <w:t>орм собственности осуществляется путём установления или изменения границ населённых пунктов</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п</w:t>
      </w:r>
      <w:r w:rsidRPr="00894306">
        <w:rPr>
          <w:rFonts w:ascii="Times New Roman" w:eastAsia="Times New Roman" w:hAnsi="Times New Roman"/>
          <w:sz w:val="28"/>
          <w:szCs w:val="24"/>
          <w:lang w:eastAsia="ru-RU"/>
        </w:rPr>
        <w:t>орядке, установленном Земельным Кодексом</w:t>
      </w:r>
      <w:r w:rsidR="009A5E75" w:rsidRPr="0089430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з</w:t>
      </w:r>
      <w:r w:rsidRPr="00894306">
        <w:rPr>
          <w:rFonts w:ascii="Times New Roman" w:eastAsia="Times New Roman" w:hAnsi="Times New Roman"/>
          <w:sz w:val="28"/>
          <w:szCs w:val="24"/>
          <w:lang w:eastAsia="ru-RU"/>
        </w:rPr>
        <w:t>аконодательством Российской Федерации</w:t>
      </w:r>
      <w:r w:rsidR="009A5E75" w:rsidRPr="00894306">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г</w:t>
      </w:r>
      <w:r w:rsidRPr="00894306">
        <w:rPr>
          <w:rFonts w:ascii="Times New Roman" w:eastAsia="Times New Roman" w:hAnsi="Times New Roman"/>
          <w:sz w:val="28"/>
          <w:szCs w:val="24"/>
          <w:lang w:eastAsia="ru-RU"/>
        </w:rPr>
        <w:t>радостроительной деятельности. Порядок перевода земель</w:t>
      </w:r>
      <w:r w:rsidR="009A5E75" w:rsidRPr="00894306">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о</w:t>
      </w:r>
      <w:r w:rsidRPr="00894306">
        <w:rPr>
          <w:rFonts w:ascii="Times New Roman" w:eastAsia="Times New Roman" w:hAnsi="Times New Roman"/>
          <w:sz w:val="28"/>
          <w:szCs w:val="24"/>
          <w:lang w:eastAsia="ru-RU"/>
        </w:rPr>
        <w:t>дной категории</w:t>
      </w:r>
      <w:r w:rsidR="009A5E75" w:rsidRPr="0089430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94306">
        <w:rPr>
          <w:rFonts w:ascii="Times New Roman" w:eastAsia="Times New Roman" w:hAnsi="Times New Roman"/>
          <w:sz w:val="28"/>
          <w:szCs w:val="24"/>
          <w:lang w:eastAsia="ru-RU"/>
        </w:rPr>
        <w:t>д</w:t>
      </w:r>
      <w:r w:rsidRPr="00894306">
        <w:rPr>
          <w:rFonts w:ascii="Times New Roman" w:eastAsia="Times New Roman" w:hAnsi="Times New Roman"/>
          <w:sz w:val="28"/>
          <w:szCs w:val="24"/>
          <w:lang w:eastAsia="ru-RU"/>
        </w:rPr>
        <w:t>ругую устанавливается федеральными законами.</w:t>
      </w:r>
    </w:p>
    <w:p w:rsidR="006270E2" w:rsidRPr="001C3050" w:rsidRDefault="006270E2" w:rsidP="006270E2">
      <w:pPr>
        <w:spacing w:after="0" w:line="240" w:lineRule="auto"/>
        <w:ind w:firstLine="709"/>
        <w:contextualSpacing/>
        <w:jc w:val="both"/>
        <w:rPr>
          <w:rFonts w:ascii="Times New Roman" w:hAnsi="Times New Roman"/>
          <w:sz w:val="28"/>
          <w:szCs w:val="24"/>
        </w:rPr>
      </w:pPr>
      <w:r w:rsidRPr="001C3050">
        <w:rPr>
          <w:rFonts w:ascii="Times New Roman" w:hAnsi="Times New Roman"/>
          <w:sz w:val="28"/>
          <w:szCs w:val="24"/>
        </w:rPr>
        <w:t>Статус</w:t>
      </w:r>
      <w:r w:rsidR="009A5E75" w:rsidRPr="001C3050">
        <w:rPr>
          <w:rFonts w:ascii="Times New Roman" w:hAnsi="Times New Roman"/>
          <w:sz w:val="28"/>
          <w:szCs w:val="24"/>
        </w:rPr>
        <w:t xml:space="preserve"> и</w:t>
      </w:r>
      <w:r w:rsidR="009A5E75">
        <w:rPr>
          <w:rFonts w:ascii="Times New Roman" w:hAnsi="Times New Roman"/>
          <w:sz w:val="28"/>
          <w:szCs w:val="24"/>
        </w:rPr>
        <w:t> </w:t>
      </w:r>
      <w:r w:rsidR="009A5E75" w:rsidRPr="001C3050">
        <w:rPr>
          <w:rFonts w:ascii="Times New Roman" w:hAnsi="Times New Roman"/>
          <w:sz w:val="28"/>
          <w:szCs w:val="24"/>
        </w:rPr>
        <w:t>г</w:t>
      </w:r>
      <w:r w:rsidRPr="001C3050">
        <w:rPr>
          <w:rFonts w:ascii="Times New Roman" w:hAnsi="Times New Roman"/>
          <w:sz w:val="28"/>
          <w:szCs w:val="24"/>
        </w:rPr>
        <w:t xml:space="preserve">раницы территории муниципального образования установлены </w:t>
      </w:r>
      <w:r w:rsidRPr="00803A2E">
        <w:rPr>
          <w:rFonts w:ascii="Times New Roman" w:hAnsi="Times New Roman"/>
          <w:sz w:val="28"/>
          <w:szCs w:val="24"/>
        </w:rPr>
        <w:t>Законом Новосибирской области от 02.06.2004 № 200-ОЗ «О статусе</w:t>
      </w:r>
      <w:r w:rsidR="009A5E75" w:rsidRPr="00803A2E">
        <w:rPr>
          <w:rFonts w:ascii="Times New Roman" w:hAnsi="Times New Roman"/>
          <w:sz w:val="28"/>
          <w:szCs w:val="24"/>
        </w:rPr>
        <w:t xml:space="preserve"> и</w:t>
      </w:r>
      <w:r w:rsidR="009A5E75">
        <w:rPr>
          <w:rFonts w:ascii="Times New Roman" w:hAnsi="Times New Roman"/>
          <w:sz w:val="28"/>
          <w:szCs w:val="24"/>
        </w:rPr>
        <w:t> </w:t>
      </w:r>
      <w:r w:rsidR="009A5E75" w:rsidRPr="00803A2E">
        <w:rPr>
          <w:rFonts w:ascii="Times New Roman" w:hAnsi="Times New Roman"/>
          <w:sz w:val="28"/>
          <w:szCs w:val="24"/>
        </w:rPr>
        <w:t>г</w:t>
      </w:r>
      <w:r w:rsidRPr="00803A2E">
        <w:rPr>
          <w:rFonts w:ascii="Times New Roman" w:hAnsi="Times New Roman"/>
          <w:sz w:val="28"/>
          <w:szCs w:val="24"/>
        </w:rPr>
        <w:t>раницах муниципальных образований Новосибирской области».</w:t>
      </w:r>
      <w:r w:rsidRPr="001C3050">
        <w:rPr>
          <w:rFonts w:ascii="Times New Roman" w:hAnsi="Times New Roman"/>
          <w:sz w:val="28"/>
          <w:szCs w:val="24"/>
        </w:rPr>
        <w:t xml:space="preserve"> </w:t>
      </w:r>
    </w:p>
    <w:p w:rsidR="00E04C8A" w:rsidRDefault="008912E6" w:rsidP="004D1ABA">
      <w:pPr>
        <w:spacing w:after="0" w:line="240" w:lineRule="auto"/>
        <w:ind w:firstLine="709"/>
        <w:contextualSpacing/>
        <w:jc w:val="both"/>
        <w:rPr>
          <w:rFonts w:ascii="Times New Roman" w:eastAsia="Times New Roman" w:hAnsi="Times New Roman"/>
          <w:sz w:val="28"/>
          <w:szCs w:val="24"/>
          <w:lang w:eastAsia="ru-RU"/>
        </w:rPr>
      </w:pPr>
      <w:bookmarkStart w:id="129" w:name="_Hlk5977920"/>
      <w:r>
        <w:rPr>
          <w:rFonts w:ascii="Times New Roman" w:eastAsia="Times New Roman" w:hAnsi="Times New Roman"/>
          <w:sz w:val="28"/>
          <w:szCs w:val="24"/>
          <w:lang w:eastAsia="ru-RU"/>
        </w:rPr>
        <w:t xml:space="preserve">Границы </w:t>
      </w:r>
      <w:r w:rsidR="0014699F" w:rsidRPr="0014699F">
        <w:rPr>
          <w:rFonts w:ascii="Times New Roman" w:eastAsia="Times New Roman" w:hAnsi="Times New Roman"/>
          <w:sz w:val="28"/>
          <w:szCs w:val="24"/>
          <w:lang w:eastAsia="ru-RU"/>
        </w:rPr>
        <w:t xml:space="preserve">населённого пункта </w:t>
      </w:r>
      <w:r>
        <w:rPr>
          <w:rFonts w:ascii="Times New Roman" w:eastAsia="Times New Roman" w:hAnsi="Times New Roman"/>
          <w:sz w:val="28"/>
          <w:szCs w:val="24"/>
          <w:lang w:eastAsia="ru-RU"/>
        </w:rPr>
        <w:t>установлены.</w:t>
      </w:r>
    </w:p>
    <w:p w:rsidR="00DD7431" w:rsidRPr="00F710CE" w:rsidRDefault="00DD7431" w:rsidP="00D05D06">
      <w:pPr>
        <w:pStyle w:val="2"/>
        <w:numPr>
          <w:ilvl w:val="1"/>
          <w:numId w:val="55"/>
        </w:numPr>
        <w:spacing w:before="240"/>
        <w:ind w:left="993" w:hanging="633"/>
        <w:jc w:val="both"/>
        <w:rPr>
          <w:b/>
        </w:rPr>
      </w:pPr>
      <w:bookmarkStart w:id="130" w:name="_Toc52441955"/>
      <w:bookmarkStart w:id="131" w:name="_Toc419370707"/>
      <w:bookmarkStart w:id="132" w:name="_Toc419973675"/>
      <w:bookmarkStart w:id="133" w:name="_Toc442008407"/>
      <w:bookmarkStart w:id="134" w:name="_Toc442523048"/>
      <w:bookmarkStart w:id="135" w:name="_Toc442523306"/>
      <w:bookmarkEnd w:id="129"/>
      <w:r w:rsidRPr="00F710CE">
        <w:rPr>
          <w:b/>
        </w:rPr>
        <w:t xml:space="preserve">Основные направления экономики </w:t>
      </w:r>
      <w:r w:rsidR="006A2A5E">
        <w:rPr>
          <w:b/>
        </w:rPr>
        <w:t>г. Куйбышева</w:t>
      </w:r>
      <w:bookmarkEnd w:id="130"/>
    </w:p>
    <w:p w:rsidR="00ED0BD8" w:rsidRDefault="00ED0BD8" w:rsidP="00415974">
      <w:pPr>
        <w:spacing w:after="0" w:line="240" w:lineRule="auto"/>
        <w:ind w:firstLine="709"/>
        <w:contextualSpacing/>
        <w:jc w:val="both"/>
        <w:rPr>
          <w:rFonts w:ascii="Times New Roman" w:hAnsi="Times New Roman"/>
          <w:sz w:val="28"/>
          <w:szCs w:val="24"/>
        </w:rPr>
      </w:pPr>
    </w:p>
    <w:p w:rsidR="00AB4E24" w:rsidRDefault="007E1244" w:rsidP="00973AAB">
      <w:pPr>
        <w:spacing w:after="0" w:line="240" w:lineRule="auto"/>
        <w:ind w:firstLine="709"/>
        <w:contextualSpacing/>
        <w:jc w:val="both"/>
        <w:rPr>
          <w:rFonts w:ascii="Times New Roman" w:eastAsia="Times New Roman" w:hAnsi="Times New Roman"/>
          <w:sz w:val="28"/>
          <w:szCs w:val="24"/>
          <w:lang w:eastAsia="ru-RU"/>
        </w:rPr>
      </w:pPr>
      <w:r w:rsidRPr="007E1244">
        <w:rPr>
          <w:rFonts w:ascii="Times New Roman" w:eastAsia="Times New Roman" w:hAnsi="Times New Roman"/>
          <w:sz w:val="28"/>
          <w:szCs w:val="24"/>
          <w:lang w:eastAsia="ru-RU"/>
        </w:rPr>
        <w:t xml:space="preserve">Куйбышевский район Новосибирской области относится к территории со смешанным типом производства, на его территории расположены предприятия химической промышленности, машиностроения, полиграфии, пищевой, </w:t>
      </w:r>
      <w:r w:rsidR="007B741A" w:rsidRPr="007E1244">
        <w:rPr>
          <w:rFonts w:ascii="Times New Roman" w:eastAsia="Times New Roman" w:hAnsi="Times New Roman"/>
          <w:sz w:val="28"/>
          <w:szCs w:val="24"/>
          <w:lang w:eastAsia="ru-RU"/>
        </w:rPr>
        <w:t>лёгкой</w:t>
      </w:r>
      <w:r w:rsidRPr="007E1244">
        <w:rPr>
          <w:rFonts w:ascii="Times New Roman" w:eastAsia="Times New Roman" w:hAnsi="Times New Roman"/>
          <w:sz w:val="28"/>
          <w:szCs w:val="24"/>
          <w:lang w:eastAsia="ru-RU"/>
        </w:rPr>
        <w:t xml:space="preserve"> промышленности, строительной индустрии и предприятия сельскохозяйственного производства. </w:t>
      </w:r>
    </w:p>
    <w:p w:rsidR="00AB4E24" w:rsidRPr="00146391" w:rsidRDefault="00AB4E24" w:rsidP="00AB4E24">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5</w:t>
      </w:r>
      <w:r w:rsidR="000E58B8" w:rsidRPr="00146391">
        <w:rPr>
          <w:rFonts w:ascii="Times New Roman" w:eastAsia="Times New Roman" w:hAnsi="Times New Roman"/>
          <w:sz w:val="28"/>
          <w:szCs w:val="24"/>
          <w:lang w:eastAsia="ru-RU"/>
        </w:rPr>
        <w:fldChar w:fldCharType="end"/>
      </w:r>
    </w:p>
    <w:p w:rsidR="00AB4E24" w:rsidRDefault="00AB4E24" w:rsidP="00AB4E24">
      <w:pPr>
        <w:tabs>
          <w:tab w:val="left" w:pos="1418"/>
        </w:tabs>
        <w:spacing w:line="240" w:lineRule="auto"/>
        <w:jc w:val="center"/>
        <w:rPr>
          <w:rFonts w:ascii="Times New Roman" w:eastAsia="Times New Roman" w:hAnsi="Times New Roman"/>
          <w:sz w:val="28"/>
          <w:szCs w:val="24"/>
          <w:lang w:eastAsia="ru-RU"/>
        </w:rPr>
      </w:pPr>
      <w:r w:rsidRPr="006A350D">
        <w:rPr>
          <w:rFonts w:ascii="Times New Roman" w:eastAsia="Times New Roman" w:hAnsi="Times New Roman"/>
          <w:sz w:val="28"/>
          <w:szCs w:val="24"/>
          <w:lang w:eastAsia="ru-RU"/>
        </w:rPr>
        <w:t xml:space="preserve">Характеристики </w:t>
      </w:r>
      <w:r w:rsidR="00EC4332">
        <w:rPr>
          <w:rFonts w:ascii="Times New Roman" w:eastAsia="Times New Roman" w:hAnsi="Times New Roman"/>
          <w:sz w:val="28"/>
          <w:szCs w:val="24"/>
          <w:lang w:eastAsia="ru-RU"/>
        </w:rPr>
        <w:t>деятельности ведущих предприятий на территории г. Куйбышева</w:t>
      </w:r>
    </w:p>
    <w:tbl>
      <w:tblPr>
        <w:tblW w:w="10703" w:type="dxa"/>
        <w:jc w:val="center"/>
        <w:tblLayout w:type="fixed"/>
        <w:tblCellMar>
          <w:left w:w="0" w:type="dxa"/>
          <w:right w:w="0" w:type="dxa"/>
        </w:tblCellMar>
        <w:tblLook w:val="0000"/>
      </w:tblPr>
      <w:tblGrid>
        <w:gridCol w:w="507"/>
        <w:gridCol w:w="1898"/>
        <w:gridCol w:w="1733"/>
        <w:gridCol w:w="1183"/>
        <w:gridCol w:w="2187"/>
        <w:gridCol w:w="1586"/>
        <w:gridCol w:w="1609"/>
      </w:tblGrid>
      <w:tr w:rsidR="00AB4E24" w:rsidRPr="00AB4E24" w:rsidTr="00AB4E24">
        <w:trPr>
          <w:trHeight w:val="57"/>
          <w:jc w:val="center"/>
        </w:trPr>
        <w:tc>
          <w:tcPr>
            <w:tcW w:w="507"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 п/'п</w:t>
            </w:r>
          </w:p>
        </w:tc>
        <w:tc>
          <w:tcPr>
            <w:tcW w:w="1898"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Наименование предприятия</w:t>
            </w:r>
          </w:p>
        </w:tc>
        <w:tc>
          <w:tcPr>
            <w:tcW w:w="1733"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Местонахождение</w:t>
            </w:r>
          </w:p>
        </w:tc>
        <w:tc>
          <w:tcPr>
            <w:tcW w:w="1183"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Численность на 01.01.2020</w:t>
            </w:r>
          </w:p>
        </w:tc>
        <w:tc>
          <w:tcPr>
            <w:tcW w:w="2187"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Производимая п ролу к ни я /у слуга</w:t>
            </w:r>
          </w:p>
        </w:tc>
        <w:tc>
          <w:tcPr>
            <w:tcW w:w="1586"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Объёмы производства, 2018 год млн.</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lastRenderedPageBreak/>
              <w:t>руб.</w:t>
            </w:r>
          </w:p>
        </w:tc>
        <w:tc>
          <w:tcPr>
            <w:tcW w:w="1609" w:type="dxa"/>
            <w:tcBorders>
              <w:top w:val="single" w:sz="4" w:space="0" w:color="auto"/>
              <w:left w:val="single" w:sz="4" w:space="0" w:color="auto"/>
              <w:bottom w:val="nil"/>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lastRenderedPageBreak/>
              <w:t>Объёмы производства. 2019 год млн.</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lastRenderedPageBreak/>
              <w:t>руб.</w:t>
            </w:r>
          </w:p>
        </w:tc>
      </w:tr>
      <w:tr w:rsidR="00AB4E24" w:rsidRPr="00AB4E24" w:rsidTr="00AB4E24">
        <w:trPr>
          <w:trHeight w:val="57"/>
          <w:jc w:val="center"/>
        </w:trPr>
        <w:tc>
          <w:tcPr>
            <w:tcW w:w="507"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lastRenderedPageBreak/>
              <w:t>1</w:t>
            </w:r>
          </w:p>
        </w:tc>
        <w:tc>
          <w:tcPr>
            <w:tcW w:w="1898" w:type="dxa"/>
            <w:tcBorders>
              <w:top w:val="single" w:sz="4" w:space="0" w:color="auto"/>
              <w:left w:val="single" w:sz="4" w:space="0" w:color="auto"/>
              <w:bottom w:val="nil"/>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lang w:eastAsia="ru-RU"/>
              </w:rPr>
            </w:pPr>
            <w:r w:rsidRPr="00AB4E24">
              <w:rPr>
                <w:rFonts w:ascii="Times New Roman" w:eastAsia="Times New Roman" w:hAnsi="Times New Roman"/>
                <w:color w:val="000000"/>
                <w:lang w:eastAsia="ru-RU"/>
              </w:rPr>
              <w:t>ФКП «Анозит»</w:t>
            </w:r>
          </w:p>
        </w:tc>
        <w:tc>
          <w:tcPr>
            <w:tcW w:w="1733" w:type="dxa"/>
            <w:tcBorders>
              <w:top w:val="single" w:sz="4" w:space="0" w:color="auto"/>
              <w:left w:val="single" w:sz="4" w:space="0" w:color="auto"/>
              <w:bottom w:val="nil"/>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w:t>
            </w:r>
          </w:p>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Садовая. 1</w:t>
            </w:r>
          </w:p>
        </w:tc>
        <w:tc>
          <w:tcPr>
            <w:tcW w:w="1183"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1293</w:t>
            </w:r>
          </w:p>
        </w:tc>
        <w:tc>
          <w:tcPr>
            <w:tcW w:w="2187" w:type="dxa"/>
            <w:tcBorders>
              <w:top w:val="single" w:sz="4" w:space="0" w:color="auto"/>
              <w:left w:val="single" w:sz="4" w:space="0" w:color="auto"/>
              <w:bottom w:val="nil"/>
              <w:right w:val="nil"/>
            </w:tcBorders>
            <w:shd w:val="clear" w:color="auto" w:fill="FFFFFF"/>
            <w:vAlign w:val="center"/>
          </w:tcPr>
          <w:p w:rsidR="00AB4E24" w:rsidRPr="00AB4E24" w:rsidRDefault="001D2F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 xml:space="preserve">Перхлорат </w:t>
            </w:r>
            <w:r w:rsidR="00AB4E24" w:rsidRPr="00AB4E24">
              <w:rPr>
                <w:rFonts w:ascii="Times New Roman" w:eastAsia="Times New Roman" w:hAnsi="Times New Roman"/>
                <w:color w:val="000000"/>
                <w:lang w:eastAsia="ru-RU"/>
              </w:rPr>
              <w:t>аммония, перекись водорода медицинская и техническая марка А</w:t>
            </w:r>
          </w:p>
        </w:tc>
        <w:tc>
          <w:tcPr>
            <w:tcW w:w="1586" w:type="dxa"/>
            <w:tcBorders>
              <w:top w:val="single" w:sz="4" w:space="0" w:color="auto"/>
              <w:left w:val="single" w:sz="4" w:space="0" w:color="auto"/>
              <w:bottom w:val="nil"/>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2310,0</w:t>
            </w:r>
          </w:p>
        </w:tc>
        <w:tc>
          <w:tcPr>
            <w:tcW w:w="1609" w:type="dxa"/>
            <w:tcBorders>
              <w:top w:val="single" w:sz="4" w:space="0" w:color="auto"/>
              <w:left w:val="single" w:sz="4" w:space="0" w:color="auto"/>
              <w:bottom w:val="nil"/>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1761,6</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2</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lang w:eastAsia="ru-RU"/>
              </w:rPr>
            </w:pPr>
            <w:r w:rsidRPr="00AB4E24">
              <w:rPr>
                <w:rFonts w:ascii="Times New Roman" w:eastAsia="Times New Roman" w:hAnsi="Times New Roman"/>
                <w:color w:val="000000"/>
                <w:lang w:eastAsia="ru-RU"/>
              </w:rPr>
              <w:t>ООО «Фармер»</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w:t>
            </w:r>
          </w:p>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Садовое Кольцо,</w:t>
            </w:r>
            <w:r>
              <w:rPr>
                <w:rFonts w:ascii="Times New Roman" w:eastAsia="Times New Roman" w:hAnsi="Times New Roman"/>
                <w:color w:val="000000"/>
                <w:lang w:eastAsia="ru-RU"/>
              </w:rPr>
              <w:t xml:space="preserve"> 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154</w:t>
            </w: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1D2F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Химические средства защиты</w:t>
            </w:r>
            <w:r w:rsidR="00AB4E24" w:rsidRPr="00AB4E24">
              <w:rPr>
                <w:rFonts w:ascii="Times New Roman" w:eastAsia="Times New Roman" w:hAnsi="Times New Roman"/>
                <w:color w:val="000000"/>
                <w:lang w:eastAsia="ru-RU"/>
              </w:rPr>
              <w:t xml:space="preserve"> растений</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1274,0</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lang w:eastAsia="ru-RU"/>
              </w:rPr>
            </w:pPr>
            <w:r w:rsidRPr="00AB4E24">
              <w:rPr>
                <w:rFonts w:ascii="Times New Roman" w:eastAsia="Times New Roman" w:hAnsi="Times New Roman"/>
                <w:color w:val="000000"/>
                <w:lang w:eastAsia="ru-RU"/>
              </w:rPr>
              <w:t>1400,6</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3</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ООО «Металлист»</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w:t>
            </w:r>
          </w:p>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Промышленная,</w:t>
            </w:r>
          </w:p>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6</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101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1D2F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Сборный железобетон и прочие сборные строи</w:t>
            </w:r>
            <w:r w:rsidR="00AB4E24" w:rsidRPr="00AB4E24">
              <w:rPr>
                <w:rFonts w:ascii="Times New Roman" w:eastAsia="Times New Roman" w:hAnsi="Times New Roman"/>
                <w:color w:val="000000"/>
                <w:lang w:eastAsia="ru-RU"/>
              </w:rPr>
              <w:t>тельные изделия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50,9</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51,2</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4</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ЗАО «Ерофеев»</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 Куйбышев, ул. Омская, 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191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1D2F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 xml:space="preserve">Спирт </w:t>
            </w:r>
            <w:r w:rsidR="00AB4E24" w:rsidRPr="00AB4E24">
              <w:rPr>
                <w:rFonts w:ascii="Times New Roman" w:eastAsia="Times New Roman" w:hAnsi="Times New Roman"/>
                <w:color w:val="000000"/>
                <w:lang w:eastAsia="ru-RU"/>
              </w:rPr>
              <w:t>этиловый ректификованный из пищевого сырья «Люкс»; концентрат головных примесей;</w:t>
            </w:r>
          </w:p>
          <w:p w:rsidR="00AB4E24" w:rsidRPr="00AB4E24" w:rsidRDefault="001D2F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 xml:space="preserve">Сивушные </w:t>
            </w:r>
            <w:r w:rsidR="00AB4E24" w:rsidRPr="00AB4E24">
              <w:rPr>
                <w:rFonts w:ascii="Times New Roman" w:eastAsia="Times New Roman" w:hAnsi="Times New Roman"/>
                <w:color w:val="000000"/>
                <w:lang w:eastAsia="ru-RU"/>
              </w:rPr>
              <w:t>масла; барда сухая кормовая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634,8</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782,9</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5</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ООО «ФИШ МЭН»</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Олимпийская 1е</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121</w:t>
            </w: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1D2F24" w:rsidP="001D2F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Переработанная рыба реч</w:t>
            </w:r>
            <w:r w:rsidR="00AB4E24">
              <w:rPr>
                <w:rFonts w:ascii="Times New Roman" w:eastAsia="Times New Roman" w:hAnsi="Times New Roman"/>
                <w:color w:val="000000"/>
                <w:lang w:eastAsia="ru-RU"/>
              </w:rPr>
              <w:t>ного</w:t>
            </w:r>
            <w:r>
              <w:rPr>
                <w:rFonts w:ascii="Times New Roman" w:eastAsia="Times New Roman" w:hAnsi="Times New Roman"/>
                <w:color w:val="000000"/>
                <w:lang w:eastAsia="ru-RU"/>
              </w:rPr>
              <w:t xml:space="preserve"> </w:t>
            </w:r>
            <w:r w:rsidR="00AB4E24" w:rsidRPr="00AB4E24">
              <w:rPr>
                <w:rFonts w:ascii="Times New Roman" w:eastAsia="Times New Roman" w:hAnsi="Times New Roman"/>
                <w:color w:val="000000"/>
                <w:lang w:eastAsia="ru-RU"/>
              </w:rPr>
              <w:t>происхождения окунь, судак (разделка, филе)</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578,9</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472,3</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6</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ООО Сибирский рыбный дом»</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Олимпийская 1е</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46</w:t>
            </w: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1D2F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Вялен</w:t>
            </w:r>
            <w:r>
              <w:rPr>
                <w:rFonts w:ascii="Times New Roman" w:eastAsia="Times New Roman" w:hAnsi="Times New Roman"/>
                <w:color w:val="000000"/>
                <w:lang w:eastAsia="ru-RU"/>
              </w:rPr>
              <w:t>ная</w:t>
            </w:r>
          </w:p>
          <w:p w:rsidR="00AB4E24" w:rsidRPr="00AB4E24" w:rsidRDefault="001D2F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Продукция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125.8</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152,4</w:t>
            </w:r>
          </w:p>
        </w:tc>
      </w:tr>
      <w:tr w:rsidR="00AB4E24" w:rsidRPr="00AB4E24" w:rsidTr="00AB4E24">
        <w:trPr>
          <w:trHeight w:val="57"/>
          <w:jc w:val="center"/>
        </w:trPr>
        <w:tc>
          <w:tcPr>
            <w:tcW w:w="50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7</w:t>
            </w:r>
          </w:p>
        </w:tc>
        <w:tc>
          <w:tcPr>
            <w:tcW w:w="1898"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ООО «Баланс» в декабре 2019 года была выпущена первая пробная продукция.</w:t>
            </w:r>
          </w:p>
        </w:tc>
        <w:tc>
          <w:tcPr>
            <w:tcW w:w="173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761B07">
            <w:pPr>
              <w:spacing w:after="0" w:line="240" w:lineRule="auto"/>
              <w:ind w:left="53" w:right="28"/>
              <w:rPr>
                <w:rFonts w:ascii="Times New Roman" w:eastAsia="Times New Roman" w:hAnsi="Times New Roman"/>
                <w:color w:val="000000"/>
                <w:lang w:eastAsia="ru-RU"/>
              </w:rPr>
            </w:pPr>
            <w:r w:rsidRPr="00AB4E24">
              <w:rPr>
                <w:rFonts w:ascii="Times New Roman" w:eastAsia="Times New Roman" w:hAnsi="Times New Roman"/>
                <w:color w:val="000000"/>
                <w:lang w:eastAsia="ru-RU"/>
              </w:rPr>
              <w:t>г.</w:t>
            </w:r>
            <w:r>
              <w:rPr>
                <w:rFonts w:ascii="Times New Roman" w:eastAsia="Times New Roman" w:hAnsi="Times New Roman"/>
                <w:color w:val="000000"/>
                <w:lang w:eastAsia="ru-RU"/>
              </w:rPr>
              <w:t xml:space="preserve"> </w:t>
            </w:r>
            <w:r w:rsidRPr="00AB4E24">
              <w:rPr>
                <w:rFonts w:ascii="Times New Roman" w:eastAsia="Times New Roman" w:hAnsi="Times New Roman"/>
                <w:color w:val="000000"/>
                <w:lang w:eastAsia="ru-RU"/>
              </w:rPr>
              <w:t>Куйбышев, ул. Володарского</w:t>
            </w:r>
            <w:r>
              <w:rPr>
                <w:rFonts w:ascii="Times New Roman" w:eastAsia="Times New Roman" w:hAnsi="Times New Roman"/>
                <w:color w:val="000000"/>
                <w:lang w:eastAsia="ru-RU"/>
              </w:rPr>
              <w:t>, 11</w:t>
            </w:r>
          </w:p>
        </w:tc>
        <w:tc>
          <w:tcPr>
            <w:tcW w:w="1183"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p>
        </w:tc>
        <w:tc>
          <w:tcPr>
            <w:tcW w:w="2187"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Производство сухих молочных продуктов: сухого цельного молока и сухого обезжиренного молока.</w:t>
            </w:r>
          </w:p>
          <w:p w:rsidR="00AB4E24" w:rsidRPr="00AB4E24" w:rsidRDefault="00AB4E24" w:rsidP="00AB4E24">
            <w:pPr>
              <w:spacing w:after="0" w:line="240" w:lineRule="auto"/>
              <w:ind w:left="28" w:right="28" w:hanging="28"/>
              <w:jc w:val="center"/>
              <w:rPr>
                <w:rFonts w:ascii="Times New Roman" w:eastAsia="Times New Roman" w:hAnsi="Times New Roman"/>
                <w:color w:val="000000"/>
                <w:lang w:eastAsia="ru-RU"/>
              </w:rPr>
            </w:pPr>
            <w:r w:rsidRPr="00AB4E24">
              <w:rPr>
                <w:rFonts w:ascii="Times New Roman" w:eastAsia="Times New Roman" w:hAnsi="Times New Roman"/>
                <w:color w:val="000000"/>
                <w:lang w:eastAsia="ru-RU"/>
              </w:rPr>
              <w:t>Цельномолочная продукция.</w:t>
            </w:r>
          </w:p>
        </w:tc>
        <w:tc>
          <w:tcPr>
            <w:tcW w:w="1586" w:type="dxa"/>
            <w:tcBorders>
              <w:top w:val="single" w:sz="4" w:space="0" w:color="auto"/>
              <w:left w:val="single" w:sz="4" w:space="0" w:color="auto"/>
              <w:bottom w:val="single" w:sz="4" w:space="0" w:color="auto"/>
              <w:right w:val="nil"/>
            </w:tcBorders>
            <w:shd w:val="clear" w:color="auto" w:fill="FFFFFF"/>
            <w:vAlign w:val="center"/>
          </w:tcPr>
          <w:p w:rsidR="00AB4E24" w:rsidRPr="00AB4E24" w:rsidRDefault="00761B07" w:rsidP="00AB4E24">
            <w:pPr>
              <w:spacing w:after="0" w:line="240" w:lineRule="auto"/>
              <w:ind w:left="28" w:right="28" w:hanging="28"/>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c>
          <w:tcPr>
            <w:tcW w:w="1609" w:type="dxa"/>
            <w:tcBorders>
              <w:top w:val="single" w:sz="4" w:space="0" w:color="auto"/>
              <w:left w:val="single" w:sz="4" w:space="0" w:color="auto"/>
              <w:bottom w:val="single" w:sz="4" w:space="0" w:color="auto"/>
              <w:right w:val="single" w:sz="4" w:space="0" w:color="auto"/>
            </w:tcBorders>
            <w:shd w:val="clear" w:color="auto" w:fill="FFFFFF"/>
            <w:vAlign w:val="center"/>
          </w:tcPr>
          <w:p w:rsidR="00AB4E24" w:rsidRPr="00AB4E24" w:rsidRDefault="00761B07" w:rsidP="00AB4E24">
            <w:pPr>
              <w:spacing w:after="0" w:line="240" w:lineRule="auto"/>
              <w:ind w:left="28" w:right="28" w:hanging="28"/>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r>
    </w:tbl>
    <w:p w:rsidR="00322C86" w:rsidRDefault="00322C86" w:rsidP="00761B07">
      <w:pPr>
        <w:autoSpaceDE w:val="0"/>
        <w:autoSpaceDN w:val="0"/>
        <w:adjustRightInd w:val="0"/>
        <w:spacing w:after="0" w:line="360" w:lineRule="auto"/>
        <w:jc w:val="right"/>
        <w:rPr>
          <w:rFonts w:ascii="Times New Roman" w:eastAsia="Times New Roman" w:hAnsi="Times New Roman"/>
          <w:sz w:val="28"/>
          <w:szCs w:val="24"/>
          <w:lang w:eastAsia="ru-RU"/>
        </w:rPr>
      </w:pPr>
    </w:p>
    <w:p w:rsidR="00322C86" w:rsidRDefault="00322C86" w:rsidP="00761B07">
      <w:pPr>
        <w:autoSpaceDE w:val="0"/>
        <w:autoSpaceDN w:val="0"/>
        <w:adjustRightInd w:val="0"/>
        <w:spacing w:after="0" w:line="360" w:lineRule="auto"/>
        <w:jc w:val="right"/>
        <w:rPr>
          <w:rFonts w:ascii="Times New Roman" w:eastAsia="Times New Roman" w:hAnsi="Times New Roman"/>
          <w:sz w:val="28"/>
          <w:szCs w:val="24"/>
          <w:lang w:eastAsia="ru-RU"/>
        </w:rPr>
      </w:pPr>
    </w:p>
    <w:p w:rsidR="00322C86" w:rsidRDefault="00322C86" w:rsidP="00761B07">
      <w:pPr>
        <w:autoSpaceDE w:val="0"/>
        <w:autoSpaceDN w:val="0"/>
        <w:adjustRightInd w:val="0"/>
        <w:spacing w:after="0" w:line="360" w:lineRule="auto"/>
        <w:jc w:val="right"/>
        <w:rPr>
          <w:rFonts w:ascii="Times New Roman" w:eastAsia="Times New Roman" w:hAnsi="Times New Roman"/>
          <w:sz w:val="28"/>
          <w:szCs w:val="24"/>
          <w:lang w:eastAsia="ru-RU"/>
        </w:rPr>
      </w:pPr>
    </w:p>
    <w:p w:rsidR="00322C86" w:rsidRDefault="00322C86" w:rsidP="00761B07">
      <w:pPr>
        <w:autoSpaceDE w:val="0"/>
        <w:autoSpaceDN w:val="0"/>
        <w:adjustRightInd w:val="0"/>
        <w:spacing w:after="0" w:line="360" w:lineRule="auto"/>
        <w:jc w:val="right"/>
        <w:rPr>
          <w:rFonts w:ascii="Times New Roman" w:eastAsia="Times New Roman" w:hAnsi="Times New Roman"/>
          <w:sz w:val="28"/>
          <w:szCs w:val="24"/>
          <w:lang w:eastAsia="ru-RU"/>
        </w:rPr>
      </w:pPr>
    </w:p>
    <w:p w:rsidR="00761B07" w:rsidRPr="00146391" w:rsidRDefault="00761B07" w:rsidP="00761B07">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6</w:t>
      </w:r>
      <w:r w:rsidR="000E58B8" w:rsidRPr="00146391">
        <w:rPr>
          <w:rFonts w:ascii="Times New Roman" w:eastAsia="Times New Roman" w:hAnsi="Times New Roman"/>
          <w:sz w:val="28"/>
          <w:szCs w:val="24"/>
          <w:lang w:eastAsia="ru-RU"/>
        </w:rPr>
        <w:fldChar w:fldCharType="end"/>
      </w:r>
    </w:p>
    <w:p w:rsidR="00761B07" w:rsidRDefault="00761B07" w:rsidP="00761B07">
      <w:pPr>
        <w:tabs>
          <w:tab w:val="left" w:pos="1418"/>
        </w:tabs>
        <w:spacing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Динамика объёмов промышленного производства</w:t>
      </w:r>
      <w:r w:rsidRPr="00761B07">
        <w:rPr>
          <w:rFonts w:ascii="Times New Roman" w:eastAsia="Times New Roman" w:hAnsi="Times New Roman"/>
          <w:color w:val="000000"/>
          <w:sz w:val="24"/>
          <w:szCs w:val="24"/>
          <w:lang w:eastAsia="ru-RU"/>
        </w:rPr>
        <w:t>, млн.</w:t>
      </w:r>
      <w:r>
        <w:rPr>
          <w:rFonts w:ascii="Times New Roman" w:eastAsia="Times New Roman" w:hAnsi="Times New Roman"/>
          <w:color w:val="000000"/>
          <w:sz w:val="24"/>
          <w:szCs w:val="24"/>
          <w:lang w:eastAsia="ru-RU"/>
        </w:rPr>
        <w:t xml:space="preserve"> </w:t>
      </w:r>
      <w:r w:rsidRPr="00761B07">
        <w:rPr>
          <w:rFonts w:ascii="Times New Roman" w:eastAsia="Times New Roman" w:hAnsi="Times New Roman"/>
          <w:color w:val="000000"/>
          <w:sz w:val="24"/>
          <w:szCs w:val="24"/>
          <w:lang w:eastAsia="ru-RU"/>
        </w:rPr>
        <w:t>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870"/>
        <w:gridCol w:w="869"/>
        <w:gridCol w:w="869"/>
        <w:gridCol w:w="877"/>
        <w:gridCol w:w="862"/>
        <w:gridCol w:w="869"/>
        <w:gridCol w:w="979"/>
      </w:tblGrid>
      <w:tr w:rsidR="00761B07" w:rsidRPr="00761B07" w:rsidTr="00761B07">
        <w:trPr>
          <w:trHeight w:val="57"/>
          <w:jc w:val="center"/>
        </w:trPr>
        <w:tc>
          <w:tcPr>
            <w:tcW w:w="4870" w:type="dxa"/>
            <w:vMerge w:val="restart"/>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Показатели</w:t>
            </w:r>
          </w:p>
        </w:tc>
        <w:tc>
          <w:tcPr>
            <w:tcW w:w="5325" w:type="dxa"/>
            <w:gridSpan w:val="6"/>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Годы</w:t>
            </w:r>
          </w:p>
        </w:tc>
      </w:tr>
      <w:tr w:rsidR="00761B07" w:rsidRPr="00761B07" w:rsidTr="00761B07">
        <w:trPr>
          <w:trHeight w:val="57"/>
          <w:jc w:val="center"/>
        </w:trPr>
        <w:tc>
          <w:tcPr>
            <w:tcW w:w="4870" w:type="dxa"/>
            <w:vMerge/>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2014</w:t>
            </w: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2015</w:t>
            </w:r>
          </w:p>
        </w:tc>
        <w:tc>
          <w:tcPr>
            <w:tcW w:w="877"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2016</w:t>
            </w:r>
          </w:p>
        </w:tc>
        <w:tc>
          <w:tcPr>
            <w:tcW w:w="862"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2017</w:t>
            </w: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2018</w:t>
            </w:r>
          </w:p>
        </w:tc>
        <w:tc>
          <w:tcPr>
            <w:tcW w:w="97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2019</w:t>
            </w:r>
          </w:p>
        </w:tc>
      </w:tr>
      <w:tr w:rsidR="00761B07" w:rsidRPr="00761B07" w:rsidTr="00761B07">
        <w:trPr>
          <w:trHeight w:val="57"/>
          <w:jc w:val="center"/>
        </w:trPr>
        <w:tc>
          <w:tcPr>
            <w:tcW w:w="4870" w:type="dxa"/>
            <w:shd w:val="clear" w:color="auto" w:fill="FFFFFF"/>
          </w:tcPr>
          <w:p w:rsidR="00761B07" w:rsidRPr="00761B07" w:rsidRDefault="00761B07" w:rsidP="00761B07">
            <w:pPr>
              <w:spacing w:after="0" w:line="240" w:lineRule="auto"/>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Объёмы промышленного производства</w:t>
            </w: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4540,2</w:t>
            </w: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4700,0</w:t>
            </w:r>
          </w:p>
        </w:tc>
        <w:tc>
          <w:tcPr>
            <w:tcW w:w="877"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5285,1</w:t>
            </w:r>
          </w:p>
        </w:tc>
        <w:tc>
          <w:tcPr>
            <w:tcW w:w="862"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5700,0</w:t>
            </w:r>
          </w:p>
        </w:tc>
        <w:tc>
          <w:tcPr>
            <w:tcW w:w="86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6110,4</w:t>
            </w:r>
          </w:p>
        </w:tc>
        <w:tc>
          <w:tcPr>
            <w:tcW w:w="979" w:type="dxa"/>
            <w:shd w:val="clear" w:color="auto" w:fill="FFFFFF"/>
            <w:vAlign w:val="center"/>
          </w:tcPr>
          <w:p w:rsidR="00761B07" w:rsidRPr="00761B07" w:rsidRDefault="00761B07" w:rsidP="00761B07">
            <w:pPr>
              <w:spacing w:after="0" w:line="240" w:lineRule="auto"/>
              <w:jc w:val="center"/>
              <w:rPr>
                <w:rFonts w:ascii="Times New Roman" w:eastAsia="Times New Roman" w:hAnsi="Times New Roman"/>
                <w:sz w:val="24"/>
                <w:szCs w:val="24"/>
                <w:lang w:eastAsia="ru-RU"/>
              </w:rPr>
            </w:pPr>
            <w:r w:rsidRPr="00761B07">
              <w:rPr>
                <w:rFonts w:ascii="Times New Roman" w:eastAsia="Times New Roman" w:hAnsi="Times New Roman"/>
                <w:color w:val="000000"/>
                <w:sz w:val="24"/>
                <w:szCs w:val="24"/>
                <w:lang w:eastAsia="ru-RU"/>
              </w:rPr>
              <w:t>6140,6</w:t>
            </w:r>
          </w:p>
        </w:tc>
      </w:tr>
    </w:tbl>
    <w:p w:rsidR="00872D7F" w:rsidRDefault="00872D7F" w:rsidP="001D1803">
      <w:pPr>
        <w:autoSpaceDE w:val="0"/>
        <w:autoSpaceDN w:val="0"/>
        <w:adjustRightInd w:val="0"/>
        <w:spacing w:after="0" w:line="360" w:lineRule="auto"/>
        <w:jc w:val="right"/>
        <w:rPr>
          <w:rFonts w:ascii="Times New Roman" w:eastAsia="Times New Roman" w:hAnsi="Times New Roman"/>
          <w:sz w:val="28"/>
          <w:szCs w:val="24"/>
          <w:lang w:eastAsia="ru-RU"/>
        </w:rPr>
      </w:pPr>
    </w:p>
    <w:p w:rsidR="001D1803" w:rsidRPr="00146391" w:rsidRDefault="001D1803" w:rsidP="001D1803">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7</w:t>
      </w:r>
      <w:r w:rsidR="000E58B8" w:rsidRPr="00146391">
        <w:rPr>
          <w:rFonts w:ascii="Times New Roman" w:eastAsia="Times New Roman" w:hAnsi="Times New Roman"/>
          <w:sz w:val="28"/>
          <w:szCs w:val="24"/>
          <w:lang w:eastAsia="ru-RU"/>
        </w:rPr>
        <w:fldChar w:fldCharType="end"/>
      </w:r>
    </w:p>
    <w:p w:rsidR="001D1803" w:rsidRDefault="00EB5EE6" w:rsidP="001D1803">
      <w:pPr>
        <w:tabs>
          <w:tab w:val="left" w:pos="1418"/>
        </w:tabs>
        <w:spacing w:line="240" w:lineRule="auto"/>
        <w:jc w:val="center"/>
        <w:rPr>
          <w:rFonts w:ascii="Times New Roman" w:eastAsia="Times New Roman" w:hAnsi="Times New Roman"/>
          <w:sz w:val="28"/>
          <w:szCs w:val="24"/>
          <w:lang w:eastAsia="ru-RU"/>
        </w:rPr>
      </w:pPr>
      <w:r w:rsidRPr="00EB5EE6">
        <w:rPr>
          <w:rFonts w:ascii="Times New Roman" w:eastAsia="Times New Roman" w:hAnsi="Times New Roman"/>
          <w:sz w:val="28"/>
          <w:szCs w:val="24"/>
          <w:lang w:eastAsia="ru-RU"/>
        </w:rPr>
        <w:t>Основные показатели развития малого бизнеса муниципального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881"/>
        <w:gridCol w:w="862"/>
        <w:gridCol w:w="869"/>
        <w:gridCol w:w="875"/>
        <w:gridCol w:w="869"/>
        <w:gridCol w:w="862"/>
        <w:gridCol w:w="977"/>
      </w:tblGrid>
      <w:tr w:rsidR="00EB5EE6" w:rsidRPr="00EB5EE6" w:rsidTr="00EB5EE6">
        <w:trPr>
          <w:trHeight w:val="57"/>
          <w:jc w:val="center"/>
        </w:trPr>
        <w:tc>
          <w:tcPr>
            <w:tcW w:w="4881" w:type="dxa"/>
            <w:vMerge w:val="restart"/>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Показатели</w:t>
            </w:r>
          </w:p>
        </w:tc>
        <w:tc>
          <w:tcPr>
            <w:tcW w:w="5314" w:type="dxa"/>
            <w:gridSpan w:val="6"/>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Годы</w:t>
            </w:r>
          </w:p>
        </w:tc>
      </w:tr>
      <w:tr w:rsidR="00EB5EE6" w:rsidRPr="00EB5EE6" w:rsidTr="00EB5EE6">
        <w:trPr>
          <w:trHeight w:val="57"/>
          <w:jc w:val="center"/>
        </w:trPr>
        <w:tc>
          <w:tcPr>
            <w:tcW w:w="4881" w:type="dxa"/>
            <w:vMerge/>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2014</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2015</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2016</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2017</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2018</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2019</w:t>
            </w:r>
          </w:p>
        </w:tc>
      </w:tr>
      <w:tr w:rsidR="00EB5EE6" w:rsidRPr="00EB5EE6" w:rsidTr="00EB5EE6">
        <w:trPr>
          <w:trHeight w:val="57"/>
          <w:jc w:val="center"/>
        </w:trPr>
        <w:tc>
          <w:tcPr>
            <w:tcW w:w="4881" w:type="dxa"/>
            <w:shd w:val="clear" w:color="auto" w:fill="FFFFFF"/>
          </w:tcPr>
          <w:p w:rsidR="00EB5EE6" w:rsidRPr="00EB5EE6" w:rsidRDefault="00EB5EE6" w:rsidP="00EB5EE6">
            <w:pPr>
              <w:spacing w:after="0" w:line="240" w:lineRule="auto"/>
              <w:rPr>
                <w:rFonts w:ascii="Times New Roman" w:eastAsia="Times New Roman" w:hAnsi="Times New Roman"/>
                <w:lang w:eastAsia="ru-RU"/>
              </w:rPr>
            </w:pPr>
            <w:r w:rsidRPr="00EB5EE6">
              <w:rPr>
                <w:rFonts w:ascii="Times New Roman" w:eastAsia="Times New Roman" w:hAnsi="Times New Roman"/>
                <w:color w:val="000000"/>
                <w:lang w:eastAsia="ru-RU"/>
              </w:rPr>
              <w:lastRenderedPageBreak/>
              <w:t>Количество малых предприятий, ед.</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197</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198</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211</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150</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162</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lang w:eastAsia="ru-RU"/>
              </w:rPr>
            </w:pPr>
            <w:r w:rsidRPr="00EB5EE6">
              <w:rPr>
                <w:rFonts w:ascii="Times New Roman" w:eastAsia="Times New Roman" w:hAnsi="Times New Roman"/>
                <w:color w:val="000000"/>
                <w:lang w:eastAsia="ru-RU"/>
              </w:rPr>
              <w:t>160</w:t>
            </w:r>
          </w:p>
        </w:tc>
      </w:tr>
      <w:tr w:rsidR="00EB5EE6" w:rsidRPr="00EB5EE6" w:rsidTr="00EB5EE6">
        <w:trPr>
          <w:trHeight w:val="57"/>
          <w:jc w:val="center"/>
        </w:trPr>
        <w:tc>
          <w:tcPr>
            <w:tcW w:w="4881" w:type="dxa"/>
            <w:shd w:val="clear" w:color="auto" w:fill="FFFFFF"/>
          </w:tcPr>
          <w:p w:rsidR="00EB5EE6" w:rsidRPr="00EB5EE6" w:rsidRDefault="00EB5EE6" w:rsidP="00EB5EE6">
            <w:pPr>
              <w:spacing w:after="0" w:line="240" w:lineRule="auto"/>
              <w:rPr>
                <w:rFonts w:ascii="Times New Roman" w:eastAsia="Times New Roman" w:hAnsi="Times New Roman"/>
                <w:color w:val="000000"/>
                <w:lang w:eastAsia="ru-RU"/>
              </w:rPr>
            </w:pPr>
            <w:r w:rsidRPr="00EB5EE6">
              <w:rPr>
                <w:rFonts w:ascii="Times New Roman" w:eastAsia="Times New Roman" w:hAnsi="Times New Roman"/>
                <w:color w:val="000000"/>
                <w:lang w:eastAsia="ru-RU"/>
              </w:rPr>
              <w:t>Среднесписочная численность работающих, чел</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2100</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2121</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2!6/</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1064</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1625</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1607</w:t>
            </w:r>
          </w:p>
        </w:tc>
      </w:tr>
      <w:tr w:rsidR="00EB5EE6" w:rsidRPr="00EB5EE6" w:rsidTr="00EB5EE6">
        <w:trPr>
          <w:trHeight w:val="57"/>
          <w:jc w:val="center"/>
        </w:trPr>
        <w:tc>
          <w:tcPr>
            <w:tcW w:w="4881" w:type="dxa"/>
            <w:shd w:val="clear" w:color="auto" w:fill="FFFFFF"/>
          </w:tcPr>
          <w:p w:rsidR="00EB5EE6" w:rsidRPr="00EB5EE6" w:rsidRDefault="00EB5EE6" w:rsidP="00EB5EE6">
            <w:pPr>
              <w:spacing w:after="0" w:line="240" w:lineRule="auto"/>
              <w:rPr>
                <w:rFonts w:ascii="Times New Roman" w:eastAsia="Times New Roman" w:hAnsi="Times New Roman"/>
                <w:color w:val="000000"/>
                <w:lang w:eastAsia="ru-RU"/>
              </w:rPr>
            </w:pPr>
            <w:r w:rsidRPr="00EB5EE6">
              <w:rPr>
                <w:rFonts w:ascii="Times New Roman" w:eastAsia="Times New Roman" w:hAnsi="Times New Roman"/>
                <w:color w:val="000000"/>
                <w:lang w:eastAsia="ru-RU"/>
              </w:rPr>
              <w:t>Выпуск продукции, работ, услуг, млн. руб. (оборот организаций)</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2605,6</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2810,0</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3058,6</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3010,9</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3097,3</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2980,4</w:t>
            </w:r>
          </w:p>
        </w:tc>
      </w:tr>
      <w:tr w:rsidR="00EB5EE6" w:rsidRPr="00EB5EE6" w:rsidTr="00EB5EE6">
        <w:trPr>
          <w:trHeight w:val="57"/>
          <w:jc w:val="center"/>
        </w:trPr>
        <w:tc>
          <w:tcPr>
            <w:tcW w:w="4881" w:type="dxa"/>
            <w:shd w:val="clear" w:color="auto" w:fill="FFFFFF"/>
          </w:tcPr>
          <w:p w:rsidR="00EB5EE6" w:rsidRPr="00EB5EE6" w:rsidRDefault="00EB5EE6" w:rsidP="00EB5EE6">
            <w:pPr>
              <w:spacing w:after="0" w:line="240" w:lineRule="auto"/>
              <w:rPr>
                <w:rFonts w:ascii="Times New Roman" w:eastAsia="Times New Roman" w:hAnsi="Times New Roman"/>
                <w:color w:val="000000"/>
                <w:lang w:eastAsia="ru-RU"/>
              </w:rPr>
            </w:pPr>
            <w:r w:rsidRPr="00EB5EE6">
              <w:rPr>
                <w:rFonts w:ascii="Times New Roman" w:eastAsia="Times New Roman" w:hAnsi="Times New Roman"/>
                <w:color w:val="000000"/>
                <w:lang w:eastAsia="ru-RU"/>
              </w:rPr>
              <w:t>Удельный вес продукции малых предприятий в общем объёме продукции предприятий села, %</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37,8</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28,6</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|27,7</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34,9</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27,3</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25,9</w:t>
            </w:r>
          </w:p>
        </w:tc>
      </w:tr>
      <w:tr w:rsidR="00EB5EE6" w:rsidRPr="00EB5EE6" w:rsidTr="00EB5EE6">
        <w:trPr>
          <w:trHeight w:val="57"/>
          <w:jc w:val="center"/>
        </w:trPr>
        <w:tc>
          <w:tcPr>
            <w:tcW w:w="4881" w:type="dxa"/>
            <w:shd w:val="clear" w:color="auto" w:fill="FFFFFF"/>
          </w:tcPr>
          <w:p w:rsidR="00EB5EE6" w:rsidRPr="00EB5EE6" w:rsidRDefault="00EB5EE6" w:rsidP="00EB5EE6">
            <w:pPr>
              <w:spacing w:after="0" w:line="240" w:lineRule="auto"/>
              <w:rPr>
                <w:rFonts w:ascii="Times New Roman" w:eastAsia="Times New Roman" w:hAnsi="Times New Roman"/>
                <w:color w:val="000000"/>
                <w:lang w:eastAsia="ru-RU"/>
              </w:rPr>
            </w:pPr>
            <w:r w:rsidRPr="00EB5EE6">
              <w:rPr>
                <w:rFonts w:ascii="Times New Roman" w:eastAsia="Times New Roman" w:hAnsi="Times New Roman"/>
                <w:color w:val="000000"/>
                <w:lang w:eastAsia="ru-RU"/>
              </w:rPr>
              <w:t>Численность индивидуальных предпринимателей, чел.</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1137</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1077</w:t>
            </w:r>
          </w:p>
        </w:tc>
        <w:tc>
          <w:tcPr>
            <w:tcW w:w="875"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1074</w:t>
            </w:r>
          </w:p>
        </w:tc>
        <w:tc>
          <w:tcPr>
            <w:tcW w:w="869"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1041</w:t>
            </w:r>
          </w:p>
        </w:tc>
        <w:tc>
          <w:tcPr>
            <w:tcW w:w="862"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1031</w:t>
            </w:r>
          </w:p>
        </w:tc>
        <w:tc>
          <w:tcPr>
            <w:tcW w:w="977" w:type="dxa"/>
            <w:shd w:val="clear" w:color="auto" w:fill="FFFFFF"/>
            <w:vAlign w:val="center"/>
          </w:tcPr>
          <w:p w:rsidR="00EB5EE6" w:rsidRPr="00EB5EE6" w:rsidRDefault="00EB5EE6" w:rsidP="00EB5EE6">
            <w:pPr>
              <w:spacing w:after="0" w:line="240" w:lineRule="auto"/>
              <w:jc w:val="center"/>
              <w:rPr>
                <w:rFonts w:ascii="Times New Roman" w:eastAsia="Times New Roman" w:hAnsi="Times New Roman"/>
                <w:color w:val="000000"/>
                <w:lang w:eastAsia="ru-RU"/>
              </w:rPr>
            </w:pPr>
            <w:r w:rsidRPr="00EB5EE6">
              <w:rPr>
                <w:rFonts w:ascii="Times New Roman" w:eastAsia="Times New Roman" w:hAnsi="Times New Roman"/>
                <w:color w:val="000000"/>
                <w:lang w:eastAsia="ru-RU"/>
              </w:rPr>
              <w:t>971</w:t>
            </w:r>
          </w:p>
        </w:tc>
      </w:tr>
    </w:tbl>
    <w:p w:rsidR="00666B4F" w:rsidRDefault="00666B4F" w:rsidP="00F026D8">
      <w:pPr>
        <w:spacing w:after="0" w:line="240" w:lineRule="auto"/>
        <w:ind w:firstLine="709"/>
        <w:jc w:val="both"/>
        <w:rPr>
          <w:rFonts w:ascii="Times New Roman" w:eastAsia="Times New Roman" w:hAnsi="Times New Roman"/>
          <w:sz w:val="28"/>
          <w:szCs w:val="24"/>
          <w:lang w:eastAsia="ru-RU"/>
        </w:rPr>
      </w:pPr>
    </w:p>
    <w:p w:rsidR="00D005B9" w:rsidRDefault="00D0077A" w:rsidP="00EB5EE6">
      <w:pPr>
        <w:spacing w:after="0" w:line="240" w:lineRule="auto"/>
        <w:ind w:firstLine="709"/>
        <w:jc w:val="both"/>
        <w:rPr>
          <w:rFonts w:ascii="Times New Roman" w:eastAsia="Times New Roman" w:hAnsi="Times New Roman"/>
          <w:sz w:val="28"/>
          <w:szCs w:val="24"/>
          <w:lang w:eastAsia="ru-RU"/>
        </w:rPr>
      </w:pPr>
      <w:r w:rsidRPr="00D0077A">
        <w:rPr>
          <w:rFonts w:ascii="Times New Roman" w:eastAsia="Times New Roman" w:hAnsi="Times New Roman"/>
          <w:sz w:val="28"/>
          <w:szCs w:val="24"/>
          <w:lang w:eastAsia="ru-RU"/>
        </w:rPr>
        <w:t xml:space="preserve">На территории поселения расположено </w:t>
      </w:r>
      <w:r w:rsidR="00EB5EE6">
        <w:rPr>
          <w:rFonts w:ascii="Times New Roman" w:eastAsia="Times New Roman" w:hAnsi="Times New Roman"/>
          <w:sz w:val="28"/>
          <w:szCs w:val="24"/>
          <w:lang w:eastAsia="ru-RU"/>
        </w:rPr>
        <w:t>286</w:t>
      </w:r>
      <w:r w:rsidRPr="00D0077A">
        <w:rPr>
          <w:rFonts w:ascii="Times New Roman" w:eastAsia="Times New Roman" w:hAnsi="Times New Roman"/>
          <w:sz w:val="28"/>
          <w:szCs w:val="24"/>
          <w:lang w:eastAsia="ru-RU"/>
        </w:rPr>
        <w:t xml:space="preserve"> магазинов. В магазинах ассортимент представлен смешенными товарами.</w:t>
      </w:r>
      <w:r w:rsidR="00697553">
        <w:rPr>
          <w:rFonts w:ascii="Times New Roman" w:eastAsia="Times New Roman" w:hAnsi="Times New Roman"/>
          <w:sz w:val="28"/>
          <w:szCs w:val="24"/>
          <w:lang w:eastAsia="ru-RU"/>
        </w:rPr>
        <w:t xml:space="preserve"> Бытовые услуги представлены</w:t>
      </w:r>
      <w:r w:rsidR="00EB5EE6">
        <w:rPr>
          <w:rFonts w:ascii="Times New Roman" w:eastAsia="Times New Roman" w:hAnsi="Times New Roman"/>
          <w:sz w:val="28"/>
          <w:szCs w:val="24"/>
          <w:lang w:eastAsia="ru-RU"/>
        </w:rPr>
        <w:t xml:space="preserve"> 158 объектами, обеспечивающими 438 рабочих мест.</w:t>
      </w:r>
    </w:p>
    <w:p w:rsidR="00697553" w:rsidRPr="00146391" w:rsidRDefault="00697553" w:rsidP="00697553">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000E58B8"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000E58B8" w:rsidRPr="00146391">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rPr>
        <w:t>8</w:t>
      </w:r>
      <w:r w:rsidR="000E58B8" w:rsidRPr="00146391">
        <w:rPr>
          <w:rFonts w:ascii="Times New Roman" w:eastAsia="Times New Roman" w:hAnsi="Times New Roman"/>
          <w:sz w:val="28"/>
          <w:szCs w:val="24"/>
          <w:lang w:eastAsia="ru-RU"/>
        </w:rPr>
        <w:fldChar w:fldCharType="end"/>
      </w:r>
    </w:p>
    <w:p w:rsidR="00697553" w:rsidRDefault="00697553" w:rsidP="00697553">
      <w:pPr>
        <w:tabs>
          <w:tab w:val="left" w:pos="1418"/>
        </w:tabs>
        <w:spacing w:line="240" w:lineRule="auto"/>
        <w:jc w:val="center"/>
        <w:rPr>
          <w:rFonts w:ascii="Times New Roman" w:eastAsia="Times New Roman" w:hAnsi="Times New Roman"/>
          <w:sz w:val="28"/>
          <w:szCs w:val="24"/>
          <w:lang w:eastAsia="ru-RU"/>
        </w:rPr>
      </w:pPr>
      <w:r w:rsidRPr="00697553">
        <w:rPr>
          <w:rFonts w:ascii="Times New Roman" w:eastAsia="Times New Roman" w:hAnsi="Times New Roman"/>
          <w:sz w:val="28"/>
          <w:szCs w:val="24"/>
          <w:lang w:eastAsia="ru-RU"/>
        </w:rPr>
        <w:t>Организации розничной торговли и общепита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5"/>
        <w:gridCol w:w="911"/>
        <w:gridCol w:w="1259"/>
        <w:gridCol w:w="1578"/>
        <w:gridCol w:w="900"/>
        <w:gridCol w:w="1232"/>
        <w:gridCol w:w="1576"/>
      </w:tblGrid>
      <w:tr w:rsidR="00697553" w:rsidRPr="00697553" w:rsidTr="00675FE0">
        <w:trPr>
          <w:jc w:val="center"/>
        </w:trPr>
        <w:tc>
          <w:tcPr>
            <w:tcW w:w="1423" w:type="pct"/>
            <w:vMerge w:val="restart"/>
            <w:tcBorders>
              <w:top w:val="single" w:sz="4" w:space="0" w:color="auto"/>
              <w:left w:val="single" w:sz="4" w:space="0" w:color="auto"/>
              <w:bottom w:val="single" w:sz="4" w:space="0" w:color="auto"/>
              <w:right w:val="single" w:sz="4" w:space="0" w:color="auto"/>
            </w:tcBorders>
            <w:vAlign w:val="center"/>
            <w:hideMark/>
          </w:tcPr>
          <w:p w:rsidR="00697553" w:rsidRPr="00697553" w:rsidRDefault="00697553" w:rsidP="00697553">
            <w:pPr>
              <w:autoSpaceDE w:val="0"/>
              <w:autoSpaceDN w:val="0"/>
              <w:spacing w:after="0" w:line="240" w:lineRule="auto"/>
              <w:jc w:val="center"/>
              <w:rPr>
                <w:rFonts w:ascii="Times New Roman" w:eastAsia="Times New Roman" w:hAnsi="Times New Roman"/>
                <w:snapToGrid w:val="0"/>
                <w:color w:val="000000"/>
                <w:lang w:eastAsia="ru-RU"/>
              </w:rPr>
            </w:pPr>
            <w:r w:rsidRPr="00697553">
              <w:rPr>
                <w:rFonts w:ascii="Times New Roman" w:eastAsia="Times New Roman" w:hAnsi="Times New Roman"/>
                <w:snapToGrid w:val="0"/>
                <w:color w:val="000000"/>
                <w:lang w:eastAsia="ru-RU"/>
              </w:rPr>
              <w:t>Населённый пункт</w:t>
            </w:r>
          </w:p>
        </w:tc>
        <w:tc>
          <w:tcPr>
            <w:tcW w:w="1798" w:type="pct"/>
            <w:gridSpan w:val="3"/>
            <w:tcBorders>
              <w:top w:val="single" w:sz="4" w:space="0" w:color="auto"/>
              <w:left w:val="single" w:sz="4" w:space="0" w:color="auto"/>
              <w:bottom w:val="single" w:sz="4" w:space="0" w:color="auto"/>
              <w:right w:val="single" w:sz="4" w:space="0" w:color="auto"/>
            </w:tcBorders>
            <w:vAlign w:val="center"/>
            <w:hideMark/>
          </w:tcPr>
          <w:p w:rsidR="00697553" w:rsidRPr="00697553" w:rsidRDefault="00697553"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Магазины</w:t>
            </w:r>
          </w:p>
        </w:tc>
        <w:tc>
          <w:tcPr>
            <w:tcW w:w="1780" w:type="pct"/>
            <w:gridSpan w:val="3"/>
            <w:tcBorders>
              <w:top w:val="single" w:sz="4" w:space="0" w:color="auto"/>
              <w:left w:val="single" w:sz="4" w:space="0" w:color="auto"/>
              <w:bottom w:val="single" w:sz="4" w:space="0" w:color="auto"/>
              <w:right w:val="single" w:sz="4" w:space="0" w:color="auto"/>
            </w:tcBorders>
            <w:vAlign w:val="center"/>
            <w:hideMark/>
          </w:tcPr>
          <w:p w:rsidR="00697553" w:rsidRPr="00697553" w:rsidRDefault="00697553"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Кафе, столовые</w:t>
            </w:r>
          </w:p>
        </w:tc>
      </w:tr>
      <w:tr w:rsidR="00697553" w:rsidRPr="00697553" w:rsidTr="00675FE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97553" w:rsidRPr="00697553" w:rsidRDefault="00697553" w:rsidP="00697553">
            <w:pPr>
              <w:spacing w:after="0"/>
              <w:rPr>
                <w:rFonts w:ascii="Times New Roman" w:eastAsia="Times New Roman" w:hAnsi="Times New Roman"/>
                <w:snapToGrid w:val="0"/>
                <w:color w:val="000000"/>
                <w:lang w:eastAsia="ru-RU"/>
              </w:rPr>
            </w:pPr>
          </w:p>
        </w:tc>
        <w:tc>
          <w:tcPr>
            <w:tcW w:w="437"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кол-во</w:t>
            </w:r>
          </w:p>
        </w:tc>
        <w:tc>
          <w:tcPr>
            <w:tcW w:w="604"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площадь, м</w:t>
            </w:r>
            <w:r w:rsidRPr="00697553">
              <w:rPr>
                <w:rFonts w:ascii="Times New Roman" w:eastAsia="Times New Roman" w:hAnsi="Times New Roman"/>
                <w:vertAlign w:val="superscript"/>
                <w:lang w:eastAsia="ru-RU"/>
              </w:rPr>
              <w:t>2</w:t>
            </w:r>
          </w:p>
        </w:tc>
        <w:tc>
          <w:tcPr>
            <w:tcW w:w="757"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работающих</w:t>
            </w:r>
          </w:p>
        </w:tc>
        <w:tc>
          <w:tcPr>
            <w:tcW w:w="432"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кол-во</w:t>
            </w:r>
          </w:p>
        </w:tc>
        <w:tc>
          <w:tcPr>
            <w:tcW w:w="591"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посет. мест</w:t>
            </w:r>
          </w:p>
        </w:tc>
        <w:tc>
          <w:tcPr>
            <w:tcW w:w="757"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322C86" w:rsidP="00697553">
            <w:pPr>
              <w:autoSpaceDE w:val="0"/>
              <w:autoSpaceDN w:val="0"/>
              <w:spacing w:after="0" w:line="240" w:lineRule="auto"/>
              <w:jc w:val="center"/>
              <w:rPr>
                <w:rFonts w:ascii="Times New Roman" w:eastAsia="Times New Roman" w:hAnsi="Times New Roman"/>
                <w:lang w:eastAsia="ru-RU"/>
              </w:rPr>
            </w:pPr>
            <w:r w:rsidRPr="00697553">
              <w:rPr>
                <w:rFonts w:ascii="Times New Roman" w:eastAsia="Times New Roman" w:hAnsi="Times New Roman"/>
                <w:lang w:eastAsia="ru-RU"/>
              </w:rPr>
              <w:t>работающих</w:t>
            </w:r>
          </w:p>
        </w:tc>
      </w:tr>
      <w:tr w:rsidR="00697553" w:rsidRPr="00697553" w:rsidTr="00675FE0">
        <w:trPr>
          <w:jc w:val="center"/>
        </w:trPr>
        <w:tc>
          <w:tcPr>
            <w:tcW w:w="1423" w:type="pct"/>
            <w:tcBorders>
              <w:top w:val="single" w:sz="4" w:space="0" w:color="auto"/>
              <w:left w:val="single" w:sz="4" w:space="0" w:color="auto"/>
              <w:bottom w:val="single" w:sz="4" w:space="0" w:color="auto"/>
              <w:right w:val="single" w:sz="4" w:space="0" w:color="auto"/>
            </w:tcBorders>
            <w:vAlign w:val="center"/>
            <w:hideMark/>
          </w:tcPr>
          <w:p w:rsidR="00697553" w:rsidRPr="00697553" w:rsidRDefault="00EB5EE6" w:rsidP="00697553">
            <w:pPr>
              <w:spacing w:after="0" w:line="240" w:lineRule="auto"/>
              <w:rPr>
                <w:rFonts w:ascii="Times New Roman" w:eastAsia="Times New Roman" w:hAnsi="Times New Roman"/>
                <w:szCs w:val="24"/>
                <w:lang w:eastAsia="ru-RU"/>
              </w:rPr>
            </w:pPr>
            <w:r>
              <w:rPr>
                <w:rFonts w:ascii="Times New Roman" w:eastAsia="Times New Roman" w:hAnsi="Times New Roman"/>
                <w:szCs w:val="24"/>
                <w:lang w:eastAsia="ru-RU"/>
              </w:rPr>
              <w:t>г. Куйбышев</w:t>
            </w:r>
          </w:p>
        </w:tc>
        <w:tc>
          <w:tcPr>
            <w:tcW w:w="437"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286</w:t>
            </w:r>
          </w:p>
        </w:tc>
        <w:tc>
          <w:tcPr>
            <w:tcW w:w="604"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sidRPr="00EB5EE6">
              <w:rPr>
                <w:rFonts w:ascii="Times New Roman" w:eastAsia="Times New Roman" w:hAnsi="Times New Roman"/>
                <w:bCs/>
                <w:lang w:eastAsia="ru-RU"/>
              </w:rPr>
              <w:t>28872,86</w:t>
            </w:r>
          </w:p>
        </w:tc>
        <w:tc>
          <w:tcPr>
            <w:tcW w:w="757"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822</w:t>
            </w:r>
          </w:p>
        </w:tc>
        <w:tc>
          <w:tcPr>
            <w:tcW w:w="432"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31</w:t>
            </w:r>
          </w:p>
        </w:tc>
        <w:tc>
          <w:tcPr>
            <w:tcW w:w="591"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1522</w:t>
            </w:r>
          </w:p>
        </w:tc>
        <w:tc>
          <w:tcPr>
            <w:tcW w:w="757" w:type="pct"/>
            <w:tcBorders>
              <w:top w:val="single" w:sz="4" w:space="0" w:color="auto"/>
              <w:left w:val="single" w:sz="4" w:space="0" w:color="auto"/>
              <w:bottom w:val="single" w:sz="4" w:space="0" w:color="auto"/>
              <w:right w:val="single" w:sz="4" w:space="0" w:color="auto"/>
            </w:tcBorders>
            <w:vAlign w:val="center"/>
          </w:tcPr>
          <w:p w:rsidR="00697553" w:rsidRPr="00697553" w:rsidRDefault="00EB5EE6" w:rsidP="00697553">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224</w:t>
            </w:r>
          </w:p>
        </w:tc>
      </w:tr>
    </w:tbl>
    <w:p w:rsidR="00D0077A" w:rsidRDefault="00D0077A" w:rsidP="00EA7C1D">
      <w:pPr>
        <w:spacing w:after="0" w:line="240" w:lineRule="auto"/>
        <w:ind w:firstLine="709"/>
        <w:jc w:val="both"/>
        <w:rPr>
          <w:rFonts w:ascii="Times New Roman" w:eastAsia="Times New Roman" w:hAnsi="Times New Roman"/>
          <w:sz w:val="28"/>
          <w:szCs w:val="24"/>
          <w:lang w:eastAsia="ru-RU"/>
        </w:rPr>
      </w:pPr>
    </w:p>
    <w:p w:rsidR="00EA7C1D" w:rsidRPr="00D059EF" w:rsidRDefault="00EA7C1D" w:rsidP="00EA7C1D">
      <w:pPr>
        <w:spacing w:after="0" w:line="240" w:lineRule="auto"/>
        <w:ind w:firstLine="709"/>
        <w:jc w:val="both"/>
        <w:rPr>
          <w:rFonts w:ascii="Times New Roman" w:eastAsia="Times New Roman" w:hAnsi="Times New Roman"/>
          <w:sz w:val="28"/>
          <w:szCs w:val="24"/>
          <w:lang w:eastAsia="ru-RU"/>
        </w:rPr>
      </w:pPr>
      <w:r w:rsidRPr="00D059EF">
        <w:rPr>
          <w:rFonts w:ascii="Times New Roman" w:eastAsia="Times New Roman" w:hAnsi="Times New Roman"/>
          <w:sz w:val="28"/>
          <w:szCs w:val="24"/>
          <w:lang w:eastAsia="ru-RU"/>
        </w:rPr>
        <w:t>Основным инструментом реализации муниципальной политики</w:t>
      </w:r>
      <w:r w:rsidR="009A5E75" w:rsidRPr="00D059EF">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D059EF">
        <w:rPr>
          <w:rFonts w:ascii="Times New Roman" w:eastAsia="Times New Roman" w:hAnsi="Times New Roman"/>
          <w:sz w:val="28"/>
          <w:szCs w:val="24"/>
          <w:lang w:eastAsia="ru-RU"/>
        </w:rPr>
        <w:t>с</w:t>
      </w:r>
      <w:r w:rsidRPr="00D059EF">
        <w:rPr>
          <w:rFonts w:ascii="Times New Roman" w:eastAsia="Times New Roman" w:hAnsi="Times New Roman"/>
          <w:sz w:val="28"/>
          <w:szCs w:val="24"/>
          <w:lang w:eastAsia="ru-RU"/>
        </w:rPr>
        <w:t>фере развития малого</w:t>
      </w:r>
      <w:r w:rsidR="009A5E75" w:rsidRPr="00D059EF">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D059EF">
        <w:rPr>
          <w:rFonts w:ascii="Times New Roman" w:eastAsia="Times New Roman" w:hAnsi="Times New Roman"/>
          <w:sz w:val="28"/>
          <w:szCs w:val="24"/>
          <w:lang w:eastAsia="ru-RU"/>
        </w:rPr>
        <w:t>с</w:t>
      </w:r>
      <w:r w:rsidRPr="00D059EF">
        <w:rPr>
          <w:rFonts w:ascii="Times New Roman" w:eastAsia="Times New Roman" w:hAnsi="Times New Roman"/>
          <w:sz w:val="28"/>
          <w:szCs w:val="24"/>
          <w:lang w:eastAsia="ru-RU"/>
        </w:rPr>
        <w:t>реднего бизнеса</w:t>
      </w:r>
      <w:r w:rsidR="009A5E75" w:rsidRPr="00D059EF">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0D5E6D">
        <w:rPr>
          <w:rFonts w:ascii="Times New Roman" w:eastAsia="Times New Roman" w:hAnsi="Times New Roman"/>
          <w:sz w:val="28"/>
          <w:szCs w:val="24"/>
          <w:lang w:eastAsia="ru-RU"/>
        </w:rPr>
        <w:t>городе</w:t>
      </w:r>
      <w:r w:rsidR="001F1D47" w:rsidRPr="00D059EF">
        <w:rPr>
          <w:rFonts w:ascii="Times New Roman" w:eastAsia="Times New Roman" w:hAnsi="Times New Roman"/>
          <w:sz w:val="28"/>
          <w:szCs w:val="24"/>
          <w:lang w:eastAsia="ru-RU"/>
        </w:rPr>
        <w:t xml:space="preserve"> </w:t>
      </w:r>
      <w:r w:rsidRPr="00D059EF">
        <w:rPr>
          <w:rFonts w:ascii="Times New Roman" w:eastAsia="Times New Roman" w:hAnsi="Times New Roman"/>
          <w:sz w:val="28"/>
          <w:szCs w:val="24"/>
          <w:lang w:eastAsia="ru-RU"/>
        </w:rPr>
        <w:t xml:space="preserve">является </w:t>
      </w:r>
      <w:r w:rsidR="006A24BD" w:rsidRPr="006A24BD">
        <w:rPr>
          <w:rFonts w:ascii="Times New Roman" w:eastAsia="Times New Roman" w:hAnsi="Times New Roman"/>
          <w:sz w:val="28"/>
          <w:szCs w:val="24"/>
          <w:lang w:eastAsia="ru-RU"/>
        </w:rPr>
        <w:t>Государственная программа Новосибирской области «Развитие субъектов малого</w:t>
      </w:r>
      <w:r w:rsidR="009A5E75" w:rsidRPr="006A24B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A24BD">
        <w:rPr>
          <w:rFonts w:ascii="Times New Roman" w:eastAsia="Times New Roman" w:hAnsi="Times New Roman"/>
          <w:sz w:val="28"/>
          <w:szCs w:val="24"/>
          <w:lang w:eastAsia="ru-RU"/>
        </w:rPr>
        <w:t>с</w:t>
      </w:r>
      <w:r w:rsidR="006A24BD" w:rsidRPr="006A24BD">
        <w:rPr>
          <w:rFonts w:ascii="Times New Roman" w:eastAsia="Times New Roman" w:hAnsi="Times New Roman"/>
          <w:sz w:val="28"/>
          <w:szCs w:val="24"/>
          <w:lang w:eastAsia="ru-RU"/>
        </w:rPr>
        <w:t>реднего предпринимательства</w:t>
      </w:r>
      <w:r w:rsidR="009A5E75" w:rsidRPr="006A24B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6A24BD">
        <w:rPr>
          <w:rFonts w:ascii="Times New Roman" w:eastAsia="Times New Roman" w:hAnsi="Times New Roman"/>
          <w:sz w:val="28"/>
          <w:szCs w:val="24"/>
          <w:lang w:eastAsia="ru-RU"/>
        </w:rPr>
        <w:t>Н</w:t>
      </w:r>
      <w:r w:rsidR="006A24BD" w:rsidRPr="006A24BD">
        <w:rPr>
          <w:rFonts w:ascii="Times New Roman" w:eastAsia="Times New Roman" w:hAnsi="Times New Roman"/>
          <w:sz w:val="28"/>
          <w:szCs w:val="24"/>
          <w:lang w:eastAsia="ru-RU"/>
        </w:rPr>
        <w:t>овосибирской области»</w:t>
      </w:r>
      <w:r w:rsidRPr="00D059EF">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w:t>
      </w:r>
      <w:r w:rsidR="009A5E75" w:rsidRPr="00EC3CA8">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EC3CA8">
        <w:rPr>
          <w:rFonts w:ascii="Times New Roman" w:eastAsia="Times New Roman" w:hAnsi="Times New Roman"/>
          <w:sz w:val="28"/>
          <w:szCs w:val="24"/>
          <w:lang w:eastAsia="ru-RU"/>
        </w:rPr>
        <w:t>ц</w:t>
      </w:r>
      <w:r w:rsidR="00EC3CA8" w:rsidRPr="00EC3CA8">
        <w:rPr>
          <w:rFonts w:ascii="Times New Roman" w:eastAsia="Times New Roman" w:hAnsi="Times New Roman"/>
          <w:sz w:val="28"/>
          <w:szCs w:val="24"/>
          <w:lang w:eastAsia="ru-RU"/>
        </w:rPr>
        <w:t>елях поддержки</w:t>
      </w:r>
      <w:r w:rsidR="009A5E75" w:rsidRPr="00EC3CA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C3CA8">
        <w:rPr>
          <w:rFonts w:ascii="Times New Roman" w:eastAsia="Times New Roman" w:hAnsi="Times New Roman"/>
          <w:sz w:val="28"/>
          <w:szCs w:val="24"/>
          <w:lang w:eastAsia="ru-RU"/>
        </w:rPr>
        <w:t>р</w:t>
      </w:r>
      <w:r w:rsidR="00EC3CA8" w:rsidRPr="00EC3CA8">
        <w:rPr>
          <w:rFonts w:ascii="Times New Roman" w:eastAsia="Times New Roman" w:hAnsi="Times New Roman"/>
          <w:sz w:val="28"/>
          <w:szCs w:val="24"/>
          <w:lang w:eastAsia="ru-RU"/>
        </w:rPr>
        <w:t>азвития малого</w:t>
      </w:r>
      <w:r w:rsidR="009A5E75" w:rsidRPr="00EC3CA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C3CA8">
        <w:rPr>
          <w:rFonts w:ascii="Times New Roman" w:eastAsia="Times New Roman" w:hAnsi="Times New Roman"/>
          <w:sz w:val="28"/>
          <w:szCs w:val="24"/>
          <w:lang w:eastAsia="ru-RU"/>
        </w:rPr>
        <w:t>с</w:t>
      </w:r>
      <w:r w:rsidR="00EC3CA8" w:rsidRPr="00EC3CA8">
        <w:rPr>
          <w:rFonts w:ascii="Times New Roman" w:eastAsia="Times New Roman" w:hAnsi="Times New Roman"/>
          <w:sz w:val="28"/>
          <w:szCs w:val="24"/>
          <w:lang w:eastAsia="ru-RU"/>
        </w:rPr>
        <w:t>реднего предпринимательства в 201</w:t>
      </w:r>
      <w:r w:rsidR="000D5E6D">
        <w:rPr>
          <w:rFonts w:ascii="Times New Roman" w:eastAsia="Times New Roman" w:hAnsi="Times New Roman"/>
          <w:sz w:val="28"/>
          <w:szCs w:val="24"/>
          <w:lang w:eastAsia="ru-RU"/>
        </w:rPr>
        <w:t>9</w:t>
      </w:r>
      <w:r w:rsidR="00EC3CA8" w:rsidRPr="00EC3CA8">
        <w:rPr>
          <w:rFonts w:ascii="Times New Roman" w:eastAsia="Times New Roman" w:hAnsi="Times New Roman"/>
          <w:sz w:val="28"/>
          <w:szCs w:val="24"/>
          <w:lang w:eastAsia="ru-RU"/>
        </w:rPr>
        <w:t xml:space="preserve"> г. была разработана</w:t>
      </w:r>
      <w:r w:rsidR="009A5E75" w:rsidRPr="00EC3CA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C3CA8">
        <w:rPr>
          <w:rFonts w:ascii="Times New Roman" w:eastAsia="Times New Roman" w:hAnsi="Times New Roman"/>
          <w:sz w:val="28"/>
          <w:szCs w:val="24"/>
          <w:lang w:eastAsia="ru-RU"/>
        </w:rPr>
        <w:t>у</w:t>
      </w:r>
      <w:r w:rsidR="00EC3CA8" w:rsidRPr="00EC3CA8">
        <w:rPr>
          <w:rFonts w:ascii="Times New Roman" w:eastAsia="Times New Roman" w:hAnsi="Times New Roman"/>
          <w:sz w:val="28"/>
          <w:szCs w:val="24"/>
          <w:lang w:eastAsia="ru-RU"/>
        </w:rPr>
        <w:t xml:space="preserve">тверждена муниципальная целевая программа </w:t>
      </w:r>
      <w:r w:rsidR="000D5E6D" w:rsidRPr="000D5E6D">
        <w:rPr>
          <w:rFonts w:ascii="Times New Roman" w:eastAsia="Times New Roman" w:hAnsi="Times New Roman"/>
          <w:sz w:val="28"/>
          <w:szCs w:val="24"/>
          <w:lang w:eastAsia="ru-RU"/>
        </w:rPr>
        <w:t>«Развитие субъектов малого и среднего предпринимательства в городе Куйбышеве Куйбышевском районе Новосибирской области на 2020</w:t>
      </w:r>
      <w:r w:rsidR="000D5E6D">
        <w:rPr>
          <w:rFonts w:ascii="Times New Roman" w:eastAsia="Times New Roman" w:hAnsi="Times New Roman"/>
          <w:sz w:val="28"/>
          <w:szCs w:val="24"/>
          <w:lang w:eastAsia="ru-RU"/>
        </w:rPr>
        <w:t>-</w:t>
      </w:r>
      <w:r w:rsidR="000D5E6D" w:rsidRPr="000D5E6D">
        <w:rPr>
          <w:rFonts w:ascii="Times New Roman" w:eastAsia="Times New Roman" w:hAnsi="Times New Roman"/>
          <w:sz w:val="28"/>
          <w:szCs w:val="24"/>
          <w:lang w:eastAsia="ru-RU"/>
        </w:rPr>
        <w:t>2022 годы»</w:t>
      </w:r>
      <w:r w:rsidR="00EC3CA8" w:rsidRPr="00EC3CA8">
        <w:rPr>
          <w:rFonts w:ascii="Times New Roman" w:eastAsia="Times New Roman" w:hAnsi="Times New Roman"/>
          <w:sz w:val="28"/>
          <w:szCs w:val="24"/>
          <w:lang w:eastAsia="ru-RU"/>
        </w:rPr>
        <w:t xml:space="preserve">. Главной целью программы является </w:t>
      </w:r>
      <w:r w:rsidR="000D5E6D" w:rsidRPr="000D5E6D">
        <w:rPr>
          <w:rFonts w:ascii="Times New Roman" w:eastAsia="Times New Roman" w:hAnsi="Times New Roman"/>
          <w:sz w:val="28"/>
          <w:szCs w:val="24"/>
          <w:lang w:eastAsia="ru-RU"/>
        </w:rPr>
        <w:t>создание благоприятных условий для развития малого и среднего предпринимательства на территории города Куйбышева, насыщение рынка потребительских товаров и услуг, стимулирование граждан к занятию предпринимательской деятельностью.</w:t>
      </w:r>
      <w:r w:rsidR="00946EC2">
        <w:rPr>
          <w:rFonts w:ascii="Times New Roman" w:eastAsia="Times New Roman" w:hAnsi="Times New Roman"/>
          <w:sz w:val="28"/>
          <w:szCs w:val="24"/>
          <w:lang w:eastAsia="ru-RU"/>
        </w:rPr>
        <w:t xml:space="preserve"> </w:t>
      </w:r>
    </w:p>
    <w:p w:rsidR="00DB296C" w:rsidRPr="00DB296C" w:rsidRDefault="00DB296C" w:rsidP="00DB296C">
      <w:pPr>
        <w:spacing w:after="0" w:line="240" w:lineRule="auto"/>
        <w:ind w:firstLine="709"/>
        <w:jc w:val="both"/>
        <w:rPr>
          <w:rFonts w:ascii="Times New Roman" w:eastAsia="Times New Roman" w:hAnsi="Times New Roman"/>
          <w:sz w:val="28"/>
          <w:szCs w:val="24"/>
          <w:lang w:eastAsia="ru-RU"/>
        </w:rPr>
      </w:pPr>
      <w:r w:rsidRPr="00D059EF">
        <w:rPr>
          <w:rFonts w:ascii="Times New Roman" w:eastAsia="Times New Roman" w:hAnsi="Times New Roman"/>
          <w:sz w:val="28"/>
          <w:szCs w:val="24"/>
          <w:lang w:eastAsia="ru-RU"/>
        </w:rPr>
        <w:t>Поступления налогов</w:t>
      </w:r>
      <w:r w:rsidR="009A5E75" w:rsidRPr="00D059EF">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D059EF">
        <w:rPr>
          <w:rFonts w:ascii="Times New Roman" w:eastAsia="Times New Roman" w:hAnsi="Times New Roman"/>
          <w:sz w:val="28"/>
          <w:szCs w:val="24"/>
          <w:lang w:eastAsia="ru-RU"/>
        </w:rPr>
        <w:t>с</w:t>
      </w:r>
      <w:r w:rsidRPr="00D059EF">
        <w:rPr>
          <w:rFonts w:ascii="Times New Roman" w:eastAsia="Times New Roman" w:hAnsi="Times New Roman"/>
          <w:sz w:val="28"/>
          <w:szCs w:val="24"/>
          <w:lang w:eastAsia="ru-RU"/>
        </w:rPr>
        <w:t>боров</w:t>
      </w:r>
      <w:r w:rsidR="009A5E75" w:rsidRPr="00D059EF">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D059EF">
        <w:rPr>
          <w:rFonts w:ascii="Times New Roman" w:eastAsia="Times New Roman" w:hAnsi="Times New Roman"/>
          <w:sz w:val="28"/>
          <w:szCs w:val="24"/>
          <w:lang w:eastAsia="ru-RU"/>
        </w:rPr>
        <w:t>с</w:t>
      </w:r>
      <w:r w:rsidRPr="00D059EF">
        <w:rPr>
          <w:rFonts w:ascii="Times New Roman" w:eastAsia="Times New Roman" w:hAnsi="Times New Roman"/>
          <w:sz w:val="28"/>
          <w:szCs w:val="24"/>
          <w:lang w:eastAsia="ru-RU"/>
        </w:rPr>
        <w:t>убъектов предпринимательства играет</w:t>
      </w:r>
      <w:r w:rsidRPr="00DB296C">
        <w:rPr>
          <w:rFonts w:ascii="Times New Roman" w:eastAsia="Times New Roman" w:hAnsi="Times New Roman"/>
          <w:sz w:val="28"/>
          <w:szCs w:val="24"/>
          <w:lang w:eastAsia="ru-RU"/>
        </w:rPr>
        <w:t xml:space="preserve"> важную роль</w:t>
      </w:r>
      <w:r w:rsidR="009A5E75" w:rsidRPr="00DB296C">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DB296C">
        <w:rPr>
          <w:rFonts w:ascii="Times New Roman" w:eastAsia="Times New Roman" w:hAnsi="Times New Roman"/>
          <w:sz w:val="28"/>
          <w:szCs w:val="24"/>
          <w:lang w:eastAsia="ru-RU"/>
        </w:rPr>
        <w:t>ф</w:t>
      </w:r>
      <w:r w:rsidRPr="00DB296C">
        <w:rPr>
          <w:rFonts w:ascii="Times New Roman" w:eastAsia="Times New Roman" w:hAnsi="Times New Roman"/>
          <w:sz w:val="28"/>
          <w:szCs w:val="24"/>
          <w:lang w:eastAsia="ru-RU"/>
        </w:rPr>
        <w:t>ормировании доходной части бюджета. Увеличение числа субъектов предпринимательской деятельности влечёт</w:t>
      </w:r>
      <w:r w:rsidR="009A5E75" w:rsidRPr="00DB296C">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DB296C">
        <w:rPr>
          <w:rFonts w:ascii="Times New Roman" w:eastAsia="Times New Roman" w:hAnsi="Times New Roman"/>
          <w:sz w:val="28"/>
          <w:szCs w:val="24"/>
          <w:lang w:eastAsia="ru-RU"/>
        </w:rPr>
        <w:t>с</w:t>
      </w:r>
      <w:r w:rsidRPr="00DB296C">
        <w:rPr>
          <w:rFonts w:ascii="Times New Roman" w:eastAsia="Times New Roman" w:hAnsi="Times New Roman"/>
          <w:sz w:val="28"/>
          <w:szCs w:val="24"/>
          <w:lang w:eastAsia="ru-RU"/>
        </w:rPr>
        <w:t xml:space="preserve">обой создание новых рабочих мест. </w:t>
      </w:r>
    </w:p>
    <w:p w:rsidR="00872D7F" w:rsidRP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На</w:t>
      </w:r>
      <w:r>
        <w:rPr>
          <w:rFonts w:ascii="Times New Roman" w:eastAsia="Times New Roman" w:hAnsi="Times New Roman"/>
          <w:sz w:val="28"/>
          <w:szCs w:val="24"/>
          <w:lang w:eastAsia="ru-RU"/>
        </w:rPr>
        <w:t xml:space="preserve"> </w:t>
      </w:r>
      <w:r w:rsidRPr="00872D7F">
        <w:rPr>
          <w:rFonts w:ascii="Times New Roman" w:eastAsia="Times New Roman" w:hAnsi="Times New Roman"/>
          <w:sz w:val="28"/>
          <w:szCs w:val="24"/>
          <w:lang w:eastAsia="ru-RU"/>
        </w:rPr>
        <w:t>современном этапе финансовое состояние предприятий ослаблено, имеет место рост издержек производства, связанных с повышением цен на энергоносители, комплектующие, остаётся высокой себестоимость производимой продукции, что снижает рентабельность производства, высока кредиторская и дебиторская задолженность. Из-за нехватки собственных средств значительно уменьшилось инвестирование в основной капитал предприятий. Крупное промышленное предприятия АО «К</w:t>
      </w:r>
      <w:r>
        <w:rPr>
          <w:rFonts w:ascii="Times New Roman" w:eastAsia="Times New Roman" w:hAnsi="Times New Roman"/>
          <w:sz w:val="28"/>
          <w:szCs w:val="24"/>
          <w:lang w:eastAsia="ru-RU"/>
        </w:rPr>
        <w:t>АЗ</w:t>
      </w:r>
      <w:r w:rsidRPr="00872D7F">
        <w:rPr>
          <w:rFonts w:ascii="Times New Roman" w:eastAsia="Times New Roman" w:hAnsi="Times New Roman"/>
          <w:sz w:val="28"/>
          <w:szCs w:val="24"/>
          <w:lang w:eastAsia="ru-RU"/>
        </w:rPr>
        <w:t>-Холдинг» находятся в стадии банкротства.</w:t>
      </w:r>
    </w:p>
    <w:p w:rsidR="00872D7F" w:rsidRP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Одной из наиболее важных проблем промышленности является необходимость е</w:t>
      </w:r>
      <w:r w:rsidR="00322C86">
        <w:rPr>
          <w:rFonts w:ascii="Times New Roman" w:eastAsia="Times New Roman" w:hAnsi="Times New Roman"/>
          <w:sz w:val="28"/>
          <w:szCs w:val="24"/>
          <w:lang w:eastAsia="ru-RU"/>
        </w:rPr>
        <w:t>ё</w:t>
      </w:r>
      <w:r w:rsidRPr="00872D7F">
        <w:rPr>
          <w:rFonts w:ascii="Times New Roman" w:eastAsia="Times New Roman" w:hAnsi="Times New Roman"/>
          <w:sz w:val="28"/>
          <w:szCs w:val="24"/>
          <w:lang w:eastAsia="ru-RU"/>
        </w:rPr>
        <w:t xml:space="preserve"> технической модернизации. Существующий потенциал промышленности сильно уступает требованиям рынка, промышленные комплексы нуждаются в новом современном оборудовании, технологиях и методах. Второй </w:t>
      </w:r>
      <w:r w:rsidRPr="00872D7F">
        <w:rPr>
          <w:rFonts w:ascii="Times New Roman" w:eastAsia="Times New Roman" w:hAnsi="Times New Roman"/>
          <w:sz w:val="28"/>
          <w:szCs w:val="24"/>
          <w:lang w:eastAsia="ru-RU"/>
        </w:rPr>
        <w:lastRenderedPageBreak/>
        <w:t>важной проблемой является недостаток финансирования и нестабильная материально-техническая база. В условиях нехватки материальных средств, промышленные предприятия не имеют возможности обновить свою технологическую базу, внедрить инновации и перейти на новый технический уровень развития.</w:t>
      </w:r>
    </w:p>
    <w:p w:rsidR="00872D7F" w:rsidRP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Ещё одной важной проблемой является резкий отток квалифицированных кадров и ухудшение социальной ситуации на предприятиях. Нехватка кадров резко влияет на развитие промышленного комплекса.</w:t>
      </w:r>
    </w:p>
    <w:p w:rsidR="00872D7F" w:rsidRP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Наиболее острой проблемой в агропромышленном комплексе района является сложное финансовое состояние предприятий сельского хозяйства, которое характеризуется ростом кредиторской задолженностью, убыточностью предприятий. Основными причинами являются низкие закупочные цены. Остаётся низкой рентабельность сельскохозяйственного производства. Очень остро стоит проблема высокого физического и морального износа основных производственных фондов отрасли.</w:t>
      </w:r>
    </w:p>
    <w:p w:rsidR="00872D7F" w:rsidRP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В дополнение к этому, продолжается негативная тенденция отрицательной динамики инвестиций в основной капитал. Величина инвестиций не обеспечивает восполнение выбывающих и морально устаревших основных фондов.</w:t>
      </w:r>
    </w:p>
    <w:p w:rsidR="00872D7F" w:rsidRDefault="00872D7F" w:rsidP="00872D7F">
      <w:pPr>
        <w:spacing w:after="0" w:line="240" w:lineRule="auto"/>
        <w:ind w:firstLine="709"/>
        <w:contextualSpacing/>
        <w:jc w:val="both"/>
        <w:rPr>
          <w:rFonts w:ascii="Times New Roman" w:eastAsia="Times New Roman" w:hAnsi="Times New Roman"/>
          <w:sz w:val="28"/>
          <w:szCs w:val="24"/>
          <w:lang w:eastAsia="ru-RU"/>
        </w:rPr>
      </w:pPr>
      <w:r w:rsidRPr="00872D7F">
        <w:rPr>
          <w:rFonts w:ascii="Times New Roman" w:eastAsia="Times New Roman" w:hAnsi="Times New Roman"/>
          <w:sz w:val="28"/>
          <w:szCs w:val="24"/>
          <w:lang w:eastAsia="ru-RU"/>
        </w:rPr>
        <w:t>Основным источником инвестиций в основной капитал, по-прежнему, остаются собственные средства, внутренние ресурсы предприятий (прибыль, амортизационные отчисления), которые составляют более 60</w:t>
      </w:r>
      <w:r>
        <w:rPr>
          <w:rFonts w:ascii="Times New Roman" w:eastAsia="Times New Roman" w:hAnsi="Times New Roman"/>
          <w:sz w:val="28"/>
          <w:szCs w:val="24"/>
          <w:lang w:eastAsia="ru-RU"/>
        </w:rPr>
        <w:t xml:space="preserve"> </w:t>
      </w:r>
      <w:r w:rsidRPr="00872D7F">
        <w:rPr>
          <w:rFonts w:ascii="Times New Roman" w:eastAsia="Times New Roman" w:hAnsi="Times New Roman"/>
          <w:sz w:val="28"/>
          <w:szCs w:val="24"/>
          <w:lang w:eastAsia="ru-RU"/>
        </w:rPr>
        <w:t>% общего объёма инвестиций.</w:t>
      </w:r>
    </w:p>
    <w:p w:rsidR="007B275C"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7B275C">
        <w:rPr>
          <w:rFonts w:ascii="Times New Roman" w:eastAsia="Times New Roman" w:hAnsi="Times New Roman"/>
          <w:sz w:val="28"/>
          <w:szCs w:val="24"/>
          <w:lang w:eastAsia="ru-RU"/>
        </w:rPr>
        <w:t xml:space="preserve">Территория </w:t>
      </w:r>
      <w:r w:rsidR="000D5E6D">
        <w:rPr>
          <w:rFonts w:ascii="Times New Roman" w:eastAsia="Times New Roman" w:hAnsi="Times New Roman"/>
          <w:sz w:val="28"/>
          <w:szCs w:val="24"/>
          <w:lang w:eastAsia="ru-RU"/>
        </w:rPr>
        <w:t>города</w:t>
      </w:r>
      <w:r w:rsidRPr="007B275C">
        <w:rPr>
          <w:rFonts w:ascii="Times New Roman" w:eastAsia="Times New Roman" w:hAnsi="Times New Roman"/>
          <w:sz w:val="28"/>
          <w:szCs w:val="24"/>
          <w:lang w:eastAsia="ru-RU"/>
        </w:rPr>
        <w:t xml:space="preserve"> привлекательна для строительства новых производственных объектов, наиболее перспективно развитие производственной</w:t>
      </w:r>
      <w:r w:rsidR="009A5E75" w:rsidRPr="007B275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с</w:t>
      </w:r>
      <w:r w:rsidRPr="007B275C">
        <w:rPr>
          <w:rFonts w:ascii="Times New Roman" w:eastAsia="Times New Roman" w:hAnsi="Times New Roman"/>
          <w:sz w:val="28"/>
          <w:szCs w:val="24"/>
          <w:lang w:eastAsia="ru-RU"/>
        </w:rPr>
        <w:t>кладской зоны, развитие сферы бытового обслуживания</w:t>
      </w:r>
      <w:r w:rsidR="009A5E75" w:rsidRPr="007B275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п</w:t>
      </w:r>
      <w:r w:rsidRPr="007B275C">
        <w:rPr>
          <w:rFonts w:ascii="Times New Roman" w:eastAsia="Times New Roman" w:hAnsi="Times New Roman"/>
          <w:sz w:val="28"/>
          <w:szCs w:val="24"/>
          <w:lang w:eastAsia="ru-RU"/>
        </w:rPr>
        <w:t>редприятий</w:t>
      </w:r>
      <w:r w:rsidR="009A5E75" w:rsidRPr="007B275C">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п</w:t>
      </w:r>
      <w:r w:rsidRPr="007B275C">
        <w:rPr>
          <w:rFonts w:ascii="Times New Roman" w:eastAsia="Times New Roman" w:hAnsi="Times New Roman"/>
          <w:sz w:val="28"/>
          <w:szCs w:val="24"/>
          <w:lang w:eastAsia="ru-RU"/>
        </w:rPr>
        <w:t>ереработке сельскохозяйственной продукции</w:t>
      </w:r>
      <w:r w:rsidR="009A5E75" w:rsidRPr="007B275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и</w:t>
      </w:r>
      <w:r w:rsidRPr="007B275C">
        <w:rPr>
          <w:rFonts w:ascii="Times New Roman" w:eastAsia="Times New Roman" w:hAnsi="Times New Roman"/>
          <w:sz w:val="28"/>
          <w:szCs w:val="24"/>
          <w:lang w:eastAsia="ru-RU"/>
        </w:rPr>
        <w:t>зготовлению полуфабрикатов, хлебобулочных изделий.</w:t>
      </w:r>
    </w:p>
    <w:p w:rsidR="007B275C" w:rsidRDefault="004710D3" w:rsidP="007B275C">
      <w:pPr>
        <w:spacing w:after="0" w:line="240" w:lineRule="auto"/>
        <w:ind w:firstLine="709"/>
        <w:contextualSpacing/>
        <w:jc w:val="both"/>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Потенциал </w:t>
      </w:r>
      <w:r w:rsidR="00247351">
        <w:rPr>
          <w:rFonts w:ascii="Times New Roman" w:eastAsia="Times New Roman" w:hAnsi="Times New Roman"/>
          <w:sz w:val="28"/>
          <w:szCs w:val="24"/>
          <w:lang w:eastAsia="ru-RU"/>
        </w:rPr>
        <w:t>территории анализируемых населённых пунктов</w:t>
      </w:r>
      <w:r w:rsidRPr="004710D3">
        <w:rPr>
          <w:rFonts w:ascii="Times New Roman" w:eastAsia="Times New Roman" w:hAnsi="Times New Roman"/>
          <w:sz w:val="28"/>
          <w:szCs w:val="24"/>
          <w:lang w:eastAsia="ru-RU"/>
        </w:rPr>
        <w:t>,</w:t>
      </w:r>
      <w:r w:rsidR="009A5E75" w:rsidRPr="004710D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710D3">
        <w:rPr>
          <w:rFonts w:ascii="Times New Roman" w:eastAsia="Times New Roman" w:hAnsi="Times New Roman"/>
          <w:sz w:val="28"/>
          <w:szCs w:val="24"/>
          <w:lang w:eastAsia="ru-RU"/>
        </w:rPr>
        <w:t>т</w:t>
      </w:r>
      <w:r w:rsidRPr="004710D3">
        <w:rPr>
          <w:rFonts w:ascii="Times New Roman" w:eastAsia="Times New Roman" w:hAnsi="Times New Roman"/>
          <w:sz w:val="28"/>
          <w:szCs w:val="24"/>
          <w:lang w:eastAsia="ru-RU"/>
        </w:rPr>
        <w:t>ом числе, заключается</w:t>
      </w:r>
      <w:r w:rsidR="009A5E75" w:rsidRPr="004710D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710D3">
        <w:rPr>
          <w:rFonts w:ascii="Times New Roman" w:eastAsia="Times New Roman" w:hAnsi="Times New Roman"/>
          <w:sz w:val="28"/>
          <w:szCs w:val="24"/>
          <w:lang w:eastAsia="ru-RU"/>
        </w:rPr>
        <w:t>р</w:t>
      </w:r>
      <w:r w:rsidRPr="004710D3">
        <w:rPr>
          <w:rFonts w:ascii="Times New Roman" w:eastAsia="Times New Roman" w:hAnsi="Times New Roman"/>
          <w:sz w:val="28"/>
          <w:szCs w:val="24"/>
          <w:lang w:eastAsia="ru-RU"/>
        </w:rPr>
        <w:t>азвитии актуальных направлений</w:t>
      </w:r>
      <w:r w:rsidR="009A5E75" w:rsidRPr="004710D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710D3">
        <w:rPr>
          <w:rFonts w:ascii="Times New Roman" w:eastAsia="Times New Roman" w:hAnsi="Times New Roman"/>
          <w:sz w:val="28"/>
          <w:szCs w:val="24"/>
          <w:lang w:eastAsia="ru-RU"/>
        </w:rPr>
        <w:t>э</w:t>
      </w:r>
      <w:r w:rsidRPr="004710D3">
        <w:rPr>
          <w:rFonts w:ascii="Times New Roman" w:eastAsia="Times New Roman" w:hAnsi="Times New Roman"/>
          <w:sz w:val="28"/>
          <w:szCs w:val="24"/>
          <w:lang w:eastAsia="ru-RU"/>
        </w:rPr>
        <w:t xml:space="preserve">кономике. </w:t>
      </w:r>
    </w:p>
    <w:p w:rsidR="007B275C" w:rsidRPr="007B275C"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7B275C">
        <w:rPr>
          <w:rFonts w:ascii="Times New Roman" w:eastAsia="Times New Roman" w:hAnsi="Times New Roman"/>
          <w:sz w:val="28"/>
          <w:szCs w:val="24"/>
          <w:lang w:eastAsia="ru-RU"/>
        </w:rPr>
        <w:t>Важное значение</w:t>
      </w:r>
      <w:r w:rsidR="009A5E75" w:rsidRPr="007B275C">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р</w:t>
      </w:r>
      <w:r w:rsidRPr="007B275C">
        <w:rPr>
          <w:rFonts w:ascii="Times New Roman" w:eastAsia="Times New Roman" w:hAnsi="Times New Roman"/>
          <w:sz w:val="28"/>
          <w:szCs w:val="24"/>
          <w:lang w:eastAsia="ru-RU"/>
        </w:rPr>
        <w:t xml:space="preserve">азвитии всех указанных направлений имеет малое предпринимательство, расширение сферы обслуживания. </w:t>
      </w:r>
    </w:p>
    <w:p w:rsidR="007B275C" w:rsidRPr="007B275C"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7B275C">
        <w:rPr>
          <w:rFonts w:ascii="Times New Roman" w:eastAsia="Times New Roman" w:hAnsi="Times New Roman"/>
          <w:sz w:val="28"/>
          <w:szCs w:val="24"/>
          <w:lang w:eastAsia="ru-RU"/>
        </w:rPr>
        <w:t>В перспективе может развиваться сфера рекреации</w:t>
      </w:r>
      <w:r w:rsidR="009A5E75" w:rsidRPr="007B275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т</w:t>
      </w:r>
      <w:r w:rsidRPr="007B275C">
        <w:rPr>
          <w:rFonts w:ascii="Times New Roman" w:eastAsia="Times New Roman" w:hAnsi="Times New Roman"/>
          <w:sz w:val="28"/>
          <w:szCs w:val="24"/>
          <w:lang w:eastAsia="ru-RU"/>
        </w:rPr>
        <w:t>уризма</w:t>
      </w:r>
      <w:r w:rsidR="009A5E75" w:rsidRPr="007B275C">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7B275C">
        <w:rPr>
          <w:rFonts w:ascii="Times New Roman" w:eastAsia="Times New Roman" w:hAnsi="Times New Roman"/>
          <w:sz w:val="28"/>
          <w:szCs w:val="24"/>
          <w:lang w:eastAsia="ru-RU"/>
        </w:rPr>
        <w:t>п</w:t>
      </w:r>
      <w:r w:rsidRPr="007B275C">
        <w:rPr>
          <w:rFonts w:ascii="Times New Roman" w:eastAsia="Times New Roman" w:hAnsi="Times New Roman"/>
          <w:sz w:val="28"/>
          <w:szCs w:val="24"/>
          <w:lang w:eastAsia="ru-RU"/>
        </w:rPr>
        <w:t>ривлечением частного бизнеса для организации досуга.</w:t>
      </w:r>
    </w:p>
    <w:p w:rsidR="002F1969" w:rsidRPr="002F1969" w:rsidRDefault="002F1969" w:rsidP="002F1969">
      <w:pPr>
        <w:spacing w:after="0" w:line="240" w:lineRule="auto"/>
        <w:ind w:firstLine="709"/>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Основными, приоритетными направлениями развития малого бизнеса являются:</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оказание информационной</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к</w:t>
      </w:r>
      <w:r w:rsidRPr="002F1969">
        <w:rPr>
          <w:rFonts w:ascii="Times New Roman" w:eastAsia="Times New Roman" w:hAnsi="Times New Roman"/>
          <w:sz w:val="28"/>
          <w:szCs w:val="24"/>
          <w:lang w:eastAsia="ru-RU"/>
        </w:rPr>
        <w:t>онсультативной поддержки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развитие инфраструктуры поддержки малого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обучение</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п</w:t>
      </w:r>
      <w:r w:rsidRPr="002F1969">
        <w:rPr>
          <w:rFonts w:ascii="Times New Roman" w:eastAsia="Times New Roman" w:hAnsi="Times New Roman"/>
          <w:sz w:val="28"/>
          <w:szCs w:val="24"/>
          <w:lang w:eastAsia="ru-RU"/>
        </w:rPr>
        <w:t>одготовка кадров</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фере малого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обеспечение социальной защиты</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б</w:t>
      </w:r>
      <w:r w:rsidRPr="002F1969">
        <w:rPr>
          <w:rFonts w:ascii="Times New Roman" w:eastAsia="Times New Roman" w:hAnsi="Times New Roman"/>
          <w:sz w:val="28"/>
          <w:szCs w:val="24"/>
          <w:lang w:eastAsia="ru-RU"/>
        </w:rPr>
        <w:t>езопасности</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фере малого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использование муниципального имущества для развития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Основные мероприятия развития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бизнеса являются:</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lastRenderedPageBreak/>
        <w:t>формирование благоприятной внешней среды для развития малого бизнеса, информационно-консультативная поддержка субъектов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информационно-методическое обеспечение организаций, образующих инфраструктуру поддержки субъектов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 общественных организаций</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убъектов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w:t>
      </w:r>
      <w:r w:rsidR="009A5E75" w:rsidRPr="002F1969">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в</w:t>
      </w:r>
      <w:r w:rsidRPr="002F1969">
        <w:rPr>
          <w:rFonts w:ascii="Times New Roman" w:eastAsia="Times New Roman" w:hAnsi="Times New Roman"/>
          <w:sz w:val="28"/>
          <w:szCs w:val="24"/>
          <w:lang w:eastAsia="ru-RU"/>
        </w:rPr>
        <w:t>опросам поддержки</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р</w:t>
      </w:r>
      <w:r w:rsidRPr="002F1969">
        <w:rPr>
          <w:rFonts w:ascii="Times New Roman" w:eastAsia="Times New Roman" w:hAnsi="Times New Roman"/>
          <w:sz w:val="28"/>
          <w:szCs w:val="24"/>
          <w:lang w:eastAsia="ru-RU"/>
        </w:rPr>
        <w:t>азвития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 путём проведения работ</w:t>
      </w:r>
      <w:r w:rsidR="009A5E75" w:rsidRPr="002F1969">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п</w:t>
      </w:r>
      <w:r w:rsidRPr="002F1969">
        <w:rPr>
          <w:rFonts w:ascii="Times New Roman" w:eastAsia="Times New Roman" w:hAnsi="Times New Roman"/>
          <w:sz w:val="28"/>
          <w:szCs w:val="24"/>
          <w:lang w:eastAsia="ru-RU"/>
        </w:rPr>
        <w:t>одготовке</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и</w:t>
      </w:r>
      <w:r w:rsidRPr="002F1969">
        <w:rPr>
          <w:rFonts w:ascii="Times New Roman" w:eastAsia="Times New Roman" w:hAnsi="Times New Roman"/>
          <w:sz w:val="28"/>
          <w:szCs w:val="24"/>
          <w:lang w:eastAsia="ru-RU"/>
        </w:rPr>
        <w:t>зданию информационно-справочных пособий, сборников</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б</w:t>
      </w:r>
      <w:r w:rsidRPr="002F1969">
        <w:rPr>
          <w:rFonts w:ascii="Times New Roman" w:eastAsia="Times New Roman" w:hAnsi="Times New Roman"/>
          <w:sz w:val="28"/>
          <w:szCs w:val="24"/>
          <w:lang w:eastAsia="ru-RU"/>
        </w:rPr>
        <w:t>рошюр, освещающих различные аспекты предпринимательской деятельности</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редствах массовой информации;</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предоставление</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а</w:t>
      </w:r>
      <w:r w:rsidRPr="002F1969">
        <w:rPr>
          <w:rFonts w:ascii="Times New Roman" w:eastAsia="Times New Roman" w:hAnsi="Times New Roman"/>
          <w:sz w:val="28"/>
          <w:szCs w:val="24"/>
          <w:lang w:eastAsia="ru-RU"/>
        </w:rPr>
        <w:t>ренду муниципального имущества для развития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содействие</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р</w:t>
      </w:r>
      <w:r w:rsidRPr="002F1969">
        <w:rPr>
          <w:rFonts w:ascii="Times New Roman" w:eastAsia="Times New Roman" w:hAnsi="Times New Roman"/>
          <w:sz w:val="28"/>
          <w:szCs w:val="24"/>
          <w:lang w:eastAsia="ru-RU"/>
        </w:rPr>
        <w:t>ешение вопроса</w:t>
      </w:r>
      <w:r w:rsidR="009A5E75" w:rsidRPr="002F1969">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п</w:t>
      </w:r>
      <w:r w:rsidRPr="002F1969">
        <w:rPr>
          <w:rFonts w:ascii="Times New Roman" w:eastAsia="Times New Roman" w:hAnsi="Times New Roman"/>
          <w:sz w:val="28"/>
          <w:szCs w:val="24"/>
          <w:lang w:eastAsia="ru-RU"/>
        </w:rPr>
        <w:t>редоставлении земельных участков под строительство новых объектов потребительского рынка;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проведение конкурсов, семинаров тренингов, круглых столов</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и</w:t>
      </w:r>
      <w:r w:rsidRPr="002F1969">
        <w:rPr>
          <w:rFonts w:ascii="Times New Roman" w:eastAsia="Times New Roman" w:hAnsi="Times New Roman"/>
          <w:sz w:val="28"/>
          <w:szCs w:val="24"/>
          <w:lang w:eastAsia="ru-RU"/>
        </w:rPr>
        <w:t>ных мероприятий</w:t>
      </w:r>
      <w:r w:rsidR="009A5E75" w:rsidRPr="002F1969">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убъектами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Целью развития потребительского рынка является удовлетворение покупательского спроса населения</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к</w:t>
      </w:r>
      <w:r w:rsidRPr="002F1969">
        <w:rPr>
          <w:rFonts w:ascii="Times New Roman" w:eastAsia="Times New Roman" w:hAnsi="Times New Roman"/>
          <w:sz w:val="28"/>
          <w:szCs w:val="24"/>
          <w:lang w:eastAsia="ru-RU"/>
        </w:rPr>
        <w:t>ачественных товарах</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у</w:t>
      </w:r>
      <w:r w:rsidRPr="002F1969">
        <w:rPr>
          <w:rFonts w:ascii="Times New Roman" w:eastAsia="Times New Roman" w:hAnsi="Times New Roman"/>
          <w:sz w:val="28"/>
          <w:szCs w:val="24"/>
          <w:lang w:eastAsia="ru-RU"/>
        </w:rPr>
        <w:t>слугах.</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Основные мероприятия</w:t>
      </w:r>
      <w:r w:rsidR="009A5E75" w:rsidRPr="002F1969">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р</w:t>
      </w:r>
      <w:r w:rsidRPr="002F1969">
        <w:rPr>
          <w:rFonts w:ascii="Times New Roman" w:eastAsia="Times New Roman" w:hAnsi="Times New Roman"/>
          <w:sz w:val="28"/>
          <w:szCs w:val="24"/>
          <w:lang w:eastAsia="ru-RU"/>
        </w:rPr>
        <w:t>азвитию потребительского рынка:</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мониторинг развития потребительского рынка; пути развития исходя</w:t>
      </w:r>
      <w:r w:rsidR="009A5E75" w:rsidRPr="002F1969">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у</w:t>
      </w:r>
      <w:r w:rsidRPr="002F1969">
        <w:rPr>
          <w:rFonts w:ascii="Times New Roman" w:eastAsia="Times New Roman" w:hAnsi="Times New Roman"/>
          <w:sz w:val="28"/>
          <w:szCs w:val="24"/>
          <w:lang w:eastAsia="ru-RU"/>
        </w:rPr>
        <w:t>ровня потребления основных продуктов питания, непродовольственных товаров, бытовых</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п</w:t>
      </w:r>
      <w:r w:rsidRPr="002F1969">
        <w:rPr>
          <w:rFonts w:ascii="Times New Roman" w:eastAsia="Times New Roman" w:hAnsi="Times New Roman"/>
          <w:sz w:val="28"/>
          <w:szCs w:val="24"/>
          <w:lang w:eastAsia="ru-RU"/>
        </w:rPr>
        <w:t xml:space="preserve">латных услуг; </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организация</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п</w:t>
      </w:r>
      <w:r w:rsidRPr="002F1969">
        <w:rPr>
          <w:rFonts w:ascii="Times New Roman" w:eastAsia="Times New Roman" w:hAnsi="Times New Roman"/>
          <w:sz w:val="28"/>
          <w:szCs w:val="24"/>
          <w:lang w:eastAsia="ru-RU"/>
        </w:rPr>
        <w:t>роведение ярмарок, конкурсов, выставок-продаж;</w:t>
      </w:r>
    </w:p>
    <w:p w:rsidR="002F1969" w:rsidRPr="002F1969" w:rsidRDefault="00B35471"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B35471">
        <w:rPr>
          <w:rFonts w:ascii="Times New Roman" w:eastAsia="Times New Roman" w:hAnsi="Times New Roman"/>
          <w:sz w:val="28"/>
          <w:szCs w:val="24"/>
          <w:lang w:eastAsia="ru-RU"/>
        </w:rPr>
        <w:t xml:space="preserve">актуализация </w:t>
      </w:r>
      <w:r w:rsidR="002F1969" w:rsidRPr="002F1969">
        <w:rPr>
          <w:rFonts w:ascii="Times New Roman" w:eastAsia="Times New Roman" w:hAnsi="Times New Roman"/>
          <w:sz w:val="28"/>
          <w:szCs w:val="24"/>
          <w:lang w:eastAsia="ru-RU"/>
        </w:rPr>
        <w:t>схемы размещения нестационарных торговых объектов</w:t>
      </w:r>
      <w:r w:rsidR="009A5E75" w:rsidRPr="002F1969">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т</w:t>
      </w:r>
      <w:r w:rsidR="002F1969" w:rsidRPr="002F1969">
        <w:rPr>
          <w:rFonts w:ascii="Times New Roman" w:eastAsia="Times New Roman" w:hAnsi="Times New Roman"/>
          <w:sz w:val="28"/>
          <w:szCs w:val="24"/>
          <w:lang w:eastAsia="ru-RU"/>
        </w:rPr>
        <w:t xml:space="preserve">ерритории </w:t>
      </w:r>
      <w:r w:rsidR="006A6045">
        <w:rPr>
          <w:rFonts w:ascii="Times New Roman" w:eastAsia="Times New Roman" w:hAnsi="Times New Roman"/>
          <w:sz w:val="28"/>
          <w:szCs w:val="24"/>
          <w:lang w:eastAsia="ru-RU"/>
        </w:rPr>
        <w:t>города</w:t>
      </w:r>
      <w:r w:rsidR="002F1969" w:rsidRPr="002F1969">
        <w:rPr>
          <w:rFonts w:ascii="Times New Roman" w:eastAsia="Times New Roman" w:hAnsi="Times New Roman"/>
          <w:sz w:val="28"/>
          <w:szCs w:val="24"/>
          <w:lang w:eastAsia="ru-RU"/>
        </w:rPr>
        <w:t>;</w:t>
      </w:r>
    </w:p>
    <w:p w:rsidR="002F1969" w:rsidRPr="002F1969" w:rsidRDefault="002F1969"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организация работы</w:t>
      </w:r>
      <w:r w:rsidR="009A5E75" w:rsidRPr="002F1969">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р</w:t>
      </w:r>
      <w:r w:rsidRPr="002F1969">
        <w:rPr>
          <w:rFonts w:ascii="Times New Roman" w:eastAsia="Times New Roman" w:hAnsi="Times New Roman"/>
          <w:sz w:val="28"/>
          <w:szCs w:val="24"/>
          <w:lang w:eastAsia="ru-RU"/>
        </w:rPr>
        <w:t>азмещению наружной рекламы</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и</w:t>
      </w:r>
      <w:r w:rsidRPr="002F1969">
        <w:rPr>
          <w:rFonts w:ascii="Times New Roman" w:eastAsia="Times New Roman" w:hAnsi="Times New Roman"/>
          <w:sz w:val="28"/>
          <w:szCs w:val="24"/>
          <w:lang w:eastAsia="ru-RU"/>
        </w:rPr>
        <w:t>нформации, подготовка</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в</w:t>
      </w:r>
      <w:r w:rsidRPr="002F1969">
        <w:rPr>
          <w:rFonts w:ascii="Times New Roman" w:eastAsia="Times New Roman" w:hAnsi="Times New Roman"/>
          <w:sz w:val="28"/>
          <w:szCs w:val="24"/>
          <w:lang w:eastAsia="ru-RU"/>
        </w:rPr>
        <w:t>ыдача разрешения</w:t>
      </w:r>
      <w:r w:rsidR="009A5E75" w:rsidRPr="002F1969">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у</w:t>
      </w:r>
      <w:r w:rsidRPr="002F1969">
        <w:rPr>
          <w:rFonts w:ascii="Times New Roman" w:eastAsia="Times New Roman" w:hAnsi="Times New Roman"/>
          <w:sz w:val="28"/>
          <w:szCs w:val="24"/>
          <w:lang w:eastAsia="ru-RU"/>
        </w:rPr>
        <w:t>становку рекламных конструкций.</w:t>
      </w:r>
    </w:p>
    <w:p w:rsidR="00DD7431" w:rsidRDefault="002F1969" w:rsidP="00DD7431">
      <w:pPr>
        <w:spacing w:after="0" w:line="240" w:lineRule="auto"/>
        <w:ind w:firstLine="709"/>
        <w:contextualSpacing/>
        <w:jc w:val="both"/>
        <w:rPr>
          <w:rFonts w:ascii="Times New Roman" w:hAnsi="Times New Roman"/>
          <w:sz w:val="28"/>
          <w:szCs w:val="24"/>
        </w:rPr>
      </w:pPr>
      <w:r w:rsidRPr="002F1969">
        <w:rPr>
          <w:rFonts w:ascii="Times New Roman" w:eastAsia="Times New Roman" w:hAnsi="Times New Roman"/>
          <w:sz w:val="28"/>
          <w:szCs w:val="24"/>
          <w:lang w:eastAsia="ru-RU"/>
        </w:rPr>
        <w:t>Экономический эффект</w:t>
      </w:r>
      <w:r w:rsidR="009A5E75" w:rsidRPr="002F1969">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д</w:t>
      </w:r>
      <w:r w:rsidRPr="002F1969">
        <w:rPr>
          <w:rFonts w:ascii="Times New Roman" w:eastAsia="Times New Roman" w:hAnsi="Times New Roman"/>
          <w:sz w:val="28"/>
          <w:szCs w:val="24"/>
          <w:lang w:eastAsia="ru-RU"/>
        </w:rPr>
        <w:t>еятельности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бизнеса оценивается</w:t>
      </w:r>
      <w:r w:rsidR="009A5E75" w:rsidRPr="002F1969">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т</w:t>
      </w:r>
      <w:r w:rsidRPr="002F1969">
        <w:rPr>
          <w:rFonts w:ascii="Times New Roman" w:eastAsia="Times New Roman" w:hAnsi="Times New Roman"/>
          <w:sz w:val="28"/>
          <w:szCs w:val="24"/>
          <w:lang w:eastAsia="ru-RU"/>
        </w:rPr>
        <w:t>очки зрения вклада</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в</w:t>
      </w:r>
      <w:r w:rsidRPr="002F1969">
        <w:rPr>
          <w:rFonts w:ascii="Times New Roman" w:eastAsia="Times New Roman" w:hAnsi="Times New Roman"/>
          <w:sz w:val="28"/>
          <w:szCs w:val="24"/>
          <w:lang w:eastAsia="ru-RU"/>
        </w:rPr>
        <w:t>аловой продукт</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у</w:t>
      </w:r>
      <w:r w:rsidRPr="002F1969">
        <w:rPr>
          <w:rFonts w:ascii="Times New Roman" w:eastAsia="Times New Roman" w:hAnsi="Times New Roman"/>
          <w:sz w:val="28"/>
          <w:szCs w:val="24"/>
          <w:lang w:eastAsia="ru-RU"/>
        </w:rPr>
        <w:t>величения уплаченных субъектами малого</w:t>
      </w:r>
      <w:r w:rsidR="009A5E75" w:rsidRPr="002F196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с</w:t>
      </w:r>
      <w:r w:rsidRPr="002F1969">
        <w:rPr>
          <w:rFonts w:ascii="Times New Roman" w:eastAsia="Times New Roman" w:hAnsi="Times New Roman"/>
          <w:sz w:val="28"/>
          <w:szCs w:val="24"/>
          <w:lang w:eastAsia="ru-RU"/>
        </w:rPr>
        <w:t>реднего предпринимательства налогов</w:t>
      </w:r>
      <w:r w:rsidR="009A5E75" w:rsidRPr="002F196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F1969">
        <w:rPr>
          <w:rFonts w:ascii="Times New Roman" w:eastAsia="Times New Roman" w:hAnsi="Times New Roman"/>
          <w:sz w:val="28"/>
          <w:szCs w:val="24"/>
          <w:lang w:eastAsia="ru-RU"/>
        </w:rPr>
        <w:t>м</w:t>
      </w:r>
      <w:r w:rsidRPr="002F1969">
        <w:rPr>
          <w:rFonts w:ascii="Times New Roman" w:eastAsia="Times New Roman" w:hAnsi="Times New Roman"/>
          <w:sz w:val="28"/>
          <w:szCs w:val="24"/>
          <w:lang w:eastAsia="ru-RU"/>
        </w:rPr>
        <w:t>естные бюджеты.</w:t>
      </w:r>
      <w:r w:rsidR="00DD7431" w:rsidRPr="002B5CDE">
        <w:rPr>
          <w:rFonts w:ascii="Times New Roman" w:hAnsi="Times New Roman"/>
          <w:sz w:val="28"/>
          <w:szCs w:val="24"/>
        </w:rPr>
        <w:t xml:space="preserve"> </w:t>
      </w:r>
    </w:p>
    <w:p w:rsidR="00D30128" w:rsidRDefault="00D30128" w:rsidP="00DD7431">
      <w:pPr>
        <w:spacing w:after="0" w:line="240" w:lineRule="auto"/>
        <w:ind w:firstLine="709"/>
        <w:contextualSpacing/>
        <w:jc w:val="both"/>
        <w:rPr>
          <w:rFonts w:ascii="Times New Roman" w:hAnsi="Times New Roman"/>
          <w:sz w:val="28"/>
          <w:szCs w:val="24"/>
        </w:rPr>
      </w:pPr>
    </w:p>
    <w:p w:rsidR="00A04E5B" w:rsidRPr="00816398" w:rsidRDefault="00A04E5B" w:rsidP="00D05D06">
      <w:pPr>
        <w:pStyle w:val="2"/>
        <w:numPr>
          <w:ilvl w:val="1"/>
          <w:numId w:val="55"/>
        </w:numPr>
        <w:spacing w:before="240"/>
        <w:ind w:left="993" w:hanging="633"/>
        <w:jc w:val="both"/>
        <w:rPr>
          <w:b/>
        </w:rPr>
      </w:pPr>
      <w:bookmarkStart w:id="136" w:name="_Toc52441956"/>
      <w:r w:rsidRPr="00816398">
        <w:rPr>
          <w:b/>
        </w:rPr>
        <w:t xml:space="preserve">Пространственно-планировочная организация территории </w:t>
      </w:r>
      <w:r w:rsidR="001C16B9">
        <w:rPr>
          <w:b/>
        </w:rPr>
        <w:t>города</w:t>
      </w:r>
      <w:bookmarkEnd w:id="136"/>
    </w:p>
    <w:p w:rsidR="00BE76C2" w:rsidRDefault="00BE76C2" w:rsidP="00DD7431">
      <w:pPr>
        <w:spacing w:after="0" w:line="240" w:lineRule="auto"/>
        <w:ind w:firstLine="709"/>
        <w:contextualSpacing/>
        <w:jc w:val="both"/>
        <w:rPr>
          <w:rFonts w:ascii="Times New Roman" w:hAnsi="Times New Roman"/>
          <w:sz w:val="28"/>
          <w:szCs w:val="24"/>
        </w:rPr>
      </w:pPr>
    </w:p>
    <w:p w:rsidR="007722DE" w:rsidRP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Центр города формируется на месте исторического возникновения города. В застройке центра расположен ряд памятников архитектуры и истории, стоящих на государственной охране.</w:t>
      </w:r>
    </w:p>
    <w:p w:rsidR="007722DE" w:rsidRP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 xml:space="preserve">Сохраняются и другие здания, построенные в </w:t>
      </w:r>
      <w:r w:rsidRPr="007722DE">
        <w:rPr>
          <w:rFonts w:ascii="Times New Roman" w:hAnsi="Times New Roman"/>
          <w:sz w:val="28"/>
          <w:szCs w:val="24"/>
          <w:lang w:val="en-US"/>
        </w:rPr>
        <w:t>XIX</w:t>
      </w:r>
      <w:r w:rsidRPr="007722DE">
        <w:rPr>
          <w:rFonts w:ascii="Times New Roman" w:hAnsi="Times New Roman"/>
          <w:sz w:val="28"/>
          <w:szCs w:val="24"/>
        </w:rPr>
        <w:t xml:space="preserve"> в., начале </w:t>
      </w:r>
      <w:r w:rsidRPr="007722DE">
        <w:rPr>
          <w:rFonts w:ascii="Times New Roman" w:hAnsi="Times New Roman"/>
          <w:sz w:val="28"/>
          <w:szCs w:val="24"/>
          <w:lang w:val="en-US"/>
        </w:rPr>
        <w:t>XX</w:t>
      </w:r>
      <w:r w:rsidRPr="007722DE">
        <w:rPr>
          <w:rFonts w:ascii="Times New Roman" w:hAnsi="Times New Roman"/>
          <w:sz w:val="28"/>
          <w:szCs w:val="24"/>
        </w:rPr>
        <w:t xml:space="preserve"> и ценные в историко-культурном отношении, а также рядовая застройка, являющаяся исторической средой для памятников истории и архитектуры.</w:t>
      </w:r>
    </w:p>
    <w:p w:rsidR="007722DE" w:rsidRP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 xml:space="preserve">Более подробные данные о памятниках истории и архитектуры приводятся в разделе 3.6 данной главы по материалам «Проекта зон охраны и зон регулирования застройки недвижимого историко-культурного наследия исторического центра г. </w:t>
      </w:r>
      <w:r w:rsidRPr="007722DE">
        <w:rPr>
          <w:rFonts w:ascii="Times New Roman" w:hAnsi="Times New Roman"/>
          <w:sz w:val="28"/>
          <w:szCs w:val="24"/>
        </w:rPr>
        <w:lastRenderedPageBreak/>
        <w:t>Куйбышева НСО (разработан ПТМ «АРСИБ» и НПЦ по сохранению историко-культурного наследия при Администрации НСО, 1994 г., утверждён Распоряжением Администрации НСО № 586-р от 16.08.95 г.)». В этой же части города размещаются комплекс районной и детской больницы, ряд специальных учебных заведений: филиал Новосибирского государственного педагогического университета, техникумы, профтехучилища.</w:t>
      </w:r>
    </w:p>
    <w:p w:rsidR="007722DE" w:rsidRP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К озеленению общего пользования относятся скверы у здания городской администрации, у здания спорткомплекса «Олимп», у Дома культуры им.</w:t>
      </w:r>
      <w:r>
        <w:rPr>
          <w:rFonts w:ascii="Times New Roman" w:hAnsi="Times New Roman"/>
          <w:sz w:val="28"/>
          <w:szCs w:val="24"/>
        </w:rPr>
        <w:t xml:space="preserve"> </w:t>
      </w:r>
      <w:r w:rsidRPr="007722DE">
        <w:rPr>
          <w:rFonts w:ascii="Times New Roman" w:hAnsi="Times New Roman"/>
          <w:sz w:val="28"/>
          <w:szCs w:val="24"/>
        </w:rPr>
        <w:t>В.В.</w:t>
      </w:r>
      <w:r>
        <w:rPr>
          <w:rFonts w:ascii="Times New Roman" w:hAnsi="Times New Roman"/>
          <w:sz w:val="28"/>
          <w:szCs w:val="24"/>
        </w:rPr>
        <w:t> </w:t>
      </w:r>
      <w:r w:rsidRPr="007722DE">
        <w:rPr>
          <w:rFonts w:ascii="Times New Roman" w:hAnsi="Times New Roman"/>
          <w:sz w:val="28"/>
          <w:szCs w:val="24"/>
        </w:rPr>
        <w:t xml:space="preserve">Куйбышева, сквер перед кинотеатром «Комета», сквер на пересечении улицы Краскома и Куйбышева, парк «Улыбка» по ул. Ленина. </w:t>
      </w:r>
    </w:p>
    <w:p w:rsidR="007722DE" w:rsidRP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Важным природным и градостроительным фактором является озеленение прибрежной зоны р.</w:t>
      </w:r>
      <w:r>
        <w:rPr>
          <w:rFonts w:ascii="Times New Roman" w:hAnsi="Times New Roman"/>
          <w:sz w:val="28"/>
          <w:szCs w:val="24"/>
        </w:rPr>
        <w:t xml:space="preserve"> </w:t>
      </w:r>
      <w:r w:rsidRPr="007722DE">
        <w:rPr>
          <w:rFonts w:ascii="Times New Roman" w:hAnsi="Times New Roman"/>
          <w:sz w:val="28"/>
          <w:szCs w:val="24"/>
        </w:rPr>
        <w:t xml:space="preserve">Оми, при развитии которого в перспективе можно получить основной объединяющий элемент озеленения города Куйбышева. </w:t>
      </w:r>
    </w:p>
    <w:p w:rsidR="007722DE" w:rsidRDefault="007722DE" w:rsidP="007722DE">
      <w:pPr>
        <w:spacing w:after="0" w:line="240" w:lineRule="auto"/>
        <w:ind w:firstLine="709"/>
        <w:contextualSpacing/>
        <w:jc w:val="both"/>
        <w:rPr>
          <w:rFonts w:ascii="Times New Roman" w:hAnsi="Times New Roman"/>
          <w:sz w:val="28"/>
          <w:szCs w:val="24"/>
        </w:rPr>
      </w:pPr>
      <w:r w:rsidRPr="007722DE">
        <w:rPr>
          <w:rFonts w:ascii="Times New Roman" w:hAnsi="Times New Roman"/>
          <w:sz w:val="28"/>
          <w:szCs w:val="24"/>
        </w:rPr>
        <w:t>Существующая сеть улиц и дорог в целом также близка к прямоугольной, но е</w:t>
      </w:r>
      <w:r>
        <w:rPr>
          <w:rFonts w:ascii="Times New Roman" w:hAnsi="Times New Roman"/>
          <w:sz w:val="28"/>
          <w:szCs w:val="24"/>
        </w:rPr>
        <w:t>ё</w:t>
      </w:r>
      <w:r w:rsidRPr="007722DE">
        <w:rPr>
          <w:rFonts w:ascii="Times New Roman" w:hAnsi="Times New Roman"/>
          <w:sz w:val="28"/>
          <w:szCs w:val="24"/>
        </w:rPr>
        <w:t xml:space="preserve"> нельзя отнести ни к одной классической геометрической схеме. Многие улицы и дороги имеют в плане ломаное начертание из-за наличия ряда естественных преград, к которым, в первую очередь, относятся извилистая р.</w:t>
      </w:r>
      <w:r>
        <w:rPr>
          <w:rFonts w:ascii="Times New Roman" w:hAnsi="Times New Roman"/>
          <w:sz w:val="28"/>
          <w:szCs w:val="24"/>
        </w:rPr>
        <w:t xml:space="preserve"> </w:t>
      </w:r>
      <w:r w:rsidRPr="007722DE">
        <w:rPr>
          <w:rFonts w:ascii="Times New Roman" w:hAnsi="Times New Roman"/>
          <w:sz w:val="28"/>
          <w:szCs w:val="24"/>
        </w:rPr>
        <w:t>Омь со старицами, озера, болотистые и затапливаемые участки.</w:t>
      </w:r>
    </w:p>
    <w:p w:rsidR="008155F9" w:rsidRDefault="008155F9" w:rsidP="005376AC">
      <w:pPr>
        <w:spacing w:after="0" w:line="240" w:lineRule="auto"/>
        <w:ind w:firstLine="709"/>
        <w:contextualSpacing/>
        <w:jc w:val="both"/>
        <w:rPr>
          <w:rFonts w:ascii="Times New Roman" w:hAnsi="Times New Roman"/>
          <w:sz w:val="28"/>
          <w:szCs w:val="24"/>
        </w:rPr>
      </w:pPr>
    </w:p>
    <w:p w:rsidR="00632421" w:rsidRPr="00FF5C6E" w:rsidRDefault="00632421" w:rsidP="00D05D06">
      <w:pPr>
        <w:pStyle w:val="11"/>
        <w:numPr>
          <w:ilvl w:val="0"/>
          <w:numId w:val="55"/>
        </w:numPr>
        <w:spacing w:line="240" w:lineRule="auto"/>
        <w:rPr>
          <w:b/>
          <w:sz w:val="32"/>
        </w:rPr>
      </w:pPr>
      <w:bookmarkStart w:id="137" w:name="_Toc52441957"/>
      <w:r w:rsidRPr="00FF5C6E">
        <w:rPr>
          <w:b/>
          <w:sz w:val="32"/>
        </w:rPr>
        <w:t>Функциональное зонирование территории</w:t>
      </w:r>
      <w:bookmarkEnd w:id="137"/>
    </w:p>
    <w:p w:rsidR="0060215F" w:rsidRPr="00B87C05" w:rsidRDefault="0060215F" w:rsidP="00D05D06">
      <w:pPr>
        <w:pStyle w:val="2"/>
        <w:numPr>
          <w:ilvl w:val="1"/>
          <w:numId w:val="55"/>
        </w:numPr>
        <w:spacing w:before="240"/>
        <w:ind w:left="993" w:hanging="633"/>
        <w:jc w:val="both"/>
        <w:rPr>
          <w:b/>
        </w:rPr>
      </w:pPr>
      <w:bookmarkStart w:id="138" w:name="_Toc52441958"/>
      <w:r w:rsidRPr="00B87C05">
        <w:rPr>
          <w:b/>
        </w:rPr>
        <w:t>Жилая зона</w:t>
      </w:r>
      <w:bookmarkEnd w:id="138"/>
    </w:p>
    <w:p w:rsidR="0060215F" w:rsidRDefault="0060215F" w:rsidP="0060215F">
      <w:pPr>
        <w:spacing w:after="0" w:line="240" w:lineRule="auto"/>
        <w:ind w:firstLine="709"/>
        <w:contextualSpacing/>
        <w:jc w:val="both"/>
        <w:rPr>
          <w:rFonts w:ascii="Times New Roman" w:hAnsi="Times New Roman"/>
          <w:sz w:val="28"/>
          <w:szCs w:val="24"/>
        </w:rPr>
      </w:pPr>
    </w:p>
    <w:p w:rsidR="0060215F" w:rsidRDefault="0060215F" w:rsidP="0060215F">
      <w:pPr>
        <w:spacing w:after="0" w:line="240" w:lineRule="auto"/>
        <w:ind w:firstLine="709"/>
        <w:contextualSpacing/>
        <w:jc w:val="both"/>
        <w:rPr>
          <w:rFonts w:ascii="Times New Roman" w:hAnsi="Times New Roman"/>
          <w:sz w:val="28"/>
          <w:szCs w:val="24"/>
        </w:rPr>
      </w:pPr>
      <w:r w:rsidRPr="00650D4F">
        <w:rPr>
          <w:rFonts w:ascii="Times New Roman" w:hAnsi="Times New Roman"/>
          <w:sz w:val="28"/>
          <w:szCs w:val="24"/>
        </w:rPr>
        <w:t>Жилые зоны предназначены для размещения жилой застройки разных типов,</w:t>
      </w:r>
      <w:r w:rsidR="009A5E75" w:rsidRPr="00650D4F">
        <w:rPr>
          <w:rFonts w:ascii="Times New Roman" w:hAnsi="Times New Roman"/>
          <w:sz w:val="28"/>
          <w:szCs w:val="24"/>
        </w:rPr>
        <w:t xml:space="preserve"> а</w:t>
      </w:r>
      <w:r w:rsidR="009A5E75">
        <w:rPr>
          <w:rFonts w:ascii="Times New Roman" w:hAnsi="Times New Roman"/>
          <w:sz w:val="28"/>
          <w:szCs w:val="24"/>
        </w:rPr>
        <w:t> </w:t>
      </w:r>
      <w:r w:rsidR="009A5E75" w:rsidRPr="00650D4F">
        <w:rPr>
          <w:rFonts w:ascii="Times New Roman" w:hAnsi="Times New Roman"/>
          <w:sz w:val="28"/>
          <w:szCs w:val="24"/>
        </w:rPr>
        <w:t>т</w:t>
      </w:r>
      <w:r w:rsidRPr="00650D4F">
        <w:rPr>
          <w:rFonts w:ascii="Times New Roman" w:hAnsi="Times New Roman"/>
          <w:sz w:val="28"/>
          <w:szCs w:val="24"/>
        </w:rPr>
        <w:t>акже отдельно стоящих, встроенных или пристроенных объектов социального</w:t>
      </w:r>
      <w:r w:rsidR="009A5E75" w:rsidRPr="00650D4F">
        <w:rPr>
          <w:rFonts w:ascii="Times New Roman" w:hAnsi="Times New Roman"/>
          <w:sz w:val="28"/>
          <w:szCs w:val="24"/>
        </w:rPr>
        <w:t xml:space="preserve"> и</w:t>
      </w:r>
      <w:r w:rsidR="009A5E75">
        <w:rPr>
          <w:rFonts w:ascii="Times New Roman" w:hAnsi="Times New Roman"/>
          <w:sz w:val="28"/>
          <w:szCs w:val="24"/>
        </w:rPr>
        <w:t> </w:t>
      </w:r>
      <w:r w:rsidR="009A5E75" w:rsidRPr="00650D4F">
        <w:rPr>
          <w:rFonts w:ascii="Times New Roman" w:hAnsi="Times New Roman"/>
          <w:sz w:val="28"/>
          <w:szCs w:val="24"/>
        </w:rPr>
        <w:t>к</w:t>
      </w:r>
      <w:r w:rsidRPr="00650D4F">
        <w:rPr>
          <w:rFonts w:ascii="Times New Roman" w:hAnsi="Times New Roman"/>
          <w:sz w:val="28"/>
          <w:szCs w:val="24"/>
        </w:rPr>
        <w:t>ультурно-бытового обслуживания населения, культовых объектов, стоянок автомобильного транспорта, промышленных, коммунальных</w:t>
      </w:r>
      <w:r w:rsidR="009A5E75" w:rsidRPr="00650D4F">
        <w:rPr>
          <w:rFonts w:ascii="Times New Roman" w:hAnsi="Times New Roman"/>
          <w:sz w:val="28"/>
          <w:szCs w:val="24"/>
        </w:rPr>
        <w:t xml:space="preserve"> и</w:t>
      </w:r>
      <w:r w:rsidR="009A5E75">
        <w:rPr>
          <w:rFonts w:ascii="Times New Roman" w:hAnsi="Times New Roman"/>
          <w:sz w:val="28"/>
          <w:szCs w:val="24"/>
        </w:rPr>
        <w:t> </w:t>
      </w:r>
      <w:r w:rsidR="009A5E75" w:rsidRPr="00650D4F">
        <w:rPr>
          <w:rFonts w:ascii="Times New Roman" w:hAnsi="Times New Roman"/>
          <w:sz w:val="28"/>
          <w:szCs w:val="24"/>
        </w:rPr>
        <w:t>с</w:t>
      </w:r>
      <w:r w:rsidRPr="00650D4F">
        <w:rPr>
          <w:rFonts w:ascii="Times New Roman" w:hAnsi="Times New Roman"/>
          <w:sz w:val="28"/>
          <w:szCs w:val="24"/>
        </w:rPr>
        <w:t>кладских объектов, для которых</w:t>
      </w:r>
      <w:r w:rsidR="009A5E75" w:rsidRPr="00650D4F">
        <w:rPr>
          <w:rFonts w:ascii="Times New Roman" w:hAnsi="Times New Roman"/>
          <w:sz w:val="28"/>
          <w:szCs w:val="24"/>
        </w:rPr>
        <w:t xml:space="preserve"> не</w:t>
      </w:r>
      <w:r w:rsidR="009A5E75">
        <w:rPr>
          <w:rFonts w:ascii="Times New Roman" w:hAnsi="Times New Roman"/>
          <w:sz w:val="28"/>
          <w:szCs w:val="24"/>
        </w:rPr>
        <w:t> </w:t>
      </w:r>
      <w:r w:rsidR="009A5E75" w:rsidRPr="00650D4F">
        <w:rPr>
          <w:rFonts w:ascii="Times New Roman" w:hAnsi="Times New Roman"/>
          <w:sz w:val="28"/>
          <w:szCs w:val="24"/>
        </w:rPr>
        <w:t>т</w:t>
      </w:r>
      <w:r w:rsidRPr="00650D4F">
        <w:rPr>
          <w:rFonts w:ascii="Times New Roman" w:hAnsi="Times New Roman"/>
          <w:sz w:val="28"/>
          <w:szCs w:val="24"/>
        </w:rPr>
        <w:t>ребуется установление санитарно-защитных зон</w:t>
      </w:r>
      <w:r w:rsidR="009A5E75" w:rsidRPr="00650D4F">
        <w:rPr>
          <w:rFonts w:ascii="Times New Roman" w:hAnsi="Times New Roman"/>
          <w:sz w:val="28"/>
          <w:szCs w:val="24"/>
        </w:rPr>
        <w:t xml:space="preserve"> и</w:t>
      </w:r>
      <w:r w:rsidR="009A5E75">
        <w:rPr>
          <w:rFonts w:ascii="Times New Roman" w:hAnsi="Times New Roman"/>
          <w:sz w:val="28"/>
          <w:szCs w:val="24"/>
        </w:rPr>
        <w:t> </w:t>
      </w:r>
      <w:r w:rsidR="009A5E75" w:rsidRPr="00650D4F">
        <w:rPr>
          <w:rFonts w:ascii="Times New Roman" w:hAnsi="Times New Roman"/>
          <w:sz w:val="28"/>
          <w:szCs w:val="24"/>
        </w:rPr>
        <w:t>д</w:t>
      </w:r>
      <w:r w:rsidRPr="00650D4F">
        <w:rPr>
          <w:rFonts w:ascii="Times New Roman" w:hAnsi="Times New Roman"/>
          <w:sz w:val="28"/>
          <w:szCs w:val="24"/>
        </w:rPr>
        <w:t>еятельность которых</w:t>
      </w:r>
      <w:r w:rsidR="009A5E75" w:rsidRPr="00650D4F">
        <w:rPr>
          <w:rFonts w:ascii="Times New Roman" w:hAnsi="Times New Roman"/>
          <w:sz w:val="28"/>
          <w:szCs w:val="24"/>
        </w:rPr>
        <w:t xml:space="preserve"> не</w:t>
      </w:r>
      <w:r w:rsidR="009A5E75">
        <w:rPr>
          <w:rFonts w:ascii="Times New Roman" w:hAnsi="Times New Roman"/>
          <w:sz w:val="28"/>
          <w:szCs w:val="24"/>
        </w:rPr>
        <w:t> </w:t>
      </w:r>
      <w:r w:rsidR="009A5E75" w:rsidRPr="00650D4F">
        <w:rPr>
          <w:rFonts w:ascii="Times New Roman" w:hAnsi="Times New Roman"/>
          <w:sz w:val="28"/>
          <w:szCs w:val="24"/>
        </w:rPr>
        <w:t>о</w:t>
      </w:r>
      <w:r w:rsidRPr="00650D4F">
        <w:rPr>
          <w:rFonts w:ascii="Times New Roman" w:hAnsi="Times New Roman"/>
          <w:sz w:val="28"/>
          <w:szCs w:val="24"/>
        </w:rPr>
        <w:t>казывает вредное воздействие</w:t>
      </w:r>
      <w:r w:rsidR="009A5E75" w:rsidRPr="00650D4F">
        <w:rPr>
          <w:rFonts w:ascii="Times New Roman" w:hAnsi="Times New Roman"/>
          <w:sz w:val="28"/>
          <w:szCs w:val="24"/>
        </w:rPr>
        <w:t xml:space="preserve"> на</w:t>
      </w:r>
      <w:r w:rsidR="009A5E75">
        <w:rPr>
          <w:rFonts w:ascii="Times New Roman" w:hAnsi="Times New Roman"/>
          <w:sz w:val="28"/>
          <w:szCs w:val="24"/>
        </w:rPr>
        <w:t> </w:t>
      </w:r>
      <w:r w:rsidR="009A5E75" w:rsidRPr="00650D4F">
        <w:rPr>
          <w:rFonts w:ascii="Times New Roman" w:hAnsi="Times New Roman"/>
          <w:sz w:val="28"/>
          <w:szCs w:val="24"/>
        </w:rPr>
        <w:t>о</w:t>
      </w:r>
      <w:r w:rsidRPr="00650D4F">
        <w:rPr>
          <w:rFonts w:ascii="Times New Roman" w:hAnsi="Times New Roman"/>
          <w:sz w:val="28"/>
          <w:szCs w:val="24"/>
        </w:rPr>
        <w:t>кружающую среду.</w:t>
      </w:r>
    </w:p>
    <w:p w:rsidR="00A04E5B" w:rsidRPr="00A04E5B" w:rsidRDefault="00A04E5B" w:rsidP="00A04E5B">
      <w:pPr>
        <w:spacing w:after="0" w:line="240" w:lineRule="auto"/>
        <w:ind w:firstLine="709"/>
        <w:contextualSpacing/>
        <w:jc w:val="both"/>
        <w:rPr>
          <w:rFonts w:ascii="Times New Roman" w:hAnsi="Times New Roman"/>
          <w:sz w:val="28"/>
          <w:szCs w:val="24"/>
        </w:rPr>
      </w:pPr>
      <w:r w:rsidRPr="00A04E5B">
        <w:rPr>
          <w:rFonts w:ascii="Times New Roman" w:hAnsi="Times New Roman"/>
          <w:sz w:val="28"/>
          <w:szCs w:val="24"/>
        </w:rPr>
        <w:t>Жилищный фонд муниципального образования представлен индивидуальной</w:t>
      </w:r>
      <w:r w:rsidR="000616FB">
        <w:rPr>
          <w:rFonts w:ascii="Times New Roman" w:hAnsi="Times New Roman"/>
          <w:sz w:val="28"/>
          <w:szCs w:val="24"/>
        </w:rPr>
        <w:t xml:space="preserve">, </w:t>
      </w:r>
      <w:r w:rsidR="009A5E75" w:rsidRPr="00F41130">
        <w:rPr>
          <w:rFonts w:ascii="Times New Roman" w:hAnsi="Times New Roman"/>
          <w:sz w:val="28"/>
          <w:szCs w:val="24"/>
        </w:rPr>
        <w:t>м</w:t>
      </w:r>
      <w:r w:rsidRPr="00F41130">
        <w:rPr>
          <w:rFonts w:ascii="Times New Roman" w:hAnsi="Times New Roman"/>
          <w:sz w:val="28"/>
          <w:szCs w:val="24"/>
        </w:rPr>
        <w:t>ало</w:t>
      </w:r>
      <w:r w:rsidR="00F41130" w:rsidRPr="00F41130">
        <w:rPr>
          <w:rFonts w:ascii="Times New Roman" w:hAnsi="Times New Roman"/>
          <w:sz w:val="28"/>
          <w:szCs w:val="24"/>
        </w:rPr>
        <w:t>- и</w:t>
      </w:r>
      <w:r w:rsidR="000616FB" w:rsidRPr="00F41130">
        <w:rPr>
          <w:rFonts w:ascii="Times New Roman" w:hAnsi="Times New Roman"/>
          <w:sz w:val="28"/>
          <w:szCs w:val="24"/>
        </w:rPr>
        <w:t xml:space="preserve"> много</w:t>
      </w:r>
      <w:r w:rsidRPr="00F41130">
        <w:rPr>
          <w:rFonts w:ascii="Times New Roman" w:hAnsi="Times New Roman"/>
          <w:sz w:val="28"/>
          <w:szCs w:val="24"/>
        </w:rPr>
        <w:t>этажной жилой застройкой.</w:t>
      </w:r>
    </w:p>
    <w:p w:rsidR="006420AF" w:rsidRDefault="00A71FF8" w:rsidP="00C8529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По данным </w:t>
      </w:r>
      <w:r w:rsidR="006420AF">
        <w:rPr>
          <w:rFonts w:ascii="Times New Roman" w:hAnsi="Times New Roman"/>
          <w:sz w:val="28"/>
          <w:szCs w:val="24"/>
        </w:rPr>
        <w:t>ФС ГС РФ, о</w:t>
      </w:r>
      <w:r w:rsidR="006420AF" w:rsidRPr="00A90F31">
        <w:rPr>
          <w:rFonts w:ascii="Times New Roman" w:hAnsi="Times New Roman"/>
          <w:sz w:val="28"/>
          <w:szCs w:val="24"/>
        </w:rPr>
        <w:t xml:space="preserve">бщая площадь жилых помещений </w:t>
      </w:r>
      <w:r w:rsidR="006420AF">
        <w:rPr>
          <w:rFonts w:ascii="Times New Roman" w:hAnsi="Times New Roman"/>
          <w:sz w:val="28"/>
          <w:szCs w:val="24"/>
        </w:rPr>
        <w:t>в г. Куйбышеве на начало 2019</w:t>
      </w:r>
      <w:r w:rsidR="006420AF" w:rsidRPr="00A90F31">
        <w:rPr>
          <w:rFonts w:ascii="Times New Roman" w:hAnsi="Times New Roman"/>
          <w:sz w:val="28"/>
          <w:szCs w:val="24"/>
        </w:rPr>
        <w:t xml:space="preserve"> года составляла </w:t>
      </w:r>
      <w:r w:rsidR="006420AF">
        <w:rPr>
          <w:rFonts w:ascii="Times New Roman" w:hAnsi="Times New Roman"/>
          <w:sz w:val="28"/>
          <w:szCs w:val="24"/>
        </w:rPr>
        <w:t>936 тыс. м</w:t>
      </w:r>
      <w:r w:rsidR="006420AF">
        <w:rPr>
          <w:rFonts w:ascii="Times New Roman" w:hAnsi="Times New Roman"/>
          <w:sz w:val="28"/>
          <w:szCs w:val="24"/>
          <w:vertAlign w:val="superscript"/>
        </w:rPr>
        <w:t>2</w:t>
      </w:r>
      <w:r w:rsidR="006420AF" w:rsidRPr="00A90F31">
        <w:rPr>
          <w:rFonts w:ascii="Times New Roman" w:hAnsi="Times New Roman"/>
          <w:sz w:val="28"/>
          <w:szCs w:val="24"/>
        </w:rPr>
        <w:t>.</w:t>
      </w:r>
      <w:r w:rsidR="006420AF" w:rsidRPr="00C85290">
        <w:rPr>
          <w:rFonts w:ascii="Times New Roman" w:hAnsi="Times New Roman"/>
          <w:sz w:val="28"/>
          <w:szCs w:val="24"/>
        </w:rPr>
        <w:t xml:space="preserve"> </w:t>
      </w:r>
      <w:r w:rsidR="006420AF" w:rsidRPr="00A90F31">
        <w:rPr>
          <w:rFonts w:ascii="Times New Roman" w:hAnsi="Times New Roman"/>
          <w:sz w:val="28"/>
          <w:szCs w:val="24"/>
        </w:rPr>
        <w:t xml:space="preserve">При численности населения </w:t>
      </w:r>
      <w:r w:rsidR="006420AF">
        <w:rPr>
          <w:rFonts w:ascii="Times New Roman" w:hAnsi="Times New Roman"/>
          <w:sz w:val="28"/>
          <w:szCs w:val="24"/>
        </w:rPr>
        <w:t>г. Куйбышева</w:t>
      </w:r>
      <w:r w:rsidR="006420AF" w:rsidRPr="00A90F31">
        <w:rPr>
          <w:rFonts w:ascii="Times New Roman" w:hAnsi="Times New Roman"/>
          <w:sz w:val="28"/>
          <w:szCs w:val="24"/>
        </w:rPr>
        <w:t xml:space="preserve"> </w:t>
      </w:r>
      <w:r w:rsidR="006420AF">
        <w:rPr>
          <w:rFonts w:ascii="Times New Roman" w:hAnsi="Times New Roman"/>
          <w:sz w:val="28"/>
          <w:szCs w:val="24"/>
        </w:rPr>
        <w:t xml:space="preserve">на этот год </w:t>
      </w:r>
      <w:r w:rsidR="006420AF" w:rsidRPr="00A90F31">
        <w:rPr>
          <w:rFonts w:ascii="Times New Roman" w:hAnsi="Times New Roman"/>
          <w:sz w:val="28"/>
          <w:szCs w:val="24"/>
        </w:rPr>
        <w:t>в</w:t>
      </w:r>
      <w:r w:rsidR="006420AF">
        <w:rPr>
          <w:rFonts w:ascii="Times New Roman" w:hAnsi="Times New Roman"/>
          <w:sz w:val="28"/>
          <w:szCs w:val="24"/>
        </w:rPr>
        <w:t> </w:t>
      </w:r>
      <w:r w:rsidR="006420AF" w:rsidRPr="00A90F31">
        <w:rPr>
          <w:rFonts w:ascii="Times New Roman" w:hAnsi="Times New Roman"/>
          <w:sz w:val="28"/>
          <w:szCs w:val="24"/>
        </w:rPr>
        <w:t xml:space="preserve">количестве </w:t>
      </w:r>
      <w:r w:rsidR="006420AF" w:rsidRPr="00A71FF8">
        <w:rPr>
          <w:rFonts w:ascii="Times New Roman" w:hAnsi="Times New Roman"/>
          <w:sz w:val="28"/>
          <w:szCs w:val="24"/>
        </w:rPr>
        <w:t>43</w:t>
      </w:r>
      <w:r w:rsidR="006420AF">
        <w:rPr>
          <w:rFonts w:ascii="Times New Roman" w:hAnsi="Times New Roman"/>
          <w:sz w:val="28"/>
          <w:szCs w:val="24"/>
        </w:rPr>
        <w:t> 79</w:t>
      </w:r>
      <w:r w:rsidR="006420AF" w:rsidRPr="00A71FF8">
        <w:rPr>
          <w:rFonts w:ascii="Times New Roman" w:hAnsi="Times New Roman"/>
          <w:sz w:val="28"/>
          <w:szCs w:val="24"/>
        </w:rPr>
        <w:t xml:space="preserve">6 </w:t>
      </w:r>
      <w:r w:rsidR="006420AF" w:rsidRPr="00A90F31">
        <w:rPr>
          <w:rFonts w:ascii="Times New Roman" w:hAnsi="Times New Roman"/>
          <w:sz w:val="28"/>
          <w:szCs w:val="24"/>
        </w:rPr>
        <w:t xml:space="preserve">человек, размер средней жилищной обеспеченности </w:t>
      </w:r>
      <w:r w:rsidR="006420AF">
        <w:rPr>
          <w:rFonts w:ascii="Times New Roman" w:hAnsi="Times New Roman"/>
          <w:sz w:val="28"/>
          <w:szCs w:val="24"/>
        </w:rPr>
        <w:t xml:space="preserve">составлял </w:t>
      </w:r>
      <w:r w:rsidR="006420AF" w:rsidRPr="00A90F31">
        <w:rPr>
          <w:rFonts w:ascii="Times New Roman" w:hAnsi="Times New Roman"/>
          <w:sz w:val="28"/>
          <w:szCs w:val="24"/>
        </w:rPr>
        <w:t xml:space="preserve">– </w:t>
      </w:r>
      <w:r w:rsidR="006420AF">
        <w:rPr>
          <w:rFonts w:ascii="Times New Roman" w:hAnsi="Times New Roman"/>
          <w:sz w:val="28"/>
          <w:szCs w:val="24"/>
        </w:rPr>
        <w:t>21,4</w:t>
      </w:r>
      <w:r w:rsidR="006420AF" w:rsidRPr="00A90F31">
        <w:rPr>
          <w:rFonts w:ascii="Times New Roman" w:hAnsi="Times New Roman"/>
          <w:sz w:val="28"/>
          <w:szCs w:val="24"/>
        </w:rPr>
        <w:t xml:space="preserve"> м</w:t>
      </w:r>
      <w:r w:rsidR="006420AF">
        <w:rPr>
          <w:rFonts w:ascii="Times New Roman" w:hAnsi="Times New Roman"/>
          <w:sz w:val="28"/>
          <w:szCs w:val="24"/>
          <w:vertAlign w:val="superscript"/>
        </w:rPr>
        <w:t>2</w:t>
      </w:r>
      <w:r w:rsidR="006420AF" w:rsidRPr="00A90F31">
        <w:rPr>
          <w:rFonts w:ascii="Times New Roman" w:hAnsi="Times New Roman"/>
          <w:sz w:val="28"/>
          <w:szCs w:val="24"/>
        </w:rPr>
        <w:t xml:space="preserve"> общей площади жилых помещений на</w:t>
      </w:r>
      <w:r w:rsidR="006420AF">
        <w:rPr>
          <w:rFonts w:ascii="Times New Roman" w:hAnsi="Times New Roman"/>
          <w:sz w:val="28"/>
          <w:szCs w:val="24"/>
        </w:rPr>
        <w:t> </w:t>
      </w:r>
      <w:r w:rsidR="006420AF" w:rsidRPr="00A90F31">
        <w:rPr>
          <w:rFonts w:ascii="Times New Roman" w:hAnsi="Times New Roman"/>
          <w:sz w:val="28"/>
          <w:szCs w:val="24"/>
        </w:rPr>
        <w:t>одного человека.</w:t>
      </w:r>
      <w:r w:rsidR="006420AF">
        <w:rPr>
          <w:rFonts w:ascii="Times New Roman" w:hAnsi="Times New Roman"/>
          <w:sz w:val="28"/>
          <w:szCs w:val="24"/>
        </w:rPr>
        <w:t xml:space="preserve"> По данным </w:t>
      </w:r>
      <w:r w:rsidR="006420AF" w:rsidRPr="00A71FF8">
        <w:rPr>
          <w:rFonts w:ascii="Times New Roman" w:hAnsi="Times New Roman"/>
          <w:sz w:val="28"/>
          <w:szCs w:val="24"/>
        </w:rPr>
        <w:t>ГБУ НСО «ЦКО и БТИ»</w:t>
      </w:r>
      <w:r w:rsidR="006420AF">
        <w:rPr>
          <w:rFonts w:ascii="Times New Roman" w:hAnsi="Times New Roman"/>
          <w:sz w:val="28"/>
          <w:szCs w:val="24"/>
        </w:rPr>
        <w:t xml:space="preserve">, на начало 2020 года жилой фонд в городе </w:t>
      </w:r>
      <w:r w:rsidR="00322C86">
        <w:rPr>
          <w:rFonts w:ascii="Times New Roman" w:hAnsi="Times New Roman"/>
          <w:sz w:val="28"/>
          <w:szCs w:val="24"/>
        </w:rPr>
        <w:t>составляет</w:t>
      </w:r>
      <w:r w:rsidR="006420AF">
        <w:rPr>
          <w:rFonts w:ascii="Times New Roman" w:hAnsi="Times New Roman"/>
          <w:sz w:val="28"/>
          <w:szCs w:val="24"/>
        </w:rPr>
        <w:t xml:space="preserve"> </w:t>
      </w:r>
      <w:r w:rsidR="006420AF" w:rsidRPr="006420AF">
        <w:rPr>
          <w:rFonts w:ascii="Times New Roman" w:hAnsi="Times New Roman"/>
          <w:sz w:val="28"/>
          <w:szCs w:val="24"/>
        </w:rPr>
        <w:t>1</w:t>
      </w:r>
      <w:r w:rsidR="006420AF">
        <w:rPr>
          <w:rFonts w:ascii="Times New Roman" w:hAnsi="Times New Roman"/>
          <w:sz w:val="28"/>
          <w:szCs w:val="24"/>
        </w:rPr>
        <w:t> </w:t>
      </w:r>
      <w:r w:rsidR="006420AF" w:rsidRPr="006420AF">
        <w:rPr>
          <w:rFonts w:ascii="Times New Roman" w:hAnsi="Times New Roman"/>
          <w:sz w:val="28"/>
          <w:szCs w:val="24"/>
        </w:rPr>
        <w:t>189</w:t>
      </w:r>
      <w:r w:rsidR="006420AF">
        <w:rPr>
          <w:rFonts w:ascii="Times New Roman" w:hAnsi="Times New Roman"/>
          <w:sz w:val="28"/>
          <w:szCs w:val="24"/>
        </w:rPr>
        <w:t> </w:t>
      </w:r>
      <w:r w:rsidR="006420AF" w:rsidRPr="006420AF">
        <w:rPr>
          <w:rFonts w:ascii="Times New Roman" w:hAnsi="Times New Roman"/>
          <w:sz w:val="28"/>
          <w:szCs w:val="24"/>
        </w:rPr>
        <w:t xml:space="preserve">752,58 </w:t>
      </w:r>
      <w:r w:rsidR="006420AF" w:rsidRPr="00A90F31">
        <w:rPr>
          <w:rFonts w:ascii="Times New Roman" w:hAnsi="Times New Roman"/>
          <w:sz w:val="28"/>
          <w:szCs w:val="24"/>
        </w:rPr>
        <w:t>м</w:t>
      </w:r>
      <w:r w:rsidR="006420AF">
        <w:rPr>
          <w:rFonts w:ascii="Times New Roman" w:hAnsi="Times New Roman"/>
          <w:sz w:val="28"/>
          <w:szCs w:val="24"/>
          <w:vertAlign w:val="superscript"/>
        </w:rPr>
        <w:t>2</w:t>
      </w:r>
      <w:r w:rsidR="006420AF" w:rsidRPr="006420AF">
        <w:rPr>
          <w:rFonts w:ascii="Times New Roman" w:hAnsi="Times New Roman"/>
          <w:sz w:val="28"/>
          <w:szCs w:val="24"/>
        </w:rPr>
        <w:t xml:space="preserve"> </w:t>
      </w:r>
      <w:r w:rsidR="006420AF">
        <w:rPr>
          <w:rFonts w:ascii="Times New Roman" w:hAnsi="Times New Roman"/>
          <w:sz w:val="28"/>
          <w:szCs w:val="24"/>
        </w:rPr>
        <w:t xml:space="preserve">или 27,3 </w:t>
      </w:r>
      <w:r w:rsidR="006420AF" w:rsidRPr="00A90F31">
        <w:rPr>
          <w:rFonts w:ascii="Times New Roman" w:hAnsi="Times New Roman"/>
          <w:sz w:val="28"/>
          <w:szCs w:val="24"/>
        </w:rPr>
        <w:t>м</w:t>
      </w:r>
      <w:r w:rsidR="006420AF">
        <w:rPr>
          <w:rFonts w:ascii="Times New Roman" w:hAnsi="Times New Roman"/>
          <w:sz w:val="28"/>
          <w:szCs w:val="24"/>
          <w:vertAlign w:val="superscript"/>
        </w:rPr>
        <w:t>2</w:t>
      </w:r>
      <w:r w:rsidR="006420AF">
        <w:rPr>
          <w:rFonts w:ascii="Times New Roman" w:hAnsi="Times New Roman"/>
          <w:sz w:val="28"/>
          <w:szCs w:val="24"/>
        </w:rPr>
        <w:t xml:space="preserve">/человека. В связи с существенной разницей в исходных данных для целей генерального плана использованы данные ФС ГС РФ. </w:t>
      </w:r>
    </w:p>
    <w:p w:rsidR="00C85290" w:rsidRDefault="008F4BD8" w:rsidP="00C85290">
      <w:pPr>
        <w:spacing w:after="0" w:line="240" w:lineRule="auto"/>
        <w:ind w:firstLine="709"/>
        <w:contextualSpacing/>
        <w:jc w:val="both"/>
        <w:rPr>
          <w:rFonts w:ascii="Times New Roman" w:hAnsi="Times New Roman"/>
          <w:sz w:val="28"/>
          <w:szCs w:val="24"/>
        </w:rPr>
      </w:pPr>
      <w:r w:rsidRPr="008F4BD8">
        <w:rPr>
          <w:rFonts w:ascii="Times New Roman" w:hAnsi="Times New Roman"/>
          <w:sz w:val="28"/>
          <w:szCs w:val="24"/>
        </w:rPr>
        <w:t>В соответствии с данными</w:t>
      </w:r>
      <w:r>
        <w:rPr>
          <w:rFonts w:ascii="Times New Roman" w:hAnsi="Times New Roman"/>
          <w:sz w:val="28"/>
          <w:szCs w:val="24"/>
        </w:rPr>
        <w:t xml:space="preserve"> </w:t>
      </w:r>
      <w:r w:rsidR="00A71FF8">
        <w:rPr>
          <w:rFonts w:ascii="Times New Roman" w:hAnsi="Times New Roman"/>
          <w:sz w:val="28"/>
          <w:szCs w:val="24"/>
        </w:rPr>
        <w:t>портала ФС ГС РФ</w:t>
      </w:r>
      <w:r w:rsidRPr="008F4BD8">
        <w:rPr>
          <w:rFonts w:ascii="Times New Roman" w:hAnsi="Times New Roman"/>
          <w:sz w:val="28"/>
          <w:szCs w:val="24"/>
        </w:rPr>
        <w:t xml:space="preserve">, суммарная общая площадь жилищного фонда на </w:t>
      </w:r>
      <w:r w:rsidR="00A71FF8">
        <w:rPr>
          <w:rFonts w:ascii="Times New Roman" w:hAnsi="Times New Roman"/>
          <w:sz w:val="28"/>
          <w:szCs w:val="24"/>
        </w:rPr>
        <w:t xml:space="preserve">начало </w:t>
      </w:r>
      <w:r w:rsidRPr="008F4BD8">
        <w:rPr>
          <w:rFonts w:ascii="Times New Roman" w:hAnsi="Times New Roman"/>
          <w:sz w:val="28"/>
          <w:szCs w:val="24"/>
        </w:rPr>
        <w:t>201</w:t>
      </w:r>
      <w:r w:rsidR="00A71FF8">
        <w:rPr>
          <w:rFonts w:ascii="Times New Roman" w:hAnsi="Times New Roman"/>
          <w:sz w:val="28"/>
          <w:szCs w:val="24"/>
        </w:rPr>
        <w:t>5</w:t>
      </w:r>
      <w:r>
        <w:rPr>
          <w:rFonts w:ascii="Times New Roman" w:hAnsi="Times New Roman"/>
          <w:sz w:val="28"/>
          <w:szCs w:val="24"/>
        </w:rPr>
        <w:t xml:space="preserve"> </w:t>
      </w:r>
      <w:r w:rsidRPr="008F4BD8">
        <w:rPr>
          <w:rFonts w:ascii="Times New Roman" w:hAnsi="Times New Roman"/>
          <w:sz w:val="28"/>
          <w:szCs w:val="24"/>
        </w:rPr>
        <w:t>г. составля</w:t>
      </w:r>
      <w:r>
        <w:rPr>
          <w:rFonts w:ascii="Times New Roman" w:hAnsi="Times New Roman"/>
          <w:sz w:val="28"/>
          <w:szCs w:val="24"/>
        </w:rPr>
        <w:t>ла</w:t>
      </w:r>
      <w:r w:rsidRPr="008F4BD8">
        <w:rPr>
          <w:rFonts w:ascii="Times New Roman" w:hAnsi="Times New Roman"/>
          <w:sz w:val="28"/>
          <w:szCs w:val="24"/>
        </w:rPr>
        <w:t xml:space="preserve"> порядка </w:t>
      </w:r>
      <w:r w:rsidR="00A71FF8">
        <w:rPr>
          <w:rFonts w:ascii="Times New Roman" w:hAnsi="Times New Roman"/>
          <w:sz w:val="28"/>
          <w:szCs w:val="24"/>
        </w:rPr>
        <w:t>914,8</w:t>
      </w:r>
      <w:r w:rsidRPr="008F4BD8">
        <w:rPr>
          <w:rFonts w:ascii="Times New Roman" w:hAnsi="Times New Roman"/>
          <w:sz w:val="28"/>
          <w:szCs w:val="24"/>
        </w:rPr>
        <w:t xml:space="preserve"> тыс. м</w:t>
      </w:r>
      <w:r w:rsidRPr="008F4BD8">
        <w:rPr>
          <w:rFonts w:ascii="Times New Roman" w:hAnsi="Times New Roman"/>
          <w:sz w:val="28"/>
          <w:szCs w:val="24"/>
          <w:vertAlign w:val="superscript"/>
        </w:rPr>
        <w:t>2</w:t>
      </w:r>
      <w:r>
        <w:rPr>
          <w:rFonts w:ascii="Times New Roman" w:hAnsi="Times New Roman"/>
          <w:sz w:val="28"/>
          <w:szCs w:val="24"/>
        </w:rPr>
        <w:t xml:space="preserve"> (2</w:t>
      </w:r>
      <w:r w:rsidR="00A71FF8">
        <w:rPr>
          <w:rFonts w:ascii="Times New Roman" w:hAnsi="Times New Roman"/>
          <w:sz w:val="28"/>
          <w:szCs w:val="24"/>
        </w:rPr>
        <w:t>0,5</w:t>
      </w:r>
      <w:r>
        <w:rPr>
          <w:rFonts w:ascii="Times New Roman" w:hAnsi="Times New Roman"/>
          <w:sz w:val="28"/>
          <w:szCs w:val="24"/>
        </w:rPr>
        <w:t xml:space="preserve"> м</w:t>
      </w:r>
      <w:r>
        <w:rPr>
          <w:rFonts w:ascii="Times New Roman" w:hAnsi="Times New Roman"/>
          <w:sz w:val="28"/>
          <w:szCs w:val="24"/>
          <w:vertAlign w:val="superscript"/>
        </w:rPr>
        <w:t>2</w:t>
      </w:r>
      <w:r>
        <w:rPr>
          <w:rFonts w:ascii="Times New Roman" w:hAnsi="Times New Roman"/>
          <w:sz w:val="28"/>
          <w:szCs w:val="24"/>
        </w:rPr>
        <w:t xml:space="preserve"> на 1 жителя)</w:t>
      </w:r>
      <w:r w:rsidRPr="008F4BD8">
        <w:rPr>
          <w:rFonts w:ascii="Times New Roman" w:hAnsi="Times New Roman"/>
          <w:sz w:val="28"/>
          <w:szCs w:val="24"/>
        </w:rPr>
        <w:t xml:space="preserve">. </w:t>
      </w:r>
      <w:r>
        <w:rPr>
          <w:rFonts w:ascii="Times New Roman" w:hAnsi="Times New Roman"/>
          <w:sz w:val="28"/>
          <w:szCs w:val="24"/>
        </w:rPr>
        <w:t xml:space="preserve">Таким образом жилой фонд </w:t>
      </w:r>
      <w:r w:rsidR="006420AF">
        <w:rPr>
          <w:rFonts w:ascii="Times New Roman" w:hAnsi="Times New Roman"/>
          <w:sz w:val="28"/>
          <w:szCs w:val="24"/>
        </w:rPr>
        <w:t>увеличился</w:t>
      </w:r>
      <w:r>
        <w:rPr>
          <w:rFonts w:ascii="Times New Roman" w:hAnsi="Times New Roman"/>
          <w:sz w:val="28"/>
          <w:szCs w:val="24"/>
        </w:rPr>
        <w:t xml:space="preserve"> на </w:t>
      </w:r>
      <w:r w:rsidR="006420AF">
        <w:rPr>
          <w:rFonts w:ascii="Times New Roman" w:hAnsi="Times New Roman"/>
          <w:sz w:val="28"/>
          <w:szCs w:val="24"/>
        </w:rPr>
        <w:t>21,5</w:t>
      </w:r>
      <w:r>
        <w:rPr>
          <w:rFonts w:ascii="Times New Roman" w:hAnsi="Times New Roman"/>
          <w:sz w:val="28"/>
          <w:szCs w:val="24"/>
        </w:rPr>
        <w:t xml:space="preserve"> тыс. м</w:t>
      </w:r>
      <w:r>
        <w:rPr>
          <w:rFonts w:ascii="Times New Roman" w:hAnsi="Times New Roman"/>
          <w:sz w:val="28"/>
          <w:szCs w:val="24"/>
          <w:vertAlign w:val="superscript"/>
        </w:rPr>
        <w:t>2</w:t>
      </w:r>
      <w:r>
        <w:rPr>
          <w:rFonts w:ascii="Times New Roman" w:hAnsi="Times New Roman"/>
          <w:sz w:val="28"/>
          <w:szCs w:val="24"/>
        </w:rPr>
        <w:t xml:space="preserve">, или на </w:t>
      </w:r>
      <w:r w:rsidR="006420AF">
        <w:rPr>
          <w:rFonts w:ascii="Times New Roman" w:hAnsi="Times New Roman"/>
          <w:sz w:val="28"/>
          <w:szCs w:val="24"/>
        </w:rPr>
        <w:t>0,9</w:t>
      </w:r>
      <w:r>
        <w:rPr>
          <w:rFonts w:ascii="Times New Roman" w:hAnsi="Times New Roman"/>
          <w:sz w:val="28"/>
          <w:szCs w:val="24"/>
        </w:rPr>
        <w:t xml:space="preserve"> м</w:t>
      </w:r>
      <w:r>
        <w:rPr>
          <w:rFonts w:ascii="Times New Roman" w:hAnsi="Times New Roman"/>
          <w:sz w:val="28"/>
          <w:szCs w:val="24"/>
          <w:vertAlign w:val="superscript"/>
        </w:rPr>
        <w:t>2</w:t>
      </w:r>
      <w:r>
        <w:rPr>
          <w:rFonts w:ascii="Times New Roman" w:hAnsi="Times New Roman"/>
          <w:sz w:val="28"/>
          <w:szCs w:val="24"/>
        </w:rPr>
        <w:t xml:space="preserve"> на человека</w:t>
      </w:r>
      <w:r w:rsidR="006420AF">
        <w:rPr>
          <w:rFonts w:ascii="Times New Roman" w:hAnsi="Times New Roman"/>
          <w:sz w:val="28"/>
          <w:szCs w:val="24"/>
        </w:rPr>
        <w:t xml:space="preserve"> за период с 2015 по 2019 годы.</w:t>
      </w:r>
      <w:r>
        <w:rPr>
          <w:rFonts w:ascii="Times New Roman" w:hAnsi="Times New Roman"/>
          <w:sz w:val="28"/>
          <w:szCs w:val="24"/>
        </w:rPr>
        <w:t xml:space="preserve"> </w:t>
      </w:r>
    </w:p>
    <w:p w:rsidR="00146391" w:rsidRP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lastRenderedPageBreak/>
        <w:t xml:space="preserve">На территории </w:t>
      </w:r>
      <w:r w:rsidR="006420AF">
        <w:rPr>
          <w:rFonts w:ascii="Times New Roman" w:eastAsia="Times New Roman" w:hAnsi="Times New Roman"/>
          <w:sz w:val="28"/>
          <w:szCs w:val="24"/>
          <w:lang w:eastAsia="ru-RU"/>
        </w:rPr>
        <w:t xml:space="preserve">города Куйбышева </w:t>
      </w:r>
      <w:r w:rsidRPr="00146391">
        <w:rPr>
          <w:rFonts w:ascii="Times New Roman" w:eastAsia="Times New Roman" w:hAnsi="Times New Roman"/>
          <w:sz w:val="28"/>
          <w:szCs w:val="24"/>
          <w:lang w:eastAsia="ru-RU"/>
        </w:rPr>
        <w:t>действуют программы развития жилищного строительства:</w:t>
      </w:r>
    </w:p>
    <w:p w:rsidR="004F493C" w:rsidRPr="00146391" w:rsidRDefault="004F493C" w:rsidP="00D05D06">
      <w:pPr>
        <w:numPr>
          <w:ilvl w:val="0"/>
          <w:numId w:val="48"/>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Жильё для российской семьи</w:t>
      </w:r>
      <w:r>
        <w:rPr>
          <w:rFonts w:ascii="Times New Roman" w:eastAsia="Times New Roman" w:hAnsi="Times New Roman"/>
          <w:sz w:val="28"/>
          <w:szCs w:val="24"/>
          <w:lang w:eastAsia="ru-RU"/>
        </w:rPr>
        <w:t>»</w:t>
      </w:r>
      <w:r w:rsidR="009A5E75" w:rsidRPr="0014639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р</w:t>
      </w:r>
      <w:r w:rsidRPr="00146391">
        <w:rPr>
          <w:rFonts w:ascii="Times New Roman" w:eastAsia="Times New Roman" w:hAnsi="Times New Roman"/>
          <w:sz w:val="28"/>
          <w:szCs w:val="24"/>
          <w:lang w:eastAsia="ru-RU"/>
        </w:rPr>
        <w:t xml:space="preserve">амках государственной программы Российской Федерации </w:t>
      </w: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Обеспечение доступным</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к</w:t>
      </w:r>
      <w:r w:rsidRPr="00146391">
        <w:rPr>
          <w:rFonts w:ascii="Times New Roman" w:eastAsia="Times New Roman" w:hAnsi="Times New Roman"/>
          <w:sz w:val="28"/>
          <w:szCs w:val="24"/>
          <w:lang w:eastAsia="ru-RU"/>
        </w:rPr>
        <w:t>омфортным жильём</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к</w:t>
      </w:r>
      <w:r w:rsidRPr="00146391">
        <w:rPr>
          <w:rFonts w:ascii="Times New Roman" w:eastAsia="Times New Roman" w:hAnsi="Times New Roman"/>
          <w:sz w:val="28"/>
          <w:szCs w:val="24"/>
          <w:lang w:eastAsia="ru-RU"/>
        </w:rPr>
        <w:t>оммунальными услугами граждан Российской Федерации</w:t>
      </w:r>
      <w:r>
        <w:rPr>
          <w:rFonts w:ascii="Times New Roman" w:eastAsia="Times New Roman" w:hAnsi="Times New Roman"/>
          <w:sz w:val="28"/>
          <w:szCs w:val="24"/>
          <w:lang w:eastAsia="ru-RU"/>
        </w:rPr>
        <w:t>»</w:t>
      </w:r>
      <w:r w:rsidR="008F4BD8">
        <w:rPr>
          <w:rFonts w:ascii="Times New Roman" w:eastAsia="Times New Roman" w:hAnsi="Times New Roman"/>
          <w:sz w:val="28"/>
          <w:szCs w:val="24"/>
          <w:lang w:eastAsia="ru-RU"/>
        </w:rPr>
        <w:t>.</w:t>
      </w:r>
    </w:p>
    <w:p w:rsidR="004F493C" w:rsidRDefault="004F493C" w:rsidP="00D05D06">
      <w:pPr>
        <w:numPr>
          <w:ilvl w:val="0"/>
          <w:numId w:val="48"/>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Подпрограмма </w:t>
      </w: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Обеспечение жильём молодых семей</w:t>
      </w: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 xml:space="preserve"> федеральной целевой программы </w:t>
      </w: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Жилище</w:t>
      </w:r>
      <w:r>
        <w:rPr>
          <w:rFonts w:ascii="Times New Roman" w:eastAsia="Times New Roman" w:hAnsi="Times New Roman"/>
          <w:sz w:val="28"/>
          <w:szCs w:val="24"/>
          <w:lang w:eastAsia="ru-RU"/>
        </w:rPr>
        <w:t>»</w:t>
      </w:r>
      <w:r w:rsidRPr="00146391">
        <w:rPr>
          <w:rFonts w:ascii="Times New Roman" w:eastAsia="Times New Roman" w:hAnsi="Times New Roman"/>
          <w:sz w:val="28"/>
          <w:szCs w:val="24"/>
          <w:lang w:eastAsia="ru-RU"/>
        </w:rPr>
        <w:t xml:space="preserve"> на 2015-2020 годы</w:t>
      </w:r>
      <w:r>
        <w:rPr>
          <w:rFonts w:ascii="Times New Roman" w:eastAsia="Times New Roman" w:hAnsi="Times New Roman"/>
          <w:sz w:val="28"/>
          <w:szCs w:val="24"/>
          <w:lang w:eastAsia="ru-RU"/>
        </w:rPr>
        <w:t>»</w:t>
      </w:r>
      <w:r w:rsidR="008F4BD8">
        <w:rPr>
          <w:rFonts w:ascii="Times New Roman" w:eastAsia="Times New Roman" w:hAnsi="Times New Roman"/>
          <w:sz w:val="28"/>
          <w:szCs w:val="24"/>
          <w:lang w:eastAsia="ru-RU"/>
        </w:rPr>
        <w:t>.</w:t>
      </w:r>
    </w:p>
    <w:p w:rsidR="008F4BD8" w:rsidRDefault="008F4BD8" w:rsidP="00D05D06">
      <w:pPr>
        <w:numPr>
          <w:ilvl w:val="0"/>
          <w:numId w:val="48"/>
        </w:numPr>
        <w:spacing w:after="0" w:line="240" w:lineRule="auto"/>
        <w:contextualSpacing/>
        <w:jc w:val="both"/>
        <w:rPr>
          <w:rFonts w:ascii="Times New Roman" w:eastAsia="Times New Roman" w:hAnsi="Times New Roman"/>
          <w:sz w:val="28"/>
          <w:szCs w:val="24"/>
          <w:lang w:eastAsia="ru-RU"/>
        </w:rPr>
      </w:pPr>
      <w:r w:rsidRPr="008F4BD8">
        <w:rPr>
          <w:rFonts w:ascii="Times New Roman" w:eastAsia="Times New Roman" w:hAnsi="Times New Roman"/>
          <w:sz w:val="28"/>
          <w:szCs w:val="24"/>
          <w:lang w:eastAsia="ru-RU"/>
        </w:rPr>
        <w:t>Государственная программа Новосибирской области «</w:t>
      </w:r>
      <w:r w:rsidR="006420AF" w:rsidRPr="006420AF">
        <w:rPr>
          <w:rFonts w:ascii="Times New Roman" w:eastAsia="Times New Roman" w:hAnsi="Times New Roman"/>
          <w:sz w:val="28"/>
          <w:szCs w:val="24"/>
          <w:lang w:eastAsia="ru-RU"/>
        </w:rPr>
        <w:t>Стимулирование развития жилищного строительства в Новосибирской области</w:t>
      </w:r>
      <w:r w:rsidRPr="008F4BD8">
        <w:rPr>
          <w:rFonts w:ascii="Times New Roman" w:eastAsia="Times New Roman" w:hAnsi="Times New Roman"/>
          <w:sz w:val="28"/>
          <w:szCs w:val="24"/>
          <w:lang w:eastAsia="ru-RU"/>
        </w:rPr>
        <w:t>»</w:t>
      </w:r>
      <w:r>
        <w:rPr>
          <w:rFonts w:ascii="Times New Roman" w:eastAsia="Times New Roman" w:hAnsi="Times New Roman"/>
          <w:sz w:val="28"/>
          <w:szCs w:val="24"/>
          <w:lang w:eastAsia="ru-RU"/>
        </w:rPr>
        <w:t>.</w:t>
      </w:r>
    </w:p>
    <w:p w:rsidR="008F4BD8" w:rsidRDefault="008F4BD8" w:rsidP="00D05D06">
      <w:pPr>
        <w:numPr>
          <w:ilvl w:val="0"/>
          <w:numId w:val="48"/>
        </w:numPr>
        <w:spacing w:after="0" w:line="240" w:lineRule="auto"/>
        <w:contextualSpacing/>
        <w:jc w:val="both"/>
        <w:rPr>
          <w:rFonts w:ascii="Times New Roman" w:eastAsia="Times New Roman" w:hAnsi="Times New Roman"/>
          <w:sz w:val="28"/>
          <w:szCs w:val="24"/>
          <w:lang w:eastAsia="ru-RU"/>
        </w:rPr>
      </w:pPr>
      <w:r w:rsidRPr="008F4BD8">
        <w:rPr>
          <w:rFonts w:ascii="Times New Roman" w:eastAsia="Times New Roman" w:hAnsi="Times New Roman"/>
          <w:sz w:val="28"/>
          <w:szCs w:val="24"/>
          <w:lang w:eastAsia="ru-RU"/>
        </w:rPr>
        <w:t>Государственная программа Новосибирской области «</w:t>
      </w:r>
      <w:r w:rsidR="006420AF" w:rsidRPr="006420AF">
        <w:rPr>
          <w:rFonts w:ascii="Times New Roman" w:eastAsia="Times New Roman" w:hAnsi="Times New Roman"/>
          <w:sz w:val="28"/>
          <w:szCs w:val="24"/>
          <w:lang w:eastAsia="ru-RU"/>
        </w:rPr>
        <w:t>Обеспечение жильём молодых семей в Новосибирской области</w:t>
      </w:r>
      <w:r w:rsidRPr="008F4BD8">
        <w:rPr>
          <w:rFonts w:ascii="Times New Roman" w:eastAsia="Times New Roman" w:hAnsi="Times New Roman"/>
          <w:sz w:val="28"/>
          <w:szCs w:val="24"/>
          <w:lang w:eastAsia="ru-RU"/>
        </w:rPr>
        <w:t>»</w:t>
      </w:r>
      <w:r>
        <w:rPr>
          <w:rFonts w:ascii="Times New Roman" w:eastAsia="Times New Roman" w:hAnsi="Times New Roman"/>
          <w:sz w:val="28"/>
          <w:szCs w:val="24"/>
          <w:lang w:eastAsia="ru-RU"/>
        </w:rPr>
        <w:t>.</w:t>
      </w:r>
    </w:p>
    <w:p w:rsidR="00F153D9" w:rsidRDefault="00F153D9" w:rsidP="00D05D06">
      <w:pPr>
        <w:numPr>
          <w:ilvl w:val="0"/>
          <w:numId w:val="48"/>
        </w:numPr>
        <w:spacing w:after="0" w:line="240" w:lineRule="auto"/>
        <w:contextualSpacing/>
        <w:jc w:val="both"/>
        <w:rPr>
          <w:rFonts w:ascii="Times New Roman" w:eastAsia="Times New Roman" w:hAnsi="Times New Roman"/>
          <w:sz w:val="28"/>
          <w:szCs w:val="24"/>
          <w:lang w:eastAsia="ru-RU"/>
        </w:rPr>
      </w:pPr>
      <w:r w:rsidRPr="008F4BD8">
        <w:rPr>
          <w:rFonts w:ascii="Times New Roman" w:eastAsia="Times New Roman" w:hAnsi="Times New Roman"/>
          <w:sz w:val="28"/>
          <w:szCs w:val="24"/>
          <w:lang w:eastAsia="ru-RU"/>
        </w:rPr>
        <w:t>Государственная программа Новосибирской области «</w:t>
      </w:r>
      <w:r w:rsidRPr="00F153D9">
        <w:rPr>
          <w:rFonts w:ascii="Times New Roman" w:eastAsia="Times New Roman" w:hAnsi="Times New Roman"/>
          <w:sz w:val="28"/>
          <w:szCs w:val="24"/>
          <w:lang w:eastAsia="ru-RU"/>
        </w:rPr>
        <w:t>Жилищно-коммунальное хозяйство Новосибирской области</w:t>
      </w:r>
      <w:r w:rsidRPr="008F4BD8">
        <w:rPr>
          <w:rFonts w:ascii="Times New Roman" w:eastAsia="Times New Roman" w:hAnsi="Times New Roman"/>
          <w:sz w:val="28"/>
          <w:szCs w:val="24"/>
          <w:lang w:eastAsia="ru-RU"/>
        </w:rPr>
        <w:t>»</w:t>
      </w:r>
      <w:r>
        <w:rPr>
          <w:rFonts w:ascii="Times New Roman" w:eastAsia="Times New Roman" w:hAnsi="Times New Roman"/>
          <w:sz w:val="28"/>
          <w:szCs w:val="24"/>
          <w:lang w:eastAsia="ru-RU"/>
        </w:rPr>
        <w:t>.</w:t>
      </w:r>
    </w:p>
    <w:p w:rsidR="00146391" w:rsidRP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Реализация данных программ направлена</w:t>
      </w:r>
      <w:r w:rsidR="009A5E75" w:rsidRPr="00146391">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у</w:t>
      </w:r>
      <w:r w:rsidRPr="00146391">
        <w:rPr>
          <w:rFonts w:ascii="Times New Roman" w:eastAsia="Times New Roman" w:hAnsi="Times New Roman"/>
          <w:sz w:val="28"/>
          <w:szCs w:val="24"/>
          <w:lang w:eastAsia="ru-RU"/>
        </w:rPr>
        <w:t xml:space="preserve">величение обеспеченности жителей </w:t>
      </w:r>
      <w:r w:rsidR="00F153D9">
        <w:rPr>
          <w:rFonts w:ascii="Times New Roman" w:eastAsia="Times New Roman" w:hAnsi="Times New Roman"/>
          <w:sz w:val="28"/>
          <w:szCs w:val="24"/>
          <w:lang w:eastAsia="ru-RU"/>
        </w:rPr>
        <w:t>города и района</w:t>
      </w:r>
      <w:r w:rsidR="00427F05">
        <w:rPr>
          <w:rFonts w:ascii="Times New Roman" w:eastAsia="Times New Roman" w:hAnsi="Times New Roman"/>
          <w:sz w:val="28"/>
          <w:szCs w:val="24"/>
          <w:lang w:eastAsia="ru-RU"/>
        </w:rPr>
        <w:t xml:space="preserve"> </w:t>
      </w:r>
      <w:r w:rsidRPr="00146391">
        <w:rPr>
          <w:rFonts w:ascii="Times New Roman" w:eastAsia="Times New Roman" w:hAnsi="Times New Roman"/>
          <w:sz w:val="28"/>
          <w:szCs w:val="24"/>
          <w:lang w:eastAsia="ru-RU"/>
        </w:rPr>
        <w:t>жилой площадью</w:t>
      </w:r>
      <w:r w:rsidR="009A5E75" w:rsidRPr="00146391">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с</w:t>
      </w:r>
      <w:r w:rsidRPr="00146391">
        <w:rPr>
          <w:rFonts w:ascii="Times New Roman" w:eastAsia="Times New Roman" w:hAnsi="Times New Roman"/>
          <w:sz w:val="28"/>
          <w:szCs w:val="24"/>
          <w:lang w:eastAsia="ru-RU"/>
        </w:rPr>
        <w:t>чёт проведения планомерных мероприятий</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с</w:t>
      </w:r>
      <w:r w:rsidRPr="00146391">
        <w:rPr>
          <w:rFonts w:ascii="Times New Roman" w:eastAsia="Times New Roman" w:hAnsi="Times New Roman"/>
          <w:sz w:val="28"/>
          <w:szCs w:val="24"/>
          <w:lang w:eastAsia="ru-RU"/>
        </w:rPr>
        <w:t>троительстве (рост ввода жилья),</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о</w:t>
      </w:r>
      <w:r w:rsidRPr="00146391">
        <w:rPr>
          <w:rFonts w:ascii="Times New Roman" w:eastAsia="Times New Roman" w:hAnsi="Times New Roman"/>
          <w:sz w:val="28"/>
          <w:szCs w:val="24"/>
          <w:lang w:eastAsia="ru-RU"/>
        </w:rPr>
        <w:t>беспечении градостроительной деятельности (снос ветхого жилья, подготовка</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с</w:t>
      </w:r>
      <w:r w:rsidRPr="00146391">
        <w:rPr>
          <w:rFonts w:ascii="Times New Roman" w:eastAsia="Times New Roman" w:hAnsi="Times New Roman"/>
          <w:sz w:val="28"/>
          <w:szCs w:val="24"/>
          <w:lang w:eastAsia="ru-RU"/>
        </w:rPr>
        <w:t>офинансирование проектов планировки</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з</w:t>
      </w:r>
      <w:r w:rsidRPr="00146391">
        <w:rPr>
          <w:rFonts w:ascii="Times New Roman" w:eastAsia="Times New Roman" w:hAnsi="Times New Roman"/>
          <w:sz w:val="28"/>
          <w:szCs w:val="24"/>
          <w:lang w:eastAsia="ru-RU"/>
        </w:rPr>
        <w:t>астройки территорий поселений).</w:t>
      </w:r>
    </w:p>
    <w:p w:rsid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Проблема развития жилищного строительства связана</w:t>
      </w:r>
      <w:r w:rsidR="009A5E75" w:rsidRPr="00146391">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п</w:t>
      </w:r>
      <w:r w:rsidRPr="00146391">
        <w:rPr>
          <w:rFonts w:ascii="Times New Roman" w:eastAsia="Times New Roman" w:hAnsi="Times New Roman"/>
          <w:sz w:val="28"/>
          <w:szCs w:val="24"/>
          <w:lang w:eastAsia="ru-RU"/>
        </w:rPr>
        <w:t>риродно-климатическими условиями</w:t>
      </w:r>
      <w:r w:rsidR="009A5E75" w:rsidRPr="0014639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F153D9">
        <w:rPr>
          <w:rFonts w:ascii="Times New Roman" w:eastAsia="Times New Roman" w:hAnsi="Times New Roman"/>
          <w:sz w:val="28"/>
          <w:szCs w:val="24"/>
          <w:lang w:eastAsia="ru-RU"/>
        </w:rPr>
        <w:t>городе</w:t>
      </w:r>
      <w:r w:rsidRPr="00146391">
        <w:rPr>
          <w:rFonts w:ascii="Times New Roman" w:eastAsia="Times New Roman" w:hAnsi="Times New Roman"/>
          <w:sz w:val="28"/>
          <w:szCs w:val="24"/>
          <w:lang w:eastAsia="ru-RU"/>
        </w:rPr>
        <w:t>. Низкие зимние температуры, заболоченность почвы усложняют проведение работ, диктуют применение строительных материалов особого качества</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с</w:t>
      </w:r>
      <w:r w:rsidRPr="00146391">
        <w:rPr>
          <w:rFonts w:ascii="Times New Roman" w:eastAsia="Times New Roman" w:hAnsi="Times New Roman"/>
          <w:sz w:val="28"/>
          <w:szCs w:val="24"/>
          <w:lang w:eastAsia="ru-RU"/>
        </w:rPr>
        <w:t>пецифических строительных технологий. Также проблема развития жилищного строительства обусловлена особенностями транспортной инфраструктуры: доставка грузов</w:t>
      </w:r>
      <w:r w:rsidR="009A5E75" w:rsidRPr="0014639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о</w:t>
      </w:r>
      <w:r w:rsidRPr="00146391">
        <w:rPr>
          <w:rFonts w:ascii="Times New Roman" w:eastAsia="Times New Roman" w:hAnsi="Times New Roman"/>
          <w:sz w:val="28"/>
          <w:szCs w:val="24"/>
          <w:lang w:eastAsia="ru-RU"/>
        </w:rPr>
        <w:t>пределённый период</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о</w:t>
      </w:r>
      <w:r w:rsidRPr="00146391">
        <w:rPr>
          <w:rFonts w:ascii="Times New Roman" w:eastAsia="Times New Roman" w:hAnsi="Times New Roman"/>
          <w:sz w:val="28"/>
          <w:szCs w:val="24"/>
          <w:lang w:eastAsia="ru-RU"/>
        </w:rPr>
        <w:t>пределёнными видами транспорта. Такое положение повышает цену стройматериалов</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у</w:t>
      </w:r>
      <w:r w:rsidRPr="00146391">
        <w:rPr>
          <w:rFonts w:ascii="Times New Roman" w:eastAsia="Times New Roman" w:hAnsi="Times New Roman"/>
          <w:sz w:val="28"/>
          <w:szCs w:val="24"/>
          <w:lang w:eastAsia="ru-RU"/>
        </w:rPr>
        <w:t>величивает стоимость</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с</w:t>
      </w:r>
      <w:r w:rsidR="00AF1B37" w:rsidRPr="00146391">
        <w:rPr>
          <w:rFonts w:ascii="Times New Roman" w:eastAsia="Times New Roman" w:hAnsi="Times New Roman"/>
          <w:sz w:val="28"/>
          <w:szCs w:val="24"/>
          <w:lang w:eastAsia="ru-RU"/>
        </w:rPr>
        <w:t>роки строительства новых объектов,</w:t>
      </w:r>
      <w:r w:rsidR="009A5E75" w:rsidRPr="0014639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46391">
        <w:rPr>
          <w:rFonts w:ascii="Times New Roman" w:eastAsia="Times New Roman" w:hAnsi="Times New Roman"/>
          <w:sz w:val="28"/>
          <w:szCs w:val="24"/>
          <w:lang w:eastAsia="ru-RU"/>
        </w:rPr>
        <w:t>п</w:t>
      </w:r>
      <w:r w:rsidRPr="00146391">
        <w:rPr>
          <w:rFonts w:ascii="Times New Roman" w:eastAsia="Times New Roman" w:hAnsi="Times New Roman"/>
          <w:sz w:val="28"/>
          <w:szCs w:val="24"/>
          <w:lang w:eastAsia="ru-RU"/>
        </w:rPr>
        <w:t>роведение ремонтных работ.</w:t>
      </w:r>
    </w:p>
    <w:p w:rsidR="00436526" w:rsidRDefault="00436526" w:rsidP="00146391">
      <w:pPr>
        <w:spacing w:after="0" w:line="240" w:lineRule="auto"/>
        <w:ind w:firstLine="709"/>
        <w:jc w:val="both"/>
        <w:rPr>
          <w:rFonts w:ascii="Times New Roman" w:eastAsia="Times New Roman" w:hAnsi="Times New Roman"/>
          <w:sz w:val="28"/>
          <w:szCs w:val="24"/>
          <w:lang w:eastAsia="ru-RU"/>
        </w:rPr>
      </w:pPr>
    </w:p>
    <w:p w:rsidR="00FB49C9" w:rsidRPr="00F153D9" w:rsidRDefault="00C30FEC" w:rsidP="00D05D06">
      <w:pPr>
        <w:pStyle w:val="2"/>
        <w:numPr>
          <w:ilvl w:val="1"/>
          <w:numId w:val="55"/>
        </w:numPr>
        <w:spacing w:before="240"/>
        <w:ind w:left="993" w:hanging="633"/>
        <w:jc w:val="both"/>
        <w:rPr>
          <w:b/>
        </w:rPr>
      </w:pPr>
      <w:bookmarkStart w:id="139" w:name="_Toc52441959"/>
      <w:r w:rsidRPr="00F153D9">
        <w:rPr>
          <w:b/>
        </w:rPr>
        <w:t>Общественно-деловая зона</w:t>
      </w:r>
      <w:bookmarkEnd w:id="139"/>
    </w:p>
    <w:p w:rsidR="00FB49C9" w:rsidRDefault="00FB49C9" w:rsidP="00FB49C9">
      <w:pPr>
        <w:spacing w:after="0" w:line="240" w:lineRule="auto"/>
        <w:rPr>
          <w:rFonts w:ascii="Arial" w:hAnsi="Arial" w:cs="Arial"/>
          <w:sz w:val="16"/>
          <w:szCs w:val="16"/>
          <w:lang w:eastAsia="ru-RU"/>
        </w:rPr>
      </w:pPr>
    </w:p>
    <w:p w:rsidR="00FB49C9" w:rsidRDefault="00FB49C9" w:rsidP="00FB49C9">
      <w:pPr>
        <w:spacing w:after="0" w:line="240" w:lineRule="auto"/>
        <w:ind w:firstLine="709"/>
        <w:contextualSpacing/>
        <w:jc w:val="both"/>
        <w:rPr>
          <w:rFonts w:ascii="Times New Roman" w:hAnsi="Times New Roman"/>
          <w:sz w:val="28"/>
          <w:szCs w:val="28"/>
          <w:lang w:eastAsia="ru-RU"/>
        </w:rPr>
      </w:pPr>
      <w:r w:rsidRPr="00413C4F">
        <w:rPr>
          <w:rFonts w:ascii="Times New Roman" w:hAnsi="Times New Roman"/>
          <w:sz w:val="28"/>
          <w:szCs w:val="28"/>
          <w:lang w:eastAsia="ru-RU"/>
        </w:rPr>
        <w:t>Общественная зона предназначена для размещения объектов здравоохранения, культуры, торговли, общественного питания, бытового обслуживания, коммерческой деятельности,</w:t>
      </w:r>
      <w:r w:rsidR="009A5E75" w:rsidRPr="00413C4F">
        <w:rPr>
          <w:rFonts w:ascii="Times New Roman" w:hAnsi="Times New Roman"/>
          <w:sz w:val="28"/>
          <w:szCs w:val="28"/>
          <w:lang w:eastAsia="ru-RU"/>
        </w:rPr>
        <w:t xml:space="preserve"> а</w:t>
      </w:r>
      <w:r w:rsidR="009A5E75">
        <w:rPr>
          <w:rFonts w:ascii="Times New Roman" w:hAnsi="Times New Roman"/>
          <w:sz w:val="28"/>
          <w:szCs w:val="28"/>
          <w:lang w:eastAsia="ru-RU"/>
        </w:rPr>
        <w:t> </w:t>
      </w:r>
      <w:r w:rsidR="009A5E75" w:rsidRPr="00413C4F">
        <w:rPr>
          <w:rFonts w:ascii="Times New Roman" w:hAnsi="Times New Roman"/>
          <w:sz w:val="28"/>
          <w:szCs w:val="28"/>
          <w:lang w:eastAsia="ru-RU"/>
        </w:rPr>
        <w:t>т</w:t>
      </w:r>
      <w:r w:rsidRPr="00413C4F">
        <w:rPr>
          <w:rFonts w:ascii="Times New Roman" w:hAnsi="Times New Roman"/>
          <w:sz w:val="28"/>
          <w:szCs w:val="28"/>
          <w:lang w:eastAsia="ru-RU"/>
        </w:rPr>
        <w:t>акже образовательных учреждений среднего профессионального образования, административны</w:t>
      </w:r>
      <w:r>
        <w:rPr>
          <w:rFonts w:ascii="Times New Roman" w:hAnsi="Times New Roman"/>
          <w:sz w:val="28"/>
          <w:szCs w:val="28"/>
          <w:lang w:eastAsia="ru-RU"/>
        </w:rPr>
        <w:t xml:space="preserve">х, учреждений, культовых зданий, </w:t>
      </w:r>
      <w:r w:rsidRPr="00413C4F">
        <w:rPr>
          <w:rFonts w:ascii="Times New Roman" w:hAnsi="Times New Roman"/>
          <w:sz w:val="28"/>
          <w:szCs w:val="28"/>
          <w:lang w:eastAsia="ru-RU"/>
        </w:rPr>
        <w:t>иных строений</w:t>
      </w:r>
      <w:r w:rsidR="009A5E75" w:rsidRPr="00413C4F">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413C4F">
        <w:rPr>
          <w:rFonts w:ascii="Times New Roman" w:hAnsi="Times New Roman"/>
          <w:sz w:val="28"/>
          <w:szCs w:val="28"/>
          <w:lang w:eastAsia="ru-RU"/>
        </w:rPr>
        <w:t>с</w:t>
      </w:r>
      <w:r w:rsidRPr="00413C4F">
        <w:rPr>
          <w:rFonts w:ascii="Times New Roman" w:hAnsi="Times New Roman"/>
          <w:sz w:val="28"/>
          <w:szCs w:val="28"/>
          <w:lang w:eastAsia="ru-RU"/>
        </w:rPr>
        <w:t>ооружений, стоянок автомобильного транспорта, центров деловой финансовой, общественной активности.</w:t>
      </w:r>
    </w:p>
    <w:p w:rsidR="00BC3E79" w:rsidRPr="00BC3E79" w:rsidRDefault="00BC3E79"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Важными показателями качества жизни населения являются наличие</w:t>
      </w:r>
      <w:r w:rsidR="009A5E75" w:rsidRPr="00BC3E79">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р</w:t>
      </w:r>
      <w:r w:rsidRPr="00BC3E79">
        <w:rPr>
          <w:rFonts w:ascii="Times New Roman" w:hAnsi="Times New Roman"/>
          <w:sz w:val="28"/>
          <w:szCs w:val="28"/>
          <w:lang w:eastAsia="ru-RU"/>
        </w:rPr>
        <w:t>азнообразие объектов социальной инфраструктуры,</w:t>
      </w:r>
      <w:r w:rsidR="009A5E75" w:rsidRPr="00BC3E79">
        <w:rPr>
          <w:rFonts w:ascii="Times New Roman" w:hAnsi="Times New Roman"/>
          <w:sz w:val="28"/>
          <w:szCs w:val="28"/>
          <w:lang w:eastAsia="ru-RU"/>
        </w:rPr>
        <w:t xml:space="preserve"> их</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п</w:t>
      </w:r>
      <w:r w:rsidRPr="00BC3E79">
        <w:rPr>
          <w:rFonts w:ascii="Times New Roman" w:hAnsi="Times New Roman"/>
          <w:sz w:val="28"/>
          <w:szCs w:val="28"/>
          <w:lang w:eastAsia="ru-RU"/>
        </w:rPr>
        <w:t>ространственная, социальная</w:t>
      </w:r>
      <w:r w:rsidR="009A5E75" w:rsidRPr="00BC3E79">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э</w:t>
      </w:r>
      <w:r w:rsidRPr="00BC3E79">
        <w:rPr>
          <w:rFonts w:ascii="Times New Roman" w:hAnsi="Times New Roman"/>
          <w:sz w:val="28"/>
          <w:szCs w:val="28"/>
          <w:lang w:eastAsia="ru-RU"/>
        </w:rPr>
        <w:t>кономическая доступность.</w:t>
      </w:r>
    </w:p>
    <w:p w:rsidR="00BC3E79" w:rsidRPr="00BC3E79" w:rsidRDefault="00BC3E79"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В соответствии</w:t>
      </w:r>
      <w:r w:rsidR="009A5E75" w:rsidRPr="00BC3E79">
        <w:rPr>
          <w:rFonts w:ascii="Times New Roman" w:hAnsi="Times New Roman"/>
          <w:sz w:val="28"/>
          <w:szCs w:val="28"/>
          <w:lang w:eastAsia="ru-RU"/>
        </w:rPr>
        <w:t xml:space="preserve"> со</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с</w:t>
      </w:r>
      <w:r w:rsidRPr="00BC3E79">
        <w:rPr>
          <w:rFonts w:ascii="Times New Roman" w:hAnsi="Times New Roman"/>
          <w:sz w:val="28"/>
          <w:szCs w:val="28"/>
          <w:lang w:eastAsia="ru-RU"/>
        </w:rPr>
        <w:t xml:space="preserve">татьёй 23 Градостроительного кодекса Российской Федерации генеральный план </w:t>
      </w:r>
      <w:r w:rsidR="006A6045">
        <w:rPr>
          <w:rFonts w:ascii="Times New Roman" w:hAnsi="Times New Roman"/>
          <w:sz w:val="28"/>
          <w:szCs w:val="28"/>
        </w:rPr>
        <w:t>города Куйбышева</w:t>
      </w:r>
      <w:r w:rsidRPr="00BC3E79">
        <w:rPr>
          <w:rFonts w:ascii="Times New Roman" w:hAnsi="Times New Roman"/>
          <w:sz w:val="28"/>
          <w:szCs w:val="28"/>
          <w:lang w:eastAsia="ru-RU"/>
        </w:rPr>
        <w:t xml:space="preserve"> 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Pr>
          <w:rFonts w:ascii="Times New Roman" w:hAnsi="Times New Roman"/>
          <w:sz w:val="28"/>
          <w:szCs w:val="28"/>
          <w:lang w:eastAsia="ru-RU"/>
        </w:rPr>
        <w:t xml:space="preserve"> </w:t>
      </w:r>
      <w:r w:rsidRPr="00BC3E79">
        <w:rPr>
          <w:rFonts w:ascii="Times New Roman" w:hAnsi="Times New Roman"/>
          <w:sz w:val="28"/>
          <w:szCs w:val="28"/>
          <w:lang w:eastAsia="ru-RU"/>
        </w:rPr>
        <w:t>самоуправления</w:t>
      </w:r>
      <w:r w:rsidR="009A5E75" w:rsidRPr="00BC3E79">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Р</w:t>
      </w:r>
      <w:r w:rsidRPr="00BC3E79">
        <w:rPr>
          <w:rFonts w:ascii="Times New Roman" w:hAnsi="Times New Roman"/>
          <w:sz w:val="28"/>
          <w:szCs w:val="28"/>
          <w:lang w:eastAsia="ru-RU"/>
        </w:rPr>
        <w:t xml:space="preserve">оссийской Федерации», Закону </w:t>
      </w:r>
      <w:r w:rsidR="008477EC" w:rsidRPr="008477EC">
        <w:rPr>
          <w:rFonts w:ascii="Times New Roman" w:hAnsi="Times New Roman"/>
          <w:sz w:val="28"/>
          <w:szCs w:val="28"/>
          <w:lang w:eastAsia="ru-RU"/>
        </w:rPr>
        <w:t xml:space="preserve">Новосибирской области от </w:t>
      </w:r>
      <w:r w:rsidR="008477EC" w:rsidRPr="008477EC">
        <w:rPr>
          <w:rFonts w:ascii="Times New Roman" w:hAnsi="Times New Roman"/>
          <w:sz w:val="28"/>
          <w:szCs w:val="28"/>
          <w:lang w:eastAsia="ru-RU"/>
        </w:rPr>
        <w:lastRenderedPageBreak/>
        <w:t>27.04.2010 № 481-ОЗ «О регулировании градостроительной деятельности</w:t>
      </w:r>
      <w:r w:rsidR="009A5E75" w:rsidRPr="008477EC">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8477EC">
        <w:rPr>
          <w:rFonts w:ascii="Times New Roman" w:hAnsi="Times New Roman"/>
          <w:sz w:val="28"/>
          <w:szCs w:val="28"/>
          <w:lang w:eastAsia="ru-RU"/>
        </w:rPr>
        <w:t>Н</w:t>
      </w:r>
      <w:r w:rsidR="008477EC" w:rsidRPr="008477EC">
        <w:rPr>
          <w:rFonts w:ascii="Times New Roman" w:hAnsi="Times New Roman"/>
          <w:sz w:val="28"/>
          <w:szCs w:val="28"/>
          <w:lang w:eastAsia="ru-RU"/>
        </w:rPr>
        <w:t>овосибирской области»</w:t>
      </w:r>
      <w:r w:rsidR="009A5E75" w:rsidRPr="00BC3E79">
        <w:rPr>
          <w:rFonts w:ascii="Times New Roman" w:hAnsi="Times New Roman"/>
          <w:sz w:val="28"/>
          <w:szCs w:val="28"/>
          <w:lang w:eastAsia="ru-RU"/>
        </w:rPr>
        <w:t xml:space="preserve"> к</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о</w:t>
      </w:r>
      <w:r w:rsidRPr="00BC3E79">
        <w:rPr>
          <w:rFonts w:ascii="Times New Roman" w:hAnsi="Times New Roman"/>
          <w:sz w:val="28"/>
          <w:szCs w:val="28"/>
          <w:lang w:eastAsia="ru-RU"/>
        </w:rPr>
        <w:t>бъектам местного значения поселения</w:t>
      </w:r>
      <w:r w:rsidR="009A5E75" w:rsidRPr="00BC3E79">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с</w:t>
      </w:r>
      <w:r w:rsidRPr="00BC3E79">
        <w:rPr>
          <w:rFonts w:ascii="Times New Roman" w:hAnsi="Times New Roman"/>
          <w:sz w:val="28"/>
          <w:szCs w:val="28"/>
          <w:lang w:eastAsia="ru-RU"/>
        </w:rPr>
        <w:t>фере социальной инфраструктуры относятся объекты</w:t>
      </w:r>
      <w:r w:rsidR="009A5E75" w:rsidRPr="00BC3E79">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о</w:t>
      </w:r>
      <w:r w:rsidRPr="00BC3E79">
        <w:rPr>
          <w:rFonts w:ascii="Times New Roman" w:hAnsi="Times New Roman"/>
          <w:sz w:val="28"/>
          <w:szCs w:val="28"/>
          <w:lang w:eastAsia="ru-RU"/>
        </w:rPr>
        <w:t>бласти физической культуры</w:t>
      </w:r>
      <w:r w:rsidR="009A5E75" w:rsidRPr="00BC3E79">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м</w:t>
      </w:r>
      <w:r w:rsidRPr="00BC3E79">
        <w:rPr>
          <w:rFonts w:ascii="Times New Roman" w:hAnsi="Times New Roman"/>
          <w:sz w:val="28"/>
          <w:szCs w:val="28"/>
          <w:lang w:eastAsia="ru-RU"/>
        </w:rPr>
        <w:t>ассового спорта, культуры</w:t>
      </w:r>
      <w:r w:rsidR="009A5E75" w:rsidRPr="00BC3E79">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и</w:t>
      </w:r>
      <w:r w:rsidRPr="00BC3E79">
        <w:rPr>
          <w:rFonts w:ascii="Times New Roman" w:hAnsi="Times New Roman"/>
          <w:sz w:val="28"/>
          <w:szCs w:val="28"/>
          <w:lang w:eastAsia="ru-RU"/>
        </w:rPr>
        <w:t>скусства.</w:t>
      </w:r>
    </w:p>
    <w:p w:rsidR="00BC3E79" w:rsidRPr="00BC3E79" w:rsidRDefault="00BC3E79" w:rsidP="00BC3E79">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w:t>
      </w:r>
      <w:r w:rsidR="009A5E75" w:rsidRPr="00BC3E79">
        <w:rPr>
          <w:rFonts w:ascii="Times New Roman" w:hAnsi="Times New Roman"/>
          <w:sz w:val="28"/>
          <w:szCs w:val="28"/>
          <w:lang w:eastAsia="ru-RU"/>
        </w:rPr>
        <w:t xml:space="preserve"> на</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т</w:t>
      </w:r>
      <w:r w:rsidRPr="00BC3E79">
        <w:rPr>
          <w:rFonts w:ascii="Times New Roman" w:hAnsi="Times New Roman"/>
          <w:sz w:val="28"/>
          <w:szCs w:val="28"/>
          <w:lang w:eastAsia="ru-RU"/>
        </w:rPr>
        <w:t>ерритории. Оценка уровня развития сети объектов социальной инфраструктуры выполнена</w:t>
      </w:r>
      <w:r w:rsidR="009A5E75" w:rsidRPr="00BC3E79">
        <w:rPr>
          <w:rFonts w:ascii="Times New Roman" w:hAnsi="Times New Roman"/>
          <w:sz w:val="28"/>
          <w:szCs w:val="28"/>
          <w:lang w:eastAsia="ru-RU"/>
        </w:rPr>
        <w:t xml:space="preserve"> на</w:t>
      </w:r>
      <w:r w:rsidR="009A5E75">
        <w:rPr>
          <w:rFonts w:ascii="Times New Roman" w:hAnsi="Times New Roman"/>
          <w:sz w:val="28"/>
          <w:szCs w:val="28"/>
          <w:lang w:eastAsia="ru-RU"/>
        </w:rPr>
        <w:t> </w:t>
      </w:r>
      <w:r w:rsidR="009A5E75" w:rsidRPr="00BC3E79">
        <w:rPr>
          <w:rFonts w:ascii="Times New Roman" w:hAnsi="Times New Roman"/>
          <w:sz w:val="28"/>
          <w:szCs w:val="28"/>
          <w:lang w:eastAsia="ru-RU"/>
        </w:rPr>
        <w:t>п</w:t>
      </w:r>
      <w:r w:rsidRPr="00BC3E79">
        <w:rPr>
          <w:rFonts w:ascii="Times New Roman" w:hAnsi="Times New Roman"/>
          <w:sz w:val="28"/>
          <w:szCs w:val="28"/>
          <w:lang w:eastAsia="ru-RU"/>
        </w:rPr>
        <w:t>редмет:</w:t>
      </w:r>
    </w:p>
    <w:p w:rsidR="00BC3E79" w:rsidRPr="00857B5D"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 xml:space="preserve">соответствия мощности действующих объектов </w:t>
      </w:r>
      <w:r w:rsidR="00857B5D" w:rsidRPr="00857B5D">
        <w:rPr>
          <w:rFonts w:ascii="Times New Roman" w:hAnsi="Times New Roman"/>
          <w:sz w:val="28"/>
          <w:szCs w:val="24"/>
        </w:rPr>
        <w:t>расчётным</w:t>
      </w:r>
      <w:r w:rsidRPr="00857B5D">
        <w:rPr>
          <w:rFonts w:ascii="Times New Roman" w:hAnsi="Times New Roman"/>
          <w:sz w:val="28"/>
          <w:szCs w:val="24"/>
        </w:rPr>
        <w:t xml:space="preserve"> показателям минимально допустимого уровня обеспеченности</w:t>
      </w:r>
      <w:r w:rsidR="009A5E75" w:rsidRPr="00857B5D">
        <w:rPr>
          <w:rFonts w:ascii="Times New Roman" w:hAnsi="Times New Roman"/>
          <w:sz w:val="28"/>
          <w:szCs w:val="24"/>
        </w:rPr>
        <w:t xml:space="preserve"> в</w:t>
      </w:r>
      <w:r w:rsidR="009A5E75">
        <w:rPr>
          <w:rFonts w:ascii="Times New Roman" w:hAnsi="Times New Roman"/>
          <w:sz w:val="28"/>
          <w:szCs w:val="24"/>
        </w:rPr>
        <w:t> </w:t>
      </w:r>
      <w:r w:rsidR="009A5E75" w:rsidRPr="00857B5D">
        <w:rPr>
          <w:rFonts w:ascii="Times New Roman" w:hAnsi="Times New Roman"/>
          <w:sz w:val="28"/>
          <w:szCs w:val="24"/>
        </w:rPr>
        <w:t>с</w:t>
      </w:r>
      <w:r w:rsidRPr="00857B5D">
        <w:rPr>
          <w:rFonts w:ascii="Times New Roman" w:hAnsi="Times New Roman"/>
          <w:sz w:val="28"/>
          <w:szCs w:val="24"/>
        </w:rPr>
        <w:t>оответствии</w:t>
      </w:r>
      <w:r w:rsidR="009A5E75" w:rsidRPr="00857B5D">
        <w:rPr>
          <w:rFonts w:ascii="Times New Roman" w:hAnsi="Times New Roman"/>
          <w:sz w:val="28"/>
          <w:szCs w:val="24"/>
        </w:rPr>
        <w:t xml:space="preserve"> с</w:t>
      </w:r>
      <w:r w:rsidR="009A5E75">
        <w:rPr>
          <w:rFonts w:ascii="Times New Roman" w:hAnsi="Times New Roman"/>
          <w:sz w:val="28"/>
          <w:szCs w:val="24"/>
        </w:rPr>
        <w:t> </w:t>
      </w:r>
      <w:r w:rsidR="009A5E75" w:rsidRPr="00857B5D">
        <w:rPr>
          <w:rFonts w:ascii="Times New Roman" w:hAnsi="Times New Roman"/>
          <w:sz w:val="28"/>
          <w:szCs w:val="24"/>
        </w:rPr>
        <w:t>н</w:t>
      </w:r>
      <w:r w:rsidRPr="00857B5D">
        <w:rPr>
          <w:rFonts w:ascii="Times New Roman" w:hAnsi="Times New Roman"/>
          <w:sz w:val="28"/>
          <w:szCs w:val="24"/>
        </w:rPr>
        <w:t>ормативами градостроительного проектирования;</w:t>
      </w:r>
    </w:p>
    <w:p w:rsidR="00BC3E79" w:rsidRPr="00857B5D"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 xml:space="preserve">соответствия размещения действующих объектов </w:t>
      </w:r>
      <w:r w:rsidR="00857B5D" w:rsidRPr="00857B5D">
        <w:rPr>
          <w:rFonts w:ascii="Times New Roman" w:hAnsi="Times New Roman"/>
          <w:sz w:val="28"/>
          <w:szCs w:val="24"/>
        </w:rPr>
        <w:t>расчётным</w:t>
      </w:r>
      <w:r w:rsidRPr="00857B5D">
        <w:rPr>
          <w:rFonts w:ascii="Times New Roman" w:hAnsi="Times New Roman"/>
          <w:sz w:val="28"/>
          <w:szCs w:val="24"/>
        </w:rPr>
        <w:t xml:space="preserve"> показателям максимально допустимого уровня территориальной доступности</w:t>
      </w:r>
      <w:r w:rsidR="009A5E75" w:rsidRPr="00857B5D">
        <w:rPr>
          <w:rFonts w:ascii="Times New Roman" w:hAnsi="Times New Roman"/>
          <w:sz w:val="28"/>
          <w:szCs w:val="24"/>
        </w:rPr>
        <w:t xml:space="preserve"> в</w:t>
      </w:r>
      <w:r w:rsidR="009A5E75">
        <w:rPr>
          <w:rFonts w:ascii="Times New Roman" w:hAnsi="Times New Roman"/>
          <w:sz w:val="28"/>
          <w:szCs w:val="24"/>
        </w:rPr>
        <w:t> </w:t>
      </w:r>
      <w:r w:rsidR="009A5E75" w:rsidRPr="00857B5D">
        <w:rPr>
          <w:rFonts w:ascii="Times New Roman" w:hAnsi="Times New Roman"/>
          <w:sz w:val="28"/>
          <w:szCs w:val="24"/>
        </w:rPr>
        <w:t>с</w:t>
      </w:r>
      <w:r w:rsidRPr="00857B5D">
        <w:rPr>
          <w:rFonts w:ascii="Times New Roman" w:hAnsi="Times New Roman"/>
          <w:sz w:val="28"/>
          <w:szCs w:val="24"/>
        </w:rPr>
        <w:t>оответствии</w:t>
      </w:r>
      <w:r w:rsidR="009A5E75" w:rsidRPr="00857B5D">
        <w:rPr>
          <w:rFonts w:ascii="Times New Roman" w:hAnsi="Times New Roman"/>
          <w:sz w:val="28"/>
          <w:szCs w:val="24"/>
        </w:rPr>
        <w:t xml:space="preserve"> с</w:t>
      </w:r>
      <w:r w:rsidR="009A5E75">
        <w:rPr>
          <w:rFonts w:ascii="Times New Roman" w:hAnsi="Times New Roman"/>
          <w:sz w:val="28"/>
          <w:szCs w:val="24"/>
        </w:rPr>
        <w:t> </w:t>
      </w:r>
      <w:r w:rsidR="009A5E75" w:rsidRPr="00857B5D">
        <w:rPr>
          <w:rFonts w:ascii="Times New Roman" w:hAnsi="Times New Roman"/>
          <w:sz w:val="28"/>
          <w:szCs w:val="24"/>
        </w:rPr>
        <w:t>н</w:t>
      </w:r>
      <w:r w:rsidRPr="00857B5D">
        <w:rPr>
          <w:rFonts w:ascii="Times New Roman" w:hAnsi="Times New Roman"/>
          <w:sz w:val="28"/>
          <w:szCs w:val="24"/>
        </w:rPr>
        <w:t>ормативами градостроительного проектирования;</w:t>
      </w:r>
    </w:p>
    <w:p w:rsidR="00BC3E79" w:rsidRPr="00857B5D"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857B5D">
        <w:rPr>
          <w:rFonts w:ascii="Times New Roman" w:hAnsi="Times New Roman"/>
          <w:sz w:val="28"/>
          <w:szCs w:val="24"/>
        </w:rPr>
        <w:t>наличия объектов, находящихся</w:t>
      </w:r>
      <w:r w:rsidR="009A5E75" w:rsidRPr="00857B5D">
        <w:rPr>
          <w:rFonts w:ascii="Times New Roman" w:hAnsi="Times New Roman"/>
          <w:sz w:val="28"/>
          <w:szCs w:val="24"/>
        </w:rPr>
        <w:t xml:space="preserve"> в</w:t>
      </w:r>
      <w:r w:rsidR="009A5E75">
        <w:rPr>
          <w:rFonts w:ascii="Times New Roman" w:hAnsi="Times New Roman"/>
          <w:sz w:val="28"/>
          <w:szCs w:val="24"/>
        </w:rPr>
        <w:t> </w:t>
      </w:r>
      <w:r w:rsidR="009A5E75" w:rsidRPr="00857B5D">
        <w:rPr>
          <w:rFonts w:ascii="Times New Roman" w:hAnsi="Times New Roman"/>
          <w:sz w:val="28"/>
          <w:szCs w:val="24"/>
        </w:rPr>
        <w:t>н</w:t>
      </w:r>
      <w:r w:rsidRPr="00857B5D">
        <w:rPr>
          <w:rFonts w:ascii="Times New Roman" w:hAnsi="Times New Roman"/>
          <w:sz w:val="28"/>
          <w:szCs w:val="24"/>
        </w:rPr>
        <w:t>еудовлетворительном техническом состоянии (ветхих, аварийных),</w:t>
      </w:r>
      <w:r w:rsidR="009A5E75" w:rsidRPr="00857B5D">
        <w:rPr>
          <w:rFonts w:ascii="Times New Roman" w:hAnsi="Times New Roman"/>
          <w:sz w:val="28"/>
          <w:szCs w:val="24"/>
        </w:rPr>
        <w:t xml:space="preserve"> а</w:t>
      </w:r>
      <w:r w:rsidR="009A5E75">
        <w:rPr>
          <w:rFonts w:ascii="Times New Roman" w:hAnsi="Times New Roman"/>
          <w:sz w:val="28"/>
          <w:szCs w:val="24"/>
        </w:rPr>
        <w:t> </w:t>
      </w:r>
      <w:r w:rsidR="009A5E75" w:rsidRPr="00857B5D">
        <w:rPr>
          <w:rFonts w:ascii="Times New Roman" w:hAnsi="Times New Roman"/>
          <w:sz w:val="28"/>
          <w:szCs w:val="24"/>
        </w:rPr>
        <w:t>т</w:t>
      </w:r>
      <w:r w:rsidRPr="00857B5D">
        <w:rPr>
          <w:rFonts w:ascii="Times New Roman" w:hAnsi="Times New Roman"/>
          <w:sz w:val="28"/>
          <w:szCs w:val="24"/>
        </w:rPr>
        <w:t>акже расположенных</w:t>
      </w:r>
      <w:r w:rsidR="009A5E75" w:rsidRPr="00857B5D">
        <w:rPr>
          <w:rFonts w:ascii="Times New Roman" w:hAnsi="Times New Roman"/>
          <w:sz w:val="28"/>
          <w:szCs w:val="24"/>
        </w:rPr>
        <w:t xml:space="preserve"> в</w:t>
      </w:r>
      <w:r w:rsidR="009A5E75">
        <w:rPr>
          <w:rFonts w:ascii="Times New Roman" w:hAnsi="Times New Roman"/>
          <w:sz w:val="28"/>
          <w:szCs w:val="24"/>
        </w:rPr>
        <w:t> </w:t>
      </w:r>
      <w:r w:rsidR="009A5E75" w:rsidRPr="00857B5D">
        <w:rPr>
          <w:rFonts w:ascii="Times New Roman" w:hAnsi="Times New Roman"/>
          <w:sz w:val="28"/>
          <w:szCs w:val="24"/>
        </w:rPr>
        <w:t>п</w:t>
      </w:r>
      <w:r w:rsidRPr="00857B5D">
        <w:rPr>
          <w:rFonts w:ascii="Times New Roman" w:hAnsi="Times New Roman"/>
          <w:sz w:val="28"/>
          <w:szCs w:val="24"/>
        </w:rPr>
        <w:t>риспособленных помещениях.</w:t>
      </w:r>
    </w:p>
    <w:p w:rsidR="00702EDD" w:rsidRDefault="00702EDD" w:rsidP="00702EDD">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Расчёт </w:t>
      </w:r>
      <w:r w:rsidRPr="00BC3E79">
        <w:rPr>
          <w:rFonts w:ascii="Times New Roman" w:hAnsi="Times New Roman"/>
          <w:sz w:val="28"/>
          <w:szCs w:val="28"/>
          <w:lang w:eastAsia="ru-RU"/>
        </w:rPr>
        <w:t xml:space="preserve">уровня обеспеченности населения объектами </w:t>
      </w:r>
      <w:r>
        <w:rPr>
          <w:rFonts w:ascii="Times New Roman" w:hAnsi="Times New Roman"/>
          <w:sz w:val="28"/>
          <w:szCs w:val="28"/>
          <w:lang w:eastAsia="ru-RU"/>
        </w:rPr>
        <w:t>регионального</w:t>
      </w:r>
      <w:r w:rsidRPr="00BC3E79">
        <w:rPr>
          <w:rFonts w:ascii="Times New Roman" w:hAnsi="Times New Roman"/>
          <w:sz w:val="28"/>
          <w:szCs w:val="28"/>
          <w:lang w:eastAsia="ru-RU"/>
        </w:rPr>
        <w:t xml:space="preserve"> значения </w:t>
      </w:r>
      <w:r>
        <w:rPr>
          <w:rFonts w:ascii="Times New Roman" w:hAnsi="Times New Roman"/>
          <w:sz w:val="28"/>
          <w:szCs w:val="28"/>
          <w:lang w:eastAsia="ru-RU"/>
        </w:rPr>
        <w:t xml:space="preserve">Новосибирской области регулируется Региональными нормативами </w:t>
      </w:r>
      <w:r w:rsidRPr="00702EDD">
        <w:rPr>
          <w:rFonts w:ascii="Times New Roman" w:hAnsi="Times New Roman"/>
          <w:sz w:val="28"/>
          <w:szCs w:val="28"/>
          <w:lang w:eastAsia="ru-RU"/>
        </w:rPr>
        <w:t>градостроительного проектирования Новосибирской области</w:t>
      </w:r>
      <w:r>
        <w:rPr>
          <w:rFonts w:ascii="Times New Roman" w:hAnsi="Times New Roman"/>
          <w:sz w:val="28"/>
          <w:szCs w:val="28"/>
          <w:lang w:eastAsia="ru-RU"/>
        </w:rPr>
        <w:t>,</w:t>
      </w:r>
      <w:r w:rsidRPr="00BC3E79">
        <w:rPr>
          <w:rFonts w:ascii="Times New Roman" w:hAnsi="Times New Roman"/>
          <w:sz w:val="28"/>
          <w:szCs w:val="28"/>
          <w:lang w:eastAsia="ru-RU"/>
        </w:rPr>
        <w:t xml:space="preserve"> утверждёнными</w:t>
      </w:r>
      <w:r>
        <w:rPr>
          <w:rFonts w:ascii="Times New Roman" w:hAnsi="Times New Roman"/>
          <w:sz w:val="28"/>
          <w:szCs w:val="28"/>
          <w:lang w:eastAsia="ru-RU"/>
        </w:rPr>
        <w:t xml:space="preserve"> </w:t>
      </w:r>
      <w:r w:rsidRPr="00702EDD">
        <w:rPr>
          <w:rFonts w:ascii="Times New Roman" w:hAnsi="Times New Roman"/>
          <w:sz w:val="28"/>
          <w:szCs w:val="28"/>
          <w:lang w:eastAsia="ru-RU"/>
        </w:rPr>
        <w:t>постановлением</w:t>
      </w:r>
      <w:r>
        <w:rPr>
          <w:rFonts w:ascii="Times New Roman" w:hAnsi="Times New Roman"/>
          <w:sz w:val="28"/>
          <w:szCs w:val="28"/>
          <w:lang w:eastAsia="ru-RU"/>
        </w:rPr>
        <w:t xml:space="preserve"> </w:t>
      </w:r>
      <w:r w:rsidRPr="00702EDD">
        <w:rPr>
          <w:rFonts w:ascii="Times New Roman" w:hAnsi="Times New Roman"/>
          <w:sz w:val="28"/>
          <w:szCs w:val="28"/>
          <w:lang w:eastAsia="ru-RU"/>
        </w:rPr>
        <w:t>Правительства Новосибирской области</w:t>
      </w:r>
      <w:r>
        <w:rPr>
          <w:rFonts w:ascii="Times New Roman" w:hAnsi="Times New Roman"/>
          <w:sz w:val="28"/>
          <w:szCs w:val="28"/>
          <w:lang w:eastAsia="ru-RU"/>
        </w:rPr>
        <w:t xml:space="preserve"> </w:t>
      </w:r>
      <w:r w:rsidRPr="00702EDD">
        <w:rPr>
          <w:rFonts w:ascii="Times New Roman" w:hAnsi="Times New Roman"/>
          <w:sz w:val="28"/>
          <w:szCs w:val="28"/>
          <w:lang w:eastAsia="ru-RU"/>
        </w:rPr>
        <w:t>от 12.08.2015 № 303-п</w:t>
      </w:r>
      <w:r>
        <w:rPr>
          <w:rFonts w:ascii="Times New Roman" w:hAnsi="Times New Roman"/>
          <w:sz w:val="28"/>
          <w:szCs w:val="28"/>
          <w:lang w:eastAsia="ru-RU"/>
        </w:rPr>
        <w:t xml:space="preserve"> </w:t>
      </w:r>
      <w:r w:rsidRPr="00BC3E79">
        <w:rPr>
          <w:rFonts w:ascii="Times New Roman" w:hAnsi="Times New Roman"/>
          <w:sz w:val="28"/>
          <w:szCs w:val="28"/>
          <w:lang w:eastAsia="ru-RU"/>
        </w:rPr>
        <w:t xml:space="preserve">(далее – </w:t>
      </w:r>
      <w:r>
        <w:rPr>
          <w:rFonts w:ascii="Times New Roman" w:hAnsi="Times New Roman"/>
          <w:sz w:val="28"/>
          <w:szCs w:val="28"/>
          <w:lang w:eastAsia="ru-RU"/>
        </w:rPr>
        <w:t>Р</w:t>
      </w:r>
      <w:r w:rsidRPr="00BC3E79">
        <w:rPr>
          <w:rFonts w:ascii="Times New Roman" w:hAnsi="Times New Roman"/>
          <w:sz w:val="28"/>
          <w:szCs w:val="28"/>
          <w:lang w:eastAsia="ru-RU"/>
        </w:rPr>
        <w:t xml:space="preserve">НГП </w:t>
      </w:r>
      <w:r>
        <w:rPr>
          <w:rFonts w:ascii="Times New Roman" w:hAnsi="Times New Roman"/>
          <w:sz w:val="28"/>
          <w:szCs w:val="28"/>
          <w:lang w:eastAsia="ru-RU"/>
        </w:rPr>
        <w:t>НСО</w:t>
      </w:r>
      <w:r w:rsidRPr="00BC3E79">
        <w:rPr>
          <w:rFonts w:ascii="Times New Roman" w:hAnsi="Times New Roman"/>
          <w:sz w:val="28"/>
          <w:szCs w:val="28"/>
          <w:lang w:eastAsia="ru-RU"/>
        </w:rPr>
        <w:t>)</w:t>
      </w:r>
      <w:r>
        <w:rPr>
          <w:rFonts w:ascii="Times New Roman" w:hAnsi="Times New Roman"/>
          <w:sz w:val="28"/>
          <w:szCs w:val="28"/>
          <w:lang w:eastAsia="ru-RU"/>
        </w:rPr>
        <w:t>.</w:t>
      </w:r>
    </w:p>
    <w:p w:rsidR="004F7E50" w:rsidRDefault="004F7E50" w:rsidP="004F7E50">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Расчёт </w:t>
      </w:r>
      <w:r w:rsidRPr="00BC3E79">
        <w:rPr>
          <w:rFonts w:ascii="Times New Roman" w:hAnsi="Times New Roman"/>
          <w:sz w:val="28"/>
          <w:szCs w:val="28"/>
          <w:lang w:eastAsia="ru-RU"/>
        </w:rPr>
        <w:t xml:space="preserve">уровня обеспеченности населения объектами местного значения </w:t>
      </w:r>
      <w:r>
        <w:rPr>
          <w:rFonts w:ascii="Times New Roman" w:hAnsi="Times New Roman"/>
          <w:sz w:val="28"/>
          <w:szCs w:val="28"/>
          <w:lang w:eastAsia="ru-RU"/>
        </w:rPr>
        <w:t xml:space="preserve">района регулируется Местными нормативами </w:t>
      </w:r>
      <w:r w:rsidRPr="00702EDD">
        <w:rPr>
          <w:rFonts w:ascii="Times New Roman" w:hAnsi="Times New Roman"/>
          <w:sz w:val="28"/>
          <w:szCs w:val="28"/>
          <w:lang w:eastAsia="ru-RU"/>
        </w:rPr>
        <w:t xml:space="preserve">градостроительного проектирования </w:t>
      </w:r>
      <w:r w:rsidRPr="00ED77F4">
        <w:rPr>
          <w:rFonts w:ascii="Times New Roman" w:hAnsi="Times New Roman"/>
          <w:sz w:val="28"/>
          <w:szCs w:val="28"/>
          <w:lang w:eastAsia="ru-RU"/>
        </w:rPr>
        <w:t xml:space="preserve">Куйбышевского </w:t>
      </w:r>
      <w:r w:rsidRPr="00702EDD">
        <w:rPr>
          <w:rFonts w:ascii="Times New Roman" w:hAnsi="Times New Roman"/>
          <w:sz w:val="28"/>
          <w:szCs w:val="28"/>
          <w:lang w:eastAsia="ru-RU"/>
        </w:rPr>
        <w:t>района Новосибирской области</w:t>
      </w:r>
      <w:r>
        <w:rPr>
          <w:rFonts w:ascii="Times New Roman" w:hAnsi="Times New Roman"/>
          <w:sz w:val="28"/>
          <w:szCs w:val="28"/>
          <w:lang w:eastAsia="ru-RU"/>
        </w:rPr>
        <w:t>,</w:t>
      </w:r>
      <w:r w:rsidRPr="00BC3E79">
        <w:rPr>
          <w:rFonts w:ascii="Times New Roman" w:hAnsi="Times New Roman"/>
          <w:sz w:val="28"/>
          <w:szCs w:val="28"/>
          <w:lang w:eastAsia="ru-RU"/>
        </w:rPr>
        <w:t xml:space="preserve"> утверждёнными</w:t>
      </w:r>
      <w:r>
        <w:rPr>
          <w:rFonts w:ascii="Times New Roman" w:hAnsi="Times New Roman"/>
          <w:sz w:val="28"/>
          <w:szCs w:val="28"/>
          <w:lang w:eastAsia="ru-RU"/>
        </w:rPr>
        <w:t xml:space="preserve"> </w:t>
      </w:r>
      <w:r w:rsidRPr="00672995">
        <w:rPr>
          <w:rFonts w:ascii="Times New Roman" w:hAnsi="Times New Roman"/>
          <w:sz w:val="28"/>
          <w:szCs w:val="28"/>
          <w:lang w:eastAsia="ru-RU"/>
        </w:rPr>
        <w:t>Решение</w:t>
      </w:r>
      <w:r>
        <w:rPr>
          <w:rFonts w:ascii="Times New Roman" w:hAnsi="Times New Roman"/>
          <w:sz w:val="28"/>
          <w:szCs w:val="28"/>
          <w:lang w:eastAsia="ru-RU"/>
        </w:rPr>
        <w:t>м</w:t>
      </w:r>
      <w:r w:rsidRPr="00672995">
        <w:rPr>
          <w:rFonts w:ascii="Times New Roman" w:hAnsi="Times New Roman"/>
          <w:sz w:val="28"/>
          <w:szCs w:val="28"/>
          <w:lang w:eastAsia="ru-RU"/>
        </w:rPr>
        <w:t xml:space="preserve"> </w:t>
      </w:r>
      <w:r w:rsidRPr="00ED77F4">
        <w:rPr>
          <w:rFonts w:ascii="Times New Roman" w:hAnsi="Times New Roman"/>
          <w:sz w:val="28"/>
          <w:szCs w:val="28"/>
          <w:lang w:eastAsia="ru-RU"/>
        </w:rPr>
        <w:t>Совета депутатов Куйбышевского района</w:t>
      </w:r>
      <w:r>
        <w:rPr>
          <w:rFonts w:ascii="Times New Roman" w:hAnsi="Times New Roman"/>
          <w:sz w:val="28"/>
          <w:szCs w:val="28"/>
          <w:lang w:eastAsia="ru-RU"/>
        </w:rPr>
        <w:t xml:space="preserve"> </w:t>
      </w:r>
      <w:r w:rsidRPr="00ED77F4">
        <w:rPr>
          <w:rFonts w:ascii="Times New Roman" w:hAnsi="Times New Roman"/>
          <w:sz w:val="28"/>
          <w:szCs w:val="28"/>
          <w:lang w:eastAsia="ru-RU"/>
        </w:rPr>
        <w:t>Новосибирской области</w:t>
      </w:r>
      <w:r>
        <w:rPr>
          <w:rFonts w:ascii="Times New Roman" w:hAnsi="Times New Roman"/>
          <w:sz w:val="28"/>
          <w:szCs w:val="28"/>
          <w:lang w:eastAsia="ru-RU"/>
        </w:rPr>
        <w:t xml:space="preserve"> </w:t>
      </w:r>
      <w:r w:rsidRPr="00ED77F4">
        <w:rPr>
          <w:rFonts w:ascii="Times New Roman" w:hAnsi="Times New Roman"/>
          <w:sz w:val="28"/>
          <w:szCs w:val="28"/>
          <w:lang w:eastAsia="ru-RU"/>
        </w:rPr>
        <w:t>от 20.10.2016 № 7</w:t>
      </w:r>
      <w:r w:rsidRPr="00427F05">
        <w:rPr>
          <w:rFonts w:ascii="Times New Roman" w:hAnsi="Times New Roman"/>
          <w:sz w:val="28"/>
          <w:szCs w:val="28"/>
          <w:lang w:eastAsia="ru-RU"/>
        </w:rPr>
        <w:t xml:space="preserve"> </w:t>
      </w:r>
      <w:r>
        <w:rPr>
          <w:rFonts w:ascii="Times New Roman" w:hAnsi="Times New Roman"/>
          <w:sz w:val="28"/>
          <w:szCs w:val="28"/>
          <w:lang w:eastAsia="ru-RU"/>
        </w:rPr>
        <w:t>(</w:t>
      </w:r>
      <w:r w:rsidRPr="00BC3E79">
        <w:rPr>
          <w:rFonts w:ascii="Times New Roman" w:hAnsi="Times New Roman"/>
          <w:sz w:val="28"/>
          <w:szCs w:val="28"/>
          <w:lang w:eastAsia="ru-RU"/>
        </w:rPr>
        <w:t xml:space="preserve">далее – МНГП </w:t>
      </w:r>
      <w:r w:rsidRPr="00ED77F4">
        <w:rPr>
          <w:rFonts w:ascii="Times New Roman" w:hAnsi="Times New Roman"/>
          <w:sz w:val="28"/>
          <w:szCs w:val="28"/>
          <w:lang w:eastAsia="ru-RU"/>
        </w:rPr>
        <w:t xml:space="preserve">Куйбышевского </w:t>
      </w:r>
      <w:r>
        <w:rPr>
          <w:rFonts w:ascii="Times New Roman" w:hAnsi="Times New Roman"/>
          <w:sz w:val="28"/>
          <w:szCs w:val="28"/>
          <w:lang w:eastAsia="ru-RU"/>
        </w:rPr>
        <w:t>района</w:t>
      </w:r>
      <w:r w:rsidRPr="00BC3E79">
        <w:rPr>
          <w:rFonts w:ascii="Times New Roman" w:hAnsi="Times New Roman"/>
          <w:sz w:val="28"/>
          <w:szCs w:val="28"/>
          <w:lang w:eastAsia="ru-RU"/>
        </w:rPr>
        <w:t>)</w:t>
      </w:r>
      <w:r>
        <w:rPr>
          <w:rFonts w:ascii="Times New Roman" w:hAnsi="Times New Roman"/>
          <w:sz w:val="28"/>
          <w:szCs w:val="28"/>
          <w:lang w:eastAsia="ru-RU"/>
        </w:rPr>
        <w:t>.</w:t>
      </w:r>
    </w:p>
    <w:p w:rsidR="00BC3E79" w:rsidRPr="00BC3E79" w:rsidRDefault="00857B5D" w:rsidP="004F7E50">
      <w:pPr>
        <w:spacing w:after="0" w:line="240" w:lineRule="auto"/>
        <w:ind w:firstLine="709"/>
        <w:contextualSpacing/>
        <w:jc w:val="both"/>
        <w:rPr>
          <w:rFonts w:ascii="Times New Roman" w:hAnsi="Times New Roman"/>
          <w:sz w:val="28"/>
          <w:szCs w:val="28"/>
          <w:lang w:eastAsia="ru-RU"/>
        </w:rPr>
      </w:pPr>
      <w:r w:rsidRPr="00BC3E79">
        <w:rPr>
          <w:rFonts w:ascii="Times New Roman" w:hAnsi="Times New Roman"/>
          <w:sz w:val="28"/>
          <w:szCs w:val="28"/>
          <w:lang w:eastAsia="ru-RU"/>
        </w:rPr>
        <w:t>Расчёт</w:t>
      </w:r>
      <w:r w:rsidR="00BC3E79" w:rsidRPr="00BC3E79">
        <w:rPr>
          <w:rFonts w:ascii="Times New Roman" w:hAnsi="Times New Roman"/>
          <w:sz w:val="28"/>
          <w:szCs w:val="28"/>
          <w:lang w:eastAsia="ru-RU"/>
        </w:rPr>
        <w:t xml:space="preserve"> уровня обеспеченности населения объектами местного значения </w:t>
      </w:r>
      <w:r w:rsidR="004F7E50">
        <w:rPr>
          <w:rFonts w:ascii="Times New Roman" w:hAnsi="Times New Roman"/>
          <w:sz w:val="28"/>
          <w:szCs w:val="28"/>
          <w:lang w:eastAsia="ru-RU"/>
        </w:rPr>
        <w:t>города Куйбышева</w:t>
      </w:r>
      <w:r w:rsidR="00702EDD">
        <w:rPr>
          <w:rFonts w:ascii="Times New Roman" w:hAnsi="Times New Roman"/>
          <w:sz w:val="28"/>
          <w:szCs w:val="28"/>
          <w:lang w:eastAsia="ru-RU"/>
        </w:rPr>
        <w:t xml:space="preserve"> регулируется </w:t>
      </w:r>
      <w:r w:rsidR="00271593" w:rsidRPr="00BC3E79">
        <w:rPr>
          <w:rFonts w:ascii="Times New Roman" w:hAnsi="Times New Roman"/>
          <w:sz w:val="28"/>
          <w:szCs w:val="28"/>
          <w:lang w:eastAsia="ru-RU"/>
        </w:rPr>
        <w:t xml:space="preserve">Местными </w:t>
      </w:r>
      <w:r w:rsidR="00271593" w:rsidRPr="00271593">
        <w:rPr>
          <w:rFonts w:ascii="Times New Roman" w:hAnsi="Times New Roman"/>
          <w:sz w:val="28"/>
          <w:szCs w:val="28"/>
          <w:lang w:eastAsia="ru-RU"/>
        </w:rPr>
        <w:t>норматив</w:t>
      </w:r>
      <w:r w:rsidR="00271593">
        <w:rPr>
          <w:rFonts w:ascii="Times New Roman" w:hAnsi="Times New Roman"/>
          <w:sz w:val="28"/>
          <w:szCs w:val="28"/>
          <w:lang w:eastAsia="ru-RU"/>
        </w:rPr>
        <w:t>ами</w:t>
      </w:r>
      <w:r w:rsidR="00271593" w:rsidRPr="00271593">
        <w:rPr>
          <w:rFonts w:ascii="Times New Roman" w:hAnsi="Times New Roman"/>
          <w:sz w:val="28"/>
          <w:szCs w:val="28"/>
          <w:lang w:eastAsia="ru-RU"/>
        </w:rPr>
        <w:t xml:space="preserve"> градостроительного проектирования </w:t>
      </w:r>
      <w:r w:rsidR="004F7E50">
        <w:rPr>
          <w:rFonts w:ascii="Times New Roman" w:hAnsi="Times New Roman"/>
          <w:sz w:val="28"/>
          <w:szCs w:val="28"/>
          <w:lang w:eastAsia="ru-RU"/>
        </w:rPr>
        <w:t>г. Куйбышева</w:t>
      </w:r>
      <w:r w:rsidR="001E7750" w:rsidRPr="001E7750">
        <w:rPr>
          <w:rFonts w:ascii="Times New Roman" w:hAnsi="Times New Roman"/>
          <w:sz w:val="28"/>
          <w:szCs w:val="28"/>
          <w:lang w:eastAsia="ru-RU"/>
        </w:rPr>
        <w:t xml:space="preserve"> </w:t>
      </w:r>
      <w:r w:rsidR="004F7E50">
        <w:rPr>
          <w:rFonts w:ascii="Times New Roman" w:hAnsi="Times New Roman"/>
          <w:sz w:val="28"/>
          <w:szCs w:val="28"/>
          <w:lang w:eastAsia="ru-RU"/>
        </w:rPr>
        <w:t>Куйбышевского</w:t>
      </w:r>
      <w:r w:rsidR="00427F05" w:rsidRPr="00427F05">
        <w:rPr>
          <w:rFonts w:ascii="Times New Roman" w:hAnsi="Times New Roman"/>
          <w:sz w:val="28"/>
          <w:szCs w:val="28"/>
          <w:lang w:eastAsia="ru-RU"/>
        </w:rPr>
        <w:t xml:space="preserve"> </w:t>
      </w:r>
      <w:r w:rsidR="001E7750" w:rsidRPr="001E7750">
        <w:rPr>
          <w:rFonts w:ascii="Times New Roman" w:hAnsi="Times New Roman"/>
          <w:sz w:val="28"/>
          <w:szCs w:val="28"/>
          <w:lang w:eastAsia="ru-RU"/>
        </w:rPr>
        <w:t>района Новосибирской области</w:t>
      </w:r>
      <w:r w:rsidR="00271593">
        <w:rPr>
          <w:rFonts w:ascii="Times New Roman" w:hAnsi="Times New Roman"/>
          <w:sz w:val="28"/>
          <w:szCs w:val="28"/>
          <w:lang w:eastAsia="ru-RU"/>
        </w:rPr>
        <w:t>,</w:t>
      </w:r>
      <w:r w:rsidR="00271593" w:rsidRPr="00BC3E79">
        <w:rPr>
          <w:rFonts w:ascii="Times New Roman" w:hAnsi="Times New Roman"/>
          <w:sz w:val="28"/>
          <w:szCs w:val="28"/>
          <w:lang w:eastAsia="ru-RU"/>
        </w:rPr>
        <w:t xml:space="preserve"> утверждёнными Решением </w:t>
      </w:r>
      <w:r w:rsidR="004F7E50" w:rsidRPr="004F7E50">
        <w:rPr>
          <w:rFonts w:ascii="Times New Roman" w:hAnsi="Times New Roman"/>
          <w:sz w:val="28"/>
          <w:szCs w:val="28"/>
          <w:lang w:eastAsia="ru-RU"/>
        </w:rPr>
        <w:t>Совета депутатов города Куйбышева Куйбышевского</w:t>
      </w:r>
      <w:r w:rsidR="00CA6293">
        <w:rPr>
          <w:rFonts w:ascii="Times New Roman" w:hAnsi="Times New Roman"/>
          <w:sz w:val="28"/>
          <w:szCs w:val="28"/>
          <w:lang w:eastAsia="ru-RU"/>
        </w:rPr>
        <w:t xml:space="preserve"> </w:t>
      </w:r>
      <w:r w:rsidR="004F7E50" w:rsidRPr="004F7E50">
        <w:rPr>
          <w:rFonts w:ascii="Times New Roman" w:hAnsi="Times New Roman"/>
          <w:sz w:val="28"/>
          <w:szCs w:val="28"/>
          <w:lang w:eastAsia="ru-RU"/>
        </w:rPr>
        <w:t>района Новосибирской области от 20.02.2017 № 79</w:t>
      </w:r>
      <w:r w:rsidR="00427F05" w:rsidRPr="00427F05">
        <w:rPr>
          <w:rFonts w:ascii="Times New Roman" w:hAnsi="Times New Roman"/>
          <w:sz w:val="28"/>
          <w:szCs w:val="28"/>
          <w:lang w:eastAsia="ru-RU"/>
        </w:rPr>
        <w:t xml:space="preserve"> </w:t>
      </w:r>
      <w:r w:rsidR="00BC3E79" w:rsidRPr="00BC3E79">
        <w:rPr>
          <w:rFonts w:ascii="Times New Roman" w:hAnsi="Times New Roman"/>
          <w:sz w:val="28"/>
          <w:szCs w:val="28"/>
          <w:lang w:eastAsia="ru-RU"/>
        </w:rPr>
        <w:t xml:space="preserve">(далее – МНГП </w:t>
      </w:r>
      <w:r w:rsidR="004F7E50">
        <w:rPr>
          <w:rFonts w:ascii="Times New Roman" w:hAnsi="Times New Roman"/>
          <w:sz w:val="28"/>
          <w:szCs w:val="28"/>
          <w:lang w:eastAsia="ru-RU"/>
        </w:rPr>
        <w:t>г. Куйбышева</w:t>
      </w:r>
      <w:r w:rsidR="00BC3E79" w:rsidRPr="00BC3E79">
        <w:rPr>
          <w:rFonts w:ascii="Times New Roman" w:hAnsi="Times New Roman"/>
          <w:sz w:val="28"/>
          <w:szCs w:val="28"/>
          <w:lang w:eastAsia="ru-RU"/>
        </w:rPr>
        <w:t>)</w:t>
      </w:r>
      <w:r w:rsidR="002F309F">
        <w:rPr>
          <w:rFonts w:ascii="Times New Roman" w:hAnsi="Times New Roman"/>
          <w:sz w:val="28"/>
          <w:szCs w:val="28"/>
          <w:lang w:eastAsia="ru-RU"/>
        </w:rPr>
        <w:t>,</w:t>
      </w:r>
      <w:r w:rsidR="009A5E75">
        <w:rPr>
          <w:rFonts w:ascii="Times New Roman" w:hAnsi="Times New Roman"/>
          <w:sz w:val="28"/>
          <w:szCs w:val="28"/>
          <w:lang w:eastAsia="ru-RU"/>
        </w:rPr>
        <w:t xml:space="preserve"> с у</w:t>
      </w:r>
      <w:r w:rsidR="002F309F">
        <w:rPr>
          <w:rFonts w:ascii="Times New Roman" w:hAnsi="Times New Roman"/>
          <w:sz w:val="28"/>
          <w:szCs w:val="28"/>
          <w:lang w:eastAsia="ru-RU"/>
        </w:rPr>
        <w:t xml:space="preserve">чётом </w:t>
      </w:r>
      <w:r w:rsidR="002F309F" w:rsidRPr="002F309F">
        <w:rPr>
          <w:rFonts w:ascii="Times New Roman" w:hAnsi="Times New Roman"/>
          <w:sz w:val="28"/>
          <w:szCs w:val="28"/>
          <w:lang w:eastAsia="ru-RU"/>
        </w:rPr>
        <w:t>СП 42.13330.2016 «Градостроительство. Планировка</w:t>
      </w:r>
      <w:r w:rsidR="009A5E75" w:rsidRPr="002F309F">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2F309F">
        <w:rPr>
          <w:rFonts w:ascii="Times New Roman" w:hAnsi="Times New Roman"/>
          <w:sz w:val="28"/>
          <w:szCs w:val="28"/>
          <w:lang w:eastAsia="ru-RU"/>
        </w:rPr>
        <w:t>з</w:t>
      </w:r>
      <w:r w:rsidR="002F309F" w:rsidRPr="002F309F">
        <w:rPr>
          <w:rFonts w:ascii="Times New Roman" w:hAnsi="Times New Roman"/>
          <w:sz w:val="28"/>
          <w:szCs w:val="28"/>
          <w:lang w:eastAsia="ru-RU"/>
        </w:rPr>
        <w:t>астройка городских</w:t>
      </w:r>
      <w:r w:rsidR="009A5E75" w:rsidRPr="002F309F">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2F309F">
        <w:rPr>
          <w:rFonts w:ascii="Times New Roman" w:hAnsi="Times New Roman"/>
          <w:sz w:val="28"/>
          <w:szCs w:val="28"/>
          <w:lang w:eastAsia="ru-RU"/>
        </w:rPr>
        <w:t>с</w:t>
      </w:r>
      <w:r w:rsidR="002F309F" w:rsidRPr="002F309F">
        <w:rPr>
          <w:rFonts w:ascii="Times New Roman" w:hAnsi="Times New Roman"/>
          <w:sz w:val="28"/>
          <w:szCs w:val="28"/>
          <w:lang w:eastAsia="ru-RU"/>
        </w:rPr>
        <w:t>ельских поселений». Актуализированная редакция СНиП 2.07.01-89*</w:t>
      </w:r>
      <w:r w:rsidR="009A5E75">
        <w:rPr>
          <w:rFonts w:ascii="Times New Roman" w:hAnsi="Times New Roman"/>
          <w:sz w:val="28"/>
          <w:szCs w:val="28"/>
          <w:lang w:eastAsia="ru-RU"/>
        </w:rPr>
        <w:t xml:space="preserve"> и и</w:t>
      </w:r>
      <w:r w:rsidR="00010AB4">
        <w:rPr>
          <w:rFonts w:ascii="Times New Roman" w:hAnsi="Times New Roman"/>
          <w:sz w:val="28"/>
          <w:szCs w:val="28"/>
          <w:lang w:eastAsia="ru-RU"/>
        </w:rPr>
        <w:t>ных отраслевых нормативных актов</w:t>
      </w:r>
      <w:r w:rsidR="009A5E75">
        <w:rPr>
          <w:rFonts w:ascii="Times New Roman" w:hAnsi="Times New Roman"/>
          <w:sz w:val="28"/>
          <w:szCs w:val="28"/>
          <w:lang w:eastAsia="ru-RU"/>
        </w:rPr>
        <w:t xml:space="preserve"> в с</w:t>
      </w:r>
      <w:r w:rsidR="00010AB4">
        <w:rPr>
          <w:rFonts w:ascii="Times New Roman" w:hAnsi="Times New Roman"/>
          <w:sz w:val="28"/>
          <w:szCs w:val="28"/>
          <w:lang w:eastAsia="ru-RU"/>
        </w:rPr>
        <w:t>фере градостроительства</w:t>
      </w:r>
      <w:r w:rsidR="00BC3E79" w:rsidRPr="00BC3E79">
        <w:rPr>
          <w:rFonts w:ascii="Times New Roman" w:hAnsi="Times New Roman"/>
          <w:sz w:val="28"/>
          <w:szCs w:val="28"/>
          <w:lang w:eastAsia="ru-RU"/>
        </w:rPr>
        <w:t>.</w:t>
      </w:r>
    </w:p>
    <w:p w:rsidR="005D28B1" w:rsidRPr="005D28B1"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40" w:name="_Hlk487541735"/>
      <w:r w:rsidRPr="005D28B1">
        <w:rPr>
          <w:rFonts w:ascii="Times New Roman" w:eastAsia="Times New Roman" w:hAnsi="Times New Roman"/>
          <w:i/>
          <w:sz w:val="28"/>
          <w:szCs w:val="24"/>
          <w:u w:val="single"/>
          <w:lang w:eastAsia="ru-RU"/>
        </w:rPr>
        <w:t>Образование</w:t>
      </w:r>
    </w:p>
    <w:p w:rsidR="00AA4D99" w:rsidRPr="00AA4D99" w:rsidRDefault="00AA4D99" w:rsidP="00AA4D99">
      <w:pPr>
        <w:spacing w:after="0" w:line="240" w:lineRule="auto"/>
        <w:ind w:firstLine="709"/>
        <w:contextualSpacing/>
        <w:jc w:val="both"/>
        <w:rPr>
          <w:rFonts w:ascii="Times New Roman" w:hAnsi="Times New Roman"/>
          <w:color w:val="000000"/>
          <w:sz w:val="28"/>
          <w:szCs w:val="28"/>
        </w:rPr>
      </w:pPr>
      <w:r w:rsidRPr="00AA4D99">
        <w:rPr>
          <w:rFonts w:ascii="Times New Roman" w:hAnsi="Times New Roman"/>
          <w:sz w:val="28"/>
          <w:szCs w:val="28"/>
          <w:lang w:eastAsia="ru-RU"/>
        </w:rPr>
        <w:t>О</w:t>
      </w:r>
      <w:r w:rsidR="00C901D2">
        <w:rPr>
          <w:rFonts w:ascii="Times New Roman" w:hAnsi="Times New Roman"/>
          <w:sz w:val="28"/>
          <w:szCs w:val="28"/>
          <w:lang w:eastAsia="ru-RU"/>
        </w:rPr>
        <w:t>бщео</w:t>
      </w:r>
      <w:r w:rsidRPr="00AA4D99">
        <w:rPr>
          <w:rFonts w:ascii="Times New Roman" w:hAnsi="Times New Roman"/>
          <w:sz w:val="28"/>
          <w:szCs w:val="28"/>
          <w:lang w:eastAsia="ru-RU"/>
        </w:rPr>
        <w:t>бразовательные</w:t>
      </w:r>
      <w:r w:rsidRPr="00AA4D99">
        <w:rPr>
          <w:rFonts w:ascii="Times New Roman" w:hAnsi="Times New Roman"/>
          <w:color w:val="000000"/>
          <w:sz w:val="28"/>
          <w:szCs w:val="28"/>
          <w:shd w:val="clear" w:color="auto" w:fill="FFFFFF"/>
        </w:rPr>
        <w:t xml:space="preserve"> услуги</w:t>
      </w:r>
      <w:r w:rsidR="009A5E75" w:rsidRPr="00AA4D99">
        <w:rPr>
          <w:rFonts w:ascii="Times New Roman" w:hAnsi="Times New Roman"/>
          <w:color w:val="000000"/>
          <w:sz w:val="28"/>
          <w:szCs w:val="28"/>
          <w:shd w:val="clear" w:color="auto" w:fill="FFFFFF"/>
        </w:rPr>
        <w:t xml:space="preserve"> на</w:t>
      </w:r>
      <w:r w:rsidR="009A5E75">
        <w:rPr>
          <w:rFonts w:ascii="Times New Roman" w:hAnsi="Times New Roman"/>
          <w:color w:val="000000"/>
          <w:sz w:val="28"/>
          <w:szCs w:val="28"/>
          <w:shd w:val="clear" w:color="auto" w:fill="FFFFFF"/>
        </w:rPr>
        <w:t> </w:t>
      </w:r>
      <w:r w:rsidR="009A5E75" w:rsidRPr="00AA4D99">
        <w:rPr>
          <w:rFonts w:ascii="Times New Roman" w:hAnsi="Times New Roman"/>
          <w:color w:val="000000"/>
          <w:sz w:val="28"/>
          <w:szCs w:val="28"/>
          <w:shd w:val="clear" w:color="auto" w:fill="FFFFFF"/>
        </w:rPr>
        <w:t>т</w:t>
      </w:r>
      <w:r w:rsidRPr="00AA4D99">
        <w:rPr>
          <w:rFonts w:ascii="Times New Roman" w:hAnsi="Times New Roman"/>
          <w:color w:val="000000"/>
          <w:sz w:val="28"/>
          <w:szCs w:val="28"/>
          <w:shd w:val="clear" w:color="auto" w:fill="FFFFFF"/>
        </w:rPr>
        <w:t>ерритории поселения оказываются следующими организациями:</w:t>
      </w:r>
    </w:p>
    <w:p w:rsidR="00AA4D99" w:rsidRDefault="002070B9" w:rsidP="002070B9">
      <w:pPr>
        <w:numPr>
          <w:ilvl w:val="0"/>
          <w:numId w:val="14"/>
        </w:numPr>
        <w:tabs>
          <w:tab w:val="clear" w:pos="1429"/>
          <w:tab w:val="left" w:pos="1134"/>
        </w:tabs>
        <w:spacing w:after="0" w:line="240" w:lineRule="auto"/>
        <w:ind w:left="1134"/>
        <w:jc w:val="both"/>
        <w:rPr>
          <w:rFonts w:ascii="Times New Roman" w:hAnsi="Times New Roman"/>
          <w:sz w:val="28"/>
          <w:szCs w:val="24"/>
        </w:rPr>
      </w:pPr>
      <w:r w:rsidRPr="002070B9">
        <w:rPr>
          <w:rFonts w:ascii="Times New Roman" w:hAnsi="Times New Roman"/>
          <w:sz w:val="28"/>
          <w:szCs w:val="24"/>
        </w:rPr>
        <w:t>МБОУ «</w:t>
      </w:r>
      <w:r>
        <w:rPr>
          <w:rFonts w:ascii="Times New Roman" w:hAnsi="Times New Roman"/>
          <w:sz w:val="28"/>
          <w:szCs w:val="24"/>
        </w:rPr>
        <w:t>Г</w:t>
      </w:r>
      <w:r w:rsidRPr="002070B9">
        <w:rPr>
          <w:rFonts w:ascii="Times New Roman" w:hAnsi="Times New Roman"/>
          <w:sz w:val="28"/>
          <w:szCs w:val="24"/>
        </w:rPr>
        <w:t>имназия №</w:t>
      </w:r>
      <w:r>
        <w:rPr>
          <w:rFonts w:ascii="Times New Roman" w:hAnsi="Times New Roman"/>
          <w:sz w:val="28"/>
          <w:szCs w:val="24"/>
        </w:rPr>
        <w:t xml:space="preserve"> </w:t>
      </w:r>
      <w:r w:rsidRPr="002070B9">
        <w:rPr>
          <w:rFonts w:ascii="Times New Roman" w:hAnsi="Times New Roman"/>
          <w:sz w:val="28"/>
          <w:szCs w:val="24"/>
        </w:rPr>
        <w:t>1 им. А.</w:t>
      </w:r>
      <w:r>
        <w:rPr>
          <w:rFonts w:ascii="Times New Roman" w:hAnsi="Times New Roman"/>
          <w:sz w:val="28"/>
          <w:szCs w:val="24"/>
        </w:rPr>
        <w:t xml:space="preserve"> </w:t>
      </w:r>
      <w:r w:rsidRPr="002070B9">
        <w:rPr>
          <w:rFonts w:ascii="Times New Roman" w:hAnsi="Times New Roman"/>
          <w:sz w:val="28"/>
          <w:szCs w:val="24"/>
        </w:rPr>
        <w:t>Л.</w:t>
      </w:r>
      <w:r>
        <w:rPr>
          <w:rFonts w:ascii="Times New Roman" w:hAnsi="Times New Roman"/>
          <w:sz w:val="28"/>
          <w:szCs w:val="24"/>
        </w:rPr>
        <w:t xml:space="preserve"> </w:t>
      </w:r>
      <w:r w:rsidRPr="002070B9">
        <w:rPr>
          <w:rFonts w:ascii="Times New Roman" w:hAnsi="Times New Roman"/>
          <w:sz w:val="28"/>
          <w:szCs w:val="24"/>
        </w:rPr>
        <w:t>Кузнецовой»</w:t>
      </w:r>
      <w:r w:rsidR="003173FE">
        <w:rPr>
          <w:rFonts w:ascii="Times New Roman" w:hAnsi="Times New Roman"/>
          <w:sz w:val="28"/>
          <w:szCs w:val="24"/>
        </w:rPr>
        <w:t xml:space="preserve"> (количество учащихся – </w:t>
      </w:r>
      <w:r>
        <w:rPr>
          <w:rFonts w:ascii="Times New Roman" w:hAnsi="Times New Roman"/>
          <w:sz w:val="28"/>
          <w:szCs w:val="24"/>
        </w:rPr>
        <w:t>473</w:t>
      </w:r>
      <w:r w:rsidR="003173FE">
        <w:rPr>
          <w:rFonts w:ascii="Times New Roman" w:hAnsi="Times New Roman"/>
          <w:sz w:val="28"/>
          <w:szCs w:val="24"/>
        </w:rPr>
        <w:t xml:space="preserve"> чел.</w:t>
      </w:r>
      <w:r>
        <w:rPr>
          <w:rFonts w:ascii="Times New Roman" w:hAnsi="Times New Roman"/>
          <w:sz w:val="28"/>
          <w:szCs w:val="24"/>
        </w:rPr>
        <w:t>, педагогов – 37 чел., нагрузка – 12,8 уч./пед.</w:t>
      </w:r>
      <w:r w:rsidR="003173FE" w:rsidRPr="002070B9">
        <w:rPr>
          <w:rFonts w:ascii="Times New Roman" w:hAnsi="Times New Roman"/>
          <w:sz w:val="28"/>
          <w:szCs w:val="24"/>
        </w:rPr>
        <w:t>)</w:t>
      </w:r>
      <w:r w:rsidR="00AA4D99" w:rsidRPr="002070B9">
        <w:rPr>
          <w:rFonts w:ascii="Times New Roman" w:hAnsi="Times New Roman"/>
          <w:sz w:val="28"/>
          <w:szCs w:val="24"/>
        </w:rPr>
        <w:t>;</w:t>
      </w:r>
    </w:p>
    <w:p w:rsidR="00EC43A5" w:rsidRPr="002070B9" w:rsidRDefault="00EC43A5" w:rsidP="002070B9">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МБОУ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w:t>
      </w:r>
      <w:r w:rsidRPr="00EC43A5">
        <w:rPr>
          <w:rFonts w:ascii="Times New Roman" w:hAnsi="Times New Roman"/>
          <w:sz w:val="28"/>
          <w:szCs w:val="24"/>
        </w:rPr>
        <w:t xml:space="preserve">2» </w:t>
      </w:r>
      <w:r>
        <w:rPr>
          <w:rFonts w:ascii="Times New Roman" w:hAnsi="Times New Roman"/>
          <w:sz w:val="28"/>
          <w:szCs w:val="24"/>
        </w:rPr>
        <w:t>(количество учащихся – 341 чел., педагогов – 30 чел., нагрузка – 11,4 уч./пед.</w:t>
      </w:r>
      <w:r w:rsidRPr="002070B9">
        <w:rPr>
          <w:rFonts w:ascii="Times New Roman" w:hAnsi="Times New Roman"/>
          <w:sz w:val="28"/>
          <w:szCs w:val="24"/>
        </w:rPr>
        <w:t>);</w:t>
      </w:r>
    </w:p>
    <w:p w:rsidR="002201D1" w:rsidRPr="002070B9" w:rsidRDefault="002201D1" w:rsidP="002201D1">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МБОУ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3</w:t>
      </w:r>
      <w:r w:rsidRPr="00EC43A5">
        <w:rPr>
          <w:rFonts w:ascii="Times New Roman" w:hAnsi="Times New Roman"/>
          <w:sz w:val="28"/>
          <w:szCs w:val="24"/>
        </w:rPr>
        <w:t xml:space="preserve">» </w:t>
      </w:r>
      <w:r>
        <w:rPr>
          <w:rFonts w:ascii="Times New Roman" w:hAnsi="Times New Roman"/>
          <w:sz w:val="28"/>
          <w:szCs w:val="24"/>
        </w:rPr>
        <w:t>(количество учащихся – 825 чел., педагогов – 56 чел., нагрузка – 14,7 уч./пед.</w:t>
      </w:r>
      <w:r w:rsidRPr="002070B9">
        <w:rPr>
          <w:rFonts w:ascii="Times New Roman" w:hAnsi="Times New Roman"/>
          <w:sz w:val="28"/>
          <w:szCs w:val="24"/>
        </w:rPr>
        <w:t>);</w:t>
      </w:r>
    </w:p>
    <w:p w:rsidR="00624D61" w:rsidRPr="002070B9" w:rsidRDefault="00624D61" w:rsidP="00624D61">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lastRenderedPageBreak/>
        <w:t>М</w:t>
      </w:r>
      <w:r>
        <w:rPr>
          <w:rFonts w:ascii="Times New Roman" w:hAnsi="Times New Roman"/>
          <w:sz w:val="28"/>
          <w:szCs w:val="24"/>
        </w:rPr>
        <w:t>К</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4</w:t>
      </w:r>
      <w:r w:rsidRPr="00EC43A5">
        <w:rPr>
          <w:rFonts w:ascii="Times New Roman" w:hAnsi="Times New Roman"/>
          <w:sz w:val="28"/>
          <w:szCs w:val="24"/>
        </w:rPr>
        <w:t xml:space="preserve">» </w:t>
      </w:r>
      <w:r>
        <w:rPr>
          <w:rFonts w:ascii="Times New Roman" w:hAnsi="Times New Roman"/>
          <w:sz w:val="28"/>
          <w:szCs w:val="24"/>
        </w:rPr>
        <w:t>(количество учащихся – 364 чел., педагогов – 36 чел., нагрузка – 10,1 уч./пед.</w:t>
      </w:r>
      <w:r w:rsidRPr="002070B9">
        <w:rPr>
          <w:rFonts w:ascii="Times New Roman" w:hAnsi="Times New Roman"/>
          <w:sz w:val="28"/>
          <w:szCs w:val="24"/>
        </w:rPr>
        <w:t>);</w:t>
      </w:r>
    </w:p>
    <w:p w:rsidR="00624D61" w:rsidRPr="002070B9" w:rsidRDefault="00624D61" w:rsidP="00624D61">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К</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5</w:t>
      </w:r>
      <w:r w:rsidRPr="00EC43A5">
        <w:rPr>
          <w:rFonts w:ascii="Times New Roman" w:hAnsi="Times New Roman"/>
          <w:sz w:val="28"/>
          <w:szCs w:val="24"/>
        </w:rPr>
        <w:t xml:space="preserve">» </w:t>
      </w:r>
      <w:r>
        <w:rPr>
          <w:rFonts w:ascii="Times New Roman" w:hAnsi="Times New Roman"/>
          <w:sz w:val="28"/>
          <w:szCs w:val="24"/>
        </w:rPr>
        <w:t>(количество учащихся – 536 чел., педагогов – 31 чел., нагрузка – 17,3 уч./пед.</w:t>
      </w:r>
      <w:r w:rsidRPr="002070B9">
        <w:rPr>
          <w:rFonts w:ascii="Times New Roman" w:hAnsi="Times New Roman"/>
          <w:sz w:val="28"/>
          <w:szCs w:val="24"/>
        </w:rPr>
        <w:t>);</w:t>
      </w:r>
    </w:p>
    <w:p w:rsidR="00624D61" w:rsidRPr="002070B9" w:rsidRDefault="00624D61" w:rsidP="00624D61">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6</w:t>
      </w:r>
      <w:r w:rsidRPr="00EC43A5">
        <w:rPr>
          <w:rFonts w:ascii="Times New Roman" w:hAnsi="Times New Roman"/>
          <w:sz w:val="28"/>
          <w:szCs w:val="24"/>
        </w:rPr>
        <w:t xml:space="preserve">» </w:t>
      </w:r>
      <w:r>
        <w:rPr>
          <w:rFonts w:ascii="Times New Roman" w:hAnsi="Times New Roman"/>
          <w:sz w:val="28"/>
          <w:szCs w:val="24"/>
        </w:rPr>
        <w:t xml:space="preserve">(количество учащихся – </w:t>
      </w:r>
      <w:r w:rsidR="00511736">
        <w:rPr>
          <w:rFonts w:ascii="Times New Roman" w:hAnsi="Times New Roman"/>
          <w:sz w:val="28"/>
          <w:szCs w:val="24"/>
        </w:rPr>
        <w:t>791</w:t>
      </w:r>
      <w:r>
        <w:rPr>
          <w:rFonts w:ascii="Times New Roman" w:hAnsi="Times New Roman"/>
          <w:sz w:val="28"/>
          <w:szCs w:val="24"/>
        </w:rPr>
        <w:t xml:space="preserve"> чел., педагогов – </w:t>
      </w:r>
      <w:r w:rsidR="00511736">
        <w:rPr>
          <w:rFonts w:ascii="Times New Roman" w:hAnsi="Times New Roman"/>
          <w:sz w:val="28"/>
          <w:szCs w:val="24"/>
        </w:rPr>
        <w:t>49</w:t>
      </w:r>
      <w:r>
        <w:rPr>
          <w:rFonts w:ascii="Times New Roman" w:hAnsi="Times New Roman"/>
          <w:sz w:val="28"/>
          <w:szCs w:val="24"/>
        </w:rPr>
        <w:t xml:space="preserve"> чел., нагрузка – </w:t>
      </w:r>
      <w:r w:rsidR="00511736">
        <w:rPr>
          <w:rFonts w:ascii="Times New Roman" w:hAnsi="Times New Roman"/>
          <w:sz w:val="28"/>
          <w:szCs w:val="24"/>
        </w:rPr>
        <w:t>16,1</w:t>
      </w:r>
      <w:r>
        <w:rPr>
          <w:rFonts w:ascii="Times New Roman" w:hAnsi="Times New Roman"/>
          <w:sz w:val="28"/>
          <w:szCs w:val="24"/>
        </w:rPr>
        <w:t xml:space="preserve"> уч./пед.</w:t>
      </w:r>
      <w:r w:rsidRPr="002070B9">
        <w:rPr>
          <w:rFonts w:ascii="Times New Roman" w:hAnsi="Times New Roman"/>
          <w:sz w:val="28"/>
          <w:szCs w:val="24"/>
        </w:rPr>
        <w:t>);</w:t>
      </w:r>
    </w:p>
    <w:p w:rsidR="0087793A" w:rsidRPr="002070B9" w:rsidRDefault="0087793A" w:rsidP="0087793A">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9</w:t>
      </w:r>
      <w:r w:rsidRPr="00EC43A5">
        <w:rPr>
          <w:rFonts w:ascii="Times New Roman" w:hAnsi="Times New Roman"/>
          <w:sz w:val="28"/>
          <w:szCs w:val="24"/>
        </w:rPr>
        <w:t xml:space="preserve">» </w:t>
      </w:r>
      <w:r>
        <w:rPr>
          <w:rFonts w:ascii="Times New Roman" w:hAnsi="Times New Roman"/>
          <w:sz w:val="28"/>
          <w:szCs w:val="24"/>
        </w:rPr>
        <w:t>(количество учащихся – 681 чел., педагогов – 35 чел., нагрузка – 19,4 уч./пед.</w:t>
      </w:r>
      <w:r w:rsidRPr="002070B9">
        <w:rPr>
          <w:rFonts w:ascii="Times New Roman" w:hAnsi="Times New Roman"/>
          <w:sz w:val="28"/>
          <w:szCs w:val="24"/>
        </w:rPr>
        <w:t>);</w:t>
      </w:r>
    </w:p>
    <w:p w:rsidR="00E960BD" w:rsidRPr="002070B9" w:rsidRDefault="00E960BD" w:rsidP="00E960BD">
      <w:pPr>
        <w:numPr>
          <w:ilvl w:val="0"/>
          <w:numId w:val="14"/>
        </w:numPr>
        <w:tabs>
          <w:tab w:val="clear" w:pos="1429"/>
          <w:tab w:val="left" w:pos="1134"/>
        </w:tabs>
        <w:spacing w:after="0" w:line="240" w:lineRule="auto"/>
        <w:ind w:left="1134"/>
        <w:jc w:val="both"/>
        <w:rPr>
          <w:rFonts w:ascii="Times New Roman" w:hAnsi="Times New Roman"/>
          <w:sz w:val="28"/>
          <w:szCs w:val="24"/>
        </w:rPr>
      </w:pPr>
      <w:r w:rsidRPr="00EC43A5">
        <w:rPr>
          <w:rFonts w:ascii="Times New Roman" w:hAnsi="Times New Roman"/>
          <w:sz w:val="28"/>
          <w:szCs w:val="24"/>
        </w:rPr>
        <w:t>М</w:t>
      </w:r>
      <w:r>
        <w:rPr>
          <w:rFonts w:ascii="Times New Roman" w:hAnsi="Times New Roman"/>
          <w:sz w:val="28"/>
          <w:szCs w:val="24"/>
        </w:rPr>
        <w:t>Б</w:t>
      </w:r>
      <w:r w:rsidRPr="00EC43A5">
        <w:rPr>
          <w:rFonts w:ascii="Times New Roman" w:hAnsi="Times New Roman"/>
          <w:sz w:val="28"/>
          <w:szCs w:val="24"/>
        </w:rPr>
        <w:t>ОУ «</w:t>
      </w:r>
      <w:r>
        <w:rPr>
          <w:rFonts w:ascii="Times New Roman" w:hAnsi="Times New Roman"/>
          <w:sz w:val="28"/>
          <w:szCs w:val="24"/>
        </w:rPr>
        <w:t>С</w:t>
      </w:r>
      <w:r w:rsidRPr="00EC43A5">
        <w:rPr>
          <w:rFonts w:ascii="Times New Roman" w:hAnsi="Times New Roman"/>
          <w:sz w:val="28"/>
          <w:szCs w:val="24"/>
        </w:rPr>
        <w:t>редняя общеобразовательная школа №</w:t>
      </w:r>
      <w:r>
        <w:rPr>
          <w:rFonts w:ascii="Times New Roman" w:hAnsi="Times New Roman"/>
          <w:sz w:val="28"/>
          <w:szCs w:val="24"/>
        </w:rPr>
        <w:t xml:space="preserve"> 10</w:t>
      </w:r>
      <w:r w:rsidRPr="00EC43A5">
        <w:rPr>
          <w:rFonts w:ascii="Times New Roman" w:hAnsi="Times New Roman"/>
          <w:sz w:val="28"/>
          <w:szCs w:val="24"/>
        </w:rPr>
        <w:t xml:space="preserve">» </w:t>
      </w:r>
      <w:r>
        <w:rPr>
          <w:rFonts w:ascii="Times New Roman" w:hAnsi="Times New Roman"/>
          <w:sz w:val="28"/>
          <w:szCs w:val="24"/>
        </w:rPr>
        <w:t>(количество учащихся – 584 чел., педагогов – 34 чел., нагрузка – 19,4 уч./пед.</w:t>
      </w:r>
      <w:r w:rsidRPr="002070B9">
        <w:rPr>
          <w:rFonts w:ascii="Times New Roman" w:hAnsi="Times New Roman"/>
          <w:sz w:val="28"/>
          <w:szCs w:val="24"/>
        </w:rPr>
        <w:t>);</w:t>
      </w:r>
    </w:p>
    <w:p w:rsidR="00E960BD" w:rsidRPr="002070B9" w:rsidRDefault="00E960BD" w:rsidP="00E960BD">
      <w:pPr>
        <w:numPr>
          <w:ilvl w:val="0"/>
          <w:numId w:val="14"/>
        </w:numPr>
        <w:tabs>
          <w:tab w:val="clear" w:pos="1429"/>
          <w:tab w:val="left" w:pos="1134"/>
        </w:tabs>
        <w:spacing w:after="0" w:line="240" w:lineRule="auto"/>
        <w:ind w:left="1134"/>
        <w:jc w:val="both"/>
        <w:rPr>
          <w:rFonts w:ascii="Times New Roman" w:hAnsi="Times New Roman"/>
          <w:sz w:val="28"/>
          <w:szCs w:val="24"/>
        </w:rPr>
      </w:pPr>
      <w:r w:rsidRPr="00E960BD">
        <w:rPr>
          <w:rFonts w:ascii="Times New Roman" w:hAnsi="Times New Roman"/>
          <w:sz w:val="28"/>
          <w:szCs w:val="24"/>
        </w:rPr>
        <w:t>МКОУ «</w:t>
      </w:r>
      <w:r>
        <w:rPr>
          <w:rFonts w:ascii="Times New Roman" w:hAnsi="Times New Roman"/>
          <w:sz w:val="28"/>
          <w:szCs w:val="24"/>
        </w:rPr>
        <w:t>Ш</w:t>
      </w:r>
      <w:r w:rsidRPr="00E960BD">
        <w:rPr>
          <w:rFonts w:ascii="Times New Roman" w:hAnsi="Times New Roman"/>
          <w:sz w:val="28"/>
          <w:szCs w:val="24"/>
        </w:rPr>
        <w:t>кола</w:t>
      </w:r>
      <w:r>
        <w:rPr>
          <w:rFonts w:ascii="Times New Roman" w:hAnsi="Times New Roman"/>
          <w:sz w:val="28"/>
          <w:szCs w:val="24"/>
        </w:rPr>
        <w:t>-</w:t>
      </w:r>
      <w:r w:rsidRPr="00E960BD">
        <w:rPr>
          <w:rFonts w:ascii="Times New Roman" w:hAnsi="Times New Roman"/>
          <w:sz w:val="28"/>
          <w:szCs w:val="24"/>
        </w:rPr>
        <w:t>интернат основного общего образования»</w:t>
      </w:r>
      <w:r w:rsidRPr="00EC43A5">
        <w:rPr>
          <w:rFonts w:ascii="Times New Roman" w:hAnsi="Times New Roman"/>
          <w:sz w:val="28"/>
          <w:szCs w:val="24"/>
        </w:rPr>
        <w:t xml:space="preserve"> </w:t>
      </w:r>
      <w:r>
        <w:rPr>
          <w:rFonts w:ascii="Times New Roman" w:hAnsi="Times New Roman"/>
          <w:sz w:val="28"/>
          <w:szCs w:val="24"/>
        </w:rPr>
        <w:t>(количество учащихся – 220 чел., педагогов – 39 чел., нагрузка – 19,4 уч./пед.</w:t>
      </w:r>
      <w:r w:rsidRPr="002070B9">
        <w:rPr>
          <w:rFonts w:ascii="Times New Roman" w:hAnsi="Times New Roman"/>
          <w:sz w:val="28"/>
          <w:szCs w:val="24"/>
        </w:rPr>
        <w:t>);</w:t>
      </w:r>
    </w:p>
    <w:p w:rsidR="00E960BD" w:rsidRPr="002070B9" w:rsidRDefault="00E960BD" w:rsidP="00E960BD">
      <w:pPr>
        <w:numPr>
          <w:ilvl w:val="0"/>
          <w:numId w:val="14"/>
        </w:numPr>
        <w:tabs>
          <w:tab w:val="clear" w:pos="1429"/>
          <w:tab w:val="left" w:pos="1134"/>
        </w:tabs>
        <w:spacing w:after="0" w:line="240" w:lineRule="auto"/>
        <w:ind w:left="1134"/>
        <w:jc w:val="both"/>
        <w:rPr>
          <w:rFonts w:ascii="Times New Roman" w:hAnsi="Times New Roman"/>
          <w:sz w:val="28"/>
          <w:szCs w:val="24"/>
        </w:rPr>
      </w:pPr>
      <w:r w:rsidRPr="00E960BD">
        <w:rPr>
          <w:rFonts w:ascii="Times New Roman" w:hAnsi="Times New Roman"/>
          <w:sz w:val="28"/>
          <w:szCs w:val="24"/>
        </w:rPr>
        <w:t>МКОУ «</w:t>
      </w:r>
      <w:r>
        <w:rPr>
          <w:rFonts w:ascii="Times New Roman" w:hAnsi="Times New Roman"/>
          <w:sz w:val="28"/>
          <w:szCs w:val="24"/>
        </w:rPr>
        <w:t>В</w:t>
      </w:r>
      <w:r w:rsidRPr="00E960BD">
        <w:rPr>
          <w:rFonts w:ascii="Times New Roman" w:hAnsi="Times New Roman"/>
          <w:sz w:val="28"/>
          <w:szCs w:val="24"/>
        </w:rPr>
        <w:t>ечерняя (сменная) общеобразовательная школа»</w:t>
      </w:r>
      <w:r w:rsidRPr="00EC43A5">
        <w:rPr>
          <w:rFonts w:ascii="Times New Roman" w:hAnsi="Times New Roman"/>
          <w:sz w:val="28"/>
          <w:szCs w:val="24"/>
        </w:rPr>
        <w:t xml:space="preserve"> </w:t>
      </w:r>
      <w:r>
        <w:rPr>
          <w:rFonts w:ascii="Times New Roman" w:hAnsi="Times New Roman"/>
          <w:sz w:val="28"/>
          <w:szCs w:val="24"/>
        </w:rPr>
        <w:t>(количество учащихся – 104 чел., педагогов – 12 чел., нагрузка – 8,7 уч./пед.</w:t>
      </w:r>
      <w:r w:rsidRPr="002070B9">
        <w:rPr>
          <w:rFonts w:ascii="Times New Roman" w:hAnsi="Times New Roman"/>
          <w:sz w:val="28"/>
          <w:szCs w:val="24"/>
        </w:rPr>
        <w:t>);</w:t>
      </w:r>
    </w:p>
    <w:p w:rsidR="00661BAE" w:rsidRPr="002070B9" w:rsidRDefault="00661BAE" w:rsidP="00661BAE">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ГБОУ</w:t>
      </w:r>
      <w:r w:rsidRPr="00661BAE">
        <w:rPr>
          <w:rFonts w:ascii="Times New Roman" w:hAnsi="Times New Roman"/>
          <w:sz w:val="28"/>
          <w:szCs w:val="24"/>
        </w:rPr>
        <w:t xml:space="preserve"> Новосибирской области </w:t>
      </w:r>
      <w:r w:rsidR="00C901D2">
        <w:rPr>
          <w:rFonts w:ascii="Times New Roman" w:hAnsi="Times New Roman"/>
          <w:sz w:val="28"/>
          <w:szCs w:val="24"/>
        </w:rPr>
        <w:t>«</w:t>
      </w:r>
      <w:r w:rsidRPr="00661BAE">
        <w:rPr>
          <w:rFonts w:ascii="Times New Roman" w:hAnsi="Times New Roman"/>
          <w:sz w:val="28"/>
          <w:szCs w:val="24"/>
        </w:rPr>
        <w:t>Коррекционная школа-интернат</w:t>
      </w:r>
      <w:r w:rsidR="00C901D2">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 xml:space="preserve">(количество учащихся – </w:t>
      </w:r>
      <w:r w:rsidR="00C901D2">
        <w:rPr>
          <w:rFonts w:ascii="Times New Roman" w:hAnsi="Times New Roman"/>
          <w:sz w:val="28"/>
          <w:szCs w:val="24"/>
        </w:rPr>
        <w:t>189</w:t>
      </w:r>
      <w:r>
        <w:rPr>
          <w:rFonts w:ascii="Times New Roman" w:hAnsi="Times New Roman"/>
          <w:sz w:val="28"/>
          <w:szCs w:val="24"/>
        </w:rPr>
        <w:t xml:space="preserve"> чел., педагогов – </w:t>
      </w:r>
      <w:r w:rsidR="00C901D2">
        <w:rPr>
          <w:rFonts w:ascii="Times New Roman" w:hAnsi="Times New Roman"/>
          <w:sz w:val="28"/>
          <w:szCs w:val="24"/>
        </w:rPr>
        <w:t>75</w:t>
      </w:r>
      <w:r>
        <w:rPr>
          <w:rFonts w:ascii="Times New Roman" w:hAnsi="Times New Roman"/>
          <w:sz w:val="28"/>
          <w:szCs w:val="24"/>
        </w:rPr>
        <w:t xml:space="preserve"> чел., нагрузка – </w:t>
      </w:r>
      <w:r w:rsidR="00C901D2">
        <w:rPr>
          <w:rFonts w:ascii="Times New Roman" w:hAnsi="Times New Roman"/>
          <w:sz w:val="28"/>
          <w:szCs w:val="24"/>
        </w:rPr>
        <w:t>2,5</w:t>
      </w:r>
      <w:r>
        <w:rPr>
          <w:rFonts w:ascii="Times New Roman" w:hAnsi="Times New Roman"/>
          <w:sz w:val="28"/>
          <w:szCs w:val="24"/>
        </w:rPr>
        <w:t xml:space="preserve"> уч./пед.</w:t>
      </w:r>
      <w:r w:rsidRPr="002070B9">
        <w:rPr>
          <w:rFonts w:ascii="Times New Roman" w:hAnsi="Times New Roman"/>
          <w:sz w:val="28"/>
          <w:szCs w:val="24"/>
        </w:rPr>
        <w:t>)</w:t>
      </w:r>
      <w:r w:rsidR="00C901D2">
        <w:rPr>
          <w:rFonts w:ascii="Times New Roman" w:hAnsi="Times New Roman"/>
          <w:sz w:val="28"/>
          <w:szCs w:val="24"/>
        </w:rPr>
        <w:t>.</w:t>
      </w:r>
    </w:p>
    <w:p w:rsidR="001C4AEA" w:rsidRPr="001C4AEA" w:rsidRDefault="001C4AEA" w:rsidP="001C4AEA">
      <w:pPr>
        <w:spacing w:after="0" w:line="240" w:lineRule="auto"/>
        <w:ind w:firstLine="709"/>
        <w:contextualSpacing/>
        <w:jc w:val="both"/>
        <w:rPr>
          <w:rFonts w:ascii="Times New Roman" w:hAnsi="Times New Roman"/>
          <w:color w:val="000000"/>
          <w:sz w:val="28"/>
          <w:szCs w:val="28"/>
        </w:rPr>
      </w:pPr>
      <w:r w:rsidRPr="001C4AEA">
        <w:rPr>
          <w:rFonts w:ascii="Times New Roman" w:hAnsi="Times New Roman"/>
          <w:color w:val="000000"/>
          <w:sz w:val="28"/>
          <w:szCs w:val="28"/>
          <w:shd w:val="clear" w:color="auto" w:fill="FFFFFF"/>
        </w:rPr>
        <w:t xml:space="preserve">Обеспеченность местами в школьных учреждениях </w:t>
      </w:r>
      <w:r w:rsidR="001C16B9">
        <w:rPr>
          <w:rFonts w:ascii="Times New Roman" w:hAnsi="Times New Roman"/>
          <w:color w:val="000000"/>
          <w:sz w:val="28"/>
          <w:szCs w:val="28"/>
          <w:shd w:val="clear" w:color="auto" w:fill="FFFFFF"/>
        </w:rPr>
        <w:t>города</w:t>
      </w:r>
      <w:r w:rsidRPr="001C4AEA">
        <w:rPr>
          <w:rFonts w:ascii="Times New Roman" w:hAnsi="Times New Roman"/>
          <w:color w:val="000000"/>
          <w:sz w:val="28"/>
          <w:szCs w:val="28"/>
          <w:shd w:val="clear" w:color="auto" w:fill="FFFFFF"/>
        </w:rPr>
        <w:t xml:space="preserve"> в соответствии с МНГП Куйбышевского района составляет 100 %.  </w:t>
      </w:r>
    </w:p>
    <w:p w:rsidR="00C901D2" w:rsidRDefault="001C4AEA" w:rsidP="00C901D2">
      <w:pPr>
        <w:spacing w:after="0" w:line="240" w:lineRule="auto"/>
        <w:ind w:firstLine="709"/>
        <w:contextualSpacing/>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У</w:t>
      </w:r>
      <w:r w:rsidR="00C901D2">
        <w:rPr>
          <w:rFonts w:ascii="Times New Roman" w:hAnsi="Times New Roman"/>
          <w:color w:val="000000"/>
          <w:sz w:val="28"/>
          <w:szCs w:val="28"/>
          <w:shd w:val="clear" w:color="auto" w:fill="FFFFFF"/>
        </w:rPr>
        <w:t xml:space="preserve">слуги по дошкольному образованию </w:t>
      </w:r>
      <w:r w:rsidR="00C901D2" w:rsidRPr="00AA4D99">
        <w:rPr>
          <w:rFonts w:ascii="Times New Roman" w:hAnsi="Times New Roman"/>
          <w:color w:val="000000"/>
          <w:sz w:val="28"/>
          <w:szCs w:val="28"/>
          <w:shd w:val="clear" w:color="auto" w:fill="FFFFFF"/>
        </w:rPr>
        <w:t>на</w:t>
      </w:r>
      <w:r w:rsidR="00C901D2">
        <w:rPr>
          <w:rFonts w:ascii="Times New Roman" w:hAnsi="Times New Roman"/>
          <w:color w:val="000000"/>
          <w:sz w:val="28"/>
          <w:szCs w:val="28"/>
          <w:shd w:val="clear" w:color="auto" w:fill="FFFFFF"/>
        </w:rPr>
        <w:t> </w:t>
      </w:r>
      <w:r w:rsidR="00C901D2" w:rsidRPr="00AA4D99">
        <w:rPr>
          <w:rFonts w:ascii="Times New Roman" w:hAnsi="Times New Roman"/>
          <w:color w:val="000000"/>
          <w:sz w:val="28"/>
          <w:szCs w:val="28"/>
          <w:shd w:val="clear" w:color="auto" w:fill="FFFFFF"/>
        </w:rPr>
        <w:t>территории поселения оказываются следующими организациями:</w:t>
      </w:r>
    </w:p>
    <w:p w:rsidR="00C901D2" w:rsidRPr="002070B9" w:rsidRDefault="00C901D2" w:rsidP="00C901D2">
      <w:pPr>
        <w:numPr>
          <w:ilvl w:val="0"/>
          <w:numId w:val="14"/>
        </w:numPr>
        <w:tabs>
          <w:tab w:val="clear" w:pos="1429"/>
          <w:tab w:val="left" w:pos="1134"/>
        </w:tabs>
        <w:spacing w:after="0" w:line="240" w:lineRule="auto"/>
        <w:ind w:left="1134"/>
        <w:jc w:val="both"/>
        <w:rPr>
          <w:rFonts w:ascii="Times New Roman" w:hAnsi="Times New Roman"/>
          <w:sz w:val="28"/>
          <w:szCs w:val="24"/>
        </w:rPr>
      </w:pPr>
      <w:r w:rsidRPr="00C901D2">
        <w:rPr>
          <w:rFonts w:ascii="Times New Roman" w:hAnsi="Times New Roman"/>
          <w:sz w:val="28"/>
          <w:szCs w:val="24"/>
        </w:rPr>
        <w:t>ДОУ «</w:t>
      </w:r>
      <w:r>
        <w:rPr>
          <w:rFonts w:ascii="Times New Roman" w:hAnsi="Times New Roman"/>
          <w:sz w:val="28"/>
          <w:szCs w:val="24"/>
        </w:rPr>
        <w:t>А</w:t>
      </w:r>
      <w:r w:rsidRPr="00C901D2">
        <w:rPr>
          <w:rFonts w:ascii="Times New Roman" w:hAnsi="Times New Roman"/>
          <w:sz w:val="28"/>
          <w:szCs w:val="24"/>
        </w:rPr>
        <w:t>ленький цветочек»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81 чел., воспитателей – 14 чел., нагрузка – 5,8 уч./пед.</w:t>
      </w:r>
      <w:r w:rsidRPr="002070B9">
        <w:rPr>
          <w:rFonts w:ascii="Times New Roman" w:hAnsi="Times New Roman"/>
          <w:sz w:val="28"/>
          <w:szCs w:val="24"/>
        </w:rPr>
        <w:t>)</w:t>
      </w:r>
      <w:r w:rsidR="00E30AFB">
        <w:rPr>
          <w:rFonts w:ascii="Times New Roman" w:hAnsi="Times New Roman"/>
          <w:sz w:val="28"/>
          <w:szCs w:val="24"/>
        </w:rPr>
        <w:t>;</w:t>
      </w:r>
    </w:p>
    <w:p w:rsidR="00C901D2" w:rsidRPr="002070B9" w:rsidRDefault="00E30AFB" w:rsidP="00C901D2">
      <w:pPr>
        <w:numPr>
          <w:ilvl w:val="0"/>
          <w:numId w:val="14"/>
        </w:numPr>
        <w:tabs>
          <w:tab w:val="clear" w:pos="1429"/>
          <w:tab w:val="left" w:pos="1134"/>
        </w:tabs>
        <w:spacing w:after="0" w:line="240" w:lineRule="auto"/>
        <w:ind w:left="1134"/>
        <w:jc w:val="both"/>
        <w:rPr>
          <w:rFonts w:ascii="Times New Roman" w:hAnsi="Times New Roman"/>
          <w:sz w:val="28"/>
          <w:szCs w:val="24"/>
        </w:rPr>
      </w:pPr>
      <w:r w:rsidRPr="00E30AFB">
        <w:rPr>
          <w:rFonts w:ascii="Times New Roman" w:hAnsi="Times New Roman"/>
          <w:sz w:val="28"/>
          <w:szCs w:val="24"/>
        </w:rPr>
        <w:t>ДОУ «Алёнушка»</w:t>
      </w:r>
      <w:r w:rsidR="00C901D2" w:rsidRPr="00EC43A5">
        <w:rPr>
          <w:rFonts w:ascii="Times New Roman" w:hAnsi="Times New Roman"/>
          <w:sz w:val="28"/>
          <w:szCs w:val="24"/>
        </w:rPr>
        <w:t xml:space="preserve"> </w:t>
      </w:r>
      <w:r w:rsidR="00C901D2">
        <w:rPr>
          <w:rFonts w:ascii="Times New Roman" w:hAnsi="Times New Roman"/>
          <w:sz w:val="28"/>
          <w:szCs w:val="24"/>
        </w:rPr>
        <w:t xml:space="preserve">(количество воспитанников – </w:t>
      </w:r>
      <w:r>
        <w:rPr>
          <w:rFonts w:ascii="Times New Roman" w:hAnsi="Times New Roman"/>
          <w:sz w:val="28"/>
          <w:szCs w:val="24"/>
        </w:rPr>
        <w:t>144</w:t>
      </w:r>
      <w:r w:rsidR="00C901D2">
        <w:rPr>
          <w:rFonts w:ascii="Times New Roman" w:hAnsi="Times New Roman"/>
          <w:sz w:val="28"/>
          <w:szCs w:val="24"/>
        </w:rPr>
        <w:t xml:space="preserve"> чел., воспитателей – </w:t>
      </w:r>
      <w:r>
        <w:rPr>
          <w:rFonts w:ascii="Times New Roman" w:hAnsi="Times New Roman"/>
          <w:sz w:val="28"/>
          <w:szCs w:val="24"/>
        </w:rPr>
        <w:t>19</w:t>
      </w:r>
      <w:r w:rsidR="00C901D2">
        <w:rPr>
          <w:rFonts w:ascii="Times New Roman" w:hAnsi="Times New Roman"/>
          <w:sz w:val="28"/>
          <w:szCs w:val="24"/>
        </w:rPr>
        <w:t xml:space="preserve"> чел., нагрузка – </w:t>
      </w:r>
      <w:r>
        <w:rPr>
          <w:rFonts w:ascii="Times New Roman" w:hAnsi="Times New Roman"/>
          <w:sz w:val="28"/>
          <w:szCs w:val="24"/>
        </w:rPr>
        <w:t>7</w:t>
      </w:r>
      <w:r w:rsidR="00C901D2">
        <w:rPr>
          <w:rFonts w:ascii="Times New Roman" w:hAnsi="Times New Roman"/>
          <w:sz w:val="28"/>
          <w:szCs w:val="24"/>
        </w:rPr>
        <w:t>,8 уч./пед.</w:t>
      </w:r>
      <w:r w:rsidR="00C901D2" w:rsidRPr="002070B9">
        <w:rPr>
          <w:rFonts w:ascii="Times New Roman" w:hAnsi="Times New Roman"/>
          <w:sz w:val="28"/>
          <w:szCs w:val="24"/>
        </w:rPr>
        <w:t>)</w:t>
      </w:r>
      <w:r>
        <w:rPr>
          <w:rFonts w:ascii="Times New Roman" w:hAnsi="Times New Roman"/>
          <w:sz w:val="28"/>
          <w:szCs w:val="24"/>
        </w:rPr>
        <w:t>;</w:t>
      </w:r>
    </w:p>
    <w:p w:rsidR="00E30AFB" w:rsidRPr="002070B9" w:rsidRDefault="00E30AFB" w:rsidP="00E30AFB">
      <w:pPr>
        <w:numPr>
          <w:ilvl w:val="0"/>
          <w:numId w:val="14"/>
        </w:numPr>
        <w:tabs>
          <w:tab w:val="clear" w:pos="1429"/>
          <w:tab w:val="left" w:pos="1134"/>
        </w:tabs>
        <w:spacing w:after="0" w:line="240" w:lineRule="auto"/>
        <w:ind w:left="1134"/>
        <w:jc w:val="both"/>
        <w:rPr>
          <w:rFonts w:ascii="Times New Roman" w:hAnsi="Times New Roman"/>
          <w:sz w:val="28"/>
          <w:szCs w:val="24"/>
        </w:rPr>
      </w:pPr>
      <w:r w:rsidRPr="00E30AFB">
        <w:rPr>
          <w:rFonts w:ascii="Times New Roman" w:hAnsi="Times New Roman"/>
          <w:sz w:val="28"/>
          <w:szCs w:val="24"/>
        </w:rPr>
        <w:t>ДОУ «</w:t>
      </w:r>
      <w:r w:rsidR="001007F6" w:rsidRPr="001007F6">
        <w:rPr>
          <w:rFonts w:ascii="Times New Roman" w:hAnsi="Times New Roman"/>
          <w:sz w:val="28"/>
          <w:szCs w:val="24"/>
        </w:rPr>
        <w:t>Звёздочка</w:t>
      </w:r>
      <w:r w:rsidRPr="00E30AFB">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1007F6">
        <w:rPr>
          <w:rFonts w:ascii="Times New Roman" w:hAnsi="Times New Roman"/>
          <w:sz w:val="28"/>
          <w:szCs w:val="24"/>
        </w:rPr>
        <w:t>139</w:t>
      </w:r>
      <w:r>
        <w:rPr>
          <w:rFonts w:ascii="Times New Roman" w:hAnsi="Times New Roman"/>
          <w:sz w:val="28"/>
          <w:szCs w:val="24"/>
        </w:rPr>
        <w:t xml:space="preserve"> чел., воспитателей – </w:t>
      </w:r>
      <w:r w:rsidR="001007F6">
        <w:rPr>
          <w:rFonts w:ascii="Times New Roman" w:hAnsi="Times New Roman"/>
          <w:sz w:val="28"/>
          <w:szCs w:val="24"/>
        </w:rPr>
        <w:t>13</w:t>
      </w:r>
      <w:r>
        <w:rPr>
          <w:rFonts w:ascii="Times New Roman" w:hAnsi="Times New Roman"/>
          <w:sz w:val="28"/>
          <w:szCs w:val="24"/>
        </w:rPr>
        <w:t xml:space="preserve"> чел., нагрузка – </w:t>
      </w:r>
      <w:r w:rsidR="001007F6">
        <w:rPr>
          <w:rFonts w:ascii="Times New Roman" w:hAnsi="Times New Roman"/>
          <w:sz w:val="28"/>
          <w:szCs w:val="24"/>
        </w:rPr>
        <w:t xml:space="preserve">10,7 </w:t>
      </w:r>
      <w:r>
        <w:rPr>
          <w:rFonts w:ascii="Times New Roman" w:hAnsi="Times New Roman"/>
          <w:sz w:val="28"/>
          <w:szCs w:val="24"/>
        </w:rPr>
        <w:t>уч./пед.</w:t>
      </w:r>
      <w:r w:rsidRPr="002070B9">
        <w:rPr>
          <w:rFonts w:ascii="Times New Roman" w:hAnsi="Times New Roman"/>
          <w:sz w:val="28"/>
          <w:szCs w:val="24"/>
        </w:rPr>
        <w:t>)</w:t>
      </w:r>
      <w:r>
        <w:rPr>
          <w:rFonts w:ascii="Times New Roman" w:hAnsi="Times New Roman"/>
          <w:sz w:val="28"/>
          <w:szCs w:val="24"/>
        </w:rPr>
        <w:t>;</w:t>
      </w:r>
    </w:p>
    <w:p w:rsidR="00A92B87" w:rsidRPr="002070B9" w:rsidRDefault="00A92B87" w:rsidP="00A92B87">
      <w:pPr>
        <w:numPr>
          <w:ilvl w:val="0"/>
          <w:numId w:val="14"/>
        </w:numPr>
        <w:tabs>
          <w:tab w:val="clear" w:pos="1429"/>
          <w:tab w:val="left" w:pos="1134"/>
        </w:tabs>
        <w:spacing w:after="0" w:line="240" w:lineRule="auto"/>
        <w:ind w:left="1134"/>
        <w:jc w:val="both"/>
        <w:rPr>
          <w:rFonts w:ascii="Times New Roman" w:hAnsi="Times New Roman"/>
          <w:sz w:val="28"/>
          <w:szCs w:val="24"/>
        </w:rPr>
      </w:pPr>
      <w:r w:rsidRPr="00A92B87">
        <w:rPr>
          <w:rFonts w:ascii="Times New Roman" w:hAnsi="Times New Roman"/>
          <w:sz w:val="28"/>
          <w:szCs w:val="24"/>
        </w:rPr>
        <w:t>ДОУ «</w:t>
      </w:r>
      <w:r>
        <w:rPr>
          <w:rFonts w:ascii="Times New Roman" w:hAnsi="Times New Roman"/>
          <w:sz w:val="28"/>
          <w:szCs w:val="24"/>
        </w:rPr>
        <w:t>З</w:t>
      </w:r>
      <w:r w:rsidRPr="00A92B87">
        <w:rPr>
          <w:rFonts w:ascii="Times New Roman" w:hAnsi="Times New Roman"/>
          <w:sz w:val="28"/>
          <w:szCs w:val="24"/>
        </w:rPr>
        <w:t>олотой ключик»</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DE3718">
        <w:rPr>
          <w:rFonts w:ascii="Times New Roman" w:hAnsi="Times New Roman"/>
          <w:sz w:val="28"/>
          <w:szCs w:val="24"/>
        </w:rPr>
        <w:t>121</w:t>
      </w:r>
      <w:r>
        <w:rPr>
          <w:rFonts w:ascii="Times New Roman" w:hAnsi="Times New Roman"/>
          <w:sz w:val="28"/>
          <w:szCs w:val="24"/>
        </w:rPr>
        <w:t xml:space="preserve"> чел., воспитателей – </w:t>
      </w:r>
      <w:r w:rsidR="00DE3718">
        <w:rPr>
          <w:rFonts w:ascii="Times New Roman" w:hAnsi="Times New Roman"/>
          <w:sz w:val="28"/>
          <w:szCs w:val="24"/>
        </w:rPr>
        <w:t>18</w:t>
      </w:r>
      <w:r>
        <w:rPr>
          <w:rFonts w:ascii="Times New Roman" w:hAnsi="Times New Roman"/>
          <w:sz w:val="28"/>
          <w:szCs w:val="24"/>
        </w:rPr>
        <w:t xml:space="preserve"> чел., нагрузка – </w:t>
      </w:r>
      <w:r w:rsidR="00DE3718">
        <w:rPr>
          <w:rFonts w:ascii="Times New Roman" w:hAnsi="Times New Roman"/>
          <w:sz w:val="28"/>
          <w:szCs w:val="24"/>
        </w:rPr>
        <w:t>6</w:t>
      </w:r>
      <w:r>
        <w:rPr>
          <w:rFonts w:ascii="Times New Roman" w:hAnsi="Times New Roman"/>
          <w:sz w:val="28"/>
          <w:szCs w:val="24"/>
        </w:rPr>
        <w:t>,7 уч./пед.</w:t>
      </w:r>
      <w:r w:rsidRPr="002070B9">
        <w:rPr>
          <w:rFonts w:ascii="Times New Roman" w:hAnsi="Times New Roman"/>
          <w:sz w:val="28"/>
          <w:szCs w:val="24"/>
        </w:rPr>
        <w:t>)</w:t>
      </w:r>
      <w:r>
        <w:rPr>
          <w:rFonts w:ascii="Times New Roman" w:hAnsi="Times New Roman"/>
          <w:sz w:val="28"/>
          <w:szCs w:val="24"/>
        </w:rPr>
        <w:t>;</w:t>
      </w:r>
    </w:p>
    <w:p w:rsidR="00DE3718" w:rsidRPr="002070B9" w:rsidRDefault="00DE3718" w:rsidP="00DE3718">
      <w:pPr>
        <w:numPr>
          <w:ilvl w:val="0"/>
          <w:numId w:val="14"/>
        </w:numPr>
        <w:tabs>
          <w:tab w:val="clear" w:pos="1429"/>
          <w:tab w:val="left" w:pos="1134"/>
        </w:tabs>
        <w:spacing w:after="0" w:line="240" w:lineRule="auto"/>
        <w:ind w:left="1134"/>
        <w:jc w:val="both"/>
        <w:rPr>
          <w:rFonts w:ascii="Times New Roman" w:hAnsi="Times New Roman"/>
          <w:sz w:val="28"/>
          <w:szCs w:val="24"/>
        </w:rPr>
      </w:pPr>
      <w:r w:rsidRPr="00DE3718">
        <w:rPr>
          <w:rFonts w:ascii="Times New Roman" w:hAnsi="Times New Roman"/>
          <w:sz w:val="28"/>
          <w:szCs w:val="24"/>
        </w:rPr>
        <w:t>ДОУ «Колокольчик»</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241C03">
        <w:rPr>
          <w:rFonts w:ascii="Times New Roman" w:hAnsi="Times New Roman"/>
          <w:sz w:val="28"/>
          <w:szCs w:val="24"/>
        </w:rPr>
        <w:t>69</w:t>
      </w:r>
      <w:r>
        <w:rPr>
          <w:rFonts w:ascii="Times New Roman" w:hAnsi="Times New Roman"/>
          <w:sz w:val="28"/>
          <w:szCs w:val="24"/>
        </w:rPr>
        <w:t xml:space="preserve"> чел., воспитателей – </w:t>
      </w:r>
      <w:r w:rsidR="00241C03">
        <w:rPr>
          <w:rFonts w:ascii="Times New Roman" w:hAnsi="Times New Roman"/>
          <w:sz w:val="28"/>
          <w:szCs w:val="24"/>
        </w:rPr>
        <w:t>11</w:t>
      </w:r>
      <w:r>
        <w:rPr>
          <w:rFonts w:ascii="Times New Roman" w:hAnsi="Times New Roman"/>
          <w:sz w:val="28"/>
          <w:szCs w:val="24"/>
        </w:rPr>
        <w:t xml:space="preserve"> чел., нагрузка – 6,</w:t>
      </w:r>
      <w:r w:rsidR="00241C03">
        <w:rPr>
          <w:rFonts w:ascii="Times New Roman" w:hAnsi="Times New Roman"/>
          <w:sz w:val="28"/>
          <w:szCs w:val="24"/>
        </w:rPr>
        <w:t>3</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241C03" w:rsidRPr="002070B9" w:rsidRDefault="00241C03" w:rsidP="00241C03">
      <w:pPr>
        <w:numPr>
          <w:ilvl w:val="0"/>
          <w:numId w:val="14"/>
        </w:numPr>
        <w:tabs>
          <w:tab w:val="clear" w:pos="1429"/>
          <w:tab w:val="left" w:pos="1134"/>
        </w:tabs>
        <w:spacing w:after="0" w:line="240" w:lineRule="auto"/>
        <w:ind w:left="1134"/>
        <w:jc w:val="both"/>
        <w:rPr>
          <w:rFonts w:ascii="Times New Roman" w:hAnsi="Times New Roman"/>
          <w:sz w:val="28"/>
          <w:szCs w:val="24"/>
        </w:rPr>
      </w:pPr>
      <w:r w:rsidRPr="00241C03">
        <w:rPr>
          <w:rFonts w:ascii="Times New Roman" w:hAnsi="Times New Roman"/>
          <w:sz w:val="28"/>
          <w:szCs w:val="24"/>
        </w:rPr>
        <w:t>ДОУ «Орлёнок»</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39253A">
        <w:rPr>
          <w:rFonts w:ascii="Times New Roman" w:hAnsi="Times New Roman"/>
          <w:sz w:val="28"/>
          <w:szCs w:val="24"/>
        </w:rPr>
        <w:t>287</w:t>
      </w:r>
      <w:r>
        <w:rPr>
          <w:rFonts w:ascii="Times New Roman" w:hAnsi="Times New Roman"/>
          <w:sz w:val="28"/>
          <w:szCs w:val="24"/>
        </w:rPr>
        <w:t xml:space="preserve"> чел., воспитателей – </w:t>
      </w:r>
      <w:r w:rsidR="0039253A">
        <w:rPr>
          <w:rFonts w:ascii="Times New Roman" w:hAnsi="Times New Roman"/>
          <w:sz w:val="28"/>
          <w:szCs w:val="24"/>
        </w:rPr>
        <w:t>27</w:t>
      </w:r>
      <w:r>
        <w:rPr>
          <w:rFonts w:ascii="Times New Roman" w:hAnsi="Times New Roman"/>
          <w:sz w:val="28"/>
          <w:szCs w:val="24"/>
        </w:rPr>
        <w:t xml:space="preserve"> чел., нагрузка – </w:t>
      </w:r>
      <w:r w:rsidR="0039253A">
        <w:rPr>
          <w:rFonts w:ascii="Times New Roman" w:hAnsi="Times New Roman"/>
          <w:sz w:val="28"/>
          <w:szCs w:val="24"/>
        </w:rPr>
        <w:t>10,6</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76240E" w:rsidRPr="002070B9" w:rsidRDefault="0076240E" w:rsidP="0076240E">
      <w:pPr>
        <w:numPr>
          <w:ilvl w:val="0"/>
          <w:numId w:val="14"/>
        </w:numPr>
        <w:tabs>
          <w:tab w:val="clear" w:pos="1429"/>
          <w:tab w:val="left" w:pos="1134"/>
        </w:tabs>
        <w:spacing w:after="0" w:line="240" w:lineRule="auto"/>
        <w:ind w:left="1134"/>
        <w:jc w:val="both"/>
        <w:rPr>
          <w:rFonts w:ascii="Times New Roman" w:hAnsi="Times New Roman"/>
          <w:sz w:val="28"/>
          <w:szCs w:val="24"/>
        </w:rPr>
      </w:pPr>
      <w:r w:rsidRPr="0076240E">
        <w:rPr>
          <w:rFonts w:ascii="Times New Roman" w:hAnsi="Times New Roman"/>
          <w:sz w:val="28"/>
          <w:szCs w:val="24"/>
        </w:rPr>
        <w:t>ДОУ «Родничок»</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04668C">
        <w:rPr>
          <w:rFonts w:ascii="Times New Roman" w:hAnsi="Times New Roman"/>
          <w:sz w:val="28"/>
          <w:szCs w:val="24"/>
        </w:rPr>
        <w:t>313</w:t>
      </w:r>
      <w:r>
        <w:rPr>
          <w:rFonts w:ascii="Times New Roman" w:hAnsi="Times New Roman"/>
          <w:sz w:val="28"/>
          <w:szCs w:val="24"/>
        </w:rPr>
        <w:t xml:space="preserve"> чел., воспитателей – </w:t>
      </w:r>
      <w:r w:rsidR="0004668C">
        <w:rPr>
          <w:rFonts w:ascii="Times New Roman" w:hAnsi="Times New Roman"/>
          <w:sz w:val="28"/>
          <w:szCs w:val="24"/>
        </w:rPr>
        <w:t>38</w:t>
      </w:r>
      <w:r>
        <w:rPr>
          <w:rFonts w:ascii="Times New Roman" w:hAnsi="Times New Roman"/>
          <w:sz w:val="28"/>
          <w:szCs w:val="24"/>
        </w:rPr>
        <w:t xml:space="preserve"> чел., нагрузка – </w:t>
      </w:r>
      <w:r w:rsidR="0004668C">
        <w:rPr>
          <w:rFonts w:ascii="Times New Roman" w:hAnsi="Times New Roman"/>
          <w:sz w:val="28"/>
          <w:szCs w:val="24"/>
        </w:rPr>
        <w:t>8,2</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04668C" w:rsidRPr="002070B9" w:rsidRDefault="001A65EA" w:rsidP="0004668C">
      <w:pPr>
        <w:numPr>
          <w:ilvl w:val="0"/>
          <w:numId w:val="14"/>
        </w:numPr>
        <w:tabs>
          <w:tab w:val="clear" w:pos="1429"/>
          <w:tab w:val="left" w:pos="1134"/>
        </w:tabs>
        <w:spacing w:after="0" w:line="240" w:lineRule="auto"/>
        <w:ind w:left="1134"/>
        <w:jc w:val="both"/>
        <w:rPr>
          <w:rFonts w:ascii="Times New Roman" w:hAnsi="Times New Roman"/>
          <w:sz w:val="28"/>
          <w:szCs w:val="24"/>
        </w:rPr>
      </w:pPr>
      <w:r w:rsidRPr="001A65EA">
        <w:rPr>
          <w:rFonts w:ascii="Times New Roman" w:hAnsi="Times New Roman"/>
          <w:sz w:val="28"/>
          <w:szCs w:val="24"/>
        </w:rPr>
        <w:t>ДОУ «Ромашка»</w:t>
      </w:r>
      <w:r w:rsidR="0004668C" w:rsidRPr="00EC43A5">
        <w:rPr>
          <w:rFonts w:ascii="Times New Roman" w:hAnsi="Times New Roman"/>
          <w:sz w:val="28"/>
          <w:szCs w:val="24"/>
        </w:rPr>
        <w:t xml:space="preserve"> </w:t>
      </w:r>
      <w:r w:rsidR="0004668C">
        <w:rPr>
          <w:rFonts w:ascii="Times New Roman" w:hAnsi="Times New Roman"/>
          <w:sz w:val="28"/>
          <w:szCs w:val="24"/>
        </w:rPr>
        <w:t xml:space="preserve">(количество воспитанников – </w:t>
      </w:r>
      <w:r w:rsidR="00080093">
        <w:rPr>
          <w:rFonts w:ascii="Times New Roman" w:hAnsi="Times New Roman"/>
          <w:sz w:val="28"/>
          <w:szCs w:val="24"/>
        </w:rPr>
        <w:t>50</w:t>
      </w:r>
      <w:r w:rsidR="0004668C">
        <w:rPr>
          <w:rFonts w:ascii="Times New Roman" w:hAnsi="Times New Roman"/>
          <w:sz w:val="28"/>
          <w:szCs w:val="24"/>
        </w:rPr>
        <w:t xml:space="preserve"> чел., воспитателей – </w:t>
      </w:r>
      <w:r w:rsidR="00080093">
        <w:rPr>
          <w:rFonts w:ascii="Times New Roman" w:hAnsi="Times New Roman"/>
          <w:sz w:val="28"/>
          <w:szCs w:val="24"/>
        </w:rPr>
        <w:t>7</w:t>
      </w:r>
      <w:r w:rsidR="0004668C">
        <w:rPr>
          <w:rFonts w:ascii="Times New Roman" w:hAnsi="Times New Roman"/>
          <w:sz w:val="28"/>
          <w:szCs w:val="24"/>
        </w:rPr>
        <w:t xml:space="preserve"> чел., нагрузка – </w:t>
      </w:r>
      <w:r w:rsidR="00080093">
        <w:rPr>
          <w:rFonts w:ascii="Times New Roman" w:hAnsi="Times New Roman"/>
          <w:sz w:val="28"/>
          <w:szCs w:val="24"/>
        </w:rPr>
        <w:t>7,1</w:t>
      </w:r>
      <w:r w:rsidR="0004668C">
        <w:rPr>
          <w:rFonts w:ascii="Times New Roman" w:hAnsi="Times New Roman"/>
          <w:sz w:val="28"/>
          <w:szCs w:val="24"/>
        </w:rPr>
        <w:t xml:space="preserve"> уч./пед.</w:t>
      </w:r>
      <w:r w:rsidR="0004668C" w:rsidRPr="002070B9">
        <w:rPr>
          <w:rFonts w:ascii="Times New Roman" w:hAnsi="Times New Roman"/>
          <w:sz w:val="28"/>
          <w:szCs w:val="24"/>
        </w:rPr>
        <w:t>)</w:t>
      </w:r>
      <w:r w:rsidR="0004668C">
        <w:rPr>
          <w:rFonts w:ascii="Times New Roman" w:hAnsi="Times New Roman"/>
          <w:sz w:val="28"/>
          <w:szCs w:val="24"/>
        </w:rPr>
        <w:t>;</w:t>
      </w:r>
    </w:p>
    <w:p w:rsidR="003A673B" w:rsidRPr="002070B9" w:rsidRDefault="003A673B" w:rsidP="003A673B">
      <w:pPr>
        <w:numPr>
          <w:ilvl w:val="0"/>
          <w:numId w:val="14"/>
        </w:numPr>
        <w:tabs>
          <w:tab w:val="clear" w:pos="1429"/>
          <w:tab w:val="left" w:pos="1134"/>
        </w:tabs>
        <w:spacing w:after="0" w:line="240" w:lineRule="auto"/>
        <w:ind w:left="1134"/>
        <w:jc w:val="both"/>
        <w:rPr>
          <w:rFonts w:ascii="Times New Roman" w:hAnsi="Times New Roman"/>
          <w:sz w:val="28"/>
          <w:szCs w:val="24"/>
        </w:rPr>
      </w:pPr>
      <w:r w:rsidRPr="003A673B">
        <w:rPr>
          <w:rFonts w:ascii="Times New Roman" w:hAnsi="Times New Roman"/>
          <w:sz w:val="28"/>
          <w:szCs w:val="24"/>
        </w:rPr>
        <w:t>ДОУ «Сказка»</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5732EA">
        <w:rPr>
          <w:rFonts w:ascii="Times New Roman" w:hAnsi="Times New Roman"/>
          <w:sz w:val="28"/>
          <w:szCs w:val="24"/>
        </w:rPr>
        <w:t>302</w:t>
      </w:r>
      <w:r>
        <w:rPr>
          <w:rFonts w:ascii="Times New Roman" w:hAnsi="Times New Roman"/>
          <w:sz w:val="28"/>
          <w:szCs w:val="24"/>
        </w:rPr>
        <w:t xml:space="preserve"> чел., воспитателей – </w:t>
      </w:r>
      <w:r w:rsidR="005732EA">
        <w:rPr>
          <w:rFonts w:ascii="Times New Roman" w:hAnsi="Times New Roman"/>
          <w:sz w:val="28"/>
          <w:szCs w:val="24"/>
        </w:rPr>
        <w:t>30</w:t>
      </w:r>
      <w:r>
        <w:rPr>
          <w:rFonts w:ascii="Times New Roman" w:hAnsi="Times New Roman"/>
          <w:sz w:val="28"/>
          <w:szCs w:val="24"/>
        </w:rPr>
        <w:t xml:space="preserve"> чел., нагрузка – </w:t>
      </w:r>
      <w:r w:rsidR="005732EA">
        <w:rPr>
          <w:rFonts w:ascii="Times New Roman" w:hAnsi="Times New Roman"/>
          <w:sz w:val="28"/>
          <w:szCs w:val="24"/>
        </w:rPr>
        <w:t>10</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5732EA" w:rsidRPr="002070B9" w:rsidRDefault="005732EA" w:rsidP="005732EA">
      <w:pPr>
        <w:numPr>
          <w:ilvl w:val="0"/>
          <w:numId w:val="14"/>
        </w:numPr>
        <w:tabs>
          <w:tab w:val="clear" w:pos="1429"/>
          <w:tab w:val="left" w:pos="1134"/>
        </w:tabs>
        <w:spacing w:after="0" w:line="240" w:lineRule="auto"/>
        <w:ind w:left="1134"/>
        <w:jc w:val="both"/>
        <w:rPr>
          <w:rFonts w:ascii="Times New Roman" w:hAnsi="Times New Roman"/>
          <w:sz w:val="28"/>
          <w:szCs w:val="24"/>
        </w:rPr>
      </w:pPr>
      <w:r w:rsidRPr="003A673B">
        <w:rPr>
          <w:rFonts w:ascii="Times New Roman" w:hAnsi="Times New Roman"/>
          <w:sz w:val="28"/>
          <w:szCs w:val="24"/>
        </w:rPr>
        <w:t>ДОУ «</w:t>
      </w:r>
      <w:r w:rsidR="00F01DFC">
        <w:rPr>
          <w:rFonts w:ascii="Times New Roman" w:hAnsi="Times New Roman"/>
          <w:sz w:val="28"/>
          <w:szCs w:val="24"/>
        </w:rPr>
        <w:t>Солнышко</w:t>
      </w:r>
      <w:r w:rsidRPr="003A673B">
        <w:rPr>
          <w:rFonts w:ascii="Times New Roman" w:hAnsi="Times New Roman"/>
          <w:sz w:val="28"/>
          <w:szCs w:val="24"/>
        </w:rPr>
        <w:t>»</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F01DFC">
        <w:rPr>
          <w:rFonts w:ascii="Times New Roman" w:hAnsi="Times New Roman"/>
          <w:sz w:val="28"/>
          <w:szCs w:val="24"/>
        </w:rPr>
        <w:t>183</w:t>
      </w:r>
      <w:r>
        <w:rPr>
          <w:rFonts w:ascii="Times New Roman" w:hAnsi="Times New Roman"/>
          <w:sz w:val="28"/>
          <w:szCs w:val="24"/>
        </w:rPr>
        <w:t xml:space="preserve"> чел., воспитателей – </w:t>
      </w:r>
      <w:r w:rsidR="00F01DFC">
        <w:rPr>
          <w:rFonts w:ascii="Times New Roman" w:hAnsi="Times New Roman"/>
          <w:sz w:val="28"/>
          <w:szCs w:val="24"/>
        </w:rPr>
        <w:t>27</w:t>
      </w:r>
      <w:r>
        <w:rPr>
          <w:rFonts w:ascii="Times New Roman" w:hAnsi="Times New Roman"/>
          <w:sz w:val="28"/>
          <w:szCs w:val="24"/>
        </w:rPr>
        <w:t xml:space="preserve"> чел., нагрузка – </w:t>
      </w:r>
      <w:r w:rsidR="00F01DFC">
        <w:rPr>
          <w:rFonts w:ascii="Times New Roman" w:hAnsi="Times New Roman"/>
          <w:sz w:val="28"/>
          <w:szCs w:val="24"/>
        </w:rPr>
        <w:t>6,8</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F01DFC" w:rsidRPr="002070B9" w:rsidRDefault="00F01DFC" w:rsidP="00F01DFC">
      <w:pPr>
        <w:numPr>
          <w:ilvl w:val="0"/>
          <w:numId w:val="14"/>
        </w:numPr>
        <w:tabs>
          <w:tab w:val="clear" w:pos="1429"/>
          <w:tab w:val="left" w:pos="1134"/>
        </w:tabs>
        <w:spacing w:after="0" w:line="240" w:lineRule="auto"/>
        <w:ind w:left="1134"/>
        <w:jc w:val="both"/>
        <w:rPr>
          <w:rFonts w:ascii="Times New Roman" w:hAnsi="Times New Roman"/>
          <w:sz w:val="28"/>
          <w:szCs w:val="24"/>
        </w:rPr>
      </w:pPr>
      <w:r w:rsidRPr="00F01DFC">
        <w:rPr>
          <w:rFonts w:ascii="Times New Roman" w:hAnsi="Times New Roman"/>
          <w:sz w:val="28"/>
          <w:szCs w:val="24"/>
        </w:rPr>
        <w:t>ДОУ «Тополёк»</w:t>
      </w:r>
      <w:r w:rsidRPr="00EC43A5">
        <w:rPr>
          <w:rFonts w:ascii="Times New Roman" w:hAnsi="Times New Roman"/>
          <w:sz w:val="28"/>
          <w:szCs w:val="24"/>
        </w:rPr>
        <w:t xml:space="preserve"> </w:t>
      </w:r>
      <w:r>
        <w:rPr>
          <w:rFonts w:ascii="Times New Roman" w:hAnsi="Times New Roman"/>
          <w:sz w:val="28"/>
          <w:szCs w:val="24"/>
        </w:rPr>
        <w:t xml:space="preserve">(количество воспитанников – </w:t>
      </w:r>
      <w:r w:rsidR="00494D55">
        <w:rPr>
          <w:rFonts w:ascii="Times New Roman" w:hAnsi="Times New Roman"/>
          <w:sz w:val="28"/>
          <w:szCs w:val="24"/>
        </w:rPr>
        <w:t>178</w:t>
      </w:r>
      <w:r>
        <w:rPr>
          <w:rFonts w:ascii="Times New Roman" w:hAnsi="Times New Roman"/>
          <w:sz w:val="28"/>
          <w:szCs w:val="24"/>
        </w:rPr>
        <w:t xml:space="preserve"> чел., воспитателей – </w:t>
      </w:r>
      <w:r w:rsidR="00494D55">
        <w:rPr>
          <w:rFonts w:ascii="Times New Roman" w:hAnsi="Times New Roman"/>
          <w:sz w:val="28"/>
          <w:szCs w:val="24"/>
        </w:rPr>
        <w:t>20</w:t>
      </w:r>
      <w:r>
        <w:rPr>
          <w:rFonts w:ascii="Times New Roman" w:hAnsi="Times New Roman"/>
          <w:sz w:val="28"/>
          <w:szCs w:val="24"/>
        </w:rPr>
        <w:t xml:space="preserve"> чел., нагрузка – </w:t>
      </w:r>
      <w:r w:rsidR="00494D55">
        <w:rPr>
          <w:rFonts w:ascii="Times New Roman" w:hAnsi="Times New Roman"/>
          <w:sz w:val="28"/>
          <w:szCs w:val="24"/>
        </w:rPr>
        <w:t>8,9</w:t>
      </w:r>
      <w:r>
        <w:rPr>
          <w:rFonts w:ascii="Times New Roman" w:hAnsi="Times New Roman"/>
          <w:sz w:val="28"/>
          <w:szCs w:val="24"/>
        </w:rPr>
        <w:t xml:space="preserve"> уч./пед.</w:t>
      </w:r>
      <w:r w:rsidRPr="002070B9">
        <w:rPr>
          <w:rFonts w:ascii="Times New Roman" w:hAnsi="Times New Roman"/>
          <w:sz w:val="28"/>
          <w:szCs w:val="24"/>
        </w:rPr>
        <w:t>)</w:t>
      </w:r>
      <w:r>
        <w:rPr>
          <w:rFonts w:ascii="Times New Roman" w:hAnsi="Times New Roman"/>
          <w:sz w:val="28"/>
          <w:szCs w:val="24"/>
        </w:rPr>
        <w:t>;</w:t>
      </w:r>
    </w:p>
    <w:p w:rsidR="00494D55" w:rsidRPr="002070B9" w:rsidRDefault="00494D55" w:rsidP="00494D55">
      <w:pPr>
        <w:numPr>
          <w:ilvl w:val="0"/>
          <w:numId w:val="14"/>
        </w:numPr>
        <w:tabs>
          <w:tab w:val="clear" w:pos="1429"/>
          <w:tab w:val="left" w:pos="1134"/>
        </w:tabs>
        <w:spacing w:after="0" w:line="240" w:lineRule="auto"/>
        <w:ind w:left="1134"/>
        <w:jc w:val="both"/>
        <w:rPr>
          <w:rFonts w:ascii="Times New Roman" w:hAnsi="Times New Roman"/>
          <w:sz w:val="28"/>
          <w:szCs w:val="24"/>
        </w:rPr>
      </w:pPr>
      <w:r w:rsidRPr="00494D55">
        <w:rPr>
          <w:rFonts w:ascii="Times New Roman" w:hAnsi="Times New Roman"/>
          <w:sz w:val="28"/>
          <w:szCs w:val="24"/>
        </w:rPr>
        <w:lastRenderedPageBreak/>
        <w:t>ДОУ «Журавлик»</w:t>
      </w:r>
      <w:r w:rsidRPr="00EC43A5">
        <w:rPr>
          <w:rFonts w:ascii="Times New Roman" w:hAnsi="Times New Roman"/>
          <w:sz w:val="28"/>
          <w:szCs w:val="24"/>
        </w:rPr>
        <w:t xml:space="preserve"> </w:t>
      </w:r>
      <w:r>
        <w:rPr>
          <w:rFonts w:ascii="Times New Roman" w:hAnsi="Times New Roman"/>
          <w:sz w:val="28"/>
          <w:szCs w:val="24"/>
        </w:rPr>
        <w:t>(количество воспитанников – 126 чел., воспитателей – 15 чел., нагрузка – 8,4 уч./пед.</w:t>
      </w:r>
      <w:r w:rsidRPr="002070B9">
        <w:rPr>
          <w:rFonts w:ascii="Times New Roman" w:hAnsi="Times New Roman"/>
          <w:sz w:val="28"/>
          <w:szCs w:val="24"/>
        </w:rPr>
        <w:t>)</w:t>
      </w:r>
      <w:r>
        <w:rPr>
          <w:rFonts w:ascii="Times New Roman" w:hAnsi="Times New Roman"/>
          <w:sz w:val="28"/>
          <w:szCs w:val="24"/>
        </w:rPr>
        <w:t>;</w:t>
      </w:r>
    </w:p>
    <w:p w:rsidR="00494D55" w:rsidRPr="002070B9" w:rsidRDefault="00494D55" w:rsidP="00494D55">
      <w:pPr>
        <w:numPr>
          <w:ilvl w:val="0"/>
          <w:numId w:val="14"/>
        </w:numPr>
        <w:tabs>
          <w:tab w:val="clear" w:pos="1429"/>
          <w:tab w:val="left" w:pos="1134"/>
        </w:tabs>
        <w:spacing w:after="0" w:line="240" w:lineRule="auto"/>
        <w:ind w:left="1134"/>
        <w:jc w:val="both"/>
        <w:rPr>
          <w:rFonts w:ascii="Times New Roman" w:hAnsi="Times New Roman"/>
          <w:sz w:val="28"/>
          <w:szCs w:val="24"/>
        </w:rPr>
      </w:pPr>
      <w:r w:rsidRPr="00494D55">
        <w:rPr>
          <w:rFonts w:ascii="Times New Roman" w:hAnsi="Times New Roman"/>
          <w:sz w:val="28"/>
          <w:szCs w:val="24"/>
        </w:rPr>
        <w:t>ДОУ «Жемчужинка»</w:t>
      </w:r>
      <w:r>
        <w:rPr>
          <w:rFonts w:ascii="Times New Roman" w:hAnsi="Times New Roman"/>
          <w:sz w:val="28"/>
          <w:szCs w:val="24"/>
        </w:rPr>
        <w:t xml:space="preserve"> (количество воспитанников – 271 чел., воспитателей – 38 чел., нагрузка – 7,1 уч./пед.</w:t>
      </w:r>
      <w:r w:rsidRPr="002070B9">
        <w:rPr>
          <w:rFonts w:ascii="Times New Roman" w:hAnsi="Times New Roman"/>
          <w:sz w:val="28"/>
          <w:szCs w:val="24"/>
        </w:rPr>
        <w:t>)</w:t>
      </w:r>
      <w:r>
        <w:rPr>
          <w:rFonts w:ascii="Times New Roman" w:hAnsi="Times New Roman"/>
          <w:sz w:val="28"/>
          <w:szCs w:val="24"/>
        </w:rPr>
        <w:t>.</w:t>
      </w:r>
    </w:p>
    <w:p w:rsidR="00AA4D99" w:rsidRPr="00675FE0" w:rsidRDefault="00D813D1" w:rsidP="00675FE0">
      <w:pPr>
        <w:spacing w:after="0" w:line="240" w:lineRule="auto"/>
        <w:ind w:firstLine="709"/>
        <w:contextualSpacing/>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Обеспеченность местами</w:t>
      </w:r>
      <w:r w:rsidR="009A5E75">
        <w:rPr>
          <w:rFonts w:ascii="Times New Roman" w:hAnsi="Times New Roman"/>
          <w:color w:val="000000"/>
          <w:sz w:val="28"/>
          <w:szCs w:val="28"/>
          <w:shd w:val="clear" w:color="auto" w:fill="FFFFFF"/>
        </w:rPr>
        <w:t xml:space="preserve"> в д</w:t>
      </w:r>
      <w:r>
        <w:rPr>
          <w:rFonts w:ascii="Times New Roman" w:hAnsi="Times New Roman"/>
          <w:color w:val="000000"/>
          <w:sz w:val="28"/>
          <w:szCs w:val="28"/>
          <w:shd w:val="clear" w:color="auto" w:fill="FFFFFF"/>
        </w:rPr>
        <w:t xml:space="preserve">ошкольных учреждениях </w:t>
      </w:r>
      <w:r w:rsidR="001C16B9">
        <w:rPr>
          <w:rFonts w:ascii="Times New Roman" w:hAnsi="Times New Roman"/>
          <w:color w:val="000000"/>
          <w:sz w:val="28"/>
          <w:szCs w:val="28"/>
          <w:shd w:val="clear" w:color="auto" w:fill="FFFFFF"/>
        </w:rPr>
        <w:t>города</w:t>
      </w:r>
      <w:r w:rsidR="009A5E75">
        <w:rPr>
          <w:rFonts w:ascii="Times New Roman" w:hAnsi="Times New Roman"/>
          <w:color w:val="000000"/>
          <w:sz w:val="28"/>
          <w:szCs w:val="28"/>
          <w:shd w:val="clear" w:color="auto" w:fill="FFFFFF"/>
        </w:rPr>
        <w:t xml:space="preserve"> в с</w:t>
      </w:r>
      <w:r>
        <w:rPr>
          <w:rFonts w:ascii="Times New Roman" w:hAnsi="Times New Roman"/>
          <w:color w:val="000000"/>
          <w:sz w:val="28"/>
          <w:szCs w:val="28"/>
          <w:shd w:val="clear" w:color="auto" w:fill="FFFFFF"/>
        </w:rPr>
        <w:t>оответствии</w:t>
      </w:r>
      <w:r w:rsidR="009A5E75">
        <w:rPr>
          <w:rFonts w:ascii="Times New Roman" w:hAnsi="Times New Roman"/>
          <w:color w:val="000000"/>
          <w:sz w:val="28"/>
          <w:szCs w:val="28"/>
          <w:shd w:val="clear" w:color="auto" w:fill="FFFFFF"/>
        </w:rPr>
        <w:t xml:space="preserve"> с </w:t>
      </w:r>
      <w:r w:rsidR="009A5E75" w:rsidRPr="00D813D1">
        <w:rPr>
          <w:rFonts w:ascii="Times New Roman" w:hAnsi="Times New Roman"/>
          <w:color w:val="000000"/>
          <w:sz w:val="28"/>
          <w:szCs w:val="28"/>
          <w:shd w:val="clear" w:color="auto" w:fill="FFFFFF"/>
        </w:rPr>
        <w:t>М</w:t>
      </w:r>
      <w:r w:rsidRPr="00D813D1">
        <w:rPr>
          <w:rFonts w:ascii="Times New Roman" w:hAnsi="Times New Roman"/>
          <w:color w:val="000000"/>
          <w:sz w:val="28"/>
          <w:szCs w:val="28"/>
          <w:shd w:val="clear" w:color="auto" w:fill="FFFFFF"/>
        </w:rPr>
        <w:t xml:space="preserve">НГП </w:t>
      </w:r>
      <w:r w:rsidR="00C901D2">
        <w:rPr>
          <w:rFonts w:ascii="Times New Roman" w:hAnsi="Times New Roman"/>
          <w:color w:val="000000"/>
          <w:sz w:val="28"/>
          <w:szCs w:val="28"/>
          <w:shd w:val="clear" w:color="auto" w:fill="FFFFFF"/>
        </w:rPr>
        <w:t>Куйбышевского</w:t>
      </w:r>
      <w:r w:rsidRPr="00D813D1">
        <w:rPr>
          <w:rFonts w:ascii="Times New Roman" w:hAnsi="Times New Roman"/>
          <w:color w:val="000000"/>
          <w:sz w:val="28"/>
          <w:szCs w:val="28"/>
          <w:shd w:val="clear" w:color="auto" w:fill="FFFFFF"/>
        </w:rPr>
        <w:t xml:space="preserve"> </w:t>
      </w:r>
      <w:r w:rsidR="00675FE0">
        <w:rPr>
          <w:rFonts w:ascii="Times New Roman" w:hAnsi="Times New Roman"/>
          <w:color w:val="000000"/>
          <w:sz w:val="28"/>
          <w:szCs w:val="28"/>
          <w:shd w:val="clear" w:color="auto" w:fill="FFFFFF"/>
        </w:rPr>
        <w:t>района</w:t>
      </w:r>
      <w:r>
        <w:rPr>
          <w:rFonts w:ascii="Times New Roman" w:hAnsi="Times New Roman"/>
          <w:color w:val="000000"/>
          <w:sz w:val="28"/>
          <w:szCs w:val="28"/>
          <w:shd w:val="clear" w:color="auto" w:fill="FFFFFF"/>
        </w:rPr>
        <w:t xml:space="preserve"> составляет </w:t>
      </w:r>
      <w:r w:rsidR="001C4AEA">
        <w:rPr>
          <w:rFonts w:ascii="Times New Roman" w:hAnsi="Times New Roman"/>
          <w:color w:val="000000"/>
          <w:sz w:val="28"/>
          <w:szCs w:val="28"/>
          <w:shd w:val="clear" w:color="auto" w:fill="FFFFFF"/>
        </w:rPr>
        <w:t>88</w:t>
      </w:r>
      <w:r>
        <w:rPr>
          <w:rFonts w:ascii="Times New Roman" w:hAnsi="Times New Roman"/>
          <w:color w:val="000000"/>
          <w:sz w:val="28"/>
          <w:szCs w:val="28"/>
          <w:shd w:val="clear" w:color="auto" w:fill="FFFFFF"/>
        </w:rPr>
        <w:t xml:space="preserve"> %. </w:t>
      </w:r>
      <w:r w:rsidR="00AA4D99" w:rsidRPr="00AA4D99">
        <w:rPr>
          <w:rFonts w:ascii="Times New Roman" w:hAnsi="Times New Roman"/>
          <w:color w:val="000000"/>
          <w:sz w:val="28"/>
          <w:szCs w:val="28"/>
          <w:shd w:val="clear" w:color="auto" w:fill="FFFFFF"/>
        </w:rPr>
        <w:t> </w:t>
      </w:r>
    </w:p>
    <w:p w:rsidR="00675FE0" w:rsidRDefault="00675FE0" w:rsidP="00184E5F">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Дополнительное образование представлено следующими учреждениями:</w:t>
      </w:r>
    </w:p>
    <w:p w:rsidR="00184E5F" w:rsidRPr="00675FE0" w:rsidRDefault="00B94416" w:rsidP="00675FE0">
      <w:pPr>
        <w:numPr>
          <w:ilvl w:val="0"/>
          <w:numId w:val="14"/>
        </w:numPr>
        <w:tabs>
          <w:tab w:val="clear" w:pos="1429"/>
          <w:tab w:val="left" w:pos="1134"/>
        </w:tabs>
        <w:spacing w:after="0" w:line="240" w:lineRule="auto"/>
        <w:ind w:left="1134"/>
        <w:jc w:val="both"/>
        <w:rPr>
          <w:rFonts w:ascii="Times New Roman" w:hAnsi="Times New Roman"/>
          <w:sz w:val="28"/>
          <w:szCs w:val="24"/>
        </w:rPr>
      </w:pPr>
      <w:r w:rsidRPr="00B94416">
        <w:rPr>
          <w:rFonts w:ascii="Times New Roman" w:hAnsi="Times New Roman"/>
          <w:sz w:val="28"/>
          <w:szCs w:val="24"/>
        </w:rPr>
        <w:t xml:space="preserve">МБОУ ДОД ДООЛ «Незабудка» </w:t>
      </w:r>
      <w:r>
        <w:rPr>
          <w:rFonts w:ascii="Times New Roman" w:hAnsi="Times New Roman"/>
          <w:sz w:val="28"/>
          <w:szCs w:val="24"/>
        </w:rPr>
        <w:t>(количество воспитанников – 933 чел., воспитателей – 22 чел., нагрузка – 42,4 уч./пед.</w:t>
      </w:r>
      <w:r w:rsidRPr="002070B9">
        <w:rPr>
          <w:rFonts w:ascii="Times New Roman" w:hAnsi="Times New Roman"/>
          <w:sz w:val="28"/>
          <w:szCs w:val="24"/>
        </w:rPr>
        <w:t>)</w:t>
      </w:r>
      <w:r>
        <w:rPr>
          <w:rFonts w:ascii="Times New Roman" w:hAnsi="Times New Roman"/>
          <w:sz w:val="28"/>
          <w:szCs w:val="24"/>
        </w:rPr>
        <w:t>.</w:t>
      </w:r>
      <w:r w:rsidR="00675FE0" w:rsidRPr="00675FE0">
        <w:rPr>
          <w:rFonts w:ascii="Times New Roman" w:hAnsi="Times New Roman"/>
          <w:sz w:val="28"/>
          <w:szCs w:val="24"/>
        </w:rPr>
        <w:t>;</w:t>
      </w:r>
    </w:p>
    <w:p w:rsidR="00B94416" w:rsidRPr="00675FE0" w:rsidRDefault="00B94416" w:rsidP="00B94416">
      <w:pPr>
        <w:numPr>
          <w:ilvl w:val="0"/>
          <w:numId w:val="14"/>
        </w:numPr>
        <w:tabs>
          <w:tab w:val="clear" w:pos="1429"/>
          <w:tab w:val="left" w:pos="1134"/>
        </w:tabs>
        <w:spacing w:after="0" w:line="240" w:lineRule="auto"/>
        <w:ind w:left="1134"/>
        <w:jc w:val="both"/>
        <w:rPr>
          <w:rFonts w:ascii="Times New Roman" w:hAnsi="Times New Roman"/>
          <w:sz w:val="28"/>
          <w:szCs w:val="24"/>
        </w:rPr>
      </w:pPr>
      <w:r w:rsidRPr="00B94416">
        <w:rPr>
          <w:rFonts w:ascii="Times New Roman" w:hAnsi="Times New Roman"/>
          <w:sz w:val="28"/>
          <w:szCs w:val="24"/>
        </w:rPr>
        <w:t xml:space="preserve">МБУ ДО </w:t>
      </w:r>
      <w:r>
        <w:rPr>
          <w:rFonts w:ascii="Times New Roman" w:hAnsi="Times New Roman"/>
          <w:sz w:val="28"/>
          <w:szCs w:val="24"/>
        </w:rPr>
        <w:t>К</w:t>
      </w:r>
      <w:r w:rsidRPr="00B94416">
        <w:rPr>
          <w:rFonts w:ascii="Times New Roman" w:hAnsi="Times New Roman"/>
          <w:sz w:val="28"/>
          <w:szCs w:val="24"/>
        </w:rPr>
        <w:t>уйбышевский «</w:t>
      </w:r>
      <w:r>
        <w:rPr>
          <w:rFonts w:ascii="Times New Roman" w:hAnsi="Times New Roman"/>
          <w:sz w:val="28"/>
          <w:szCs w:val="24"/>
        </w:rPr>
        <w:t>Д</w:t>
      </w:r>
      <w:r w:rsidRPr="00B94416">
        <w:rPr>
          <w:rFonts w:ascii="Times New Roman" w:hAnsi="Times New Roman"/>
          <w:sz w:val="28"/>
          <w:szCs w:val="24"/>
        </w:rPr>
        <w:t xml:space="preserve">ом детского творчества» </w:t>
      </w:r>
      <w:r>
        <w:rPr>
          <w:rFonts w:ascii="Times New Roman" w:hAnsi="Times New Roman"/>
          <w:sz w:val="28"/>
          <w:szCs w:val="24"/>
        </w:rPr>
        <w:t>(количество воспитанников – 1062 чел., воспитателей – 56 чел., нагрузка – 19 уч./пед.</w:t>
      </w:r>
      <w:r w:rsidRPr="002070B9">
        <w:rPr>
          <w:rFonts w:ascii="Times New Roman" w:hAnsi="Times New Roman"/>
          <w:sz w:val="28"/>
          <w:szCs w:val="24"/>
        </w:rPr>
        <w:t>)</w:t>
      </w:r>
      <w:r>
        <w:rPr>
          <w:rFonts w:ascii="Times New Roman" w:hAnsi="Times New Roman"/>
          <w:sz w:val="28"/>
          <w:szCs w:val="24"/>
        </w:rPr>
        <w:t>.</w:t>
      </w:r>
      <w:r w:rsidRPr="00675FE0">
        <w:rPr>
          <w:rFonts w:ascii="Times New Roman" w:hAnsi="Times New Roman"/>
          <w:sz w:val="28"/>
          <w:szCs w:val="24"/>
        </w:rPr>
        <w:t>;</w:t>
      </w:r>
    </w:p>
    <w:p w:rsidR="00960FA4" w:rsidRPr="00675FE0" w:rsidRDefault="00960FA4" w:rsidP="00960FA4">
      <w:pPr>
        <w:numPr>
          <w:ilvl w:val="0"/>
          <w:numId w:val="14"/>
        </w:numPr>
        <w:tabs>
          <w:tab w:val="clear" w:pos="1429"/>
          <w:tab w:val="left" w:pos="1134"/>
        </w:tabs>
        <w:spacing w:after="0" w:line="240" w:lineRule="auto"/>
        <w:ind w:left="1134"/>
        <w:jc w:val="both"/>
        <w:rPr>
          <w:rFonts w:ascii="Times New Roman" w:hAnsi="Times New Roman"/>
          <w:sz w:val="28"/>
          <w:szCs w:val="24"/>
        </w:rPr>
      </w:pPr>
      <w:r w:rsidRPr="00960FA4">
        <w:rPr>
          <w:rFonts w:ascii="Times New Roman" w:hAnsi="Times New Roman"/>
          <w:sz w:val="28"/>
          <w:szCs w:val="24"/>
        </w:rPr>
        <w:t>МБУ ДО «Станция Юных Техников»</w:t>
      </w:r>
      <w:r w:rsidRPr="00B94416">
        <w:rPr>
          <w:rFonts w:ascii="Times New Roman" w:hAnsi="Times New Roman"/>
          <w:sz w:val="28"/>
          <w:szCs w:val="24"/>
        </w:rPr>
        <w:t xml:space="preserve"> </w:t>
      </w:r>
      <w:r>
        <w:rPr>
          <w:rFonts w:ascii="Times New Roman" w:hAnsi="Times New Roman"/>
          <w:sz w:val="28"/>
          <w:szCs w:val="24"/>
        </w:rPr>
        <w:t>(количество воспитанников – 413 чел., воспитателей – 7 чел., нагрузка – 59 уч./пед.</w:t>
      </w:r>
      <w:r w:rsidRPr="002070B9">
        <w:rPr>
          <w:rFonts w:ascii="Times New Roman" w:hAnsi="Times New Roman"/>
          <w:sz w:val="28"/>
          <w:szCs w:val="24"/>
        </w:rPr>
        <w:t>)</w:t>
      </w:r>
      <w:r>
        <w:rPr>
          <w:rFonts w:ascii="Times New Roman" w:hAnsi="Times New Roman"/>
          <w:sz w:val="28"/>
          <w:szCs w:val="24"/>
        </w:rPr>
        <w:t>.</w:t>
      </w:r>
      <w:r w:rsidRPr="00675FE0">
        <w:rPr>
          <w:rFonts w:ascii="Times New Roman" w:hAnsi="Times New Roman"/>
          <w:sz w:val="28"/>
          <w:szCs w:val="24"/>
        </w:rPr>
        <w:t>;</w:t>
      </w:r>
    </w:p>
    <w:p w:rsidR="00675FE0" w:rsidRPr="00675FE0" w:rsidRDefault="00675FE0" w:rsidP="00675FE0">
      <w:pPr>
        <w:spacing w:after="0" w:line="240" w:lineRule="auto"/>
        <w:ind w:firstLine="709"/>
        <w:contextualSpacing/>
        <w:jc w:val="both"/>
        <w:rPr>
          <w:rFonts w:ascii="Times New Roman" w:hAnsi="Times New Roman"/>
          <w:color w:val="000000"/>
          <w:sz w:val="28"/>
          <w:szCs w:val="28"/>
          <w:shd w:val="clear" w:color="auto" w:fill="FFFFFF"/>
        </w:rPr>
      </w:pPr>
      <w:r w:rsidRPr="00675FE0">
        <w:rPr>
          <w:rFonts w:ascii="Times New Roman" w:hAnsi="Times New Roman"/>
          <w:color w:val="000000"/>
          <w:sz w:val="28"/>
          <w:szCs w:val="28"/>
          <w:shd w:val="clear" w:color="auto" w:fill="FFFFFF"/>
        </w:rPr>
        <w:t xml:space="preserve">Обеспеченность местами в учреждениях </w:t>
      </w:r>
      <w:r>
        <w:rPr>
          <w:rFonts w:ascii="Times New Roman" w:hAnsi="Times New Roman"/>
          <w:color w:val="000000"/>
          <w:sz w:val="28"/>
          <w:szCs w:val="28"/>
          <w:shd w:val="clear" w:color="auto" w:fill="FFFFFF"/>
        </w:rPr>
        <w:t xml:space="preserve">дополнительного образования </w:t>
      </w:r>
      <w:r w:rsidR="001C16B9">
        <w:rPr>
          <w:rFonts w:ascii="Times New Roman" w:hAnsi="Times New Roman"/>
          <w:color w:val="000000"/>
          <w:sz w:val="28"/>
          <w:szCs w:val="28"/>
          <w:shd w:val="clear" w:color="auto" w:fill="FFFFFF"/>
        </w:rPr>
        <w:t>города</w:t>
      </w:r>
      <w:r w:rsidRPr="00675FE0">
        <w:rPr>
          <w:rFonts w:ascii="Times New Roman" w:hAnsi="Times New Roman"/>
          <w:color w:val="000000"/>
          <w:sz w:val="28"/>
          <w:szCs w:val="28"/>
          <w:shd w:val="clear" w:color="auto" w:fill="FFFFFF"/>
        </w:rPr>
        <w:t xml:space="preserve"> в соответствии с МНГП </w:t>
      </w:r>
      <w:r w:rsidR="004823C1">
        <w:rPr>
          <w:rFonts w:ascii="Times New Roman" w:hAnsi="Times New Roman"/>
          <w:color w:val="000000"/>
          <w:sz w:val="28"/>
          <w:szCs w:val="28"/>
          <w:shd w:val="clear" w:color="auto" w:fill="FFFFFF"/>
        </w:rPr>
        <w:t>Куйбышевского</w:t>
      </w:r>
      <w:r w:rsidR="004823C1" w:rsidRPr="00D813D1">
        <w:rPr>
          <w:rFonts w:ascii="Times New Roman" w:hAnsi="Times New Roman"/>
          <w:color w:val="000000"/>
          <w:sz w:val="28"/>
          <w:szCs w:val="28"/>
          <w:shd w:val="clear" w:color="auto" w:fill="FFFFFF"/>
        </w:rPr>
        <w:t xml:space="preserve"> </w:t>
      </w:r>
      <w:r w:rsidR="004823C1">
        <w:rPr>
          <w:rFonts w:ascii="Times New Roman" w:hAnsi="Times New Roman"/>
          <w:color w:val="000000"/>
          <w:sz w:val="28"/>
          <w:szCs w:val="28"/>
          <w:shd w:val="clear" w:color="auto" w:fill="FFFFFF"/>
        </w:rPr>
        <w:t>района</w:t>
      </w:r>
      <w:r>
        <w:rPr>
          <w:rFonts w:ascii="Times New Roman" w:hAnsi="Times New Roman"/>
          <w:color w:val="000000"/>
          <w:sz w:val="28"/>
          <w:szCs w:val="28"/>
          <w:shd w:val="clear" w:color="auto" w:fill="FFFFFF"/>
        </w:rPr>
        <w:t xml:space="preserve"> </w:t>
      </w:r>
      <w:r w:rsidRPr="00675FE0">
        <w:rPr>
          <w:rFonts w:ascii="Times New Roman" w:hAnsi="Times New Roman"/>
          <w:color w:val="000000"/>
          <w:sz w:val="28"/>
          <w:szCs w:val="28"/>
          <w:shd w:val="clear" w:color="auto" w:fill="FFFFFF"/>
        </w:rPr>
        <w:t xml:space="preserve">составляет </w:t>
      </w:r>
      <w:r w:rsidR="004823C1">
        <w:rPr>
          <w:rFonts w:ascii="Times New Roman" w:hAnsi="Times New Roman"/>
          <w:color w:val="000000"/>
          <w:sz w:val="28"/>
          <w:szCs w:val="28"/>
          <w:shd w:val="clear" w:color="auto" w:fill="FFFFFF"/>
        </w:rPr>
        <w:t>59</w:t>
      </w:r>
      <w:r w:rsidRPr="00675FE0">
        <w:rPr>
          <w:rFonts w:ascii="Times New Roman" w:hAnsi="Times New Roman"/>
          <w:color w:val="000000"/>
          <w:sz w:val="28"/>
          <w:szCs w:val="28"/>
          <w:shd w:val="clear" w:color="auto" w:fill="FFFFFF"/>
        </w:rPr>
        <w:t xml:space="preserve"> %.  </w:t>
      </w:r>
    </w:p>
    <w:p w:rsidR="00260D34" w:rsidRPr="00260D34" w:rsidRDefault="00260D34" w:rsidP="00260D34">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 xml:space="preserve">Таблица </w:t>
      </w:r>
      <w:r w:rsidR="000E58B8" w:rsidRPr="00260D34">
        <w:rPr>
          <w:rFonts w:ascii="Times New Roman" w:eastAsia="Times New Roman" w:hAnsi="Times New Roman"/>
          <w:sz w:val="28"/>
          <w:szCs w:val="24"/>
          <w:lang w:bidi="en-US"/>
        </w:rPr>
        <w:fldChar w:fldCharType="begin"/>
      </w:r>
      <w:r w:rsidRPr="00260D34">
        <w:rPr>
          <w:rFonts w:ascii="Times New Roman" w:eastAsia="Times New Roman" w:hAnsi="Times New Roman"/>
          <w:sz w:val="28"/>
          <w:szCs w:val="24"/>
          <w:lang w:bidi="en-US"/>
        </w:rPr>
        <w:instrText xml:space="preserve"> SEQ Таблица \* ARABIC </w:instrText>
      </w:r>
      <w:r w:rsidR="000E58B8" w:rsidRPr="00260D34">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9</w:t>
      </w:r>
      <w:r w:rsidR="000E58B8" w:rsidRPr="00260D34">
        <w:rPr>
          <w:rFonts w:ascii="Times New Roman" w:eastAsia="Times New Roman" w:hAnsi="Times New Roman"/>
          <w:sz w:val="28"/>
          <w:szCs w:val="24"/>
          <w:lang w:bidi="en-US"/>
        </w:rPr>
        <w:fldChar w:fldCharType="end"/>
      </w:r>
    </w:p>
    <w:p w:rsidR="00370A0F" w:rsidRPr="00260D34" w:rsidRDefault="00370A0F" w:rsidP="00370A0F">
      <w:pPr>
        <w:tabs>
          <w:tab w:val="left" w:pos="1418"/>
        </w:tabs>
        <w:spacing w:line="240" w:lineRule="auto"/>
        <w:jc w:val="center"/>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Характеристика системы образования, 201</w:t>
      </w:r>
      <w:r w:rsidR="00675FE0">
        <w:rPr>
          <w:rFonts w:ascii="Times New Roman" w:eastAsia="Times New Roman" w:hAnsi="Times New Roman"/>
          <w:sz w:val="28"/>
          <w:szCs w:val="24"/>
          <w:lang w:eastAsia="ru-RU"/>
        </w:rPr>
        <w:t>9</w:t>
      </w:r>
      <w:r w:rsidR="00184E5F">
        <w:rPr>
          <w:rFonts w:ascii="Times New Roman" w:eastAsia="Times New Roman" w:hAnsi="Times New Roman"/>
          <w:sz w:val="28"/>
          <w:szCs w:val="24"/>
          <w:lang w:eastAsia="ru-RU"/>
        </w:rPr>
        <w:t>-20</w:t>
      </w:r>
      <w:r w:rsidR="00675FE0">
        <w:rPr>
          <w:rFonts w:ascii="Times New Roman" w:eastAsia="Times New Roman" w:hAnsi="Times New Roman"/>
          <w:sz w:val="28"/>
          <w:szCs w:val="24"/>
          <w:lang w:eastAsia="ru-RU"/>
        </w:rPr>
        <w:t>20</w:t>
      </w:r>
      <w:r w:rsidR="00184E5F">
        <w:rPr>
          <w:rFonts w:ascii="Times New Roman" w:eastAsia="Times New Roman" w:hAnsi="Times New Roman"/>
          <w:sz w:val="28"/>
          <w:szCs w:val="24"/>
          <w:lang w:eastAsia="ru-RU"/>
        </w:rPr>
        <w:t xml:space="preserve"> уч</w:t>
      </w:r>
      <w:r w:rsidR="00AF1B37">
        <w:rPr>
          <w:rFonts w:ascii="Times New Roman" w:eastAsia="Times New Roman" w:hAnsi="Times New Roman"/>
          <w:sz w:val="28"/>
          <w:szCs w:val="24"/>
          <w:lang w:eastAsia="ru-RU"/>
        </w:rPr>
        <w:t xml:space="preserve">ебный </w:t>
      </w:r>
      <w:r w:rsidRPr="00260D34">
        <w:rPr>
          <w:rFonts w:ascii="Times New Roman" w:eastAsia="Times New Roman" w:hAnsi="Times New Roman"/>
          <w:sz w:val="28"/>
          <w:szCs w:val="24"/>
          <w:lang w:eastAsia="ru-RU"/>
        </w:rPr>
        <w:t>г</w:t>
      </w:r>
      <w:r w:rsidR="00AF1B37">
        <w:rPr>
          <w:rFonts w:ascii="Times New Roman" w:eastAsia="Times New Roman" w:hAnsi="Times New Roman"/>
          <w:sz w:val="28"/>
          <w:szCs w:val="24"/>
          <w:lang w:eastAsia="ru-RU"/>
        </w:rPr>
        <w:t>од</w:t>
      </w:r>
    </w:p>
    <w:tbl>
      <w:tblPr>
        <w:tblW w:w="7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7"/>
        <w:gridCol w:w="1561"/>
      </w:tblGrid>
      <w:tr w:rsidR="00115369" w:rsidRPr="00D813D1" w:rsidTr="00D813D1">
        <w:trPr>
          <w:cantSplit/>
          <w:trHeight w:val="170"/>
          <w:tblHeader/>
          <w:jc w:val="center"/>
        </w:trPr>
        <w:tc>
          <w:tcPr>
            <w:tcW w:w="5807"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15369" w:rsidRPr="00D813D1" w:rsidRDefault="00115369" w:rsidP="00D813D1">
            <w:pPr>
              <w:spacing w:after="0" w:line="240" w:lineRule="auto"/>
              <w:jc w:val="center"/>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Показатель</w:t>
            </w:r>
          </w:p>
        </w:tc>
        <w:tc>
          <w:tcPr>
            <w:tcW w:w="156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15369" w:rsidRPr="00D813D1" w:rsidRDefault="00115369" w:rsidP="00D813D1">
            <w:pPr>
              <w:spacing w:after="0" w:line="240" w:lineRule="auto"/>
              <w:jc w:val="center"/>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 xml:space="preserve"> Значение</w:t>
            </w:r>
          </w:p>
        </w:tc>
      </w:tr>
      <w:tr w:rsidR="00115369" w:rsidRPr="00D813D1" w:rsidTr="00D813D1">
        <w:trPr>
          <w:cantSplit/>
          <w:trHeight w:val="170"/>
          <w:jc w:val="center"/>
        </w:trPr>
        <w:tc>
          <w:tcPr>
            <w:tcW w:w="7368" w:type="dxa"/>
            <w:gridSpan w:val="2"/>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115369" w:rsidRPr="00D813D1" w:rsidRDefault="00115369" w:rsidP="00D813D1">
            <w:pPr>
              <w:spacing w:after="0" w:line="240" w:lineRule="auto"/>
              <w:jc w:val="center"/>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Общеобразовательные школы</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Число школ, ед.</w:t>
            </w:r>
          </w:p>
        </w:tc>
        <w:tc>
          <w:tcPr>
            <w:tcW w:w="1561" w:type="dxa"/>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11</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Проектная мощность школ, мест</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5 048</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Численность обучающихся,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5108</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Наполняемость, чел./место</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1,01</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Число педагогов школ,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434</w:t>
            </w:r>
          </w:p>
        </w:tc>
      </w:tr>
      <w:tr w:rsidR="004823C1" w:rsidRPr="00D813D1" w:rsidTr="004823C1">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823C1" w:rsidRPr="00D813D1" w:rsidRDefault="004823C1" w:rsidP="004823C1">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Количество учеников на 1 учителя,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4823C1" w:rsidRPr="004823C1" w:rsidRDefault="004823C1" w:rsidP="004823C1">
            <w:pPr>
              <w:spacing w:after="0" w:line="240" w:lineRule="auto"/>
              <w:jc w:val="right"/>
              <w:rPr>
                <w:rFonts w:ascii="Times New Roman" w:eastAsia="Times New Roman" w:hAnsi="Times New Roman"/>
                <w:color w:val="000000"/>
                <w:sz w:val="24"/>
                <w:szCs w:val="24"/>
                <w:lang w:eastAsia="ru-RU"/>
              </w:rPr>
            </w:pPr>
            <w:r w:rsidRPr="004823C1">
              <w:rPr>
                <w:rFonts w:ascii="Times New Roman" w:eastAsia="Times New Roman" w:hAnsi="Times New Roman"/>
                <w:color w:val="000000"/>
                <w:sz w:val="24"/>
                <w:szCs w:val="24"/>
                <w:lang w:eastAsia="ru-RU"/>
              </w:rPr>
              <w:t>11,8</w:t>
            </w:r>
          </w:p>
        </w:tc>
      </w:tr>
      <w:tr w:rsidR="00115369" w:rsidRPr="00D813D1" w:rsidTr="00D813D1">
        <w:trPr>
          <w:cantSplit/>
          <w:trHeight w:val="170"/>
          <w:jc w:val="center"/>
        </w:trPr>
        <w:tc>
          <w:tcPr>
            <w:tcW w:w="7368" w:type="dxa"/>
            <w:gridSpan w:val="2"/>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115369" w:rsidRPr="00D813D1" w:rsidRDefault="00115369" w:rsidP="00D813D1">
            <w:pPr>
              <w:spacing w:after="0" w:line="240" w:lineRule="auto"/>
              <w:jc w:val="center"/>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Дошкольные учреждения</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Число детских садов, ед.</w:t>
            </w:r>
          </w:p>
        </w:tc>
        <w:tc>
          <w:tcPr>
            <w:tcW w:w="1561" w:type="dxa"/>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13</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Проектная мощность детских садов, мест</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2379</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Численность воспитанников,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2264</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Наполняемость, чел./место</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0,95</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Число воспитателей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277</w:t>
            </w:r>
          </w:p>
        </w:tc>
      </w:tr>
      <w:tr w:rsidR="00D0571D" w:rsidRPr="00D813D1" w:rsidTr="000173C4">
        <w:trPr>
          <w:cantSplit/>
          <w:trHeight w:val="170"/>
          <w:jc w:val="center"/>
        </w:trPr>
        <w:tc>
          <w:tcPr>
            <w:tcW w:w="580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0571D" w:rsidRPr="00D813D1" w:rsidRDefault="00D0571D" w:rsidP="00D0571D">
            <w:pPr>
              <w:spacing w:after="0" w:line="240" w:lineRule="auto"/>
              <w:rPr>
                <w:rFonts w:ascii="Times New Roman" w:eastAsia="Times New Roman" w:hAnsi="Times New Roman"/>
                <w:color w:val="000000"/>
                <w:sz w:val="24"/>
                <w:szCs w:val="24"/>
                <w:lang w:eastAsia="ru-RU"/>
              </w:rPr>
            </w:pPr>
            <w:r w:rsidRPr="00D813D1">
              <w:rPr>
                <w:rFonts w:ascii="Times New Roman" w:eastAsia="Times New Roman" w:hAnsi="Times New Roman"/>
                <w:color w:val="000000"/>
                <w:sz w:val="24"/>
                <w:szCs w:val="24"/>
                <w:lang w:eastAsia="ru-RU"/>
              </w:rPr>
              <w:t>Количество воспитанников на 1 воспитателя, чел.</w:t>
            </w:r>
          </w:p>
        </w:tc>
        <w:tc>
          <w:tcPr>
            <w:tcW w:w="1561"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hideMark/>
          </w:tcPr>
          <w:p w:rsidR="00D0571D" w:rsidRPr="00D0571D" w:rsidRDefault="00D0571D" w:rsidP="00D0571D">
            <w:pPr>
              <w:spacing w:after="0" w:line="240" w:lineRule="auto"/>
              <w:jc w:val="right"/>
              <w:rPr>
                <w:rFonts w:ascii="Times New Roman" w:eastAsia="Times New Roman" w:hAnsi="Times New Roman"/>
                <w:color w:val="000000"/>
                <w:sz w:val="24"/>
                <w:szCs w:val="24"/>
                <w:lang w:eastAsia="ru-RU"/>
              </w:rPr>
            </w:pPr>
            <w:r w:rsidRPr="00D0571D">
              <w:rPr>
                <w:rFonts w:ascii="Times New Roman" w:eastAsia="Times New Roman" w:hAnsi="Times New Roman"/>
                <w:color w:val="000000"/>
                <w:sz w:val="24"/>
                <w:szCs w:val="24"/>
                <w:lang w:eastAsia="ru-RU"/>
              </w:rPr>
              <w:t>8,2</w:t>
            </w:r>
          </w:p>
        </w:tc>
      </w:tr>
    </w:tbl>
    <w:p w:rsidR="00C671DE" w:rsidRDefault="00C671DE" w:rsidP="00260D34">
      <w:pPr>
        <w:spacing w:after="0" w:line="240" w:lineRule="auto"/>
        <w:ind w:firstLine="709"/>
        <w:jc w:val="both"/>
        <w:rPr>
          <w:rFonts w:ascii="Times New Roman" w:eastAsia="Times New Roman" w:hAnsi="Times New Roman"/>
          <w:sz w:val="28"/>
          <w:szCs w:val="24"/>
          <w:lang w:eastAsia="ru-RU"/>
        </w:rPr>
      </w:pPr>
    </w:p>
    <w:p w:rsidR="00150814" w:rsidRDefault="00150814" w:rsidP="00260D34">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00764B34">
        <w:rPr>
          <w:rFonts w:ascii="Times New Roman" w:eastAsia="Times New Roman" w:hAnsi="Times New Roman"/>
          <w:sz w:val="28"/>
          <w:szCs w:val="24"/>
          <w:lang w:eastAsia="ru-RU"/>
        </w:rPr>
        <w:t>рофессиональное образование предоставля</w:t>
      </w:r>
      <w:r>
        <w:rPr>
          <w:rFonts w:ascii="Times New Roman" w:eastAsia="Times New Roman" w:hAnsi="Times New Roman"/>
          <w:sz w:val="28"/>
          <w:szCs w:val="24"/>
          <w:lang w:eastAsia="ru-RU"/>
        </w:rPr>
        <w:t>ю</w:t>
      </w:r>
      <w:r w:rsidR="00764B34">
        <w:rPr>
          <w:rFonts w:ascii="Times New Roman" w:eastAsia="Times New Roman" w:hAnsi="Times New Roman"/>
          <w:sz w:val="28"/>
          <w:szCs w:val="24"/>
          <w:lang w:eastAsia="ru-RU"/>
        </w:rPr>
        <w:t>т учрежден</w:t>
      </w:r>
      <w:r>
        <w:rPr>
          <w:rFonts w:ascii="Times New Roman" w:eastAsia="Times New Roman" w:hAnsi="Times New Roman"/>
          <w:sz w:val="28"/>
          <w:szCs w:val="24"/>
          <w:lang w:eastAsia="ru-RU"/>
        </w:rPr>
        <w:t>ия:</w:t>
      </w:r>
    </w:p>
    <w:p w:rsidR="00764B34" w:rsidRPr="001F7335" w:rsidRDefault="00150814"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Куйбышевский филиал ФГБОУ ВО «НГПУ» (КФ НГПУ)</w:t>
      </w:r>
      <w:r w:rsidR="001F7335" w:rsidRPr="001F7335">
        <w:rPr>
          <w:rFonts w:ascii="Times New Roman" w:hAnsi="Times New Roman"/>
          <w:sz w:val="28"/>
          <w:szCs w:val="24"/>
        </w:rPr>
        <w:t>,</w:t>
      </w:r>
      <w:r w:rsidR="00764B34" w:rsidRPr="001F7335">
        <w:rPr>
          <w:rFonts w:ascii="Times New Roman" w:hAnsi="Times New Roman"/>
          <w:sz w:val="28"/>
          <w:szCs w:val="24"/>
        </w:rPr>
        <w:t xml:space="preserve"> в котором обучаются </w:t>
      </w:r>
      <w:r w:rsidR="001F7335" w:rsidRPr="001F7335">
        <w:rPr>
          <w:rFonts w:ascii="Times New Roman" w:hAnsi="Times New Roman"/>
          <w:sz w:val="28"/>
          <w:szCs w:val="24"/>
        </w:rPr>
        <w:t>517</w:t>
      </w:r>
      <w:r w:rsidR="00764B34" w:rsidRPr="001F7335">
        <w:rPr>
          <w:rFonts w:ascii="Times New Roman" w:hAnsi="Times New Roman"/>
          <w:sz w:val="28"/>
          <w:szCs w:val="24"/>
        </w:rPr>
        <w:t xml:space="preserve"> человек</w:t>
      </w:r>
      <w:r w:rsidRPr="001F7335">
        <w:rPr>
          <w:rFonts w:ascii="Times New Roman" w:hAnsi="Times New Roman"/>
          <w:sz w:val="28"/>
          <w:szCs w:val="24"/>
        </w:rPr>
        <w:t>;</w:t>
      </w:r>
    </w:p>
    <w:p w:rsidR="00150814" w:rsidRDefault="00150814"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 xml:space="preserve">Куйбышевский Сельскохозяйственный техникум </w:t>
      </w:r>
      <w:r w:rsidR="001F7335" w:rsidRPr="001F7335">
        <w:rPr>
          <w:rFonts w:ascii="Times New Roman" w:hAnsi="Times New Roman"/>
          <w:sz w:val="28"/>
          <w:szCs w:val="24"/>
        </w:rPr>
        <w:t>ФГБОУ ВО</w:t>
      </w:r>
      <w:r w:rsidRPr="001F7335">
        <w:rPr>
          <w:rFonts w:ascii="Times New Roman" w:hAnsi="Times New Roman"/>
          <w:sz w:val="28"/>
          <w:szCs w:val="24"/>
        </w:rPr>
        <w:t xml:space="preserve"> Новосибирск</w:t>
      </w:r>
      <w:r w:rsidR="001F7335" w:rsidRPr="001F7335">
        <w:rPr>
          <w:rFonts w:ascii="Times New Roman" w:hAnsi="Times New Roman"/>
          <w:sz w:val="28"/>
          <w:szCs w:val="24"/>
        </w:rPr>
        <w:t xml:space="preserve">ого </w:t>
      </w:r>
      <w:r w:rsidRPr="001F7335">
        <w:rPr>
          <w:rFonts w:ascii="Times New Roman" w:hAnsi="Times New Roman"/>
          <w:sz w:val="28"/>
          <w:szCs w:val="24"/>
        </w:rPr>
        <w:t>Государственн</w:t>
      </w:r>
      <w:r w:rsidR="001F7335" w:rsidRPr="001F7335">
        <w:rPr>
          <w:rFonts w:ascii="Times New Roman" w:hAnsi="Times New Roman"/>
          <w:sz w:val="28"/>
          <w:szCs w:val="24"/>
        </w:rPr>
        <w:t>ого</w:t>
      </w:r>
      <w:r w:rsidRPr="001F7335">
        <w:rPr>
          <w:rFonts w:ascii="Times New Roman" w:hAnsi="Times New Roman"/>
          <w:sz w:val="28"/>
          <w:szCs w:val="24"/>
        </w:rPr>
        <w:t xml:space="preserve"> Аграрн</w:t>
      </w:r>
      <w:r w:rsidR="001F7335" w:rsidRPr="001F7335">
        <w:rPr>
          <w:rFonts w:ascii="Times New Roman" w:hAnsi="Times New Roman"/>
          <w:sz w:val="28"/>
          <w:szCs w:val="24"/>
        </w:rPr>
        <w:t>ого</w:t>
      </w:r>
      <w:r w:rsidRPr="001F7335">
        <w:rPr>
          <w:rFonts w:ascii="Times New Roman" w:hAnsi="Times New Roman"/>
          <w:sz w:val="28"/>
          <w:szCs w:val="24"/>
        </w:rPr>
        <w:t xml:space="preserve"> университет</w:t>
      </w:r>
      <w:r w:rsidR="001F7335" w:rsidRPr="001F7335">
        <w:rPr>
          <w:rFonts w:ascii="Times New Roman" w:hAnsi="Times New Roman"/>
          <w:sz w:val="28"/>
          <w:szCs w:val="24"/>
        </w:rPr>
        <w:t>а, в котором обучаются 2366 человек</w:t>
      </w:r>
      <w:r w:rsidR="00C33480">
        <w:rPr>
          <w:rFonts w:ascii="Times New Roman" w:hAnsi="Times New Roman"/>
          <w:sz w:val="28"/>
          <w:szCs w:val="24"/>
        </w:rPr>
        <w:t>;</w:t>
      </w:r>
    </w:p>
    <w:p w:rsidR="00C33480" w:rsidRDefault="00C33480"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C33480">
        <w:rPr>
          <w:rFonts w:ascii="Times New Roman" w:hAnsi="Times New Roman"/>
          <w:sz w:val="28"/>
          <w:szCs w:val="24"/>
        </w:rPr>
        <w:t>ГБПОУ НСО «Куйбышевский политехнический колледж»</w:t>
      </w:r>
      <w:r>
        <w:rPr>
          <w:rFonts w:ascii="Times New Roman" w:hAnsi="Times New Roman"/>
          <w:sz w:val="28"/>
          <w:szCs w:val="24"/>
        </w:rPr>
        <w:t xml:space="preserve">, в котором </w:t>
      </w:r>
      <w:r w:rsidRPr="001F7335">
        <w:rPr>
          <w:rFonts w:ascii="Times New Roman" w:hAnsi="Times New Roman"/>
          <w:sz w:val="28"/>
          <w:szCs w:val="24"/>
        </w:rPr>
        <w:t xml:space="preserve">обучаются </w:t>
      </w:r>
      <w:r w:rsidR="00171D1D">
        <w:rPr>
          <w:rFonts w:ascii="Times New Roman" w:hAnsi="Times New Roman"/>
          <w:sz w:val="28"/>
          <w:szCs w:val="24"/>
        </w:rPr>
        <w:t>684</w:t>
      </w:r>
      <w:r w:rsidRPr="001F7335">
        <w:rPr>
          <w:rFonts w:ascii="Times New Roman" w:hAnsi="Times New Roman"/>
          <w:sz w:val="28"/>
          <w:szCs w:val="24"/>
        </w:rPr>
        <w:t xml:space="preserve"> человек</w:t>
      </w:r>
      <w:r w:rsidR="00171D1D">
        <w:rPr>
          <w:rFonts w:ascii="Times New Roman" w:hAnsi="Times New Roman"/>
          <w:sz w:val="28"/>
          <w:szCs w:val="24"/>
        </w:rPr>
        <w:t>а</w:t>
      </w:r>
      <w:r w:rsidR="001E69EF">
        <w:rPr>
          <w:rFonts w:ascii="Times New Roman" w:hAnsi="Times New Roman"/>
          <w:sz w:val="28"/>
          <w:szCs w:val="24"/>
        </w:rPr>
        <w:t>;</w:t>
      </w:r>
    </w:p>
    <w:p w:rsidR="001E69EF" w:rsidRPr="001F7335" w:rsidRDefault="001E69EF"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E69EF">
        <w:rPr>
          <w:rFonts w:ascii="Times New Roman" w:hAnsi="Times New Roman"/>
          <w:sz w:val="28"/>
          <w:szCs w:val="24"/>
        </w:rPr>
        <w:t xml:space="preserve">ГАПОУ НСО </w:t>
      </w:r>
      <w:r>
        <w:rPr>
          <w:rFonts w:ascii="Times New Roman" w:hAnsi="Times New Roman"/>
          <w:sz w:val="28"/>
          <w:szCs w:val="24"/>
        </w:rPr>
        <w:t>«</w:t>
      </w:r>
      <w:r w:rsidRPr="001E69EF">
        <w:rPr>
          <w:rFonts w:ascii="Times New Roman" w:hAnsi="Times New Roman"/>
          <w:sz w:val="28"/>
          <w:szCs w:val="24"/>
        </w:rPr>
        <w:t>Куйбышевский педагогический колледж</w:t>
      </w:r>
      <w:r>
        <w:rPr>
          <w:rFonts w:ascii="Times New Roman" w:hAnsi="Times New Roman"/>
          <w:sz w:val="28"/>
          <w:szCs w:val="24"/>
        </w:rPr>
        <w:t xml:space="preserve">», в котором </w:t>
      </w:r>
      <w:r w:rsidRPr="001F7335">
        <w:rPr>
          <w:rFonts w:ascii="Times New Roman" w:hAnsi="Times New Roman"/>
          <w:sz w:val="28"/>
          <w:szCs w:val="24"/>
        </w:rPr>
        <w:t xml:space="preserve">обучаются </w:t>
      </w:r>
      <w:r w:rsidR="008E3EB2">
        <w:rPr>
          <w:rFonts w:ascii="Times New Roman" w:hAnsi="Times New Roman"/>
          <w:sz w:val="28"/>
          <w:szCs w:val="24"/>
        </w:rPr>
        <w:t>95</w:t>
      </w:r>
      <w:r w:rsidRPr="001F7335">
        <w:rPr>
          <w:rFonts w:ascii="Times New Roman" w:hAnsi="Times New Roman"/>
          <w:sz w:val="28"/>
          <w:szCs w:val="24"/>
        </w:rPr>
        <w:t xml:space="preserve"> человек</w:t>
      </w:r>
      <w:r w:rsidR="008E3EB2">
        <w:rPr>
          <w:rFonts w:ascii="Times New Roman" w:hAnsi="Times New Roman"/>
          <w:sz w:val="28"/>
          <w:szCs w:val="24"/>
        </w:rPr>
        <w:t>.</w:t>
      </w:r>
    </w:p>
    <w:p w:rsidR="00260D34" w:rsidRDefault="00260D34" w:rsidP="00260D34">
      <w:pPr>
        <w:spacing w:after="0" w:line="240" w:lineRule="auto"/>
        <w:ind w:firstLine="709"/>
        <w:jc w:val="both"/>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lastRenderedPageBreak/>
        <w:t>Особое внимание</w:t>
      </w:r>
      <w:r w:rsidR="009A5E75" w:rsidRPr="00260D34">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60D34">
        <w:rPr>
          <w:rFonts w:ascii="Times New Roman" w:eastAsia="Times New Roman" w:hAnsi="Times New Roman"/>
          <w:sz w:val="28"/>
          <w:szCs w:val="24"/>
          <w:lang w:eastAsia="ru-RU"/>
        </w:rPr>
        <w:t>о</w:t>
      </w:r>
      <w:r w:rsidRPr="00260D34">
        <w:rPr>
          <w:rFonts w:ascii="Times New Roman" w:eastAsia="Times New Roman" w:hAnsi="Times New Roman"/>
          <w:sz w:val="28"/>
          <w:szCs w:val="24"/>
          <w:lang w:eastAsia="ru-RU"/>
        </w:rPr>
        <w:t xml:space="preserve">бразовательной политике </w:t>
      </w:r>
      <w:r w:rsidR="001F7335">
        <w:rPr>
          <w:rFonts w:ascii="Times New Roman" w:eastAsia="Times New Roman" w:hAnsi="Times New Roman"/>
          <w:sz w:val="28"/>
          <w:szCs w:val="24"/>
          <w:lang w:eastAsia="ru-RU"/>
        </w:rPr>
        <w:t>города Куйбышева</w:t>
      </w:r>
      <w:r w:rsidRPr="00260D34">
        <w:rPr>
          <w:rFonts w:ascii="Times New Roman" w:eastAsia="Times New Roman" w:hAnsi="Times New Roman"/>
          <w:sz w:val="28"/>
          <w:szCs w:val="24"/>
          <w:lang w:eastAsia="ru-RU"/>
        </w:rPr>
        <w:t xml:space="preserve"> отводится целенаправленным действиям</w:t>
      </w:r>
      <w:r w:rsidR="009A5E75" w:rsidRPr="00260D34">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260D34">
        <w:rPr>
          <w:rFonts w:ascii="Times New Roman" w:eastAsia="Times New Roman" w:hAnsi="Times New Roman"/>
          <w:sz w:val="28"/>
          <w:szCs w:val="24"/>
          <w:lang w:eastAsia="ru-RU"/>
        </w:rPr>
        <w:t>р</w:t>
      </w:r>
      <w:r w:rsidRPr="00260D34">
        <w:rPr>
          <w:rFonts w:ascii="Times New Roman" w:eastAsia="Times New Roman" w:hAnsi="Times New Roman"/>
          <w:sz w:val="28"/>
          <w:szCs w:val="24"/>
          <w:lang w:eastAsia="ru-RU"/>
        </w:rPr>
        <w:t>азвитию специальной адаптационной, коррекционно-развивающей среды для детей</w:t>
      </w:r>
      <w:r w:rsidR="009A5E75" w:rsidRPr="00260D34">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260D34">
        <w:rPr>
          <w:rFonts w:ascii="Times New Roman" w:eastAsia="Times New Roman" w:hAnsi="Times New Roman"/>
          <w:sz w:val="28"/>
          <w:szCs w:val="24"/>
          <w:lang w:eastAsia="ru-RU"/>
        </w:rPr>
        <w:t>о</w:t>
      </w:r>
      <w:r w:rsidRPr="00260D34">
        <w:rPr>
          <w:rFonts w:ascii="Times New Roman" w:eastAsia="Times New Roman" w:hAnsi="Times New Roman"/>
          <w:sz w:val="28"/>
          <w:szCs w:val="24"/>
          <w:lang w:eastAsia="ru-RU"/>
        </w:rPr>
        <w:t>граниченными возможностями здоровья</w:t>
      </w:r>
      <w:r w:rsidR="009A5E75" w:rsidRPr="00260D3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60D34">
        <w:rPr>
          <w:rFonts w:ascii="Times New Roman" w:eastAsia="Times New Roman" w:hAnsi="Times New Roman"/>
          <w:sz w:val="28"/>
          <w:szCs w:val="24"/>
          <w:lang w:eastAsia="ru-RU"/>
        </w:rPr>
        <w:t>д</w:t>
      </w:r>
      <w:r w:rsidRPr="00260D34">
        <w:rPr>
          <w:rFonts w:ascii="Times New Roman" w:eastAsia="Times New Roman" w:hAnsi="Times New Roman"/>
          <w:sz w:val="28"/>
          <w:szCs w:val="24"/>
          <w:lang w:eastAsia="ru-RU"/>
        </w:rPr>
        <w:t>етей-инвалидов.</w:t>
      </w:r>
    </w:p>
    <w:p w:rsidR="005D28B1" w:rsidRPr="005D28B1" w:rsidRDefault="005D28B1" w:rsidP="005D28B1">
      <w:pPr>
        <w:spacing w:after="0" w:line="240" w:lineRule="auto"/>
        <w:ind w:firstLine="709"/>
        <w:jc w:val="both"/>
        <w:rPr>
          <w:rFonts w:ascii="Times New Roman" w:eastAsia="Times New Roman" w:hAnsi="Times New Roman"/>
          <w:i/>
          <w:sz w:val="28"/>
          <w:szCs w:val="24"/>
          <w:u w:val="single"/>
          <w:lang w:eastAsia="ru-RU"/>
        </w:rPr>
      </w:pPr>
      <w:r>
        <w:rPr>
          <w:rFonts w:ascii="Times New Roman" w:eastAsia="Times New Roman" w:hAnsi="Times New Roman"/>
          <w:i/>
          <w:sz w:val="28"/>
          <w:szCs w:val="24"/>
          <w:u w:val="single"/>
          <w:lang w:eastAsia="ru-RU"/>
        </w:rPr>
        <w:t>Здравоохранение</w:t>
      </w:r>
    </w:p>
    <w:p w:rsidR="001F7335" w:rsidRDefault="00532B2A" w:rsidP="00307117">
      <w:pPr>
        <w:spacing w:after="0" w:line="240" w:lineRule="auto"/>
        <w:ind w:firstLine="709"/>
        <w:jc w:val="both"/>
        <w:rPr>
          <w:rFonts w:ascii="Times New Roman" w:eastAsia="Times New Roman" w:hAnsi="Times New Roman"/>
          <w:sz w:val="28"/>
          <w:szCs w:val="24"/>
          <w:lang w:eastAsia="ru-RU"/>
        </w:rPr>
      </w:pPr>
      <w:r w:rsidRPr="00532B2A">
        <w:rPr>
          <w:rFonts w:ascii="Times New Roman" w:eastAsia="Times New Roman" w:hAnsi="Times New Roman"/>
          <w:sz w:val="28"/>
          <w:szCs w:val="24"/>
          <w:lang w:eastAsia="ru-RU"/>
        </w:rPr>
        <w:t>Услуги сферы здравоохранения</w:t>
      </w:r>
      <w:r w:rsidR="009A5E75" w:rsidRPr="00532B2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532B2A">
        <w:rPr>
          <w:rFonts w:ascii="Times New Roman" w:eastAsia="Times New Roman" w:hAnsi="Times New Roman"/>
          <w:sz w:val="28"/>
          <w:szCs w:val="24"/>
          <w:lang w:eastAsia="ru-RU"/>
        </w:rPr>
        <w:t>м</w:t>
      </w:r>
      <w:r w:rsidRPr="00532B2A">
        <w:rPr>
          <w:rFonts w:ascii="Times New Roman" w:eastAsia="Times New Roman" w:hAnsi="Times New Roman"/>
          <w:sz w:val="28"/>
          <w:szCs w:val="24"/>
          <w:lang w:eastAsia="ru-RU"/>
        </w:rPr>
        <w:t xml:space="preserve">униципальном образовании представлены ГБУЗ </w:t>
      </w:r>
      <w:r w:rsidR="00307117" w:rsidRPr="00307117">
        <w:rPr>
          <w:rFonts w:ascii="Times New Roman" w:eastAsia="Times New Roman" w:hAnsi="Times New Roman"/>
          <w:sz w:val="28"/>
          <w:szCs w:val="24"/>
          <w:lang w:eastAsia="ru-RU"/>
        </w:rPr>
        <w:t>НСО «</w:t>
      </w:r>
      <w:r w:rsidR="001F7335">
        <w:rPr>
          <w:rFonts w:ascii="Times New Roman" w:eastAsia="Times New Roman" w:hAnsi="Times New Roman"/>
          <w:sz w:val="28"/>
          <w:szCs w:val="24"/>
          <w:lang w:eastAsia="ru-RU"/>
        </w:rPr>
        <w:t>Куйбышевская</w:t>
      </w:r>
      <w:r w:rsidR="00307117">
        <w:rPr>
          <w:rFonts w:ascii="Times New Roman" w:eastAsia="Times New Roman" w:hAnsi="Times New Roman"/>
          <w:sz w:val="28"/>
          <w:szCs w:val="24"/>
          <w:lang w:eastAsia="ru-RU"/>
        </w:rPr>
        <w:t xml:space="preserve"> </w:t>
      </w:r>
      <w:r w:rsidR="00307117" w:rsidRPr="00307117">
        <w:rPr>
          <w:rFonts w:ascii="Times New Roman" w:eastAsia="Times New Roman" w:hAnsi="Times New Roman"/>
          <w:sz w:val="28"/>
          <w:szCs w:val="24"/>
          <w:lang w:eastAsia="ru-RU"/>
        </w:rPr>
        <w:t>ЦРБ»</w:t>
      </w:r>
      <w:r w:rsidRPr="00532B2A">
        <w:rPr>
          <w:rFonts w:ascii="Times New Roman" w:eastAsia="Times New Roman" w:hAnsi="Times New Roman"/>
          <w:sz w:val="28"/>
          <w:szCs w:val="24"/>
          <w:lang w:eastAsia="ru-RU"/>
        </w:rPr>
        <w:t>,</w:t>
      </w:r>
      <w:r w:rsidR="009A5E75" w:rsidRPr="00532B2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532B2A">
        <w:rPr>
          <w:rFonts w:ascii="Times New Roman" w:eastAsia="Times New Roman" w:hAnsi="Times New Roman"/>
          <w:sz w:val="28"/>
          <w:szCs w:val="24"/>
          <w:lang w:eastAsia="ru-RU"/>
        </w:rPr>
        <w:t>с</w:t>
      </w:r>
      <w:r w:rsidRPr="00532B2A">
        <w:rPr>
          <w:rFonts w:ascii="Times New Roman" w:eastAsia="Times New Roman" w:hAnsi="Times New Roman"/>
          <w:sz w:val="28"/>
          <w:szCs w:val="24"/>
          <w:lang w:eastAsia="ru-RU"/>
        </w:rPr>
        <w:t>труктуру которой</w:t>
      </w:r>
      <w:r>
        <w:rPr>
          <w:rFonts w:ascii="Times New Roman" w:eastAsia="Times New Roman" w:hAnsi="Times New Roman"/>
          <w:sz w:val="28"/>
          <w:szCs w:val="24"/>
          <w:lang w:eastAsia="ru-RU"/>
        </w:rPr>
        <w:t xml:space="preserve"> кроме </w:t>
      </w:r>
      <w:r w:rsidR="001F7335">
        <w:rPr>
          <w:rFonts w:ascii="Times New Roman" w:eastAsia="Times New Roman" w:hAnsi="Times New Roman"/>
          <w:sz w:val="28"/>
          <w:szCs w:val="24"/>
          <w:lang w:eastAsia="ru-RU"/>
        </w:rPr>
        <w:t xml:space="preserve">взрослой и детской </w:t>
      </w:r>
      <w:r w:rsidR="00EC53D6">
        <w:rPr>
          <w:rFonts w:ascii="Times New Roman" w:eastAsia="Times New Roman" w:hAnsi="Times New Roman"/>
          <w:sz w:val="28"/>
          <w:szCs w:val="24"/>
          <w:lang w:eastAsia="ru-RU"/>
        </w:rPr>
        <w:t>поликлиник</w:t>
      </w:r>
      <w:r w:rsidR="00307117">
        <w:rPr>
          <w:rFonts w:ascii="Times New Roman" w:eastAsia="Times New Roman" w:hAnsi="Times New Roman"/>
          <w:sz w:val="28"/>
          <w:szCs w:val="24"/>
          <w:lang w:eastAsia="ru-RU"/>
        </w:rPr>
        <w:t xml:space="preserve"> вхо</w:t>
      </w:r>
      <w:r w:rsidR="00EC53D6">
        <w:rPr>
          <w:rFonts w:ascii="Times New Roman" w:eastAsia="Times New Roman" w:hAnsi="Times New Roman"/>
          <w:sz w:val="28"/>
          <w:szCs w:val="24"/>
          <w:lang w:eastAsia="ru-RU"/>
        </w:rPr>
        <w:t>дя</w:t>
      </w:r>
      <w:r w:rsidR="001F7335">
        <w:rPr>
          <w:rFonts w:ascii="Times New Roman" w:eastAsia="Times New Roman" w:hAnsi="Times New Roman"/>
          <w:sz w:val="28"/>
          <w:szCs w:val="24"/>
          <w:lang w:eastAsia="ru-RU"/>
        </w:rPr>
        <w:t>т:</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Куйбышевский межрайонный кабинет врача инфекциониста;</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Стационар ГБУЗ НСО «Куйбышевская ЦРБ»;</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Детское отделение ГБУЗ НСО «Куйбышевская ЦРБ»4</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Межрайонный наркологический диспансер ГБУЗ НСО «Куйбышевская ЦРБ»;</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Противотуберкулёзный диспансер ГБУЗ НСО «Куйбышевская ЦРБ»;</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Отделение реабилитации дневного пребывания;</w:t>
      </w:r>
    </w:p>
    <w:p w:rsidR="001F7335" w:rsidRPr="001F7335" w:rsidRDefault="001F7335" w:rsidP="001F7335">
      <w:pPr>
        <w:numPr>
          <w:ilvl w:val="0"/>
          <w:numId w:val="14"/>
        </w:numPr>
        <w:tabs>
          <w:tab w:val="clear" w:pos="1429"/>
          <w:tab w:val="left" w:pos="1134"/>
        </w:tabs>
        <w:spacing w:after="0" w:line="240" w:lineRule="auto"/>
        <w:ind w:left="1134"/>
        <w:jc w:val="both"/>
        <w:rPr>
          <w:rFonts w:ascii="Times New Roman" w:hAnsi="Times New Roman"/>
          <w:sz w:val="28"/>
          <w:szCs w:val="24"/>
        </w:rPr>
      </w:pPr>
      <w:r w:rsidRPr="001F7335">
        <w:rPr>
          <w:rFonts w:ascii="Times New Roman" w:hAnsi="Times New Roman"/>
          <w:sz w:val="28"/>
          <w:szCs w:val="24"/>
        </w:rPr>
        <w:t>Стоматологические поликлиники (взрослая и детская).</w:t>
      </w:r>
    </w:p>
    <w:p w:rsidR="00E140B5" w:rsidRDefault="00532B2A" w:rsidP="00307117">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 </w:t>
      </w:r>
      <w:r w:rsidR="00672ADD">
        <w:rPr>
          <w:rFonts w:ascii="Times New Roman" w:eastAsia="Times New Roman" w:hAnsi="Times New Roman"/>
          <w:sz w:val="28"/>
          <w:szCs w:val="24"/>
          <w:lang w:eastAsia="ru-RU"/>
        </w:rPr>
        <w:t>М</w:t>
      </w:r>
      <w:r>
        <w:rPr>
          <w:rFonts w:ascii="Times New Roman" w:eastAsia="Times New Roman" w:hAnsi="Times New Roman"/>
          <w:sz w:val="28"/>
          <w:szCs w:val="24"/>
          <w:lang w:eastAsia="ru-RU"/>
        </w:rPr>
        <w:t xml:space="preserve">ощность </w:t>
      </w:r>
      <w:r w:rsidR="001F7335">
        <w:rPr>
          <w:rFonts w:ascii="Times New Roman" w:eastAsia="Times New Roman" w:hAnsi="Times New Roman"/>
          <w:sz w:val="28"/>
          <w:szCs w:val="24"/>
          <w:lang w:eastAsia="ru-RU"/>
        </w:rPr>
        <w:t>учреждений здравоохранения города</w:t>
      </w:r>
      <w:r>
        <w:rPr>
          <w:rFonts w:ascii="Times New Roman" w:eastAsia="Times New Roman" w:hAnsi="Times New Roman"/>
          <w:sz w:val="28"/>
          <w:szCs w:val="24"/>
          <w:lang w:eastAsia="ru-RU"/>
        </w:rPr>
        <w:t xml:space="preserve"> оценивается в </w:t>
      </w:r>
      <w:r w:rsidR="003D0BB2">
        <w:rPr>
          <w:rFonts w:ascii="Times New Roman" w:eastAsia="Times New Roman" w:hAnsi="Times New Roman"/>
          <w:sz w:val="28"/>
          <w:szCs w:val="24"/>
          <w:lang w:eastAsia="ru-RU"/>
        </w:rPr>
        <w:t>438</w:t>
      </w:r>
      <w:r w:rsidR="00EC53D6">
        <w:rPr>
          <w:rFonts w:ascii="Times New Roman" w:eastAsia="Times New Roman" w:hAnsi="Times New Roman"/>
          <w:sz w:val="28"/>
          <w:szCs w:val="24"/>
          <w:lang w:eastAsia="ru-RU"/>
        </w:rPr>
        <w:t xml:space="preserve"> койко-мест, поликлинические объекты рассчитаны на </w:t>
      </w:r>
      <w:r w:rsidR="003D0BB2">
        <w:rPr>
          <w:rFonts w:ascii="Times New Roman" w:eastAsia="Times New Roman" w:hAnsi="Times New Roman"/>
          <w:sz w:val="28"/>
          <w:szCs w:val="24"/>
          <w:lang w:eastAsia="ru-RU"/>
        </w:rPr>
        <w:t>677</w:t>
      </w:r>
      <w:r w:rsidR="00EC53D6">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посещени</w:t>
      </w:r>
      <w:r w:rsidR="00672ADD">
        <w:rPr>
          <w:rFonts w:ascii="Times New Roman" w:eastAsia="Times New Roman" w:hAnsi="Times New Roman"/>
          <w:sz w:val="28"/>
          <w:szCs w:val="24"/>
          <w:lang w:eastAsia="ru-RU"/>
        </w:rPr>
        <w:t>я</w:t>
      </w:r>
      <w:r w:rsidR="009A5E75">
        <w:rPr>
          <w:rFonts w:ascii="Times New Roman" w:eastAsia="Times New Roman" w:hAnsi="Times New Roman"/>
          <w:sz w:val="28"/>
          <w:szCs w:val="24"/>
          <w:lang w:eastAsia="ru-RU"/>
        </w:rPr>
        <w:t xml:space="preserve"> в с</w:t>
      </w:r>
      <w:r>
        <w:rPr>
          <w:rFonts w:ascii="Times New Roman" w:eastAsia="Times New Roman" w:hAnsi="Times New Roman"/>
          <w:sz w:val="28"/>
          <w:szCs w:val="24"/>
          <w:lang w:eastAsia="ru-RU"/>
        </w:rPr>
        <w:t>мену</w:t>
      </w:r>
      <w:r w:rsidR="00282E4D">
        <w:rPr>
          <w:rStyle w:val="af8"/>
          <w:rFonts w:ascii="Times New Roman" w:eastAsia="Times New Roman" w:hAnsi="Times New Roman"/>
          <w:sz w:val="28"/>
          <w:szCs w:val="24"/>
          <w:lang w:eastAsia="ru-RU"/>
        </w:rPr>
        <w:footnoteReference w:id="3"/>
      </w:r>
      <w:r>
        <w:rPr>
          <w:rFonts w:ascii="Times New Roman" w:eastAsia="Times New Roman" w:hAnsi="Times New Roman"/>
          <w:sz w:val="28"/>
          <w:szCs w:val="24"/>
          <w:lang w:eastAsia="ru-RU"/>
        </w:rPr>
        <w:t>.</w:t>
      </w:r>
    </w:p>
    <w:p w:rsidR="00675FE0" w:rsidRPr="00260D34" w:rsidRDefault="00675FE0" w:rsidP="00675FE0">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 xml:space="preserve">Таблица </w:t>
      </w:r>
      <w:r w:rsidR="000E58B8" w:rsidRPr="00260D34">
        <w:rPr>
          <w:rFonts w:ascii="Times New Roman" w:eastAsia="Times New Roman" w:hAnsi="Times New Roman"/>
          <w:sz w:val="28"/>
          <w:szCs w:val="24"/>
          <w:lang w:bidi="en-US"/>
        </w:rPr>
        <w:fldChar w:fldCharType="begin"/>
      </w:r>
      <w:r w:rsidRPr="00260D34">
        <w:rPr>
          <w:rFonts w:ascii="Times New Roman" w:eastAsia="Times New Roman" w:hAnsi="Times New Roman"/>
          <w:sz w:val="28"/>
          <w:szCs w:val="24"/>
          <w:lang w:bidi="en-US"/>
        </w:rPr>
        <w:instrText xml:space="preserve"> SEQ Таблица \* ARABIC </w:instrText>
      </w:r>
      <w:r w:rsidR="000E58B8" w:rsidRPr="00260D34">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10</w:t>
      </w:r>
      <w:r w:rsidR="000E58B8" w:rsidRPr="00260D34">
        <w:rPr>
          <w:rFonts w:ascii="Times New Roman" w:eastAsia="Times New Roman" w:hAnsi="Times New Roman"/>
          <w:sz w:val="28"/>
          <w:szCs w:val="24"/>
          <w:lang w:bidi="en-US"/>
        </w:rPr>
        <w:fldChar w:fldCharType="end"/>
      </w:r>
    </w:p>
    <w:p w:rsidR="00675FE0" w:rsidRDefault="00675FE0" w:rsidP="00675FE0">
      <w:pPr>
        <w:tabs>
          <w:tab w:val="left" w:pos="1418"/>
        </w:tabs>
        <w:spacing w:line="240" w:lineRule="auto"/>
        <w:jc w:val="center"/>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 xml:space="preserve">Характеристика системы </w:t>
      </w:r>
      <w:r w:rsidR="00EC53D6">
        <w:rPr>
          <w:rFonts w:ascii="Times New Roman" w:eastAsia="Times New Roman" w:hAnsi="Times New Roman"/>
          <w:sz w:val="28"/>
          <w:szCs w:val="24"/>
          <w:lang w:eastAsia="ru-RU"/>
        </w:rPr>
        <w:t xml:space="preserve">здравоохранения </w:t>
      </w:r>
      <w:r w:rsidR="001C16B9">
        <w:rPr>
          <w:rFonts w:ascii="Times New Roman" w:eastAsia="Times New Roman" w:hAnsi="Times New Roman"/>
          <w:sz w:val="28"/>
          <w:szCs w:val="24"/>
          <w:lang w:eastAsia="ru-RU"/>
        </w:rPr>
        <w:t>города Куйбышева</w:t>
      </w:r>
    </w:p>
    <w:tbl>
      <w:tblPr>
        <w:tblW w:w="10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05"/>
        <w:gridCol w:w="2887"/>
        <w:gridCol w:w="942"/>
        <w:gridCol w:w="1400"/>
        <w:gridCol w:w="1417"/>
        <w:gridCol w:w="1417"/>
      </w:tblGrid>
      <w:tr w:rsidR="003D0BB2" w:rsidRPr="00675FE0" w:rsidTr="003D0BB2">
        <w:trPr>
          <w:trHeight w:val="170"/>
          <w:tblHeader/>
          <w:jc w:val="center"/>
        </w:trPr>
        <w:tc>
          <w:tcPr>
            <w:tcW w:w="2405" w:type="dxa"/>
            <w:vMerge w:val="restart"/>
            <w:vAlign w:val="center"/>
          </w:tcPr>
          <w:p w:rsidR="003D0BB2" w:rsidRPr="00675FE0" w:rsidRDefault="003D0BB2" w:rsidP="00675FE0">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Медицинское учреждение/фи</w:t>
            </w:r>
            <w:r>
              <w:rPr>
                <w:rFonts w:ascii="Times New Roman" w:eastAsia="Times New Roman" w:hAnsi="Times New Roman"/>
                <w:color w:val="000000"/>
                <w:sz w:val="24"/>
                <w:szCs w:val="24"/>
                <w:lang w:eastAsia="ru-RU"/>
              </w:rPr>
              <w:t>л</w:t>
            </w:r>
            <w:r w:rsidRPr="00675FE0">
              <w:rPr>
                <w:rFonts w:ascii="Times New Roman" w:eastAsia="Times New Roman" w:hAnsi="Times New Roman"/>
                <w:color w:val="000000"/>
                <w:sz w:val="24"/>
                <w:szCs w:val="24"/>
                <w:lang w:eastAsia="ru-RU"/>
              </w:rPr>
              <w:t>иа</w:t>
            </w:r>
            <w:r>
              <w:rPr>
                <w:rFonts w:ascii="Times New Roman" w:eastAsia="Times New Roman" w:hAnsi="Times New Roman"/>
                <w:color w:val="000000"/>
                <w:sz w:val="24"/>
                <w:szCs w:val="24"/>
                <w:lang w:eastAsia="ru-RU"/>
              </w:rPr>
              <w:t>л</w:t>
            </w:r>
            <w:r w:rsidRPr="00675FE0">
              <w:rPr>
                <w:rFonts w:ascii="Times New Roman" w:eastAsia="Times New Roman" w:hAnsi="Times New Roman"/>
                <w:color w:val="000000"/>
                <w:sz w:val="24"/>
                <w:szCs w:val="24"/>
                <w:lang w:eastAsia="ru-RU"/>
              </w:rPr>
              <w:t xml:space="preserve"> (название)</w:t>
            </w:r>
          </w:p>
        </w:tc>
        <w:tc>
          <w:tcPr>
            <w:tcW w:w="2887" w:type="dxa"/>
            <w:vMerge w:val="restart"/>
            <w:vAlign w:val="center"/>
          </w:tcPr>
          <w:p w:rsidR="003D0BB2" w:rsidRPr="00675FE0" w:rsidRDefault="003D0BB2" w:rsidP="00675FE0">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Дислокация (с адресной привязкой)</w:t>
            </w:r>
          </w:p>
        </w:tc>
        <w:tc>
          <w:tcPr>
            <w:tcW w:w="2342" w:type="dxa"/>
            <w:gridSpan w:val="2"/>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Мощность объекта</w:t>
            </w:r>
          </w:p>
        </w:tc>
        <w:tc>
          <w:tcPr>
            <w:tcW w:w="1417" w:type="dxa"/>
            <w:vMerge w:val="restart"/>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Количество врачей</w:t>
            </w:r>
          </w:p>
        </w:tc>
        <w:tc>
          <w:tcPr>
            <w:tcW w:w="1417" w:type="dxa"/>
            <w:vMerge w:val="restart"/>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Количество среднего и младшего персонала</w:t>
            </w:r>
          </w:p>
        </w:tc>
      </w:tr>
      <w:tr w:rsidR="003D0BB2" w:rsidRPr="00675FE0" w:rsidTr="003D0BB2">
        <w:trPr>
          <w:trHeight w:val="170"/>
          <w:tblHeader/>
          <w:jc w:val="center"/>
        </w:trPr>
        <w:tc>
          <w:tcPr>
            <w:tcW w:w="2405" w:type="dxa"/>
            <w:vMerge/>
          </w:tcPr>
          <w:p w:rsidR="003D0BB2" w:rsidRPr="00675FE0" w:rsidRDefault="003D0BB2" w:rsidP="00675FE0">
            <w:pPr>
              <w:spacing w:after="0" w:line="240" w:lineRule="auto"/>
              <w:rPr>
                <w:rFonts w:ascii="Times New Roman" w:eastAsia="Times New Roman" w:hAnsi="Times New Roman"/>
                <w:sz w:val="24"/>
                <w:szCs w:val="24"/>
                <w:lang w:eastAsia="ru-RU"/>
              </w:rPr>
            </w:pPr>
          </w:p>
        </w:tc>
        <w:tc>
          <w:tcPr>
            <w:tcW w:w="2887" w:type="dxa"/>
            <w:vMerge/>
          </w:tcPr>
          <w:p w:rsidR="003D0BB2" w:rsidRPr="00675FE0" w:rsidRDefault="003D0BB2" w:rsidP="00675FE0">
            <w:pPr>
              <w:spacing w:after="0" w:line="240" w:lineRule="auto"/>
              <w:rPr>
                <w:rFonts w:ascii="Times New Roman" w:eastAsia="Times New Roman" w:hAnsi="Times New Roman"/>
                <w:sz w:val="24"/>
                <w:szCs w:val="24"/>
                <w:lang w:eastAsia="ru-RU"/>
              </w:rPr>
            </w:pPr>
          </w:p>
        </w:tc>
        <w:tc>
          <w:tcPr>
            <w:tcW w:w="942"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Койко-</w:t>
            </w:r>
          </w:p>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мест</w:t>
            </w:r>
          </w:p>
        </w:tc>
        <w:tc>
          <w:tcPr>
            <w:tcW w:w="1400"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Посещений в смену</w:t>
            </w:r>
          </w:p>
        </w:tc>
        <w:tc>
          <w:tcPr>
            <w:tcW w:w="1417" w:type="dxa"/>
            <w:vMerge/>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p>
        </w:tc>
        <w:tc>
          <w:tcPr>
            <w:tcW w:w="1417" w:type="dxa"/>
            <w:vMerge/>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p>
        </w:tc>
      </w:tr>
      <w:tr w:rsidR="003D0BB2" w:rsidRPr="00675FE0" w:rsidTr="003D0BB2">
        <w:trPr>
          <w:trHeight w:val="170"/>
          <w:jc w:val="center"/>
        </w:trPr>
        <w:tc>
          <w:tcPr>
            <w:tcW w:w="2405" w:type="dxa"/>
            <w:vAlign w:val="center"/>
          </w:tcPr>
          <w:p w:rsidR="003D0BB2" w:rsidRPr="00675FE0" w:rsidRDefault="003D0BB2" w:rsidP="00307117">
            <w:pPr>
              <w:spacing w:after="0" w:line="240" w:lineRule="auto"/>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ГБУЗ НСО «</w:t>
            </w:r>
            <w:r>
              <w:rPr>
                <w:rFonts w:ascii="Times New Roman" w:eastAsia="Times New Roman" w:hAnsi="Times New Roman"/>
                <w:color w:val="000000"/>
                <w:sz w:val="24"/>
                <w:szCs w:val="24"/>
                <w:lang w:eastAsia="ru-RU"/>
              </w:rPr>
              <w:t>Куйбышевская</w:t>
            </w:r>
          </w:p>
          <w:p w:rsidR="003D0BB2" w:rsidRPr="00675FE0" w:rsidRDefault="003D0BB2" w:rsidP="00307117">
            <w:pPr>
              <w:spacing w:after="0" w:line="240" w:lineRule="auto"/>
              <w:rPr>
                <w:rFonts w:ascii="Times New Roman" w:eastAsia="Times New Roman" w:hAnsi="Times New Roman"/>
                <w:sz w:val="24"/>
                <w:szCs w:val="24"/>
                <w:lang w:eastAsia="ru-RU"/>
              </w:rPr>
            </w:pPr>
            <w:r w:rsidRPr="00675FE0">
              <w:rPr>
                <w:rFonts w:ascii="Times New Roman" w:eastAsia="Times New Roman" w:hAnsi="Times New Roman"/>
                <w:color w:val="000000"/>
                <w:sz w:val="24"/>
                <w:szCs w:val="24"/>
                <w:lang w:eastAsia="ru-RU"/>
              </w:rPr>
              <w:t>ЦРБ»</w:t>
            </w:r>
          </w:p>
        </w:tc>
        <w:tc>
          <w:tcPr>
            <w:tcW w:w="2887" w:type="dxa"/>
            <w:vAlign w:val="center"/>
          </w:tcPr>
          <w:p w:rsidR="003D0BB2" w:rsidRPr="00675FE0" w:rsidRDefault="003D0BB2" w:rsidP="00307117">
            <w:pPr>
              <w:spacing w:after="0" w:line="240" w:lineRule="auto"/>
              <w:rPr>
                <w:rFonts w:ascii="Times New Roman" w:eastAsia="Times New Roman" w:hAnsi="Times New Roman"/>
                <w:sz w:val="24"/>
                <w:szCs w:val="24"/>
                <w:lang w:eastAsia="ru-RU"/>
              </w:rPr>
            </w:pPr>
            <w:r w:rsidRPr="003D0BB2">
              <w:rPr>
                <w:rFonts w:ascii="Times New Roman" w:eastAsia="Times New Roman" w:hAnsi="Times New Roman"/>
                <w:color w:val="000000"/>
                <w:sz w:val="24"/>
                <w:szCs w:val="24"/>
                <w:lang w:eastAsia="ru-RU"/>
              </w:rPr>
              <w:t>г. Куйбышев, ул. Володарского, 61</w:t>
            </w:r>
          </w:p>
        </w:tc>
        <w:tc>
          <w:tcPr>
            <w:tcW w:w="942"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438</w:t>
            </w:r>
          </w:p>
        </w:tc>
        <w:tc>
          <w:tcPr>
            <w:tcW w:w="1400"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677</w:t>
            </w:r>
          </w:p>
        </w:tc>
        <w:tc>
          <w:tcPr>
            <w:tcW w:w="1417"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161</w:t>
            </w:r>
          </w:p>
        </w:tc>
        <w:tc>
          <w:tcPr>
            <w:tcW w:w="1417" w:type="dxa"/>
            <w:vAlign w:val="center"/>
          </w:tcPr>
          <w:p w:rsidR="003D0BB2" w:rsidRPr="00675FE0" w:rsidRDefault="003D0BB2" w:rsidP="00307117">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604</w:t>
            </w:r>
          </w:p>
        </w:tc>
      </w:tr>
    </w:tbl>
    <w:p w:rsidR="00675FE0" w:rsidRDefault="00675FE0" w:rsidP="00E04764">
      <w:pPr>
        <w:spacing w:after="0" w:line="240" w:lineRule="auto"/>
        <w:ind w:firstLine="709"/>
        <w:jc w:val="both"/>
        <w:rPr>
          <w:rFonts w:ascii="Times New Roman" w:eastAsia="Times New Roman" w:hAnsi="Times New Roman"/>
          <w:sz w:val="28"/>
          <w:szCs w:val="24"/>
          <w:lang w:eastAsia="ru-RU"/>
        </w:rPr>
      </w:pPr>
    </w:p>
    <w:p w:rsidR="00C671DE" w:rsidRPr="00C671DE" w:rsidRDefault="00506592" w:rsidP="00E04764">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На территории </w:t>
      </w:r>
      <w:r w:rsidR="00B769B6">
        <w:rPr>
          <w:rFonts w:ascii="Times New Roman" w:eastAsia="Times New Roman" w:hAnsi="Times New Roman"/>
          <w:sz w:val="28"/>
          <w:szCs w:val="24"/>
          <w:lang w:eastAsia="ru-RU"/>
        </w:rPr>
        <w:t>города</w:t>
      </w:r>
      <w:r>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w:t>
      </w:r>
      <w:r w:rsidR="009A5E75" w:rsidRPr="00720AAA">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720AAA">
        <w:rPr>
          <w:rFonts w:ascii="Times New Roman" w:eastAsia="Times New Roman" w:hAnsi="Times New Roman"/>
          <w:sz w:val="28"/>
          <w:szCs w:val="24"/>
          <w:lang w:eastAsia="ru-RU"/>
        </w:rPr>
        <w:t>с</w:t>
      </w:r>
      <w:r w:rsidR="00720AAA" w:rsidRPr="00720AAA">
        <w:rPr>
          <w:rFonts w:ascii="Times New Roman" w:eastAsia="Times New Roman" w:hAnsi="Times New Roman"/>
          <w:sz w:val="28"/>
          <w:szCs w:val="24"/>
          <w:lang w:eastAsia="ru-RU"/>
        </w:rPr>
        <w:t>оответствии</w:t>
      </w:r>
      <w:r w:rsidR="009A5E75" w:rsidRPr="00720AAA">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Р</w:t>
      </w:r>
      <w:r w:rsidR="00720AAA">
        <w:rPr>
          <w:rFonts w:ascii="Times New Roman" w:eastAsia="Times New Roman" w:hAnsi="Times New Roman"/>
          <w:sz w:val="28"/>
          <w:szCs w:val="24"/>
          <w:lang w:eastAsia="ru-RU"/>
        </w:rPr>
        <w:t>НГП</w:t>
      </w:r>
      <w:r w:rsidR="00720AAA" w:rsidRPr="00720AAA">
        <w:rPr>
          <w:rFonts w:ascii="Times New Roman" w:eastAsia="Times New Roman" w:hAnsi="Times New Roman"/>
          <w:sz w:val="28"/>
          <w:szCs w:val="24"/>
          <w:lang w:eastAsia="ru-RU"/>
        </w:rPr>
        <w:t xml:space="preserve"> </w:t>
      </w:r>
      <w:r w:rsidR="00720AAA">
        <w:rPr>
          <w:rFonts w:ascii="Times New Roman" w:eastAsia="Times New Roman" w:hAnsi="Times New Roman"/>
          <w:sz w:val="28"/>
          <w:szCs w:val="24"/>
          <w:lang w:eastAsia="ru-RU"/>
        </w:rPr>
        <w:t xml:space="preserve">Новосибирской области, </w:t>
      </w:r>
      <w:r>
        <w:rPr>
          <w:rFonts w:ascii="Times New Roman" w:eastAsia="Times New Roman" w:hAnsi="Times New Roman"/>
          <w:sz w:val="28"/>
          <w:szCs w:val="24"/>
          <w:lang w:eastAsia="ru-RU"/>
        </w:rPr>
        <w:t>у</w:t>
      </w:r>
      <w:r w:rsidR="00C671DE" w:rsidRPr="00C671DE">
        <w:rPr>
          <w:rFonts w:ascii="Times New Roman" w:eastAsia="Times New Roman" w:hAnsi="Times New Roman"/>
          <w:sz w:val="28"/>
          <w:szCs w:val="24"/>
          <w:lang w:eastAsia="ru-RU"/>
        </w:rPr>
        <w:t xml:space="preserve">ровень охвата граждан первичной медико-санитарной помощью </w:t>
      </w:r>
      <w:r w:rsidR="001E2267">
        <w:rPr>
          <w:rFonts w:ascii="Times New Roman" w:eastAsia="Times New Roman" w:hAnsi="Times New Roman"/>
          <w:sz w:val="28"/>
          <w:szCs w:val="24"/>
          <w:lang w:eastAsia="ru-RU"/>
        </w:rPr>
        <w:t xml:space="preserve">учреждениями поселения </w:t>
      </w:r>
      <w:r w:rsidR="00C671DE" w:rsidRPr="00C671DE">
        <w:rPr>
          <w:rFonts w:ascii="Times New Roman" w:eastAsia="Times New Roman" w:hAnsi="Times New Roman"/>
          <w:sz w:val="28"/>
          <w:szCs w:val="24"/>
          <w:lang w:eastAsia="ru-RU"/>
        </w:rPr>
        <w:t xml:space="preserve">составляет </w:t>
      </w:r>
      <w:r w:rsidR="00B769B6">
        <w:rPr>
          <w:rFonts w:ascii="Times New Roman" w:eastAsia="Times New Roman" w:hAnsi="Times New Roman"/>
          <w:sz w:val="28"/>
          <w:szCs w:val="24"/>
          <w:lang w:eastAsia="ru-RU"/>
        </w:rPr>
        <w:t>86</w:t>
      </w:r>
      <w:r w:rsidR="00C671DE" w:rsidRPr="00C671DE">
        <w:rPr>
          <w:rFonts w:ascii="Times New Roman" w:eastAsia="Times New Roman" w:hAnsi="Times New Roman"/>
          <w:sz w:val="28"/>
          <w:szCs w:val="24"/>
          <w:lang w:eastAsia="ru-RU"/>
        </w:rPr>
        <w:t xml:space="preserve"> %</w:t>
      </w:r>
      <w:r w:rsidR="009A5E75" w:rsidRPr="00C671DE">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C671DE">
        <w:rPr>
          <w:rFonts w:ascii="Times New Roman" w:eastAsia="Times New Roman" w:hAnsi="Times New Roman"/>
          <w:sz w:val="28"/>
          <w:szCs w:val="24"/>
          <w:lang w:eastAsia="ru-RU"/>
        </w:rPr>
        <w:t>н</w:t>
      </w:r>
      <w:r w:rsidR="00C671DE" w:rsidRPr="00C671DE">
        <w:rPr>
          <w:rFonts w:ascii="Times New Roman" w:eastAsia="Times New Roman" w:hAnsi="Times New Roman"/>
          <w:sz w:val="28"/>
          <w:szCs w:val="24"/>
          <w:lang w:eastAsia="ru-RU"/>
        </w:rPr>
        <w:t>ормативного значения</w:t>
      </w:r>
      <w:r w:rsidR="009A5E75">
        <w:rPr>
          <w:rFonts w:ascii="Times New Roman" w:eastAsia="Times New Roman" w:hAnsi="Times New Roman"/>
          <w:sz w:val="28"/>
          <w:szCs w:val="24"/>
          <w:lang w:eastAsia="ru-RU"/>
        </w:rPr>
        <w:t xml:space="preserve"> по а</w:t>
      </w:r>
      <w:r w:rsidR="001E2267">
        <w:rPr>
          <w:rFonts w:ascii="Times New Roman" w:eastAsia="Times New Roman" w:hAnsi="Times New Roman"/>
          <w:sz w:val="28"/>
          <w:szCs w:val="24"/>
          <w:lang w:eastAsia="ru-RU"/>
        </w:rPr>
        <w:t xml:space="preserve">мбулаторно-поликлиническому обслуживанию и </w:t>
      </w:r>
      <w:r w:rsidR="00B769B6">
        <w:rPr>
          <w:rFonts w:ascii="Times New Roman" w:eastAsia="Times New Roman" w:hAnsi="Times New Roman"/>
          <w:sz w:val="28"/>
          <w:szCs w:val="24"/>
          <w:lang w:eastAsia="ru-RU"/>
        </w:rPr>
        <w:t>75</w:t>
      </w:r>
      <w:r w:rsidR="00D241B0">
        <w:rPr>
          <w:rFonts w:ascii="Times New Roman" w:eastAsia="Times New Roman" w:hAnsi="Times New Roman"/>
          <w:sz w:val="28"/>
          <w:szCs w:val="24"/>
          <w:lang w:eastAsia="ru-RU"/>
        </w:rPr>
        <w:t> </w:t>
      </w:r>
      <w:r w:rsidR="001E2267">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по с</w:t>
      </w:r>
      <w:r w:rsidR="001E2267">
        <w:rPr>
          <w:rFonts w:ascii="Times New Roman" w:eastAsia="Times New Roman" w:hAnsi="Times New Roman"/>
          <w:sz w:val="28"/>
          <w:szCs w:val="24"/>
          <w:lang w:eastAsia="ru-RU"/>
        </w:rPr>
        <w:t>тационарному обслуживанию</w:t>
      </w:r>
      <w:r w:rsidR="00C671DE" w:rsidRPr="00C671DE">
        <w:rPr>
          <w:rFonts w:ascii="Times New Roman" w:eastAsia="Times New Roman" w:hAnsi="Times New Roman"/>
          <w:sz w:val="28"/>
          <w:szCs w:val="24"/>
          <w:lang w:eastAsia="ru-RU"/>
        </w:rPr>
        <w:t>.</w:t>
      </w:r>
      <w:r w:rsidR="00BE78BC">
        <w:rPr>
          <w:rFonts w:ascii="Times New Roman" w:eastAsia="Times New Roman" w:hAnsi="Times New Roman"/>
          <w:sz w:val="28"/>
          <w:szCs w:val="24"/>
          <w:lang w:eastAsia="ru-RU"/>
        </w:rPr>
        <w:t xml:space="preserve"> При этом, </w:t>
      </w:r>
      <w:r w:rsidR="001A642D">
        <w:rPr>
          <w:rFonts w:ascii="Times New Roman" w:eastAsia="Times New Roman" w:hAnsi="Times New Roman"/>
          <w:sz w:val="28"/>
          <w:szCs w:val="24"/>
          <w:lang w:eastAsia="ru-RU"/>
        </w:rPr>
        <w:t xml:space="preserve">если </w:t>
      </w:r>
      <w:r w:rsidR="00B769B6">
        <w:rPr>
          <w:rFonts w:ascii="Times New Roman" w:eastAsia="Times New Roman" w:hAnsi="Times New Roman"/>
          <w:sz w:val="28"/>
          <w:szCs w:val="24"/>
          <w:lang w:eastAsia="ru-RU"/>
        </w:rPr>
        <w:t>учитывать,</w:t>
      </w:r>
      <w:r w:rsidR="001A642D">
        <w:rPr>
          <w:rFonts w:ascii="Times New Roman" w:eastAsia="Times New Roman" w:hAnsi="Times New Roman"/>
          <w:sz w:val="28"/>
          <w:szCs w:val="24"/>
          <w:lang w:eastAsia="ru-RU"/>
        </w:rPr>
        <w:t xml:space="preserve"> </w:t>
      </w:r>
      <w:r w:rsidR="00B769B6">
        <w:rPr>
          <w:rFonts w:ascii="Times New Roman" w:eastAsia="Times New Roman" w:hAnsi="Times New Roman"/>
          <w:sz w:val="28"/>
          <w:szCs w:val="24"/>
          <w:lang w:eastAsia="ru-RU"/>
        </w:rPr>
        <w:t xml:space="preserve">что </w:t>
      </w:r>
      <w:r w:rsidR="00BE78BC" w:rsidRPr="00BE78BC">
        <w:rPr>
          <w:rFonts w:ascii="Times New Roman" w:eastAsia="Times New Roman" w:hAnsi="Times New Roman"/>
          <w:sz w:val="28"/>
          <w:szCs w:val="24"/>
          <w:lang w:eastAsia="ru-RU"/>
        </w:rPr>
        <w:t>ГБУЗ НСО «</w:t>
      </w:r>
      <w:r w:rsidR="00B769B6">
        <w:rPr>
          <w:rFonts w:ascii="Times New Roman" w:eastAsia="Times New Roman" w:hAnsi="Times New Roman"/>
          <w:sz w:val="28"/>
          <w:szCs w:val="24"/>
          <w:lang w:eastAsia="ru-RU"/>
        </w:rPr>
        <w:t>Куйбышевская</w:t>
      </w:r>
      <w:r w:rsidR="00571270" w:rsidRPr="00571270">
        <w:rPr>
          <w:rFonts w:ascii="Times New Roman" w:eastAsia="Times New Roman" w:hAnsi="Times New Roman"/>
          <w:sz w:val="28"/>
          <w:szCs w:val="24"/>
          <w:lang w:eastAsia="ru-RU"/>
        </w:rPr>
        <w:t xml:space="preserve"> </w:t>
      </w:r>
      <w:r w:rsidR="00B769B6">
        <w:rPr>
          <w:rFonts w:ascii="Times New Roman" w:eastAsia="Times New Roman" w:hAnsi="Times New Roman"/>
          <w:sz w:val="28"/>
          <w:szCs w:val="24"/>
          <w:lang w:eastAsia="ru-RU"/>
        </w:rPr>
        <w:t>ЦРБ</w:t>
      </w:r>
      <w:r w:rsidR="00BE78BC" w:rsidRPr="00BE78BC">
        <w:rPr>
          <w:rFonts w:ascii="Times New Roman" w:eastAsia="Times New Roman" w:hAnsi="Times New Roman"/>
          <w:sz w:val="28"/>
          <w:szCs w:val="24"/>
          <w:lang w:eastAsia="ru-RU"/>
        </w:rPr>
        <w:t>»</w:t>
      </w:r>
      <w:r w:rsidR="00B769B6">
        <w:rPr>
          <w:rFonts w:ascii="Times New Roman" w:eastAsia="Times New Roman" w:hAnsi="Times New Roman"/>
          <w:sz w:val="28"/>
          <w:szCs w:val="24"/>
          <w:lang w:eastAsia="ru-RU"/>
        </w:rPr>
        <w:t xml:space="preserve"> </w:t>
      </w:r>
      <w:r w:rsidR="00BE78BC">
        <w:rPr>
          <w:rFonts w:ascii="Times New Roman" w:eastAsia="Times New Roman" w:hAnsi="Times New Roman"/>
          <w:sz w:val="28"/>
          <w:szCs w:val="24"/>
          <w:lang w:eastAsia="ru-RU"/>
        </w:rPr>
        <w:t>обслуживает население всего района</w:t>
      </w:r>
      <w:r w:rsidR="001A642D">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то о</w:t>
      </w:r>
      <w:r w:rsidR="00BE78BC">
        <w:rPr>
          <w:rFonts w:ascii="Times New Roman" w:eastAsia="Times New Roman" w:hAnsi="Times New Roman"/>
          <w:sz w:val="28"/>
          <w:szCs w:val="24"/>
          <w:lang w:eastAsia="ru-RU"/>
        </w:rPr>
        <w:t xml:space="preserve">беспеченность составляет </w:t>
      </w:r>
      <w:r w:rsidR="00B769B6">
        <w:rPr>
          <w:rFonts w:ascii="Times New Roman" w:eastAsia="Times New Roman" w:hAnsi="Times New Roman"/>
          <w:sz w:val="28"/>
          <w:szCs w:val="24"/>
          <w:lang w:eastAsia="ru-RU"/>
        </w:rPr>
        <w:t>66</w:t>
      </w:r>
      <w:r w:rsidR="00BE78BC">
        <w:rPr>
          <w:rFonts w:ascii="Times New Roman" w:eastAsia="Times New Roman" w:hAnsi="Times New Roman"/>
          <w:sz w:val="28"/>
          <w:szCs w:val="24"/>
          <w:lang w:eastAsia="ru-RU"/>
        </w:rPr>
        <w:t xml:space="preserve"> % и </w:t>
      </w:r>
      <w:r w:rsidR="00B769B6">
        <w:rPr>
          <w:rFonts w:ascii="Times New Roman" w:eastAsia="Times New Roman" w:hAnsi="Times New Roman"/>
          <w:sz w:val="28"/>
          <w:szCs w:val="24"/>
          <w:lang w:eastAsia="ru-RU"/>
        </w:rPr>
        <w:t>57</w:t>
      </w:r>
      <w:r w:rsidR="00BE78BC">
        <w:rPr>
          <w:rFonts w:ascii="Times New Roman" w:eastAsia="Times New Roman" w:hAnsi="Times New Roman"/>
          <w:sz w:val="28"/>
          <w:szCs w:val="24"/>
          <w:lang w:eastAsia="ru-RU"/>
        </w:rPr>
        <w:t xml:space="preserve"> % соответственно.</w:t>
      </w:r>
    </w:p>
    <w:p w:rsidR="00AB20B0" w:rsidRDefault="00AB20B0" w:rsidP="00571270">
      <w:pPr>
        <w:spacing w:after="0" w:line="240" w:lineRule="auto"/>
        <w:ind w:firstLine="709"/>
        <w:jc w:val="both"/>
        <w:rPr>
          <w:rFonts w:ascii="Times New Roman" w:eastAsia="Times New Roman" w:hAnsi="Times New Roman"/>
          <w:sz w:val="28"/>
          <w:szCs w:val="24"/>
          <w:lang w:eastAsia="ru-RU"/>
        </w:rPr>
      </w:pPr>
      <w:r w:rsidRPr="00571270">
        <w:rPr>
          <w:rFonts w:ascii="Times New Roman" w:eastAsia="Times New Roman" w:hAnsi="Times New Roman"/>
          <w:sz w:val="28"/>
          <w:szCs w:val="24"/>
          <w:lang w:eastAsia="ru-RU"/>
        </w:rPr>
        <w:t xml:space="preserve">На территории </w:t>
      </w:r>
      <w:r w:rsidR="00B769B6">
        <w:rPr>
          <w:rFonts w:ascii="Times New Roman" w:eastAsia="Times New Roman" w:hAnsi="Times New Roman"/>
          <w:sz w:val="28"/>
          <w:szCs w:val="24"/>
          <w:lang w:eastAsia="ru-RU"/>
        </w:rPr>
        <w:t>города Куйбышева</w:t>
      </w:r>
      <w:r w:rsidRPr="00571270">
        <w:rPr>
          <w:rFonts w:ascii="Times New Roman" w:eastAsia="Times New Roman" w:hAnsi="Times New Roman"/>
          <w:sz w:val="28"/>
          <w:szCs w:val="24"/>
          <w:lang w:eastAsia="ru-RU"/>
        </w:rPr>
        <w:t xml:space="preserve"> расположен</w:t>
      </w:r>
      <w:r w:rsidR="00B769B6">
        <w:rPr>
          <w:rFonts w:ascii="Times New Roman" w:eastAsia="Times New Roman" w:hAnsi="Times New Roman"/>
          <w:sz w:val="28"/>
          <w:szCs w:val="24"/>
          <w:lang w:eastAsia="ru-RU"/>
        </w:rPr>
        <w:t xml:space="preserve">ы объекты социального обслуживания населения </w:t>
      </w:r>
      <w:r w:rsidR="00B769B6" w:rsidRPr="00B769B6">
        <w:rPr>
          <w:rFonts w:ascii="Times New Roman" w:eastAsia="Times New Roman" w:hAnsi="Times New Roman"/>
          <w:sz w:val="28"/>
          <w:szCs w:val="24"/>
          <w:lang w:eastAsia="ru-RU"/>
        </w:rPr>
        <w:t>МБУ КЦСОН</w:t>
      </w:r>
      <w:r w:rsidR="00104E38">
        <w:rPr>
          <w:rFonts w:ascii="Times New Roman" w:eastAsia="Times New Roman" w:hAnsi="Times New Roman"/>
          <w:sz w:val="28"/>
          <w:szCs w:val="24"/>
          <w:lang w:eastAsia="ru-RU"/>
        </w:rPr>
        <w:t>.</w:t>
      </w:r>
    </w:p>
    <w:p w:rsidR="00B769B6" w:rsidRPr="00260D34" w:rsidRDefault="00B769B6" w:rsidP="00B769B6">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 xml:space="preserve">Таблица </w:t>
      </w:r>
      <w:r w:rsidR="000E58B8" w:rsidRPr="00260D34">
        <w:rPr>
          <w:rFonts w:ascii="Times New Roman" w:eastAsia="Times New Roman" w:hAnsi="Times New Roman"/>
          <w:sz w:val="28"/>
          <w:szCs w:val="24"/>
          <w:lang w:bidi="en-US"/>
        </w:rPr>
        <w:fldChar w:fldCharType="begin"/>
      </w:r>
      <w:r w:rsidRPr="00260D34">
        <w:rPr>
          <w:rFonts w:ascii="Times New Roman" w:eastAsia="Times New Roman" w:hAnsi="Times New Roman"/>
          <w:sz w:val="28"/>
          <w:szCs w:val="24"/>
          <w:lang w:bidi="en-US"/>
        </w:rPr>
        <w:instrText xml:space="preserve"> SEQ Таблица \* ARABIC </w:instrText>
      </w:r>
      <w:r w:rsidR="000E58B8" w:rsidRPr="00260D34">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11</w:t>
      </w:r>
      <w:r w:rsidR="000E58B8" w:rsidRPr="00260D34">
        <w:rPr>
          <w:rFonts w:ascii="Times New Roman" w:eastAsia="Times New Roman" w:hAnsi="Times New Roman"/>
          <w:sz w:val="28"/>
          <w:szCs w:val="24"/>
          <w:lang w:bidi="en-US"/>
        </w:rPr>
        <w:fldChar w:fldCharType="end"/>
      </w:r>
    </w:p>
    <w:p w:rsidR="00B769B6" w:rsidRDefault="00B769B6" w:rsidP="00B769B6">
      <w:pPr>
        <w:tabs>
          <w:tab w:val="left" w:pos="1418"/>
        </w:tabs>
        <w:spacing w:line="240" w:lineRule="auto"/>
        <w:jc w:val="center"/>
        <w:rPr>
          <w:rFonts w:ascii="Times New Roman" w:eastAsia="Times New Roman" w:hAnsi="Times New Roman"/>
          <w:sz w:val="28"/>
          <w:szCs w:val="24"/>
          <w:lang w:eastAsia="ru-RU"/>
        </w:rPr>
      </w:pPr>
      <w:r w:rsidRPr="00B769B6">
        <w:rPr>
          <w:rFonts w:ascii="Times New Roman" w:eastAsia="Times New Roman" w:hAnsi="Times New Roman"/>
          <w:sz w:val="28"/>
          <w:szCs w:val="24"/>
          <w:lang w:eastAsia="ru-RU"/>
        </w:rPr>
        <w:t>Технико-экономические параметры существующих объектов социальной защиты</w:t>
      </w:r>
      <w:r>
        <w:rPr>
          <w:rFonts w:ascii="Times New Roman" w:eastAsia="Times New Roman" w:hAnsi="Times New Roman"/>
          <w:sz w:val="28"/>
          <w:szCs w:val="24"/>
          <w:lang w:eastAsia="ru-RU"/>
        </w:rPr>
        <w:t xml:space="preserve"> </w:t>
      </w:r>
      <w:r w:rsidRPr="00B769B6">
        <w:rPr>
          <w:rFonts w:ascii="Times New Roman" w:eastAsia="Times New Roman" w:hAnsi="Times New Roman"/>
          <w:sz w:val="28"/>
          <w:szCs w:val="24"/>
          <w:lang w:eastAsia="ru-RU"/>
        </w:rPr>
        <w:t>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065"/>
        <w:gridCol w:w="2313"/>
        <w:gridCol w:w="1745"/>
        <w:gridCol w:w="1688"/>
        <w:gridCol w:w="1158"/>
        <w:gridCol w:w="1246"/>
      </w:tblGrid>
      <w:tr w:rsidR="005C4186" w:rsidRPr="005C4186" w:rsidTr="005C4186">
        <w:trPr>
          <w:trHeight w:val="57"/>
        </w:trPr>
        <w:tc>
          <w:tcPr>
            <w:tcW w:w="1011" w:type="pct"/>
            <w:vMerge w:val="restar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Объект</w:t>
            </w:r>
          </w:p>
        </w:tc>
        <w:tc>
          <w:tcPr>
            <w:tcW w:w="1132" w:type="pct"/>
            <w:vMerge w:val="restar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Адрес расположения</w:t>
            </w:r>
          </w:p>
        </w:tc>
        <w:tc>
          <w:tcPr>
            <w:tcW w:w="854" w:type="pct"/>
            <w:vMerge w:val="restar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 xml:space="preserve">Площадь </w:t>
            </w:r>
            <w:r w:rsidRPr="005C4186">
              <w:rPr>
                <w:rFonts w:ascii="Times New Roman" w:eastAsia="Times New Roman" w:hAnsi="Times New Roman"/>
                <w:color w:val="000000"/>
                <w:lang w:eastAsia="ru-RU"/>
              </w:rPr>
              <w:lastRenderedPageBreak/>
              <w:t>земельного участка, кв. м</w:t>
            </w:r>
          </w:p>
        </w:tc>
        <w:tc>
          <w:tcPr>
            <w:tcW w:w="1393" w:type="pct"/>
            <w:gridSpan w:val="2"/>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lastRenderedPageBreak/>
              <w:t>Проектная мощность</w:t>
            </w:r>
          </w:p>
        </w:tc>
        <w:tc>
          <w:tcPr>
            <w:tcW w:w="610" w:type="pct"/>
            <w:vMerge w:val="restar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 xml:space="preserve">Износ </w:t>
            </w:r>
            <w:r w:rsidRPr="005C4186">
              <w:rPr>
                <w:rFonts w:ascii="Times New Roman" w:eastAsia="Times New Roman" w:hAnsi="Times New Roman"/>
                <w:color w:val="000000"/>
                <w:lang w:eastAsia="ru-RU"/>
              </w:rPr>
              <w:lastRenderedPageBreak/>
              <w:t>здания, %</w:t>
            </w:r>
          </w:p>
        </w:tc>
      </w:tr>
      <w:tr w:rsidR="005C4186" w:rsidRPr="005C4186" w:rsidTr="005C4186">
        <w:trPr>
          <w:trHeight w:val="57"/>
        </w:trPr>
        <w:tc>
          <w:tcPr>
            <w:tcW w:w="1011" w:type="pct"/>
            <w:vMerge/>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p>
        </w:tc>
        <w:tc>
          <w:tcPr>
            <w:tcW w:w="1132" w:type="pct"/>
            <w:vMerge/>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p>
        </w:tc>
        <w:tc>
          <w:tcPr>
            <w:tcW w:w="854" w:type="pct"/>
            <w:vMerge/>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p>
        </w:tc>
        <w:tc>
          <w:tcPr>
            <w:tcW w:w="826" w:type="pc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ед.</w:t>
            </w:r>
          </w:p>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измерения</w:t>
            </w:r>
          </w:p>
        </w:tc>
        <w:tc>
          <w:tcPr>
            <w:tcW w:w="567" w:type="pct"/>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t>значение</w:t>
            </w:r>
          </w:p>
        </w:tc>
        <w:tc>
          <w:tcPr>
            <w:tcW w:w="610" w:type="pct"/>
            <w:vMerge/>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p>
        </w:tc>
      </w:tr>
      <w:tr w:rsidR="005C4186" w:rsidRPr="005C4186" w:rsidTr="005C4186">
        <w:trPr>
          <w:trHeight w:val="57"/>
        </w:trPr>
        <w:tc>
          <w:tcPr>
            <w:tcW w:w="5000" w:type="pct"/>
            <w:gridSpan w:val="6"/>
            <w:shd w:val="clear" w:color="auto" w:fill="FFFFFF"/>
            <w:vAlign w:val="center"/>
          </w:tcPr>
          <w:p w:rsidR="005C4186" w:rsidRPr="005C4186" w:rsidRDefault="005C4186" w:rsidP="005C4186">
            <w:pPr>
              <w:spacing w:after="0" w:line="240" w:lineRule="auto"/>
              <w:ind w:right="81"/>
              <w:jc w:val="center"/>
              <w:rPr>
                <w:rFonts w:ascii="Times New Roman" w:eastAsia="Times New Roman" w:hAnsi="Times New Roman"/>
                <w:lang w:eastAsia="ru-RU"/>
              </w:rPr>
            </w:pPr>
            <w:r w:rsidRPr="005C4186">
              <w:rPr>
                <w:rFonts w:ascii="Times New Roman" w:eastAsia="Times New Roman" w:hAnsi="Times New Roman"/>
                <w:color w:val="000000"/>
                <w:lang w:eastAsia="ru-RU"/>
              </w:rPr>
              <w:lastRenderedPageBreak/>
              <w:t>Социальная защита населения (дома престарелых/интернаты для инвалидов и др.)</w:t>
            </w:r>
          </w:p>
        </w:tc>
      </w:tr>
      <w:tr w:rsidR="005C4186" w:rsidRPr="005C4186" w:rsidTr="005C4186">
        <w:trPr>
          <w:trHeight w:val="57"/>
        </w:trPr>
        <w:tc>
          <w:tcPr>
            <w:tcW w:w="1011" w:type="pct"/>
            <w:shd w:val="clear" w:color="auto" w:fill="FFFFFF"/>
            <w:vAlign w:val="center"/>
          </w:tcPr>
          <w:p w:rsidR="005C4186" w:rsidRPr="005C4186" w:rsidRDefault="005C4186" w:rsidP="005C4186">
            <w:pPr>
              <w:spacing w:after="0" w:line="240" w:lineRule="auto"/>
              <w:ind w:left="28" w:right="28"/>
              <w:rPr>
                <w:rFonts w:ascii="Times New Roman" w:eastAsia="Times New Roman" w:hAnsi="Times New Roman"/>
                <w:lang w:eastAsia="ru-RU"/>
              </w:rPr>
            </w:pPr>
            <w:r w:rsidRPr="005C4186">
              <w:rPr>
                <w:rFonts w:ascii="Times New Roman" w:eastAsia="Times New Roman" w:hAnsi="Times New Roman"/>
                <w:color w:val="000000"/>
                <w:lang w:eastAsia="ru-RU"/>
              </w:rPr>
              <w:t>Административное здание</w:t>
            </w:r>
          </w:p>
        </w:tc>
        <w:tc>
          <w:tcPr>
            <w:tcW w:w="1132" w:type="pct"/>
            <w:shd w:val="clear" w:color="auto" w:fill="FFFFFF"/>
            <w:vAlign w:val="center"/>
          </w:tcPr>
          <w:p w:rsidR="005C4186" w:rsidRPr="005C4186" w:rsidRDefault="005C4186" w:rsidP="005C4186">
            <w:pPr>
              <w:spacing w:after="0" w:line="240" w:lineRule="auto"/>
              <w:ind w:left="28" w:right="28"/>
              <w:rPr>
                <w:rFonts w:ascii="Times New Roman" w:eastAsia="Times New Roman" w:hAnsi="Times New Roman"/>
                <w:lang w:eastAsia="ru-RU"/>
              </w:rPr>
            </w:pPr>
            <w:r w:rsidRPr="005C4186">
              <w:rPr>
                <w:rFonts w:ascii="Times New Roman" w:eastAsia="Times New Roman" w:hAnsi="Times New Roman"/>
                <w:color w:val="000000"/>
                <w:lang w:eastAsia="ru-RU"/>
              </w:rPr>
              <w:t>Новосибирская область, город Куйбышев, квартал 7 дом 15</w:t>
            </w:r>
          </w:p>
        </w:tc>
        <w:tc>
          <w:tcPr>
            <w:tcW w:w="854"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3821 кв.м.</w:t>
            </w:r>
          </w:p>
        </w:tc>
        <w:tc>
          <w:tcPr>
            <w:tcW w:w="826"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мест</w:t>
            </w:r>
          </w:p>
        </w:tc>
        <w:tc>
          <w:tcPr>
            <w:tcW w:w="567"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Pr>
                <w:rFonts w:ascii="Times New Roman" w:eastAsia="Times New Roman" w:hAnsi="Times New Roman"/>
                <w:lang w:eastAsia="ru-RU"/>
              </w:rPr>
              <w:t>-</w:t>
            </w:r>
          </w:p>
        </w:tc>
        <w:tc>
          <w:tcPr>
            <w:tcW w:w="610"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81,54</w:t>
            </w:r>
          </w:p>
        </w:tc>
      </w:tr>
      <w:tr w:rsidR="005C4186" w:rsidRPr="005C4186" w:rsidTr="005C4186">
        <w:trPr>
          <w:trHeight w:val="57"/>
        </w:trPr>
        <w:tc>
          <w:tcPr>
            <w:tcW w:w="1011" w:type="pct"/>
            <w:shd w:val="clear" w:color="auto" w:fill="FFFFFF"/>
            <w:vAlign w:val="center"/>
          </w:tcPr>
          <w:p w:rsidR="005C4186" w:rsidRPr="005C4186" w:rsidRDefault="005C4186" w:rsidP="005C4186">
            <w:pPr>
              <w:spacing w:after="0" w:line="240" w:lineRule="auto"/>
              <w:ind w:left="28" w:right="28"/>
              <w:rPr>
                <w:rFonts w:ascii="Times New Roman" w:eastAsia="Times New Roman" w:hAnsi="Times New Roman"/>
                <w:lang w:eastAsia="ru-RU"/>
              </w:rPr>
            </w:pPr>
            <w:r w:rsidRPr="005C4186">
              <w:rPr>
                <w:rFonts w:ascii="Times New Roman" w:eastAsia="Times New Roman" w:hAnsi="Times New Roman"/>
                <w:color w:val="000000"/>
                <w:lang w:eastAsia="ru-RU"/>
              </w:rPr>
              <w:t>Стационарное отделение «Социальная гостиница»</w:t>
            </w:r>
          </w:p>
        </w:tc>
        <w:tc>
          <w:tcPr>
            <w:tcW w:w="1132" w:type="pct"/>
            <w:shd w:val="clear" w:color="auto" w:fill="FFFFFF"/>
            <w:vAlign w:val="center"/>
          </w:tcPr>
          <w:p w:rsidR="005C4186" w:rsidRPr="005C4186" w:rsidRDefault="005C4186" w:rsidP="005C4186">
            <w:pPr>
              <w:spacing w:after="0" w:line="240" w:lineRule="auto"/>
              <w:ind w:left="28" w:right="28"/>
              <w:rPr>
                <w:rFonts w:ascii="Times New Roman" w:eastAsia="Times New Roman" w:hAnsi="Times New Roman"/>
                <w:lang w:eastAsia="ru-RU"/>
              </w:rPr>
            </w:pPr>
            <w:r w:rsidRPr="005C4186">
              <w:rPr>
                <w:rFonts w:ascii="Times New Roman" w:eastAsia="Times New Roman" w:hAnsi="Times New Roman"/>
                <w:color w:val="000000"/>
                <w:lang w:eastAsia="ru-RU"/>
              </w:rPr>
              <w:t>Новосибирская область, город Куйбышев, ул. Пионерская, дом 6</w:t>
            </w:r>
          </w:p>
        </w:tc>
        <w:tc>
          <w:tcPr>
            <w:tcW w:w="854"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3208 кв.м.</w:t>
            </w:r>
          </w:p>
        </w:tc>
        <w:tc>
          <w:tcPr>
            <w:tcW w:w="826"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мест</w:t>
            </w:r>
          </w:p>
        </w:tc>
        <w:tc>
          <w:tcPr>
            <w:tcW w:w="567"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19</w:t>
            </w:r>
          </w:p>
        </w:tc>
        <w:tc>
          <w:tcPr>
            <w:tcW w:w="610" w:type="pct"/>
            <w:shd w:val="clear" w:color="auto" w:fill="FFFFFF"/>
            <w:vAlign w:val="center"/>
          </w:tcPr>
          <w:p w:rsidR="005C4186" w:rsidRPr="005C4186" w:rsidRDefault="005C4186" w:rsidP="005C4186">
            <w:pPr>
              <w:spacing w:after="0" w:line="240" w:lineRule="auto"/>
              <w:ind w:left="28" w:right="28"/>
              <w:jc w:val="center"/>
              <w:rPr>
                <w:rFonts w:ascii="Times New Roman" w:eastAsia="Times New Roman" w:hAnsi="Times New Roman"/>
                <w:lang w:eastAsia="ru-RU"/>
              </w:rPr>
            </w:pPr>
            <w:r w:rsidRPr="005C4186">
              <w:rPr>
                <w:rFonts w:ascii="Times New Roman" w:eastAsia="Times New Roman" w:hAnsi="Times New Roman"/>
                <w:color w:val="000000"/>
                <w:lang w:eastAsia="ru-RU"/>
              </w:rPr>
              <w:t>97,85</w:t>
            </w:r>
          </w:p>
        </w:tc>
      </w:tr>
    </w:tbl>
    <w:p w:rsidR="00B769B6" w:rsidRDefault="00B769B6" w:rsidP="00571270">
      <w:pPr>
        <w:spacing w:after="0" w:line="240" w:lineRule="auto"/>
        <w:ind w:firstLine="709"/>
        <w:jc w:val="both"/>
        <w:rPr>
          <w:rFonts w:ascii="Times New Roman" w:eastAsia="Times New Roman" w:hAnsi="Times New Roman"/>
          <w:sz w:val="28"/>
          <w:szCs w:val="24"/>
          <w:lang w:eastAsia="ru-RU"/>
        </w:rPr>
      </w:pPr>
    </w:p>
    <w:p w:rsidR="00532B2A" w:rsidRP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заболеваниями всего населения района являются заболевания органов дыхания (27,41 %), травмы</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о</w:t>
      </w:r>
      <w:r w:rsidRPr="00532B2A">
        <w:rPr>
          <w:rFonts w:ascii="Times New Roman" w:hAnsi="Times New Roman"/>
          <w:sz w:val="28"/>
          <w:szCs w:val="24"/>
        </w:rPr>
        <w:t>травления (6,33 %), болезни органов пищеварения (6,52 %), инфекционные</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п</w:t>
      </w:r>
      <w:r w:rsidRPr="00532B2A">
        <w:rPr>
          <w:rFonts w:ascii="Times New Roman" w:hAnsi="Times New Roman"/>
          <w:sz w:val="28"/>
          <w:szCs w:val="24"/>
        </w:rPr>
        <w:t>аразитарные болезни (5,87 %), болезни глаз (5,51 %), болезни системы кровообращения (8,30 %), болезни костно-мышечной системы (8,36 %), болезни мочеполовой системы (8,77 %).</w:t>
      </w:r>
    </w:p>
    <w:p w:rsidR="00532B2A" w:rsidRP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заболеваниями среди детей являются заболевания органов дыхания (54,90 %), травмы</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о</w:t>
      </w:r>
      <w:r w:rsidRPr="00532B2A">
        <w:rPr>
          <w:rFonts w:ascii="Times New Roman" w:hAnsi="Times New Roman"/>
          <w:sz w:val="28"/>
          <w:szCs w:val="24"/>
        </w:rPr>
        <w:t>травления (4,94 %), болезни органов пищеварения (5,52 %), инфекционные</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п</w:t>
      </w:r>
      <w:r w:rsidRPr="00532B2A">
        <w:rPr>
          <w:rFonts w:ascii="Times New Roman" w:hAnsi="Times New Roman"/>
          <w:sz w:val="28"/>
          <w:szCs w:val="24"/>
        </w:rPr>
        <w:t>аразитарные болезни (4,64 %), болезни глаз</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е</w:t>
      </w:r>
      <w:r w:rsidRPr="00532B2A">
        <w:rPr>
          <w:rFonts w:ascii="Times New Roman" w:hAnsi="Times New Roman"/>
          <w:sz w:val="28"/>
          <w:szCs w:val="24"/>
        </w:rPr>
        <w:t>го придаточного аппарата (4,98 %), болезни нервной системы (4,53 %), болезни кожи</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п</w:t>
      </w:r>
      <w:r w:rsidRPr="00532B2A">
        <w:rPr>
          <w:rFonts w:ascii="Times New Roman" w:hAnsi="Times New Roman"/>
          <w:sz w:val="28"/>
          <w:szCs w:val="24"/>
        </w:rPr>
        <w:t>одкожной клетчатки (4,35 %).</w:t>
      </w:r>
    </w:p>
    <w:p w:rsidR="00532B2A" w:rsidRP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Приоритетными болезнями среди взрослого населения района являются болезни органов дыхания (12,12 %), травмы отравления (6,87 %), болезни органов пищеварения (6,98 %), психические расстройства (2,99 %), болезни системы кровообращения (12,47 %), инфекционные</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п</w:t>
      </w:r>
      <w:r w:rsidRPr="00532B2A">
        <w:rPr>
          <w:rFonts w:ascii="Times New Roman" w:hAnsi="Times New Roman"/>
          <w:sz w:val="28"/>
          <w:szCs w:val="24"/>
        </w:rPr>
        <w:t>аразитарные болезни (6,68 %), болезни глаза</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е</w:t>
      </w:r>
      <w:r w:rsidRPr="00532B2A">
        <w:rPr>
          <w:rFonts w:ascii="Times New Roman" w:hAnsi="Times New Roman"/>
          <w:sz w:val="28"/>
          <w:szCs w:val="24"/>
        </w:rPr>
        <w:t>го придаточного аппарата (5,55), болезни мочеполовой системы (11,98 %).</w:t>
      </w:r>
    </w:p>
    <w:p w:rsidR="00532B2A" w:rsidRP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В целом показатели здоровья постепенно улучшаются</w:t>
      </w:r>
      <w:r w:rsidR="009A5E75" w:rsidRPr="00532B2A">
        <w:rPr>
          <w:rFonts w:ascii="Times New Roman" w:hAnsi="Times New Roman"/>
          <w:sz w:val="28"/>
          <w:szCs w:val="24"/>
        </w:rPr>
        <w:t xml:space="preserve"> за</w:t>
      </w:r>
      <w:r w:rsidR="009A5E75">
        <w:rPr>
          <w:rFonts w:ascii="Times New Roman" w:hAnsi="Times New Roman"/>
          <w:sz w:val="28"/>
          <w:szCs w:val="24"/>
        </w:rPr>
        <w:t> </w:t>
      </w:r>
      <w:r w:rsidR="009A5E75" w:rsidRPr="00532B2A">
        <w:rPr>
          <w:rFonts w:ascii="Times New Roman" w:hAnsi="Times New Roman"/>
          <w:sz w:val="28"/>
          <w:szCs w:val="24"/>
        </w:rPr>
        <w:t>с</w:t>
      </w:r>
      <w:r w:rsidRPr="00532B2A">
        <w:rPr>
          <w:rFonts w:ascii="Times New Roman" w:hAnsi="Times New Roman"/>
          <w:sz w:val="28"/>
          <w:szCs w:val="24"/>
        </w:rPr>
        <w:t>чёт приобретения современного диагностического оборудования, улучшения условий жизни населения.</w:t>
      </w:r>
    </w:p>
    <w:p w:rsidR="00532B2A" w:rsidRP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Стремясь</w:t>
      </w:r>
      <w:r w:rsidR="009A5E75" w:rsidRPr="00532B2A">
        <w:rPr>
          <w:rFonts w:ascii="Times New Roman" w:hAnsi="Times New Roman"/>
          <w:sz w:val="28"/>
          <w:szCs w:val="24"/>
        </w:rPr>
        <w:t xml:space="preserve"> к</w:t>
      </w:r>
      <w:r w:rsidR="009A5E75">
        <w:rPr>
          <w:rFonts w:ascii="Times New Roman" w:hAnsi="Times New Roman"/>
          <w:sz w:val="28"/>
          <w:szCs w:val="24"/>
        </w:rPr>
        <w:t> </w:t>
      </w:r>
      <w:r w:rsidR="009A5E75" w:rsidRPr="00532B2A">
        <w:rPr>
          <w:rFonts w:ascii="Times New Roman" w:hAnsi="Times New Roman"/>
          <w:sz w:val="28"/>
          <w:szCs w:val="24"/>
        </w:rPr>
        <w:t>о</w:t>
      </w:r>
      <w:r w:rsidRPr="00532B2A">
        <w:rPr>
          <w:rFonts w:ascii="Times New Roman" w:hAnsi="Times New Roman"/>
          <w:sz w:val="28"/>
          <w:szCs w:val="24"/>
        </w:rPr>
        <w:t xml:space="preserve">беспечению максимально комфортных условий проживания для каждого жителя </w:t>
      </w:r>
      <w:r w:rsidR="005C4186">
        <w:rPr>
          <w:rFonts w:ascii="Times New Roman" w:hAnsi="Times New Roman"/>
          <w:sz w:val="28"/>
          <w:szCs w:val="24"/>
        </w:rPr>
        <w:t>г. Куйбышева</w:t>
      </w:r>
      <w:r w:rsidRPr="00532B2A">
        <w:rPr>
          <w:rFonts w:ascii="Times New Roman" w:hAnsi="Times New Roman"/>
          <w:sz w:val="28"/>
          <w:szCs w:val="24"/>
        </w:rPr>
        <w:t>, необходимо сосредоточиться</w:t>
      </w:r>
      <w:r w:rsidR="009A5E75" w:rsidRPr="00532B2A">
        <w:rPr>
          <w:rFonts w:ascii="Times New Roman" w:hAnsi="Times New Roman"/>
          <w:sz w:val="28"/>
          <w:szCs w:val="24"/>
        </w:rPr>
        <w:t xml:space="preserve"> на</w:t>
      </w:r>
      <w:r w:rsidR="009A5E75">
        <w:rPr>
          <w:rFonts w:ascii="Times New Roman" w:hAnsi="Times New Roman"/>
          <w:sz w:val="28"/>
          <w:szCs w:val="24"/>
        </w:rPr>
        <w:t> </w:t>
      </w:r>
      <w:r w:rsidR="009A5E75" w:rsidRPr="00532B2A">
        <w:rPr>
          <w:rFonts w:ascii="Times New Roman" w:hAnsi="Times New Roman"/>
          <w:sz w:val="28"/>
          <w:szCs w:val="24"/>
        </w:rPr>
        <w:t>р</w:t>
      </w:r>
      <w:r w:rsidRPr="00532B2A">
        <w:rPr>
          <w:rFonts w:ascii="Times New Roman" w:hAnsi="Times New Roman"/>
          <w:sz w:val="28"/>
          <w:szCs w:val="24"/>
        </w:rPr>
        <w:t>азвитии современной, комплексной</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и</w:t>
      </w:r>
      <w:r w:rsidRPr="00532B2A">
        <w:rPr>
          <w:rFonts w:ascii="Times New Roman" w:hAnsi="Times New Roman"/>
          <w:sz w:val="28"/>
          <w:szCs w:val="24"/>
        </w:rPr>
        <w:t>нтегрированной системы охраны здоровья, организованной</w:t>
      </w:r>
      <w:r w:rsidR="009A5E75" w:rsidRPr="00532B2A">
        <w:rPr>
          <w:rFonts w:ascii="Times New Roman" w:hAnsi="Times New Roman"/>
          <w:sz w:val="28"/>
          <w:szCs w:val="24"/>
        </w:rPr>
        <w:t xml:space="preserve"> в</w:t>
      </w:r>
      <w:r w:rsidR="009A5E75">
        <w:rPr>
          <w:rFonts w:ascii="Times New Roman" w:hAnsi="Times New Roman"/>
          <w:sz w:val="28"/>
          <w:szCs w:val="24"/>
        </w:rPr>
        <w:t> </w:t>
      </w:r>
      <w:r w:rsidR="009A5E75" w:rsidRPr="00532B2A">
        <w:rPr>
          <w:rFonts w:ascii="Times New Roman" w:hAnsi="Times New Roman"/>
          <w:sz w:val="28"/>
          <w:szCs w:val="24"/>
        </w:rPr>
        <w:t>е</w:t>
      </w:r>
      <w:r w:rsidRPr="00532B2A">
        <w:rPr>
          <w:rFonts w:ascii="Times New Roman" w:hAnsi="Times New Roman"/>
          <w:sz w:val="28"/>
          <w:szCs w:val="24"/>
        </w:rPr>
        <w:t>диный многофункциональный медицинский кластер, управляемой</w:t>
      </w:r>
      <w:r w:rsidR="009A5E75" w:rsidRPr="00532B2A">
        <w:rPr>
          <w:rFonts w:ascii="Times New Roman" w:hAnsi="Times New Roman"/>
          <w:sz w:val="28"/>
          <w:szCs w:val="24"/>
        </w:rPr>
        <w:t xml:space="preserve"> в</w:t>
      </w:r>
      <w:r w:rsidR="009A5E75">
        <w:rPr>
          <w:rFonts w:ascii="Times New Roman" w:hAnsi="Times New Roman"/>
          <w:sz w:val="28"/>
          <w:szCs w:val="24"/>
        </w:rPr>
        <w:t> </w:t>
      </w:r>
      <w:r w:rsidR="009A5E75" w:rsidRPr="00532B2A">
        <w:rPr>
          <w:rFonts w:ascii="Times New Roman" w:hAnsi="Times New Roman"/>
          <w:sz w:val="28"/>
          <w:szCs w:val="24"/>
        </w:rPr>
        <w:t>с</w:t>
      </w:r>
      <w:r w:rsidRPr="00532B2A">
        <w:rPr>
          <w:rFonts w:ascii="Times New Roman" w:hAnsi="Times New Roman"/>
          <w:sz w:val="28"/>
          <w:szCs w:val="24"/>
        </w:rPr>
        <w:t>оответствии</w:t>
      </w:r>
      <w:r w:rsidR="009A5E75" w:rsidRPr="00532B2A">
        <w:rPr>
          <w:rFonts w:ascii="Times New Roman" w:hAnsi="Times New Roman"/>
          <w:sz w:val="28"/>
          <w:szCs w:val="24"/>
        </w:rPr>
        <w:t xml:space="preserve"> с</w:t>
      </w:r>
      <w:r w:rsidR="009A5E75">
        <w:rPr>
          <w:rFonts w:ascii="Times New Roman" w:hAnsi="Times New Roman"/>
          <w:sz w:val="28"/>
          <w:szCs w:val="24"/>
        </w:rPr>
        <w:t> </w:t>
      </w:r>
      <w:r w:rsidR="009A5E75" w:rsidRPr="00532B2A">
        <w:rPr>
          <w:rFonts w:ascii="Times New Roman" w:hAnsi="Times New Roman"/>
          <w:sz w:val="28"/>
          <w:szCs w:val="24"/>
        </w:rPr>
        <w:t>м</w:t>
      </w:r>
      <w:r w:rsidRPr="00532B2A">
        <w:rPr>
          <w:rFonts w:ascii="Times New Roman" w:hAnsi="Times New Roman"/>
          <w:sz w:val="28"/>
          <w:szCs w:val="24"/>
        </w:rPr>
        <w:t>ировыми стандартами. Эта система позволит удовлетворить потребности существующих</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б</w:t>
      </w:r>
      <w:r w:rsidRPr="00532B2A">
        <w:rPr>
          <w:rFonts w:ascii="Times New Roman" w:hAnsi="Times New Roman"/>
          <w:sz w:val="28"/>
          <w:szCs w:val="24"/>
        </w:rPr>
        <w:t>удущих поколений</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о</w:t>
      </w:r>
      <w:r w:rsidRPr="00532B2A">
        <w:rPr>
          <w:rFonts w:ascii="Times New Roman" w:hAnsi="Times New Roman"/>
          <w:sz w:val="28"/>
          <w:szCs w:val="24"/>
        </w:rPr>
        <w:t>беспечит более здоровую</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д</w:t>
      </w:r>
      <w:r w:rsidRPr="00532B2A">
        <w:rPr>
          <w:rFonts w:ascii="Times New Roman" w:hAnsi="Times New Roman"/>
          <w:sz w:val="28"/>
          <w:szCs w:val="24"/>
        </w:rPr>
        <w:t>лительную жизнь для всех жителей.</w:t>
      </w:r>
    </w:p>
    <w:p w:rsidR="00532B2A" w:rsidRDefault="00532B2A" w:rsidP="00532B2A">
      <w:pPr>
        <w:spacing w:after="0" w:line="240" w:lineRule="auto"/>
        <w:ind w:firstLine="709"/>
        <w:jc w:val="both"/>
        <w:rPr>
          <w:rFonts w:ascii="Times New Roman" w:hAnsi="Times New Roman"/>
          <w:sz w:val="28"/>
          <w:szCs w:val="24"/>
        </w:rPr>
      </w:pPr>
      <w:r w:rsidRPr="00532B2A">
        <w:rPr>
          <w:rFonts w:ascii="Times New Roman" w:hAnsi="Times New Roman"/>
          <w:sz w:val="28"/>
          <w:szCs w:val="24"/>
        </w:rPr>
        <w:t>Дальнейшее развитие сферы здравоохранения</w:t>
      </w:r>
      <w:r w:rsidR="009A5E75" w:rsidRPr="00532B2A">
        <w:rPr>
          <w:rFonts w:ascii="Times New Roman" w:hAnsi="Times New Roman"/>
          <w:sz w:val="28"/>
          <w:szCs w:val="24"/>
        </w:rPr>
        <w:t xml:space="preserve"> в</w:t>
      </w:r>
      <w:r w:rsidR="009A5E75">
        <w:rPr>
          <w:rFonts w:ascii="Times New Roman" w:hAnsi="Times New Roman"/>
          <w:sz w:val="28"/>
          <w:szCs w:val="24"/>
        </w:rPr>
        <w:t> </w:t>
      </w:r>
      <w:r w:rsidR="009A5E75" w:rsidRPr="00532B2A">
        <w:rPr>
          <w:rFonts w:ascii="Times New Roman" w:hAnsi="Times New Roman"/>
          <w:sz w:val="28"/>
          <w:szCs w:val="24"/>
        </w:rPr>
        <w:t>р</w:t>
      </w:r>
      <w:r w:rsidRPr="00532B2A">
        <w:rPr>
          <w:rFonts w:ascii="Times New Roman" w:hAnsi="Times New Roman"/>
          <w:sz w:val="28"/>
          <w:szCs w:val="24"/>
        </w:rPr>
        <w:t>айоне должно осуществляться, прежде всего,</w:t>
      </w:r>
      <w:r w:rsidR="009A5E75" w:rsidRPr="00532B2A">
        <w:rPr>
          <w:rFonts w:ascii="Times New Roman" w:hAnsi="Times New Roman"/>
          <w:sz w:val="28"/>
          <w:szCs w:val="24"/>
        </w:rPr>
        <w:t xml:space="preserve"> за</w:t>
      </w:r>
      <w:r w:rsidR="009A5E75">
        <w:rPr>
          <w:rFonts w:ascii="Times New Roman" w:hAnsi="Times New Roman"/>
          <w:sz w:val="28"/>
          <w:szCs w:val="24"/>
        </w:rPr>
        <w:t> </w:t>
      </w:r>
      <w:r w:rsidR="009A5E75" w:rsidRPr="00532B2A">
        <w:rPr>
          <w:rFonts w:ascii="Times New Roman" w:hAnsi="Times New Roman"/>
          <w:sz w:val="28"/>
          <w:szCs w:val="24"/>
        </w:rPr>
        <w:t>с</w:t>
      </w:r>
      <w:r w:rsidRPr="00532B2A">
        <w:rPr>
          <w:rFonts w:ascii="Times New Roman" w:hAnsi="Times New Roman"/>
          <w:sz w:val="28"/>
          <w:szCs w:val="24"/>
        </w:rPr>
        <w:t>чёт обеспечения укомплектованности всех учреждений медицинским персоналом. Работа самого здравоохранения района должна быть направлена</w:t>
      </w:r>
      <w:r w:rsidR="009A5E75" w:rsidRPr="00532B2A">
        <w:rPr>
          <w:rFonts w:ascii="Times New Roman" w:hAnsi="Times New Roman"/>
          <w:sz w:val="28"/>
          <w:szCs w:val="24"/>
        </w:rPr>
        <w:t xml:space="preserve"> на</w:t>
      </w:r>
      <w:r w:rsidR="009A5E75">
        <w:rPr>
          <w:rFonts w:ascii="Times New Roman" w:hAnsi="Times New Roman"/>
          <w:sz w:val="28"/>
          <w:szCs w:val="24"/>
        </w:rPr>
        <w:t> </w:t>
      </w:r>
      <w:r w:rsidR="009A5E75" w:rsidRPr="00532B2A">
        <w:rPr>
          <w:rFonts w:ascii="Times New Roman" w:hAnsi="Times New Roman"/>
          <w:sz w:val="28"/>
          <w:szCs w:val="24"/>
        </w:rPr>
        <w:t>э</w:t>
      </w:r>
      <w:r w:rsidRPr="00532B2A">
        <w:rPr>
          <w:rFonts w:ascii="Times New Roman" w:hAnsi="Times New Roman"/>
          <w:sz w:val="28"/>
          <w:szCs w:val="24"/>
        </w:rPr>
        <w:t>ффективную профилактику заболеваний, сокращение сроков восстановления утраченного здоровья людей путём широкого внедрения</w:t>
      </w:r>
      <w:r w:rsidR="009A5E75" w:rsidRPr="00532B2A">
        <w:rPr>
          <w:rFonts w:ascii="Times New Roman" w:hAnsi="Times New Roman"/>
          <w:sz w:val="28"/>
          <w:szCs w:val="24"/>
        </w:rPr>
        <w:t xml:space="preserve"> в</w:t>
      </w:r>
      <w:r w:rsidR="009A5E75">
        <w:rPr>
          <w:rFonts w:ascii="Times New Roman" w:hAnsi="Times New Roman"/>
          <w:sz w:val="28"/>
          <w:szCs w:val="24"/>
        </w:rPr>
        <w:t> </w:t>
      </w:r>
      <w:r w:rsidR="009A5E75" w:rsidRPr="00532B2A">
        <w:rPr>
          <w:rFonts w:ascii="Times New Roman" w:hAnsi="Times New Roman"/>
          <w:sz w:val="28"/>
          <w:szCs w:val="24"/>
        </w:rPr>
        <w:t>м</w:t>
      </w:r>
      <w:r w:rsidRPr="00532B2A">
        <w:rPr>
          <w:rFonts w:ascii="Times New Roman" w:hAnsi="Times New Roman"/>
          <w:sz w:val="28"/>
          <w:szCs w:val="24"/>
        </w:rPr>
        <w:t>едицинскую практику современных методов диагностики</w:t>
      </w:r>
      <w:r w:rsidR="009A5E75" w:rsidRPr="00532B2A">
        <w:rPr>
          <w:rFonts w:ascii="Times New Roman" w:hAnsi="Times New Roman"/>
          <w:sz w:val="28"/>
          <w:szCs w:val="24"/>
        </w:rPr>
        <w:t xml:space="preserve"> и</w:t>
      </w:r>
      <w:r w:rsidR="009A5E75">
        <w:rPr>
          <w:rFonts w:ascii="Times New Roman" w:hAnsi="Times New Roman"/>
          <w:sz w:val="28"/>
          <w:szCs w:val="24"/>
        </w:rPr>
        <w:t> </w:t>
      </w:r>
      <w:r w:rsidR="009A5E75" w:rsidRPr="00532B2A">
        <w:rPr>
          <w:rFonts w:ascii="Times New Roman" w:hAnsi="Times New Roman"/>
          <w:sz w:val="28"/>
          <w:szCs w:val="24"/>
        </w:rPr>
        <w:t>л</w:t>
      </w:r>
      <w:r w:rsidRPr="00532B2A">
        <w:rPr>
          <w:rFonts w:ascii="Times New Roman" w:hAnsi="Times New Roman"/>
          <w:sz w:val="28"/>
          <w:szCs w:val="24"/>
        </w:rPr>
        <w:t>ечения.</w:t>
      </w:r>
    </w:p>
    <w:p w:rsidR="00021C6A" w:rsidRDefault="004F661A" w:rsidP="004F661A">
      <w:pPr>
        <w:spacing w:after="0" w:line="240" w:lineRule="auto"/>
        <w:ind w:firstLine="709"/>
        <w:jc w:val="both"/>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lastRenderedPageBreak/>
        <w:t xml:space="preserve">Для улучшения медицинского обслуживания населения разработана </w:t>
      </w:r>
      <w:r w:rsidR="00021C6A" w:rsidRPr="00021C6A">
        <w:rPr>
          <w:rFonts w:ascii="Times New Roman" w:eastAsia="Times New Roman" w:hAnsi="Times New Roman"/>
          <w:sz w:val="28"/>
          <w:szCs w:val="24"/>
          <w:lang w:eastAsia="ru-RU"/>
        </w:rPr>
        <w:t>Государственная программа «</w:t>
      </w:r>
      <w:r w:rsidR="005C4186" w:rsidRPr="005C4186">
        <w:rPr>
          <w:rFonts w:ascii="Times New Roman" w:eastAsia="Times New Roman" w:hAnsi="Times New Roman"/>
          <w:sz w:val="28"/>
          <w:szCs w:val="24"/>
          <w:lang w:eastAsia="ru-RU"/>
        </w:rPr>
        <w:t>Развитие здравоохранения Новосибирской области</w:t>
      </w:r>
      <w:r w:rsidR="00021C6A" w:rsidRPr="00021C6A">
        <w:rPr>
          <w:rFonts w:ascii="Times New Roman" w:eastAsia="Times New Roman" w:hAnsi="Times New Roman"/>
          <w:sz w:val="28"/>
          <w:szCs w:val="24"/>
          <w:lang w:eastAsia="ru-RU"/>
        </w:rPr>
        <w:t>»</w:t>
      </w:r>
      <w:r w:rsidRPr="004F661A">
        <w:rPr>
          <w:rFonts w:ascii="Times New Roman" w:eastAsia="Times New Roman" w:hAnsi="Times New Roman"/>
          <w:sz w:val="28"/>
          <w:szCs w:val="24"/>
          <w:lang w:eastAsia="ru-RU"/>
        </w:rPr>
        <w:t>.</w:t>
      </w:r>
      <w:r w:rsidR="009A5E75" w:rsidRPr="004F661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F661A">
        <w:rPr>
          <w:rFonts w:ascii="Times New Roman" w:eastAsia="Times New Roman" w:hAnsi="Times New Roman"/>
          <w:sz w:val="28"/>
          <w:szCs w:val="24"/>
          <w:lang w:eastAsia="ru-RU"/>
        </w:rPr>
        <w:t>н</w:t>
      </w:r>
      <w:r w:rsidRPr="004F661A">
        <w:rPr>
          <w:rFonts w:ascii="Times New Roman" w:eastAsia="Times New Roman" w:hAnsi="Times New Roman"/>
          <w:sz w:val="28"/>
          <w:szCs w:val="24"/>
          <w:lang w:eastAsia="ru-RU"/>
        </w:rPr>
        <w:t>астоящее время идёт её реализация.</w:t>
      </w:r>
    </w:p>
    <w:p w:rsidR="004F661A" w:rsidRPr="004F661A" w:rsidRDefault="004F661A" w:rsidP="004F661A">
      <w:pPr>
        <w:spacing w:after="0" w:line="240" w:lineRule="auto"/>
        <w:ind w:firstLine="709"/>
        <w:jc w:val="both"/>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t xml:space="preserve"> </w:t>
      </w:r>
    </w:p>
    <w:p w:rsidR="005D28B1" w:rsidRPr="005D28B1"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8D770F">
        <w:rPr>
          <w:rFonts w:ascii="Times New Roman" w:eastAsia="Times New Roman" w:hAnsi="Times New Roman"/>
          <w:i/>
          <w:sz w:val="28"/>
          <w:szCs w:val="24"/>
          <w:u w:val="single"/>
          <w:lang w:eastAsia="ru-RU"/>
        </w:rPr>
        <w:t>Культура</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Уровень качества жизни определяется также доступностью населения</w:t>
      </w:r>
      <w:r w:rsidR="009A5E75" w:rsidRPr="005D28B1">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к</w:t>
      </w:r>
      <w:r w:rsidRPr="005D28B1">
        <w:rPr>
          <w:rFonts w:ascii="Times New Roman" w:eastAsia="Times New Roman" w:hAnsi="Times New Roman"/>
          <w:sz w:val="28"/>
          <w:szCs w:val="24"/>
          <w:lang w:eastAsia="ru-RU"/>
        </w:rPr>
        <w:t>ультурным ценностям, наличием возможностей для культурного досуга, занятий творчеством</w:t>
      </w:r>
      <w:r w:rsidR="009A5E75" w:rsidRPr="005D28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с</w:t>
      </w:r>
      <w:r w:rsidRPr="005D28B1">
        <w:rPr>
          <w:rFonts w:ascii="Times New Roman" w:eastAsia="Times New Roman" w:hAnsi="Times New Roman"/>
          <w:sz w:val="28"/>
          <w:szCs w:val="24"/>
          <w:lang w:eastAsia="ru-RU"/>
        </w:rPr>
        <w:t xml:space="preserve">портом. </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В последние годы большой интерес общества обращён</w:t>
      </w:r>
      <w:r w:rsidR="009A5E75" w:rsidRPr="005D28B1">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и</w:t>
      </w:r>
      <w:r w:rsidRPr="005D28B1">
        <w:rPr>
          <w:rFonts w:ascii="Times New Roman" w:eastAsia="Times New Roman" w:hAnsi="Times New Roman"/>
          <w:sz w:val="28"/>
          <w:szCs w:val="24"/>
          <w:lang w:eastAsia="ru-RU"/>
        </w:rPr>
        <w:t>стокам традиционной народной культуры</w:t>
      </w:r>
      <w:r w:rsidR="009A5E75" w:rsidRPr="005D28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л</w:t>
      </w:r>
      <w:r w:rsidRPr="005D28B1">
        <w:rPr>
          <w:rFonts w:ascii="Times New Roman" w:eastAsia="Times New Roman" w:hAnsi="Times New Roman"/>
          <w:sz w:val="28"/>
          <w:szCs w:val="24"/>
          <w:lang w:eastAsia="ru-RU"/>
        </w:rPr>
        <w:t>юбительскому искусству как фактору сохранения единого культурного пространства</w:t>
      </w:r>
      <w:r w:rsidR="009A5E75" w:rsidRPr="005D28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5C4186">
        <w:rPr>
          <w:rFonts w:ascii="Times New Roman" w:eastAsia="Times New Roman" w:hAnsi="Times New Roman"/>
          <w:sz w:val="28"/>
          <w:szCs w:val="24"/>
          <w:lang w:eastAsia="ru-RU"/>
        </w:rPr>
        <w:t>Куйбышевском районе</w:t>
      </w:r>
      <w:r w:rsidRPr="005D28B1">
        <w:rPr>
          <w:rFonts w:ascii="Times New Roman" w:eastAsia="Times New Roman" w:hAnsi="Times New Roman"/>
          <w:sz w:val="28"/>
          <w:szCs w:val="24"/>
          <w:lang w:eastAsia="ru-RU"/>
        </w:rPr>
        <w:t>. Учреждения культурно-досугового типа удовлетворяют широкий диапазон запросов</w:t>
      </w:r>
      <w:r w:rsidR="009A5E75" w:rsidRPr="005D28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н</w:t>
      </w:r>
      <w:r w:rsidRPr="005D28B1">
        <w:rPr>
          <w:rFonts w:ascii="Times New Roman" w:eastAsia="Times New Roman" w:hAnsi="Times New Roman"/>
          <w:sz w:val="28"/>
          <w:szCs w:val="24"/>
          <w:lang w:eastAsia="ru-RU"/>
        </w:rPr>
        <w:t>ужд населения</w:t>
      </w:r>
      <w:r w:rsidR="009A5E75" w:rsidRPr="005D28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с</w:t>
      </w:r>
      <w:r w:rsidRPr="005D28B1">
        <w:rPr>
          <w:rFonts w:ascii="Times New Roman" w:eastAsia="Times New Roman" w:hAnsi="Times New Roman"/>
          <w:sz w:val="28"/>
          <w:szCs w:val="24"/>
          <w:lang w:eastAsia="ru-RU"/>
        </w:rPr>
        <w:t>фере культуры, способствуют полноценной реализации конституционных прав граждан</w:t>
      </w:r>
      <w:r w:rsidR="009A5E75" w:rsidRPr="005D28B1">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у</w:t>
      </w:r>
      <w:r w:rsidRPr="005D28B1">
        <w:rPr>
          <w:rFonts w:ascii="Times New Roman" w:eastAsia="Times New Roman" w:hAnsi="Times New Roman"/>
          <w:sz w:val="28"/>
          <w:szCs w:val="24"/>
          <w:lang w:eastAsia="ru-RU"/>
        </w:rPr>
        <w:t>частие</w:t>
      </w:r>
      <w:r w:rsidR="009A5E75" w:rsidRPr="005D28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к</w:t>
      </w:r>
      <w:r w:rsidRPr="005D28B1">
        <w:rPr>
          <w:rFonts w:ascii="Times New Roman" w:eastAsia="Times New Roman" w:hAnsi="Times New Roman"/>
          <w:sz w:val="28"/>
          <w:szCs w:val="24"/>
          <w:lang w:eastAsia="ru-RU"/>
        </w:rPr>
        <w:t>ультурной жизни</w:t>
      </w:r>
      <w:r w:rsidR="009A5E75" w:rsidRPr="005D28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п</w:t>
      </w:r>
      <w:r w:rsidRPr="005D28B1">
        <w:rPr>
          <w:rFonts w:ascii="Times New Roman" w:eastAsia="Times New Roman" w:hAnsi="Times New Roman"/>
          <w:sz w:val="28"/>
          <w:szCs w:val="24"/>
          <w:lang w:eastAsia="ru-RU"/>
        </w:rPr>
        <w:t>ользование учреждениями культуры.</w:t>
      </w:r>
    </w:p>
    <w:p w:rsidR="00640D8C" w:rsidRPr="00640D8C" w:rsidRDefault="00640D8C" w:rsidP="00A92168">
      <w:pPr>
        <w:spacing w:after="0" w:line="240" w:lineRule="auto"/>
        <w:ind w:firstLine="709"/>
        <w:jc w:val="both"/>
        <w:rPr>
          <w:rFonts w:ascii="Times New Roman" w:eastAsia="Times New Roman" w:hAnsi="Times New Roman"/>
          <w:sz w:val="28"/>
          <w:szCs w:val="24"/>
          <w:lang w:eastAsia="ru-RU"/>
        </w:rPr>
      </w:pPr>
      <w:r w:rsidRPr="00640D8C">
        <w:rPr>
          <w:rFonts w:ascii="Times New Roman" w:eastAsia="Times New Roman" w:hAnsi="Times New Roman"/>
          <w:sz w:val="28"/>
          <w:szCs w:val="24"/>
          <w:lang w:eastAsia="ru-RU"/>
        </w:rPr>
        <w:t>Организация культурного досуга</w:t>
      </w:r>
      <w:r w:rsidR="009A5E75" w:rsidRPr="00640D8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о</w:t>
      </w:r>
      <w:r w:rsidRPr="00640D8C">
        <w:rPr>
          <w:rFonts w:ascii="Times New Roman" w:eastAsia="Times New Roman" w:hAnsi="Times New Roman"/>
          <w:sz w:val="28"/>
          <w:szCs w:val="24"/>
          <w:lang w:eastAsia="ru-RU"/>
        </w:rPr>
        <w:t>тдыха</w:t>
      </w:r>
      <w:r w:rsidR="009A5E75" w:rsidRPr="00640D8C">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т</w:t>
      </w:r>
      <w:r w:rsidRPr="00640D8C">
        <w:rPr>
          <w:rFonts w:ascii="Times New Roman" w:eastAsia="Times New Roman" w:hAnsi="Times New Roman"/>
          <w:sz w:val="28"/>
          <w:szCs w:val="24"/>
          <w:lang w:eastAsia="ru-RU"/>
        </w:rPr>
        <w:t>ерритории поселения возложена на </w:t>
      </w:r>
      <w:r w:rsidR="00A92168">
        <w:rPr>
          <w:rFonts w:ascii="Times New Roman" w:eastAsia="Times New Roman" w:hAnsi="Times New Roman"/>
          <w:sz w:val="28"/>
          <w:szCs w:val="24"/>
          <w:lang w:eastAsia="ru-RU"/>
        </w:rPr>
        <w:t>МБУК</w:t>
      </w:r>
      <w:r w:rsidR="00A92168" w:rsidRPr="00A92168">
        <w:rPr>
          <w:rFonts w:ascii="Times New Roman" w:eastAsia="Times New Roman" w:hAnsi="Times New Roman"/>
          <w:sz w:val="28"/>
          <w:szCs w:val="24"/>
          <w:lang w:eastAsia="ru-RU"/>
        </w:rPr>
        <w:t xml:space="preserve"> города Куйбышева</w:t>
      </w:r>
      <w:r w:rsidR="00A92168">
        <w:rPr>
          <w:rFonts w:ascii="Times New Roman" w:eastAsia="Times New Roman" w:hAnsi="Times New Roman"/>
          <w:sz w:val="28"/>
          <w:szCs w:val="24"/>
          <w:lang w:eastAsia="ru-RU"/>
        </w:rPr>
        <w:t xml:space="preserve"> </w:t>
      </w:r>
      <w:r w:rsidR="00A92168" w:rsidRPr="00A92168">
        <w:rPr>
          <w:rFonts w:ascii="Times New Roman" w:eastAsia="Times New Roman" w:hAnsi="Times New Roman"/>
          <w:sz w:val="28"/>
          <w:szCs w:val="24"/>
          <w:lang w:eastAsia="ru-RU"/>
        </w:rPr>
        <w:t>Куйбышевского района Новосибирской области «Культурно-досуговый</w:t>
      </w:r>
      <w:r w:rsidR="00A92168">
        <w:rPr>
          <w:rFonts w:ascii="Times New Roman" w:eastAsia="Times New Roman" w:hAnsi="Times New Roman"/>
          <w:sz w:val="28"/>
          <w:szCs w:val="24"/>
          <w:lang w:eastAsia="ru-RU"/>
        </w:rPr>
        <w:t xml:space="preserve"> </w:t>
      </w:r>
      <w:r w:rsidR="00A92168" w:rsidRPr="00A92168">
        <w:rPr>
          <w:rFonts w:ascii="Times New Roman" w:eastAsia="Times New Roman" w:hAnsi="Times New Roman"/>
          <w:sz w:val="28"/>
          <w:szCs w:val="24"/>
          <w:lang w:eastAsia="ru-RU"/>
        </w:rPr>
        <w:t>комплекс»</w:t>
      </w:r>
      <w:r w:rsidRPr="00640D8C">
        <w:rPr>
          <w:rFonts w:ascii="Times New Roman" w:eastAsia="Times New Roman" w:hAnsi="Times New Roman"/>
          <w:sz w:val="28"/>
          <w:szCs w:val="24"/>
          <w:lang w:eastAsia="ru-RU"/>
        </w:rPr>
        <w:t>.</w:t>
      </w:r>
    </w:p>
    <w:p w:rsidR="006B5B02" w:rsidRPr="006B5B02" w:rsidRDefault="006B5B02" w:rsidP="006B5B02">
      <w:pPr>
        <w:spacing w:after="0" w:line="240" w:lineRule="auto"/>
        <w:ind w:firstLine="709"/>
        <w:jc w:val="both"/>
        <w:rPr>
          <w:rFonts w:ascii="Times New Roman" w:eastAsia="Times New Roman" w:hAnsi="Times New Roman"/>
          <w:sz w:val="28"/>
          <w:szCs w:val="24"/>
          <w:lang w:eastAsia="ru-RU"/>
        </w:rPr>
      </w:pPr>
      <w:r w:rsidRPr="006B5B02">
        <w:rPr>
          <w:rFonts w:ascii="Times New Roman" w:eastAsia="Times New Roman" w:hAnsi="Times New Roman"/>
          <w:sz w:val="28"/>
          <w:szCs w:val="24"/>
          <w:lang w:eastAsia="ru-RU"/>
        </w:rPr>
        <w:t>В поселении отмечается устойчивая тенденция к росту востребованности в услугах культуры. Увеличивается количество проводимых мероприятий и клубных формирований, расширяется круг партнёрства. Среди населения стали популярны социально значимые формы мероприятий, такие как День единства, День Победы, День защиты детей, День молодёжи. Для молодёжи и детей школьного возраста еженедельно проводятся дискотеки. Жители поселения активно участвуют в районных творческих конкурсах.</w:t>
      </w:r>
    </w:p>
    <w:p w:rsidR="001D4B4C" w:rsidRPr="001D4B4C" w:rsidRDefault="001D4B4C" w:rsidP="001D4B4C">
      <w:pPr>
        <w:shd w:val="clear" w:color="auto" w:fill="FFFFFF"/>
        <w:spacing w:after="0" w:line="240" w:lineRule="auto"/>
        <w:jc w:val="right"/>
        <w:rPr>
          <w:rFonts w:ascii="Arial" w:eastAsia="Times New Roman" w:hAnsi="Arial" w:cs="Arial"/>
          <w:sz w:val="28"/>
          <w:szCs w:val="28"/>
          <w:lang w:eastAsia="ru-RU"/>
        </w:rPr>
      </w:pPr>
      <w:r w:rsidRPr="001D4B4C">
        <w:rPr>
          <w:rFonts w:ascii="Times New Roman" w:eastAsia="Times New Roman" w:hAnsi="Times New Roman"/>
          <w:sz w:val="28"/>
          <w:szCs w:val="28"/>
          <w:lang w:eastAsia="ru-RU"/>
        </w:rPr>
        <w:t>Таблица 22</w:t>
      </w:r>
    </w:p>
    <w:p w:rsidR="001D4B4C" w:rsidRDefault="001D4B4C" w:rsidP="001D4B4C">
      <w:pPr>
        <w:shd w:val="clear" w:color="auto" w:fill="FFFFFF"/>
        <w:spacing w:after="120" w:line="240" w:lineRule="auto"/>
        <w:jc w:val="center"/>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Перечень действующих объектов культурно-досугового назначения</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64"/>
        <w:gridCol w:w="2453"/>
        <w:gridCol w:w="1951"/>
        <w:gridCol w:w="1521"/>
      </w:tblGrid>
      <w:tr w:rsidR="00AF2D3E" w:rsidRPr="00A92168" w:rsidTr="00AF2D3E">
        <w:trPr>
          <w:trHeight w:val="57"/>
          <w:jc w:val="center"/>
        </w:trPr>
        <w:tc>
          <w:tcPr>
            <w:tcW w:w="3964"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lang w:eastAsia="ru-RU"/>
              </w:rPr>
            </w:pPr>
            <w:r w:rsidRPr="00A92168">
              <w:rPr>
                <w:rFonts w:ascii="Times New Roman" w:eastAsia="Times New Roman" w:hAnsi="Times New Roman"/>
                <w:color w:val="000000"/>
                <w:lang w:eastAsia="ru-RU"/>
              </w:rPr>
              <w:t>Культурно</w:t>
            </w:r>
            <w:r>
              <w:rPr>
                <w:rFonts w:ascii="Times New Roman" w:eastAsia="Times New Roman" w:hAnsi="Times New Roman"/>
                <w:color w:val="000000"/>
                <w:lang w:eastAsia="ru-RU"/>
              </w:rPr>
              <w:t>-</w:t>
            </w:r>
            <w:r w:rsidRPr="00A92168">
              <w:rPr>
                <w:rFonts w:ascii="Times New Roman" w:eastAsia="Times New Roman" w:hAnsi="Times New Roman"/>
                <w:color w:val="000000"/>
                <w:lang w:eastAsia="ru-RU"/>
              </w:rPr>
              <w:t>досуговые учреждения</w:t>
            </w:r>
          </w:p>
        </w:tc>
        <w:tc>
          <w:tcPr>
            <w:tcW w:w="2453"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lang w:eastAsia="ru-RU"/>
              </w:rPr>
            </w:pPr>
            <w:r w:rsidRPr="00A92168">
              <w:rPr>
                <w:rFonts w:ascii="Times New Roman" w:eastAsia="Times New Roman" w:hAnsi="Times New Roman"/>
                <w:color w:val="000000"/>
                <w:lang w:eastAsia="ru-RU"/>
              </w:rPr>
              <w:t>Местонахождение</w:t>
            </w:r>
          </w:p>
        </w:tc>
        <w:tc>
          <w:tcPr>
            <w:tcW w:w="195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lang w:eastAsia="ru-RU"/>
              </w:rPr>
            </w:pPr>
            <w:r w:rsidRPr="00A92168">
              <w:rPr>
                <w:rFonts w:ascii="Times New Roman" w:eastAsia="Times New Roman" w:hAnsi="Times New Roman"/>
                <w:color w:val="000000"/>
                <w:lang w:eastAsia="ru-RU"/>
              </w:rPr>
              <w:t>Вместимость, мест</w:t>
            </w:r>
          </w:p>
        </w:tc>
        <w:tc>
          <w:tcPr>
            <w:tcW w:w="152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lang w:eastAsia="ru-RU"/>
              </w:rPr>
            </w:pPr>
            <w:r w:rsidRPr="00A92168">
              <w:rPr>
                <w:rFonts w:ascii="Times New Roman" w:eastAsia="Times New Roman" w:hAnsi="Times New Roman"/>
                <w:color w:val="000000"/>
                <w:lang w:eastAsia="ru-RU"/>
              </w:rPr>
              <w:t>Износ здания, %</w:t>
            </w:r>
          </w:p>
        </w:tc>
      </w:tr>
      <w:tr w:rsidR="00AF2D3E" w:rsidRPr="00A92168" w:rsidTr="00AF2D3E">
        <w:trPr>
          <w:trHeight w:val="57"/>
          <w:jc w:val="center"/>
        </w:trPr>
        <w:tc>
          <w:tcPr>
            <w:tcW w:w="3964" w:type="dxa"/>
            <w:shd w:val="clear" w:color="auto" w:fill="FFFFFF"/>
            <w:vAlign w:val="bottom"/>
          </w:tcPr>
          <w:p w:rsidR="00AF2D3E" w:rsidRPr="00A92168" w:rsidRDefault="00AF2D3E" w:rsidP="00A92168">
            <w:pPr>
              <w:spacing w:after="0" w:line="240" w:lineRule="auto"/>
              <w:rPr>
                <w:rFonts w:ascii="Times New Roman" w:eastAsia="Times New Roman" w:hAnsi="Times New Roman"/>
                <w:color w:val="000000"/>
                <w:lang w:eastAsia="ru-RU"/>
              </w:rPr>
            </w:pPr>
            <w:r w:rsidRPr="00A92168">
              <w:rPr>
                <w:rFonts w:ascii="Times New Roman" w:eastAsia="Times New Roman" w:hAnsi="Times New Roman"/>
                <w:color w:val="000000"/>
                <w:lang w:eastAsia="ru-RU"/>
              </w:rPr>
              <w:t>Дворец культуры им. В.В. Куйбышева</w:t>
            </w:r>
          </w:p>
        </w:tc>
        <w:tc>
          <w:tcPr>
            <w:tcW w:w="2453" w:type="dxa"/>
            <w:shd w:val="clear" w:color="auto" w:fill="FFFFFF"/>
            <w:vAlign w:val="center"/>
          </w:tcPr>
          <w:p w:rsidR="00AF2D3E" w:rsidRPr="00A92168" w:rsidRDefault="00322C86" w:rsidP="00A92168">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у</w:t>
            </w:r>
            <w:r w:rsidR="00AF2D3E" w:rsidRPr="00A92168">
              <w:rPr>
                <w:rFonts w:ascii="Times New Roman" w:eastAsia="Times New Roman" w:hAnsi="Times New Roman"/>
                <w:color w:val="000000"/>
                <w:lang w:eastAsia="ru-RU"/>
              </w:rPr>
              <w:t>л.</w:t>
            </w:r>
            <w:r w:rsidR="00AF2D3E">
              <w:rPr>
                <w:rFonts w:ascii="Times New Roman" w:eastAsia="Times New Roman" w:hAnsi="Times New Roman"/>
                <w:color w:val="000000"/>
                <w:lang w:eastAsia="ru-RU"/>
              </w:rPr>
              <w:t xml:space="preserve"> </w:t>
            </w:r>
            <w:r w:rsidR="00AF2D3E" w:rsidRPr="00A92168">
              <w:rPr>
                <w:rFonts w:ascii="Times New Roman" w:eastAsia="Times New Roman" w:hAnsi="Times New Roman"/>
                <w:color w:val="000000"/>
                <w:lang w:eastAsia="ru-RU"/>
              </w:rPr>
              <w:t>Партизанская, 95</w:t>
            </w:r>
          </w:p>
        </w:tc>
        <w:tc>
          <w:tcPr>
            <w:tcW w:w="195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561</w:t>
            </w:r>
          </w:p>
        </w:tc>
        <w:tc>
          <w:tcPr>
            <w:tcW w:w="152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100%</w:t>
            </w:r>
          </w:p>
        </w:tc>
      </w:tr>
      <w:tr w:rsidR="00AF2D3E" w:rsidRPr="00A92168" w:rsidTr="00AF2D3E">
        <w:trPr>
          <w:trHeight w:val="57"/>
          <w:jc w:val="center"/>
        </w:trPr>
        <w:tc>
          <w:tcPr>
            <w:tcW w:w="3964" w:type="dxa"/>
            <w:shd w:val="clear" w:color="auto" w:fill="FFFFFF"/>
            <w:vAlign w:val="bottom"/>
          </w:tcPr>
          <w:p w:rsidR="00AF2D3E" w:rsidRPr="00A92168" w:rsidRDefault="00AF2D3E" w:rsidP="00A92168">
            <w:pPr>
              <w:spacing w:after="0" w:line="240" w:lineRule="auto"/>
              <w:rPr>
                <w:rFonts w:ascii="Times New Roman" w:eastAsia="Times New Roman" w:hAnsi="Times New Roman"/>
                <w:color w:val="000000"/>
                <w:lang w:eastAsia="ru-RU"/>
              </w:rPr>
            </w:pPr>
            <w:r w:rsidRPr="00A92168">
              <w:rPr>
                <w:rFonts w:ascii="Times New Roman" w:eastAsia="Times New Roman" w:hAnsi="Times New Roman"/>
                <w:color w:val="000000"/>
                <w:lang w:eastAsia="ru-RU"/>
              </w:rPr>
              <w:t>Административное здание в сквере «Городской сад»</w:t>
            </w:r>
          </w:p>
        </w:tc>
        <w:tc>
          <w:tcPr>
            <w:tcW w:w="2453" w:type="dxa"/>
            <w:shd w:val="clear" w:color="auto" w:fill="FFFFFF"/>
            <w:vAlign w:val="center"/>
          </w:tcPr>
          <w:p w:rsidR="00AF2D3E" w:rsidRPr="00A92168" w:rsidRDefault="00322C86" w:rsidP="00A92168">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у</w:t>
            </w:r>
            <w:r w:rsidR="00AF2D3E" w:rsidRPr="00A92168">
              <w:rPr>
                <w:rFonts w:ascii="Times New Roman" w:eastAsia="Times New Roman" w:hAnsi="Times New Roman"/>
                <w:color w:val="000000"/>
                <w:lang w:eastAsia="ru-RU"/>
              </w:rPr>
              <w:t>л. Ленина</w:t>
            </w:r>
            <w:r w:rsidR="00AF2D3E">
              <w:rPr>
                <w:rFonts w:ascii="Times New Roman" w:eastAsia="Times New Roman" w:hAnsi="Times New Roman"/>
                <w:color w:val="000000"/>
                <w:lang w:eastAsia="ru-RU"/>
              </w:rPr>
              <w:t>, 1</w:t>
            </w:r>
            <w:r w:rsidR="00AF2D3E" w:rsidRPr="00A92168">
              <w:rPr>
                <w:rFonts w:ascii="Times New Roman" w:eastAsia="Times New Roman" w:hAnsi="Times New Roman"/>
                <w:color w:val="000000"/>
                <w:lang w:eastAsia="ru-RU"/>
              </w:rPr>
              <w:t>5</w:t>
            </w:r>
          </w:p>
        </w:tc>
        <w:tc>
          <w:tcPr>
            <w:tcW w:w="195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10</w:t>
            </w:r>
          </w:p>
        </w:tc>
        <w:tc>
          <w:tcPr>
            <w:tcW w:w="152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100%</w:t>
            </w:r>
          </w:p>
        </w:tc>
      </w:tr>
      <w:tr w:rsidR="00AF2D3E" w:rsidRPr="00A92168" w:rsidTr="00AF2D3E">
        <w:trPr>
          <w:trHeight w:val="57"/>
          <w:jc w:val="center"/>
        </w:trPr>
        <w:tc>
          <w:tcPr>
            <w:tcW w:w="3964" w:type="dxa"/>
            <w:shd w:val="clear" w:color="auto" w:fill="FFFFFF"/>
            <w:vAlign w:val="bottom"/>
          </w:tcPr>
          <w:p w:rsidR="00AF2D3E" w:rsidRPr="00A92168" w:rsidRDefault="00AF2D3E" w:rsidP="00A92168">
            <w:pPr>
              <w:spacing w:after="0" w:line="240" w:lineRule="auto"/>
              <w:rPr>
                <w:rFonts w:ascii="Times New Roman" w:eastAsia="Times New Roman" w:hAnsi="Times New Roman"/>
                <w:color w:val="000000"/>
                <w:lang w:eastAsia="ru-RU"/>
              </w:rPr>
            </w:pPr>
            <w:r w:rsidRPr="00A92168">
              <w:rPr>
                <w:rFonts w:ascii="Times New Roman" w:eastAsia="Times New Roman" w:hAnsi="Times New Roman"/>
                <w:color w:val="000000"/>
                <w:lang w:eastAsia="ru-RU"/>
              </w:rPr>
              <w:t>Здание тира в сквере «Городской сад»</w:t>
            </w:r>
          </w:p>
        </w:tc>
        <w:tc>
          <w:tcPr>
            <w:tcW w:w="2453" w:type="dxa"/>
            <w:shd w:val="clear" w:color="auto" w:fill="FFFFFF"/>
            <w:vAlign w:val="center"/>
          </w:tcPr>
          <w:p w:rsidR="00AF2D3E" w:rsidRPr="00A92168" w:rsidRDefault="00322C86" w:rsidP="00A92168">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у</w:t>
            </w:r>
            <w:r w:rsidR="00AF2D3E" w:rsidRPr="00A92168">
              <w:rPr>
                <w:rFonts w:ascii="Times New Roman" w:eastAsia="Times New Roman" w:hAnsi="Times New Roman"/>
                <w:color w:val="000000"/>
                <w:lang w:eastAsia="ru-RU"/>
              </w:rPr>
              <w:t>л. Ленина</w:t>
            </w:r>
            <w:r w:rsidR="00AF2D3E">
              <w:rPr>
                <w:rFonts w:ascii="Times New Roman" w:eastAsia="Times New Roman" w:hAnsi="Times New Roman"/>
                <w:color w:val="000000"/>
                <w:lang w:eastAsia="ru-RU"/>
              </w:rPr>
              <w:t>, 1</w:t>
            </w:r>
            <w:r w:rsidR="00AF2D3E" w:rsidRPr="00A92168">
              <w:rPr>
                <w:rFonts w:ascii="Times New Roman" w:eastAsia="Times New Roman" w:hAnsi="Times New Roman"/>
                <w:color w:val="000000"/>
                <w:lang w:eastAsia="ru-RU"/>
              </w:rPr>
              <w:t>5</w:t>
            </w:r>
          </w:p>
        </w:tc>
        <w:tc>
          <w:tcPr>
            <w:tcW w:w="195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10</w:t>
            </w:r>
          </w:p>
        </w:tc>
        <w:tc>
          <w:tcPr>
            <w:tcW w:w="1521" w:type="dxa"/>
            <w:shd w:val="clear" w:color="auto" w:fill="FFFFFF"/>
            <w:vAlign w:val="center"/>
          </w:tcPr>
          <w:p w:rsidR="00AF2D3E" w:rsidRPr="00A92168" w:rsidRDefault="00AF2D3E" w:rsidP="00A92168">
            <w:pPr>
              <w:spacing w:after="0" w:line="240" w:lineRule="auto"/>
              <w:jc w:val="center"/>
              <w:rPr>
                <w:rFonts w:ascii="Times New Roman" w:eastAsia="Times New Roman" w:hAnsi="Times New Roman"/>
                <w:color w:val="000000"/>
                <w:lang w:eastAsia="ru-RU"/>
              </w:rPr>
            </w:pPr>
            <w:r w:rsidRPr="00A92168">
              <w:rPr>
                <w:rFonts w:ascii="Times New Roman" w:eastAsia="Times New Roman" w:hAnsi="Times New Roman"/>
                <w:color w:val="000000"/>
                <w:lang w:eastAsia="ru-RU"/>
              </w:rPr>
              <w:t>100%</w:t>
            </w:r>
          </w:p>
        </w:tc>
      </w:tr>
    </w:tbl>
    <w:p w:rsidR="006B5B02" w:rsidRPr="001D4B4C" w:rsidRDefault="006B5B02" w:rsidP="001D4B4C">
      <w:pPr>
        <w:shd w:val="clear" w:color="auto" w:fill="FFFFFF"/>
        <w:spacing w:after="120" w:line="240" w:lineRule="auto"/>
        <w:jc w:val="center"/>
        <w:rPr>
          <w:rFonts w:ascii="Arial" w:eastAsia="Times New Roman" w:hAnsi="Arial" w:cs="Arial"/>
          <w:sz w:val="28"/>
          <w:szCs w:val="28"/>
          <w:lang w:eastAsia="ru-RU"/>
        </w:rPr>
      </w:pPr>
    </w:p>
    <w:p w:rsidR="00A15783" w:rsidRDefault="001D4B4C" w:rsidP="006B5B02">
      <w:pPr>
        <w:spacing w:after="0" w:line="240" w:lineRule="auto"/>
        <w:ind w:firstLine="709"/>
        <w:jc w:val="both"/>
        <w:rPr>
          <w:rFonts w:ascii="Times New Roman" w:eastAsia="Times New Roman" w:hAnsi="Times New Roman"/>
          <w:sz w:val="28"/>
          <w:szCs w:val="28"/>
          <w:lang w:eastAsia="ru-RU"/>
        </w:rPr>
      </w:pPr>
      <w:r w:rsidRPr="00640D8C">
        <w:rPr>
          <w:rFonts w:ascii="Times New Roman" w:eastAsia="Times New Roman" w:hAnsi="Times New Roman"/>
          <w:sz w:val="28"/>
          <w:szCs w:val="24"/>
          <w:lang w:eastAsia="ru-RU"/>
        </w:rPr>
        <w:t>Библиотечное</w:t>
      </w:r>
      <w:r>
        <w:rPr>
          <w:rFonts w:ascii="Times New Roman" w:eastAsia="Times New Roman" w:hAnsi="Times New Roman"/>
          <w:sz w:val="28"/>
          <w:szCs w:val="24"/>
          <w:lang w:eastAsia="ru-RU"/>
        </w:rPr>
        <w:t xml:space="preserve"> </w:t>
      </w:r>
      <w:r w:rsidRPr="00640D8C">
        <w:rPr>
          <w:rFonts w:ascii="Times New Roman" w:eastAsia="Times New Roman" w:hAnsi="Times New Roman"/>
          <w:sz w:val="28"/>
          <w:szCs w:val="24"/>
          <w:lang w:eastAsia="ru-RU"/>
        </w:rPr>
        <w:t>обслуживание населения</w:t>
      </w:r>
      <w:r>
        <w:rPr>
          <w:rFonts w:ascii="Times New Roman" w:eastAsia="Times New Roman" w:hAnsi="Times New Roman"/>
          <w:sz w:val="28"/>
          <w:szCs w:val="24"/>
          <w:lang w:eastAsia="ru-RU"/>
        </w:rPr>
        <w:t xml:space="preserve"> </w:t>
      </w:r>
      <w:r w:rsidRPr="00640D8C">
        <w:rPr>
          <w:rFonts w:ascii="Times New Roman" w:eastAsia="Times New Roman" w:hAnsi="Times New Roman"/>
          <w:sz w:val="28"/>
          <w:szCs w:val="24"/>
          <w:lang w:eastAsia="ru-RU"/>
        </w:rPr>
        <w:t xml:space="preserve">муниципального образования выполняет </w:t>
      </w:r>
      <w:r w:rsidR="00194E37">
        <w:rPr>
          <w:rFonts w:ascii="Times New Roman" w:eastAsia="Times New Roman" w:hAnsi="Times New Roman"/>
          <w:sz w:val="28"/>
          <w:szCs w:val="24"/>
          <w:lang w:eastAsia="ru-RU"/>
        </w:rPr>
        <w:t>МКУК</w:t>
      </w:r>
      <w:r w:rsidR="00194E37" w:rsidRPr="00194E37">
        <w:rPr>
          <w:rFonts w:ascii="Times New Roman" w:eastAsia="Times New Roman" w:hAnsi="Times New Roman"/>
          <w:sz w:val="28"/>
          <w:szCs w:val="24"/>
          <w:lang w:eastAsia="ru-RU"/>
        </w:rPr>
        <w:t xml:space="preserve"> города Куйбышева Куйбышевского района Новосибирской области «Централизованная </w:t>
      </w:r>
      <w:r w:rsidR="00194E37" w:rsidRPr="00194E37">
        <w:rPr>
          <w:rFonts w:ascii="Times New Roman" w:eastAsia="Times New Roman" w:hAnsi="Times New Roman"/>
          <w:sz w:val="28"/>
          <w:szCs w:val="24"/>
          <w:lang w:eastAsia="ru-RU"/>
        </w:rPr>
        <w:tab/>
        <w:t xml:space="preserve"> библиотечная</w:t>
      </w:r>
      <w:r w:rsidR="00194E37">
        <w:rPr>
          <w:rFonts w:ascii="Times New Roman" w:eastAsia="Times New Roman" w:hAnsi="Times New Roman"/>
          <w:sz w:val="28"/>
          <w:szCs w:val="24"/>
          <w:lang w:eastAsia="ru-RU"/>
        </w:rPr>
        <w:t xml:space="preserve"> </w:t>
      </w:r>
      <w:r w:rsidR="00194E37" w:rsidRPr="00194E37">
        <w:rPr>
          <w:rFonts w:ascii="Times New Roman" w:eastAsia="Times New Roman" w:hAnsi="Times New Roman"/>
          <w:sz w:val="28"/>
          <w:szCs w:val="24"/>
          <w:lang w:eastAsia="ru-RU"/>
        </w:rPr>
        <w:t>система»</w:t>
      </w:r>
      <w:r w:rsidR="006B5B02">
        <w:rPr>
          <w:rFonts w:ascii="Times New Roman" w:eastAsia="Times New Roman" w:hAnsi="Times New Roman"/>
          <w:sz w:val="28"/>
          <w:szCs w:val="24"/>
          <w:lang w:eastAsia="ru-RU"/>
        </w:rPr>
        <w:t xml:space="preserve">. </w:t>
      </w:r>
    </w:p>
    <w:p w:rsidR="00322C86" w:rsidRDefault="00322C86" w:rsidP="001D4B4C">
      <w:pPr>
        <w:shd w:val="clear" w:color="auto" w:fill="FFFFFF"/>
        <w:spacing w:after="0" w:line="240" w:lineRule="auto"/>
        <w:jc w:val="right"/>
        <w:rPr>
          <w:rFonts w:ascii="Times New Roman" w:eastAsia="Times New Roman" w:hAnsi="Times New Roman"/>
          <w:sz w:val="28"/>
          <w:szCs w:val="28"/>
          <w:lang w:eastAsia="ru-RU"/>
        </w:rPr>
      </w:pPr>
    </w:p>
    <w:p w:rsidR="00322C86" w:rsidRDefault="00322C86" w:rsidP="001D4B4C">
      <w:pPr>
        <w:shd w:val="clear" w:color="auto" w:fill="FFFFFF"/>
        <w:spacing w:after="0" w:line="240" w:lineRule="auto"/>
        <w:jc w:val="right"/>
        <w:rPr>
          <w:rFonts w:ascii="Times New Roman" w:eastAsia="Times New Roman" w:hAnsi="Times New Roman"/>
          <w:sz w:val="28"/>
          <w:szCs w:val="28"/>
          <w:lang w:eastAsia="ru-RU"/>
        </w:rPr>
      </w:pPr>
    </w:p>
    <w:p w:rsidR="001D4B4C" w:rsidRPr="001D4B4C" w:rsidRDefault="001D4B4C" w:rsidP="001D4B4C">
      <w:pPr>
        <w:shd w:val="clear" w:color="auto" w:fill="FFFFFF"/>
        <w:spacing w:after="0" w:line="240" w:lineRule="auto"/>
        <w:jc w:val="right"/>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Таблица 23</w:t>
      </w:r>
    </w:p>
    <w:p w:rsidR="001D4B4C" w:rsidRDefault="001D4B4C" w:rsidP="001D4B4C">
      <w:pPr>
        <w:shd w:val="clear" w:color="auto" w:fill="FFFFFF"/>
        <w:spacing w:after="120" w:line="240" w:lineRule="auto"/>
        <w:jc w:val="center"/>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Перечень действующих библиотек</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251"/>
        <w:gridCol w:w="1988"/>
        <w:gridCol w:w="1704"/>
        <w:gridCol w:w="1137"/>
      </w:tblGrid>
      <w:tr w:rsidR="00194E37" w:rsidRPr="00194E37" w:rsidTr="00194E37">
        <w:trPr>
          <w:trHeight w:val="57"/>
          <w:jc w:val="center"/>
        </w:trPr>
        <w:tc>
          <w:tcPr>
            <w:tcW w:w="260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Местонахождение</w:t>
            </w:r>
          </w:p>
        </w:tc>
        <w:tc>
          <w:tcPr>
            <w:tcW w:w="986"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Вместимость, читательских мест</w:t>
            </w:r>
          </w:p>
        </w:tc>
        <w:tc>
          <w:tcPr>
            <w:tcW w:w="84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Фонд, тыс.</w:t>
            </w:r>
          </w:p>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экз.</w:t>
            </w:r>
          </w:p>
        </w:tc>
        <w:tc>
          <w:tcPr>
            <w:tcW w:w="563"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Износ здания, %</w:t>
            </w:r>
          </w:p>
        </w:tc>
      </w:tr>
      <w:tr w:rsidR="00194E37" w:rsidRPr="00194E37" w:rsidTr="00194E37">
        <w:trPr>
          <w:trHeight w:val="57"/>
          <w:jc w:val="center"/>
        </w:trPr>
        <w:tc>
          <w:tcPr>
            <w:tcW w:w="2605" w:type="pct"/>
            <w:shd w:val="clear" w:color="auto" w:fill="FFFFFF"/>
            <w:vAlign w:val="center"/>
          </w:tcPr>
          <w:p w:rsidR="00194E37" w:rsidRPr="00194E37" w:rsidRDefault="00194E37" w:rsidP="00194E37">
            <w:pPr>
              <w:tabs>
                <w:tab w:val="left" w:leader="underscore" w:pos="774"/>
              </w:tabs>
              <w:spacing w:after="0" w:line="240" w:lineRule="auto"/>
              <w:ind w:left="28" w:right="28"/>
              <w:jc w:val="center"/>
              <w:rPr>
                <w:rFonts w:ascii="Times New Roman" w:eastAsia="Times New Roman" w:hAnsi="Times New Roman"/>
                <w:lang w:eastAsia="ru-RU"/>
              </w:rPr>
            </w:pPr>
          </w:p>
        </w:tc>
        <w:tc>
          <w:tcPr>
            <w:tcW w:w="2395" w:type="pct"/>
            <w:gridSpan w:val="3"/>
            <w:shd w:val="clear" w:color="auto" w:fill="FFFFFF"/>
            <w:vAlign w:val="center"/>
          </w:tcPr>
          <w:p w:rsidR="00194E37" w:rsidRPr="00194E37" w:rsidRDefault="00194E37" w:rsidP="00194E37">
            <w:pPr>
              <w:tabs>
                <w:tab w:val="left" w:leader="underscore" w:pos="774"/>
              </w:tabs>
              <w:spacing w:after="0" w:line="240" w:lineRule="auto"/>
              <w:ind w:left="28" w:right="28"/>
              <w:jc w:val="center"/>
              <w:rPr>
                <w:rFonts w:ascii="Times New Roman" w:eastAsia="Times New Roman" w:hAnsi="Times New Roman"/>
                <w:lang w:eastAsia="ru-RU"/>
              </w:rPr>
            </w:pPr>
          </w:p>
        </w:tc>
      </w:tr>
      <w:tr w:rsidR="00194E37" w:rsidRPr="00194E37" w:rsidTr="00194E37">
        <w:trPr>
          <w:trHeight w:val="57"/>
          <w:jc w:val="center"/>
        </w:trPr>
        <w:tc>
          <w:tcPr>
            <w:tcW w:w="2605" w:type="pct"/>
            <w:shd w:val="clear" w:color="auto" w:fill="FFFFFF"/>
            <w:vAlign w:val="center"/>
          </w:tcPr>
          <w:p w:rsidR="00194E37" w:rsidRPr="00194E37" w:rsidRDefault="00194E37" w:rsidP="00194E37">
            <w:pPr>
              <w:spacing w:after="0" w:line="240" w:lineRule="auto"/>
              <w:ind w:left="28" w:right="28"/>
              <w:rPr>
                <w:rFonts w:ascii="Times New Roman" w:eastAsia="Times New Roman" w:hAnsi="Times New Roman"/>
                <w:lang w:eastAsia="ru-RU"/>
              </w:rPr>
            </w:pPr>
            <w:r w:rsidRPr="00194E37">
              <w:rPr>
                <w:rFonts w:ascii="Times New Roman" w:eastAsia="Times New Roman" w:hAnsi="Times New Roman"/>
                <w:color w:val="000000"/>
                <w:lang w:eastAsia="ru-RU"/>
              </w:rPr>
              <w:t>Центральная библиотека г. Куйбышев, ул. Красная, 25</w:t>
            </w:r>
          </w:p>
        </w:tc>
        <w:tc>
          <w:tcPr>
            <w:tcW w:w="986"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110</w:t>
            </w:r>
          </w:p>
        </w:tc>
        <w:tc>
          <w:tcPr>
            <w:tcW w:w="84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76 893</w:t>
            </w:r>
          </w:p>
        </w:tc>
        <w:tc>
          <w:tcPr>
            <w:tcW w:w="563"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50</w:t>
            </w:r>
          </w:p>
        </w:tc>
      </w:tr>
      <w:tr w:rsidR="00194E37" w:rsidRPr="00194E37" w:rsidTr="00194E37">
        <w:trPr>
          <w:trHeight w:val="57"/>
          <w:jc w:val="center"/>
        </w:trPr>
        <w:tc>
          <w:tcPr>
            <w:tcW w:w="2605" w:type="pct"/>
            <w:shd w:val="clear" w:color="auto" w:fill="FFFFFF"/>
            <w:vAlign w:val="center"/>
          </w:tcPr>
          <w:p w:rsidR="00194E37" w:rsidRPr="00194E37" w:rsidRDefault="00194E37" w:rsidP="00194E37">
            <w:pPr>
              <w:spacing w:after="0" w:line="240" w:lineRule="auto"/>
              <w:ind w:left="28" w:right="28"/>
              <w:rPr>
                <w:rFonts w:ascii="Times New Roman" w:eastAsia="Times New Roman" w:hAnsi="Times New Roman"/>
                <w:lang w:eastAsia="ru-RU"/>
              </w:rPr>
            </w:pPr>
            <w:r w:rsidRPr="00194E37">
              <w:rPr>
                <w:rFonts w:ascii="Times New Roman" w:eastAsia="Times New Roman" w:hAnsi="Times New Roman"/>
                <w:color w:val="000000"/>
                <w:lang w:eastAsia="ru-RU"/>
              </w:rPr>
              <w:lastRenderedPageBreak/>
              <w:t>Городская детская библиотека № 3 г. Куйбышев, ул. Достоевского, 34</w:t>
            </w:r>
          </w:p>
        </w:tc>
        <w:tc>
          <w:tcPr>
            <w:tcW w:w="986"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12</w:t>
            </w:r>
          </w:p>
        </w:tc>
        <w:tc>
          <w:tcPr>
            <w:tcW w:w="84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13 217</w:t>
            </w:r>
          </w:p>
        </w:tc>
        <w:tc>
          <w:tcPr>
            <w:tcW w:w="563"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34</w:t>
            </w:r>
          </w:p>
        </w:tc>
      </w:tr>
      <w:tr w:rsidR="00194E37" w:rsidRPr="00194E37" w:rsidTr="00194E37">
        <w:trPr>
          <w:trHeight w:val="57"/>
          <w:jc w:val="center"/>
        </w:trPr>
        <w:tc>
          <w:tcPr>
            <w:tcW w:w="2605" w:type="pct"/>
            <w:shd w:val="clear" w:color="auto" w:fill="FFFFFF"/>
            <w:vAlign w:val="center"/>
          </w:tcPr>
          <w:p w:rsidR="00194E37" w:rsidRPr="00194E37" w:rsidRDefault="00194E37" w:rsidP="00194E37">
            <w:pPr>
              <w:spacing w:after="0" w:line="240" w:lineRule="auto"/>
              <w:ind w:left="28" w:right="28"/>
              <w:rPr>
                <w:rFonts w:ascii="Times New Roman" w:eastAsia="Times New Roman" w:hAnsi="Times New Roman"/>
                <w:lang w:eastAsia="ru-RU"/>
              </w:rPr>
            </w:pPr>
            <w:r w:rsidRPr="00194E37">
              <w:rPr>
                <w:rFonts w:ascii="Times New Roman" w:eastAsia="Times New Roman" w:hAnsi="Times New Roman"/>
                <w:color w:val="000000"/>
                <w:lang w:eastAsia="ru-RU"/>
              </w:rPr>
              <w:t>Городская библиотека № 1, г. Куйбышев, ул. Агафонова,71</w:t>
            </w:r>
          </w:p>
        </w:tc>
        <w:tc>
          <w:tcPr>
            <w:tcW w:w="986"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19</w:t>
            </w:r>
          </w:p>
        </w:tc>
        <w:tc>
          <w:tcPr>
            <w:tcW w:w="84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29 381</w:t>
            </w:r>
          </w:p>
        </w:tc>
        <w:tc>
          <w:tcPr>
            <w:tcW w:w="563"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34</w:t>
            </w:r>
          </w:p>
        </w:tc>
      </w:tr>
      <w:tr w:rsidR="00194E37" w:rsidRPr="00194E37" w:rsidTr="00194E37">
        <w:trPr>
          <w:trHeight w:val="57"/>
          <w:jc w:val="center"/>
        </w:trPr>
        <w:tc>
          <w:tcPr>
            <w:tcW w:w="2605" w:type="pct"/>
            <w:shd w:val="clear" w:color="auto" w:fill="FFFFFF"/>
            <w:vAlign w:val="center"/>
          </w:tcPr>
          <w:p w:rsidR="00194E37" w:rsidRPr="00194E37" w:rsidRDefault="00194E37" w:rsidP="00194E37">
            <w:pPr>
              <w:spacing w:after="0" w:line="240" w:lineRule="auto"/>
              <w:ind w:left="28" w:right="28"/>
              <w:rPr>
                <w:rFonts w:ascii="Times New Roman" w:eastAsia="Times New Roman" w:hAnsi="Times New Roman"/>
                <w:lang w:eastAsia="ru-RU"/>
              </w:rPr>
            </w:pPr>
            <w:r w:rsidRPr="00194E37">
              <w:rPr>
                <w:rFonts w:ascii="Times New Roman" w:eastAsia="Times New Roman" w:hAnsi="Times New Roman"/>
                <w:color w:val="000000"/>
                <w:lang w:eastAsia="ru-RU"/>
              </w:rPr>
              <w:t>Детская библиотека, г. Куйбышев, ул.</w:t>
            </w:r>
            <w:r>
              <w:rPr>
                <w:rFonts w:ascii="Times New Roman" w:eastAsia="Times New Roman" w:hAnsi="Times New Roman"/>
                <w:color w:val="000000"/>
                <w:lang w:eastAsia="ru-RU"/>
              </w:rPr>
              <w:t xml:space="preserve"> </w:t>
            </w:r>
            <w:r w:rsidRPr="00194E37">
              <w:rPr>
                <w:rFonts w:ascii="Times New Roman" w:eastAsia="Times New Roman" w:hAnsi="Times New Roman"/>
                <w:color w:val="000000"/>
                <w:lang w:eastAsia="ru-RU"/>
              </w:rPr>
              <w:t>Красная, 25</w:t>
            </w:r>
          </w:p>
        </w:tc>
        <w:tc>
          <w:tcPr>
            <w:tcW w:w="986"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64</w:t>
            </w:r>
          </w:p>
        </w:tc>
        <w:tc>
          <w:tcPr>
            <w:tcW w:w="845"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28 903</w:t>
            </w:r>
          </w:p>
        </w:tc>
        <w:tc>
          <w:tcPr>
            <w:tcW w:w="563" w:type="pct"/>
            <w:shd w:val="clear" w:color="auto" w:fill="FFFFFF"/>
            <w:vAlign w:val="center"/>
          </w:tcPr>
          <w:p w:rsidR="00194E37" w:rsidRPr="00194E37" w:rsidRDefault="00194E37" w:rsidP="00194E37">
            <w:pPr>
              <w:spacing w:after="0" w:line="240" w:lineRule="auto"/>
              <w:ind w:left="28" w:right="28"/>
              <w:jc w:val="center"/>
              <w:rPr>
                <w:rFonts w:ascii="Times New Roman" w:eastAsia="Times New Roman" w:hAnsi="Times New Roman"/>
                <w:lang w:eastAsia="ru-RU"/>
              </w:rPr>
            </w:pPr>
            <w:r w:rsidRPr="00194E37">
              <w:rPr>
                <w:rFonts w:ascii="Times New Roman" w:eastAsia="Times New Roman" w:hAnsi="Times New Roman"/>
                <w:color w:val="000000"/>
                <w:lang w:eastAsia="ru-RU"/>
              </w:rPr>
              <w:t>50</w:t>
            </w:r>
          </w:p>
        </w:tc>
      </w:tr>
    </w:tbl>
    <w:p w:rsidR="001D4B4C" w:rsidRPr="00640D8C" w:rsidRDefault="001D4B4C" w:rsidP="00640D8C">
      <w:pPr>
        <w:spacing w:after="0" w:line="240" w:lineRule="auto"/>
        <w:ind w:firstLine="709"/>
        <w:jc w:val="both"/>
        <w:rPr>
          <w:rFonts w:ascii="Times New Roman" w:eastAsia="Times New Roman" w:hAnsi="Times New Roman"/>
          <w:sz w:val="28"/>
          <w:szCs w:val="24"/>
          <w:lang w:eastAsia="ru-RU"/>
        </w:rPr>
      </w:pPr>
    </w:p>
    <w:p w:rsidR="00640D8C" w:rsidRPr="00640D8C" w:rsidRDefault="00640D8C" w:rsidP="00640D8C">
      <w:pPr>
        <w:spacing w:after="0" w:line="240" w:lineRule="auto"/>
        <w:ind w:firstLine="709"/>
        <w:jc w:val="both"/>
        <w:rPr>
          <w:rFonts w:ascii="Times New Roman" w:eastAsia="Times New Roman" w:hAnsi="Times New Roman"/>
          <w:sz w:val="28"/>
          <w:szCs w:val="24"/>
          <w:lang w:eastAsia="ru-RU"/>
        </w:rPr>
      </w:pPr>
      <w:r w:rsidRPr="00640D8C">
        <w:rPr>
          <w:rFonts w:ascii="Times New Roman" w:eastAsia="Times New Roman" w:hAnsi="Times New Roman"/>
          <w:sz w:val="28"/>
          <w:szCs w:val="24"/>
          <w:lang w:eastAsia="ru-RU"/>
        </w:rPr>
        <w:t>В библиотек</w:t>
      </w:r>
      <w:r w:rsidR="003148C5">
        <w:rPr>
          <w:rFonts w:ascii="Times New Roman" w:eastAsia="Times New Roman" w:hAnsi="Times New Roman"/>
          <w:sz w:val="28"/>
          <w:szCs w:val="24"/>
          <w:lang w:eastAsia="ru-RU"/>
        </w:rPr>
        <w:t>ах</w:t>
      </w:r>
      <w:r w:rsidRPr="00640D8C">
        <w:rPr>
          <w:rFonts w:ascii="Times New Roman" w:eastAsia="Times New Roman" w:hAnsi="Times New Roman"/>
          <w:sz w:val="28"/>
          <w:szCs w:val="24"/>
          <w:lang w:eastAsia="ru-RU"/>
        </w:rPr>
        <w:t xml:space="preserve"> регулярно проводятся выставки,</w:t>
      </w:r>
      <w:r w:rsidR="009A5E75" w:rsidRPr="00640D8C">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к</w:t>
      </w:r>
      <w:r w:rsidRPr="00640D8C">
        <w:rPr>
          <w:rFonts w:ascii="Times New Roman" w:eastAsia="Times New Roman" w:hAnsi="Times New Roman"/>
          <w:sz w:val="28"/>
          <w:szCs w:val="24"/>
          <w:lang w:eastAsia="ru-RU"/>
        </w:rPr>
        <w:t xml:space="preserve">оторых активно участвуют жители </w:t>
      </w:r>
      <w:r w:rsidR="00054E12">
        <w:rPr>
          <w:rFonts w:ascii="Times New Roman" w:eastAsia="Times New Roman" w:hAnsi="Times New Roman"/>
          <w:sz w:val="28"/>
          <w:szCs w:val="24"/>
          <w:lang w:eastAsia="ru-RU"/>
        </w:rPr>
        <w:t>города</w:t>
      </w:r>
      <w:r w:rsidRPr="00640D8C">
        <w:rPr>
          <w:rFonts w:ascii="Times New Roman" w:eastAsia="Times New Roman" w:hAnsi="Times New Roman"/>
          <w:sz w:val="28"/>
          <w:szCs w:val="24"/>
          <w:lang w:eastAsia="ru-RU"/>
        </w:rPr>
        <w:t>.</w:t>
      </w:r>
      <w:r w:rsidR="009A5E75" w:rsidRPr="00640D8C">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п</w:t>
      </w:r>
      <w:r w:rsidRPr="00640D8C">
        <w:rPr>
          <w:rFonts w:ascii="Times New Roman" w:eastAsia="Times New Roman" w:hAnsi="Times New Roman"/>
          <w:sz w:val="28"/>
          <w:szCs w:val="24"/>
          <w:lang w:eastAsia="ru-RU"/>
        </w:rPr>
        <w:t>амятным датам проводятся выставки</w:t>
      </w:r>
      <w:r w:rsidR="009A5E75" w:rsidRPr="00640D8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к</w:t>
      </w:r>
      <w:r w:rsidRPr="00640D8C">
        <w:rPr>
          <w:rFonts w:ascii="Times New Roman" w:eastAsia="Times New Roman" w:hAnsi="Times New Roman"/>
          <w:sz w:val="28"/>
          <w:szCs w:val="24"/>
          <w:lang w:eastAsia="ru-RU"/>
        </w:rPr>
        <w:t xml:space="preserve">онкурсы детских </w:t>
      </w:r>
      <w:r w:rsidR="00910F7B" w:rsidRPr="00640D8C">
        <w:rPr>
          <w:rFonts w:ascii="Times New Roman" w:eastAsia="Times New Roman" w:hAnsi="Times New Roman"/>
          <w:sz w:val="28"/>
          <w:szCs w:val="24"/>
          <w:lang w:eastAsia="ru-RU"/>
        </w:rPr>
        <w:t>рису</w:t>
      </w:r>
      <w:r w:rsidR="00910F7B">
        <w:rPr>
          <w:rFonts w:ascii="Times New Roman" w:eastAsia="Times New Roman" w:hAnsi="Times New Roman"/>
          <w:sz w:val="28"/>
          <w:szCs w:val="24"/>
          <w:lang w:eastAsia="ru-RU"/>
        </w:rPr>
        <w:t>нк</w:t>
      </w:r>
      <w:r w:rsidR="00910F7B" w:rsidRPr="00640D8C">
        <w:rPr>
          <w:rFonts w:ascii="Times New Roman" w:eastAsia="Times New Roman" w:hAnsi="Times New Roman"/>
          <w:sz w:val="28"/>
          <w:szCs w:val="24"/>
          <w:lang w:eastAsia="ru-RU"/>
        </w:rPr>
        <w:t>ов</w:t>
      </w:r>
      <w:r w:rsidRPr="00640D8C">
        <w:rPr>
          <w:rFonts w:ascii="Times New Roman" w:eastAsia="Times New Roman" w:hAnsi="Times New Roman"/>
          <w:sz w:val="28"/>
          <w:szCs w:val="24"/>
          <w:lang w:eastAsia="ru-RU"/>
        </w:rPr>
        <w:t>.</w:t>
      </w:r>
    </w:p>
    <w:p w:rsidR="003148C5" w:rsidRPr="001D4B4C" w:rsidRDefault="003148C5" w:rsidP="003148C5">
      <w:pPr>
        <w:shd w:val="clear" w:color="auto" w:fill="FFFFFF"/>
        <w:spacing w:after="0" w:line="240" w:lineRule="auto"/>
        <w:jc w:val="right"/>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Таблица 23</w:t>
      </w:r>
    </w:p>
    <w:p w:rsidR="003148C5" w:rsidRPr="00CE4A88" w:rsidRDefault="003148C5" w:rsidP="003148C5">
      <w:pPr>
        <w:shd w:val="clear" w:color="auto" w:fill="FFFFFF"/>
        <w:spacing w:after="120" w:line="240" w:lineRule="auto"/>
        <w:jc w:val="center"/>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 xml:space="preserve">Перечень </w:t>
      </w:r>
      <w:r w:rsidR="00CE4A88">
        <w:rPr>
          <w:rFonts w:ascii="Times New Roman" w:eastAsia="Times New Roman" w:hAnsi="Times New Roman"/>
          <w:sz w:val="28"/>
          <w:szCs w:val="28"/>
          <w:lang w:eastAsia="ru-RU"/>
        </w:rPr>
        <w:t xml:space="preserve">музеев </w:t>
      </w:r>
    </w:p>
    <w:tbl>
      <w:tblPr>
        <w:tblW w:w="9872" w:type="dxa"/>
        <w:jc w:val="center"/>
        <w:tblLayout w:type="fixed"/>
        <w:tblCellMar>
          <w:left w:w="0" w:type="dxa"/>
          <w:right w:w="0" w:type="dxa"/>
        </w:tblCellMar>
        <w:tblLook w:val="0000"/>
      </w:tblPr>
      <w:tblGrid>
        <w:gridCol w:w="3681"/>
        <w:gridCol w:w="3150"/>
        <w:gridCol w:w="1528"/>
        <w:gridCol w:w="1513"/>
      </w:tblGrid>
      <w:tr w:rsidR="00335704" w:rsidRPr="00335704" w:rsidTr="00335704">
        <w:trPr>
          <w:trHeight w:val="57"/>
          <w:jc w:val="center"/>
        </w:trPr>
        <w:tc>
          <w:tcPr>
            <w:tcW w:w="3681" w:type="dxa"/>
            <w:tcBorders>
              <w:top w:val="single" w:sz="4" w:space="0" w:color="auto"/>
              <w:left w:val="single" w:sz="4" w:space="0" w:color="auto"/>
              <w:bottom w:val="nil"/>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Культурно</w:t>
            </w:r>
            <w:r w:rsidRPr="00335704">
              <w:rPr>
                <w:rFonts w:ascii="Times New Roman" w:eastAsia="Times New Roman" w:hAnsi="Times New Roman"/>
                <w:color w:val="000000"/>
                <w:lang w:eastAsia="ru-RU"/>
              </w:rPr>
              <w:softHyphen/>
            </w:r>
            <w:r>
              <w:rPr>
                <w:rFonts w:ascii="Times New Roman" w:eastAsia="Times New Roman" w:hAnsi="Times New Roman"/>
                <w:color w:val="000000"/>
                <w:lang w:eastAsia="ru-RU"/>
              </w:rPr>
              <w:t>-</w:t>
            </w:r>
            <w:r w:rsidRPr="00335704">
              <w:rPr>
                <w:rFonts w:ascii="Times New Roman" w:eastAsia="Times New Roman" w:hAnsi="Times New Roman"/>
                <w:color w:val="000000"/>
                <w:lang w:eastAsia="ru-RU"/>
              </w:rPr>
              <w:t>досуговые учреждения</w:t>
            </w:r>
          </w:p>
        </w:tc>
        <w:tc>
          <w:tcPr>
            <w:tcW w:w="3150" w:type="dxa"/>
            <w:tcBorders>
              <w:top w:val="single" w:sz="4" w:space="0" w:color="auto"/>
              <w:left w:val="single" w:sz="4" w:space="0" w:color="auto"/>
              <w:bottom w:val="nil"/>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Местонахождение</w:t>
            </w:r>
          </w:p>
        </w:tc>
        <w:tc>
          <w:tcPr>
            <w:tcW w:w="1528" w:type="dxa"/>
            <w:tcBorders>
              <w:top w:val="single" w:sz="4" w:space="0" w:color="auto"/>
              <w:left w:val="single" w:sz="4" w:space="0" w:color="auto"/>
              <w:bottom w:val="nil"/>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Вместимость.</w:t>
            </w:r>
          </w:p>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мест</w:t>
            </w:r>
          </w:p>
        </w:tc>
        <w:tc>
          <w:tcPr>
            <w:tcW w:w="1513" w:type="dxa"/>
            <w:tcBorders>
              <w:top w:val="single" w:sz="4" w:space="0" w:color="auto"/>
              <w:left w:val="single" w:sz="4" w:space="0" w:color="auto"/>
              <w:bottom w:val="nil"/>
              <w:right w:val="single" w:sz="4" w:space="0" w:color="auto"/>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Износ здания, %</w:t>
            </w:r>
          </w:p>
        </w:tc>
      </w:tr>
      <w:tr w:rsidR="00335704"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lang w:eastAsia="ru-RU"/>
              </w:rPr>
            </w:pPr>
            <w:r w:rsidRPr="00335704">
              <w:rPr>
                <w:rFonts w:ascii="Times New Roman" w:eastAsia="Times New Roman" w:hAnsi="Times New Roman"/>
                <w:color w:val="000000"/>
                <w:lang w:eastAsia="ru-RU"/>
              </w:rPr>
              <w:t>МКУК г.</w:t>
            </w:r>
            <w:r>
              <w:rPr>
                <w:rFonts w:ascii="Times New Roman" w:eastAsia="Times New Roman" w:hAnsi="Times New Roman"/>
                <w:color w:val="000000"/>
                <w:lang w:eastAsia="ru-RU"/>
              </w:rPr>
              <w:t xml:space="preserve"> </w:t>
            </w:r>
            <w:r w:rsidRPr="00335704">
              <w:rPr>
                <w:rFonts w:ascii="Times New Roman" w:eastAsia="Times New Roman" w:hAnsi="Times New Roman"/>
                <w:color w:val="000000"/>
                <w:lang w:eastAsia="ru-RU"/>
              </w:rPr>
              <w:t>Куйбышева Куйбышевского района</w:t>
            </w:r>
            <w:r w:rsidR="00CE4A88" w:rsidRPr="00335704">
              <w:rPr>
                <w:rFonts w:ascii="Times New Roman" w:eastAsia="Times New Roman" w:hAnsi="Times New Roman"/>
                <w:color w:val="000000"/>
                <w:lang w:eastAsia="ru-RU"/>
              </w:rPr>
              <w:t xml:space="preserve"> Новосибирская область «Музейный комплекс»</w:t>
            </w:r>
            <w:r w:rsidR="00CE4A88">
              <w:rPr>
                <w:rFonts w:ascii="Times New Roman" w:eastAsia="Times New Roman" w:hAnsi="Times New Roman"/>
                <w:color w:val="000000"/>
                <w:lang w:eastAsia="ru-RU"/>
              </w:rPr>
              <w:t>:</w:t>
            </w:r>
          </w:p>
        </w:tc>
        <w:tc>
          <w:tcPr>
            <w:tcW w:w="3150"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CE4A88">
            <w:pPr>
              <w:spacing w:after="0" w:line="240" w:lineRule="auto"/>
              <w:ind w:left="28" w:right="28"/>
              <w:rPr>
                <w:rFonts w:ascii="Times New Roman" w:eastAsia="Times New Roman" w:hAnsi="Times New Roman"/>
                <w:lang w:eastAsia="ru-RU"/>
              </w:rPr>
            </w:pPr>
            <w:r w:rsidRPr="00335704">
              <w:rPr>
                <w:rFonts w:ascii="Times New Roman" w:eastAsia="Times New Roman" w:hAnsi="Times New Roman"/>
                <w:color w:val="000000"/>
                <w:lang w:eastAsia="ru-RU"/>
              </w:rPr>
              <w:t>г. Куйбышев Куйбышевского района Новосибирской</w:t>
            </w:r>
            <w:r w:rsidR="00CE4A88" w:rsidRPr="00335704">
              <w:rPr>
                <w:rFonts w:ascii="Times New Roman" w:eastAsia="Times New Roman" w:hAnsi="Times New Roman"/>
                <w:color w:val="000000"/>
                <w:lang w:eastAsia="ru-RU"/>
              </w:rPr>
              <w:t xml:space="preserve"> области, ул.</w:t>
            </w:r>
            <w:r w:rsidR="00CE4A88">
              <w:rPr>
                <w:rFonts w:ascii="Times New Roman" w:eastAsia="Times New Roman" w:hAnsi="Times New Roman"/>
                <w:color w:val="000000"/>
                <w:lang w:eastAsia="ru-RU"/>
              </w:rPr>
              <w:t xml:space="preserve"> </w:t>
            </w:r>
            <w:r w:rsidR="00CE4A88" w:rsidRPr="00335704">
              <w:rPr>
                <w:rFonts w:ascii="Times New Roman" w:eastAsia="Times New Roman" w:hAnsi="Times New Roman"/>
                <w:color w:val="000000"/>
                <w:lang w:eastAsia="ru-RU"/>
              </w:rPr>
              <w:t>Коммунистическая, 29</w:t>
            </w:r>
          </w:p>
        </w:tc>
        <w:tc>
          <w:tcPr>
            <w:tcW w:w="1528"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color w:val="000000"/>
                <w:lang w:eastAsia="ru-RU"/>
              </w:rPr>
              <w:t>200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335704" w:rsidRPr="00335704" w:rsidRDefault="000E58B8" w:rsidP="00335704">
            <w:pPr>
              <w:spacing w:after="0" w:line="240" w:lineRule="auto"/>
              <w:ind w:left="28" w:right="28"/>
              <w:jc w:val="center"/>
              <w:rPr>
                <w:rFonts w:ascii="Times New Roman" w:eastAsia="Times New Roman" w:hAnsi="Times New Roman"/>
                <w:lang w:eastAsia="ru-RU"/>
              </w:rPr>
            </w:pPr>
            <w:r>
              <w:rPr>
                <w:rFonts w:ascii="Times New Roman" w:eastAsia="Times New Roman" w:hAnsi="Times New Roman"/>
                <w:lang w:eastAsia="ru-RU"/>
              </w:rPr>
              <w:fldChar w:fldCharType="begin"/>
            </w:r>
            <w:r w:rsidR="00CE4A88">
              <w:rPr>
                <w:rFonts w:ascii="Times New Roman" w:eastAsia="Times New Roman" w:hAnsi="Times New Roman"/>
                <w:lang w:eastAsia="ru-RU"/>
              </w:rPr>
              <w:instrText xml:space="preserve"> =AVERAGE(below) </w:instrText>
            </w:r>
            <w:r>
              <w:rPr>
                <w:rFonts w:ascii="Times New Roman" w:eastAsia="Times New Roman" w:hAnsi="Times New Roman"/>
                <w:lang w:eastAsia="ru-RU"/>
              </w:rPr>
              <w:fldChar w:fldCharType="separate"/>
            </w:r>
            <w:r w:rsidR="00CE4A88">
              <w:rPr>
                <w:rFonts w:ascii="Times New Roman" w:eastAsia="Times New Roman" w:hAnsi="Times New Roman"/>
                <w:noProof/>
                <w:lang w:eastAsia="ru-RU"/>
              </w:rPr>
              <w:t>90</w:t>
            </w:r>
            <w:r>
              <w:rPr>
                <w:rFonts w:ascii="Times New Roman" w:eastAsia="Times New Roman" w:hAnsi="Times New Roman"/>
                <w:lang w:eastAsia="ru-RU"/>
              </w:rPr>
              <w:fldChar w:fldCharType="end"/>
            </w:r>
          </w:p>
        </w:tc>
      </w:tr>
      <w:tr w:rsidR="00335704"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Краеведческий музей</w:t>
            </w:r>
          </w:p>
        </w:tc>
        <w:tc>
          <w:tcPr>
            <w:tcW w:w="3150"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г. Куйбышев Куйбышевского района Новосибирской области, ул. Коммунистическая, 29</w:t>
            </w:r>
          </w:p>
        </w:tc>
        <w:tc>
          <w:tcPr>
            <w:tcW w:w="1528"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color w:val="000000"/>
                <w:lang w:eastAsia="ru-RU"/>
              </w:rPr>
            </w:pPr>
            <w:r w:rsidRPr="00335704">
              <w:rPr>
                <w:rFonts w:ascii="Times New Roman" w:eastAsia="Times New Roman" w:hAnsi="Times New Roman"/>
                <w:color w:val="000000"/>
                <w:lang w:eastAsia="ru-RU"/>
              </w:rPr>
              <w:t>120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lang w:eastAsia="ru-RU"/>
              </w:rPr>
              <w:t>60</w:t>
            </w:r>
          </w:p>
        </w:tc>
      </w:tr>
      <w:tr w:rsidR="00335704"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Дом-музей В.В. Куйбышева</w:t>
            </w:r>
          </w:p>
        </w:tc>
        <w:tc>
          <w:tcPr>
            <w:tcW w:w="3150"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г. Куйбышев Куйбышевского района Новосибирской области, ул.</w:t>
            </w:r>
            <w:r w:rsidR="00CE4A88" w:rsidRPr="00CE4A88">
              <w:rPr>
                <w:rFonts w:ascii="Times New Roman" w:eastAsia="Times New Roman" w:hAnsi="Times New Roman"/>
                <w:color w:val="000000"/>
                <w:lang w:eastAsia="ru-RU"/>
              </w:rPr>
              <w:t xml:space="preserve"> </w:t>
            </w:r>
            <w:r w:rsidRPr="00335704">
              <w:rPr>
                <w:rFonts w:ascii="Times New Roman" w:eastAsia="Times New Roman" w:hAnsi="Times New Roman"/>
                <w:color w:val="000000"/>
                <w:lang w:eastAsia="ru-RU"/>
              </w:rPr>
              <w:t>Ленина,</w:t>
            </w:r>
            <w:r w:rsidR="00CE4A88" w:rsidRPr="00CE4A88">
              <w:rPr>
                <w:rFonts w:ascii="Times New Roman" w:eastAsia="Times New Roman" w:hAnsi="Times New Roman"/>
                <w:color w:val="000000"/>
                <w:lang w:eastAsia="ru-RU"/>
              </w:rPr>
              <w:t xml:space="preserve"> </w:t>
            </w:r>
            <w:r w:rsidRPr="00335704">
              <w:rPr>
                <w:rFonts w:ascii="Times New Roman" w:eastAsia="Times New Roman" w:hAnsi="Times New Roman"/>
                <w:color w:val="000000"/>
                <w:lang w:eastAsia="ru-RU"/>
              </w:rPr>
              <w:t>2</w:t>
            </w:r>
          </w:p>
        </w:tc>
        <w:tc>
          <w:tcPr>
            <w:tcW w:w="1528"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color w:val="000000"/>
                <w:lang w:eastAsia="ru-RU"/>
              </w:rPr>
            </w:pPr>
            <w:r w:rsidRPr="00335704">
              <w:rPr>
                <w:rFonts w:ascii="Times New Roman" w:eastAsia="Times New Roman" w:hAnsi="Times New Roman"/>
                <w:color w:val="000000"/>
                <w:lang w:eastAsia="ru-RU"/>
              </w:rPr>
              <w:t>20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lang w:eastAsia="ru-RU"/>
              </w:rPr>
              <w:t>100</w:t>
            </w:r>
          </w:p>
        </w:tc>
      </w:tr>
      <w:tr w:rsidR="00335704" w:rsidRPr="00335704" w:rsidTr="00335704">
        <w:trPr>
          <w:trHeight w:val="57"/>
          <w:jc w:val="center"/>
        </w:trPr>
        <w:tc>
          <w:tcPr>
            <w:tcW w:w="3681"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Экспозиционно</w:t>
            </w:r>
            <w:r>
              <w:rPr>
                <w:rFonts w:ascii="Times New Roman" w:eastAsia="Times New Roman" w:hAnsi="Times New Roman"/>
                <w:color w:val="000000"/>
                <w:lang w:eastAsia="ru-RU"/>
              </w:rPr>
              <w:t>-</w:t>
            </w:r>
            <w:r w:rsidRPr="00335704">
              <w:rPr>
                <w:rFonts w:ascii="Times New Roman" w:eastAsia="Times New Roman" w:hAnsi="Times New Roman"/>
                <w:color w:val="000000"/>
                <w:lang w:eastAsia="ru-RU"/>
              </w:rPr>
              <w:t>выставочный зал</w:t>
            </w:r>
          </w:p>
        </w:tc>
        <w:tc>
          <w:tcPr>
            <w:tcW w:w="3150"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rPr>
                <w:rFonts w:ascii="Times New Roman" w:eastAsia="Times New Roman" w:hAnsi="Times New Roman"/>
                <w:color w:val="000000"/>
                <w:lang w:eastAsia="ru-RU"/>
              </w:rPr>
            </w:pPr>
            <w:r w:rsidRPr="00335704">
              <w:rPr>
                <w:rFonts w:ascii="Times New Roman" w:eastAsia="Times New Roman" w:hAnsi="Times New Roman"/>
                <w:color w:val="000000"/>
                <w:lang w:eastAsia="ru-RU"/>
              </w:rPr>
              <w:t xml:space="preserve">г. Куйбышев Куйбышевского района Новосибирской области, ул. </w:t>
            </w:r>
            <w:r>
              <w:rPr>
                <w:rFonts w:ascii="Times New Roman" w:eastAsia="Times New Roman" w:hAnsi="Times New Roman"/>
                <w:color w:val="000000"/>
                <w:lang w:eastAsia="ru-RU"/>
              </w:rPr>
              <w:t>Папшева</w:t>
            </w:r>
            <w:r w:rsidRPr="00335704">
              <w:rPr>
                <w:rFonts w:ascii="Times New Roman" w:eastAsia="Times New Roman" w:hAnsi="Times New Roman"/>
                <w:color w:val="000000"/>
                <w:lang w:eastAsia="ru-RU"/>
              </w:rPr>
              <w:t>,</w:t>
            </w:r>
            <w:r>
              <w:rPr>
                <w:rFonts w:ascii="Times New Roman" w:eastAsia="Times New Roman" w:hAnsi="Times New Roman"/>
                <w:color w:val="000000"/>
                <w:lang w:eastAsia="ru-RU"/>
              </w:rPr>
              <w:t xml:space="preserve"> </w:t>
            </w:r>
            <w:r w:rsidRPr="00335704">
              <w:rPr>
                <w:rFonts w:ascii="Times New Roman" w:eastAsia="Times New Roman" w:hAnsi="Times New Roman"/>
                <w:color w:val="000000"/>
                <w:lang w:eastAsia="ru-RU"/>
              </w:rPr>
              <w:t>5</w:t>
            </w:r>
          </w:p>
        </w:tc>
        <w:tc>
          <w:tcPr>
            <w:tcW w:w="1528" w:type="dxa"/>
            <w:tcBorders>
              <w:top w:val="single" w:sz="4" w:space="0" w:color="auto"/>
              <w:left w:val="single" w:sz="4" w:space="0" w:color="auto"/>
              <w:bottom w:val="single" w:sz="4" w:space="0" w:color="auto"/>
              <w:right w:val="nil"/>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color w:val="000000"/>
                <w:lang w:eastAsia="ru-RU"/>
              </w:rPr>
            </w:pPr>
            <w:r w:rsidRPr="00335704">
              <w:rPr>
                <w:rFonts w:ascii="Times New Roman" w:eastAsia="Times New Roman" w:hAnsi="Times New Roman"/>
                <w:color w:val="000000"/>
                <w:lang w:eastAsia="ru-RU"/>
              </w:rPr>
              <w:t>60</w:t>
            </w:r>
          </w:p>
        </w:tc>
        <w:tc>
          <w:tcPr>
            <w:tcW w:w="1513" w:type="dxa"/>
            <w:tcBorders>
              <w:top w:val="single" w:sz="4" w:space="0" w:color="auto"/>
              <w:left w:val="single" w:sz="4" w:space="0" w:color="auto"/>
              <w:bottom w:val="single" w:sz="4" w:space="0" w:color="auto"/>
              <w:right w:val="single" w:sz="4" w:space="0" w:color="auto"/>
            </w:tcBorders>
            <w:shd w:val="clear" w:color="auto" w:fill="FFFFFF"/>
            <w:vAlign w:val="center"/>
          </w:tcPr>
          <w:p w:rsidR="00335704" w:rsidRPr="00335704" w:rsidRDefault="00335704" w:rsidP="00335704">
            <w:pPr>
              <w:spacing w:after="0" w:line="240" w:lineRule="auto"/>
              <w:ind w:left="28" w:right="28"/>
              <w:jc w:val="center"/>
              <w:rPr>
                <w:rFonts w:ascii="Times New Roman" w:eastAsia="Times New Roman" w:hAnsi="Times New Roman"/>
                <w:lang w:eastAsia="ru-RU"/>
              </w:rPr>
            </w:pPr>
            <w:r w:rsidRPr="00335704">
              <w:rPr>
                <w:rFonts w:ascii="Times New Roman" w:eastAsia="Times New Roman" w:hAnsi="Times New Roman"/>
                <w:lang w:eastAsia="ru-RU"/>
              </w:rPr>
              <w:t>100</w:t>
            </w:r>
          </w:p>
        </w:tc>
      </w:tr>
    </w:tbl>
    <w:p w:rsidR="003148C5" w:rsidRDefault="003148C5" w:rsidP="00640D8C">
      <w:pPr>
        <w:spacing w:after="0" w:line="240" w:lineRule="auto"/>
        <w:ind w:firstLine="709"/>
        <w:jc w:val="both"/>
        <w:rPr>
          <w:rFonts w:ascii="Times New Roman" w:eastAsia="Times New Roman" w:hAnsi="Times New Roman"/>
          <w:sz w:val="28"/>
          <w:szCs w:val="24"/>
          <w:lang w:eastAsia="ru-RU"/>
        </w:rPr>
      </w:pPr>
    </w:p>
    <w:p w:rsidR="00640D8C" w:rsidRDefault="006B5B02" w:rsidP="00640D8C">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Музей а</w:t>
      </w:r>
      <w:r w:rsidR="00640D8C" w:rsidRPr="00640D8C">
        <w:rPr>
          <w:rFonts w:ascii="Times New Roman" w:eastAsia="Times New Roman" w:hAnsi="Times New Roman"/>
          <w:sz w:val="28"/>
          <w:szCs w:val="24"/>
          <w:lang w:eastAsia="ru-RU"/>
        </w:rPr>
        <w:t>ктивно занима</w:t>
      </w:r>
      <w:r>
        <w:rPr>
          <w:rFonts w:ascii="Times New Roman" w:eastAsia="Times New Roman" w:hAnsi="Times New Roman"/>
          <w:sz w:val="28"/>
          <w:szCs w:val="24"/>
          <w:lang w:eastAsia="ru-RU"/>
        </w:rPr>
        <w:t>е</w:t>
      </w:r>
      <w:r w:rsidR="00640D8C" w:rsidRPr="00640D8C">
        <w:rPr>
          <w:rFonts w:ascii="Times New Roman" w:eastAsia="Times New Roman" w:hAnsi="Times New Roman"/>
          <w:sz w:val="28"/>
          <w:szCs w:val="24"/>
          <w:lang w:eastAsia="ru-RU"/>
        </w:rPr>
        <w:t xml:space="preserve">тся </w:t>
      </w:r>
      <w:r w:rsidR="008110E1" w:rsidRPr="00640D8C">
        <w:rPr>
          <w:rFonts w:ascii="Times New Roman" w:eastAsia="Times New Roman" w:hAnsi="Times New Roman"/>
          <w:sz w:val="28"/>
          <w:szCs w:val="24"/>
          <w:lang w:eastAsia="ru-RU"/>
        </w:rPr>
        <w:t>краеведением</w:t>
      </w:r>
      <w:r w:rsidR="00640D8C" w:rsidRPr="00640D8C">
        <w:rPr>
          <w:rFonts w:ascii="Times New Roman" w:eastAsia="Times New Roman" w:hAnsi="Times New Roman"/>
          <w:sz w:val="28"/>
          <w:szCs w:val="24"/>
          <w:lang w:eastAsia="ru-RU"/>
        </w:rPr>
        <w:t>, ведётся накопление краеведческого материала, оформляются папки-накопители</w:t>
      </w:r>
      <w:r w:rsidR="009A5E75" w:rsidRPr="00640D8C">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и</w:t>
      </w:r>
      <w:r w:rsidR="00640D8C" w:rsidRPr="00640D8C">
        <w:rPr>
          <w:rFonts w:ascii="Times New Roman" w:eastAsia="Times New Roman" w:hAnsi="Times New Roman"/>
          <w:sz w:val="28"/>
          <w:szCs w:val="24"/>
          <w:lang w:eastAsia="ru-RU"/>
        </w:rPr>
        <w:t>стории сел</w:t>
      </w:r>
      <w:r w:rsidR="009A5E75" w:rsidRPr="00640D8C">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д</w:t>
      </w:r>
      <w:r w:rsidR="00640D8C" w:rsidRPr="00640D8C">
        <w:rPr>
          <w:rFonts w:ascii="Times New Roman" w:eastAsia="Times New Roman" w:hAnsi="Times New Roman"/>
          <w:sz w:val="28"/>
          <w:szCs w:val="24"/>
          <w:lang w:eastAsia="ru-RU"/>
        </w:rPr>
        <w:t>еревень,</w:t>
      </w:r>
      <w:r w:rsidR="009A5E75" w:rsidRPr="00640D8C">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з</w:t>
      </w:r>
      <w:r w:rsidR="00640D8C" w:rsidRPr="00640D8C">
        <w:rPr>
          <w:rFonts w:ascii="Times New Roman" w:eastAsia="Times New Roman" w:hAnsi="Times New Roman"/>
          <w:sz w:val="28"/>
          <w:szCs w:val="24"/>
          <w:lang w:eastAsia="ru-RU"/>
        </w:rPr>
        <w:t>емляках, награждённых правительственными наградами,</w:t>
      </w:r>
      <w:r w:rsidR="009A5E75" w:rsidRPr="00640D8C">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р</w:t>
      </w:r>
      <w:r w:rsidR="00640D8C" w:rsidRPr="00640D8C">
        <w:rPr>
          <w:rFonts w:ascii="Times New Roman" w:eastAsia="Times New Roman" w:hAnsi="Times New Roman"/>
          <w:sz w:val="28"/>
          <w:szCs w:val="24"/>
          <w:lang w:eastAsia="ru-RU"/>
        </w:rPr>
        <w:t>епрессированных жителях,</w:t>
      </w:r>
      <w:r w:rsidR="009A5E75" w:rsidRPr="00640D8C">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640D8C">
        <w:rPr>
          <w:rFonts w:ascii="Times New Roman" w:eastAsia="Times New Roman" w:hAnsi="Times New Roman"/>
          <w:sz w:val="28"/>
          <w:szCs w:val="24"/>
          <w:lang w:eastAsia="ru-RU"/>
        </w:rPr>
        <w:t>ф</w:t>
      </w:r>
      <w:r w:rsidR="00640D8C" w:rsidRPr="00640D8C">
        <w:rPr>
          <w:rFonts w:ascii="Times New Roman" w:eastAsia="Times New Roman" w:hAnsi="Times New Roman"/>
          <w:sz w:val="28"/>
          <w:szCs w:val="24"/>
          <w:lang w:eastAsia="ru-RU"/>
        </w:rPr>
        <w:t>ронтовиках, детях военного времени, родословные.</w:t>
      </w:r>
    </w:p>
    <w:p w:rsidR="006B33D4" w:rsidRDefault="00380E4F" w:rsidP="00380E4F">
      <w:pPr>
        <w:spacing w:after="0" w:line="240" w:lineRule="auto"/>
        <w:ind w:firstLine="709"/>
        <w:jc w:val="both"/>
        <w:rPr>
          <w:rFonts w:ascii="Times New Roman" w:eastAsia="Times New Roman" w:hAnsi="Times New Roman"/>
          <w:sz w:val="28"/>
          <w:szCs w:val="24"/>
          <w:lang w:eastAsia="ru-RU"/>
        </w:rPr>
      </w:pPr>
      <w:r w:rsidRPr="00380E4F">
        <w:rPr>
          <w:rFonts w:ascii="Times New Roman" w:eastAsia="Times New Roman" w:hAnsi="Times New Roman"/>
          <w:sz w:val="28"/>
          <w:szCs w:val="24"/>
          <w:lang w:eastAsia="ru-RU"/>
        </w:rPr>
        <w:t xml:space="preserve">В соответствии </w:t>
      </w:r>
      <w:r w:rsidR="00AF3509" w:rsidRPr="00AF3509">
        <w:rPr>
          <w:rFonts w:ascii="Times New Roman" w:eastAsia="Times New Roman" w:hAnsi="Times New Roman"/>
          <w:sz w:val="28"/>
          <w:szCs w:val="24"/>
          <w:lang w:eastAsia="ru-RU"/>
        </w:rPr>
        <w:t>распоряжени</w:t>
      </w:r>
      <w:r w:rsidR="00AF3509">
        <w:rPr>
          <w:rFonts w:ascii="Times New Roman" w:eastAsia="Times New Roman" w:hAnsi="Times New Roman"/>
          <w:sz w:val="28"/>
          <w:szCs w:val="24"/>
          <w:lang w:eastAsia="ru-RU"/>
        </w:rPr>
        <w:t>ем</w:t>
      </w:r>
      <w:r w:rsidR="00AF3509" w:rsidRPr="00AF3509">
        <w:rPr>
          <w:rFonts w:ascii="Times New Roman" w:eastAsia="Times New Roman" w:hAnsi="Times New Roman"/>
          <w:sz w:val="28"/>
          <w:szCs w:val="24"/>
          <w:lang w:eastAsia="ru-RU"/>
        </w:rPr>
        <w:t xml:space="preserve"> Министерства</w:t>
      </w:r>
      <w:r w:rsidR="00AF3509">
        <w:rPr>
          <w:rFonts w:ascii="Times New Roman" w:eastAsia="Times New Roman" w:hAnsi="Times New Roman"/>
          <w:sz w:val="28"/>
          <w:szCs w:val="24"/>
          <w:lang w:eastAsia="ru-RU"/>
        </w:rPr>
        <w:t xml:space="preserve"> </w:t>
      </w:r>
      <w:r w:rsidR="00AF3509" w:rsidRPr="00AF3509">
        <w:rPr>
          <w:rFonts w:ascii="Times New Roman" w:eastAsia="Times New Roman" w:hAnsi="Times New Roman"/>
          <w:sz w:val="28"/>
          <w:szCs w:val="24"/>
          <w:lang w:eastAsia="ru-RU"/>
        </w:rPr>
        <w:t>культуры Российской Федерации</w:t>
      </w:r>
      <w:r w:rsidR="00AF3509">
        <w:rPr>
          <w:rFonts w:ascii="Times New Roman" w:eastAsia="Times New Roman" w:hAnsi="Times New Roman"/>
          <w:sz w:val="28"/>
          <w:szCs w:val="24"/>
          <w:lang w:eastAsia="ru-RU"/>
        </w:rPr>
        <w:t xml:space="preserve"> </w:t>
      </w:r>
      <w:r w:rsidR="00AF3509" w:rsidRPr="00AF3509">
        <w:rPr>
          <w:rFonts w:ascii="Times New Roman" w:eastAsia="Times New Roman" w:hAnsi="Times New Roman"/>
          <w:sz w:val="28"/>
          <w:szCs w:val="24"/>
          <w:lang w:eastAsia="ru-RU"/>
        </w:rPr>
        <w:t xml:space="preserve">от </w:t>
      </w:r>
      <w:r w:rsidR="00AF3509">
        <w:rPr>
          <w:rFonts w:ascii="Times New Roman" w:eastAsia="Times New Roman" w:hAnsi="Times New Roman"/>
          <w:sz w:val="28"/>
          <w:szCs w:val="24"/>
          <w:lang w:eastAsia="ru-RU"/>
        </w:rPr>
        <w:t>0</w:t>
      </w:r>
      <w:r w:rsidR="00AF3509" w:rsidRPr="00AF3509">
        <w:rPr>
          <w:rFonts w:ascii="Times New Roman" w:eastAsia="Times New Roman" w:hAnsi="Times New Roman"/>
          <w:sz w:val="28"/>
          <w:szCs w:val="24"/>
          <w:lang w:eastAsia="ru-RU"/>
        </w:rPr>
        <w:t>2</w:t>
      </w:r>
      <w:r w:rsidR="00AF3509">
        <w:rPr>
          <w:rFonts w:ascii="Times New Roman" w:eastAsia="Times New Roman" w:hAnsi="Times New Roman"/>
          <w:sz w:val="28"/>
          <w:szCs w:val="24"/>
          <w:lang w:eastAsia="ru-RU"/>
        </w:rPr>
        <w:t>.08.</w:t>
      </w:r>
      <w:r w:rsidR="00AF3509" w:rsidRPr="00AF3509">
        <w:rPr>
          <w:rFonts w:ascii="Times New Roman" w:eastAsia="Times New Roman" w:hAnsi="Times New Roman"/>
          <w:sz w:val="28"/>
          <w:szCs w:val="24"/>
          <w:lang w:eastAsia="ru-RU"/>
        </w:rPr>
        <w:t>2017</w:t>
      </w:r>
      <w:r w:rsidR="00AF3509">
        <w:rPr>
          <w:rFonts w:ascii="Times New Roman" w:eastAsia="Times New Roman" w:hAnsi="Times New Roman"/>
          <w:sz w:val="28"/>
          <w:szCs w:val="24"/>
          <w:lang w:eastAsia="ru-RU"/>
        </w:rPr>
        <w:t xml:space="preserve"> №</w:t>
      </w:r>
      <w:r w:rsidR="00AF3509" w:rsidRPr="00AF3509">
        <w:rPr>
          <w:rFonts w:ascii="Times New Roman" w:eastAsia="Times New Roman" w:hAnsi="Times New Roman"/>
          <w:sz w:val="28"/>
          <w:szCs w:val="24"/>
          <w:lang w:eastAsia="ru-RU"/>
        </w:rPr>
        <w:t xml:space="preserve"> Р-965</w:t>
      </w:r>
      <w:r w:rsidR="00A867EB">
        <w:rPr>
          <w:rFonts w:ascii="Times New Roman" w:eastAsia="Times New Roman" w:hAnsi="Times New Roman"/>
          <w:sz w:val="28"/>
          <w:szCs w:val="24"/>
          <w:lang w:eastAsia="ru-RU"/>
        </w:rPr>
        <w:t>, о</w:t>
      </w:r>
      <w:r w:rsidR="0009014C">
        <w:rPr>
          <w:rFonts w:ascii="Times New Roman" w:eastAsia="Times New Roman" w:hAnsi="Times New Roman"/>
          <w:sz w:val="28"/>
          <w:szCs w:val="24"/>
          <w:lang w:eastAsia="ru-RU"/>
        </w:rPr>
        <w:t xml:space="preserve">беспеченность </w:t>
      </w:r>
      <w:r w:rsidR="00A867EB">
        <w:rPr>
          <w:rFonts w:ascii="Times New Roman" w:eastAsia="Times New Roman" w:hAnsi="Times New Roman"/>
          <w:sz w:val="28"/>
          <w:szCs w:val="24"/>
          <w:lang w:eastAsia="ru-RU"/>
        </w:rPr>
        <w:t xml:space="preserve">клубными учреждениями </w:t>
      </w:r>
      <w:r w:rsidR="0009014C">
        <w:rPr>
          <w:rFonts w:ascii="Times New Roman" w:eastAsia="Times New Roman" w:hAnsi="Times New Roman"/>
          <w:sz w:val="28"/>
          <w:szCs w:val="24"/>
          <w:lang w:eastAsia="ru-RU"/>
        </w:rPr>
        <w:t xml:space="preserve">составляет </w:t>
      </w:r>
      <w:r w:rsidR="00DE2077">
        <w:rPr>
          <w:rFonts w:ascii="Times New Roman" w:eastAsia="Times New Roman" w:hAnsi="Times New Roman"/>
          <w:sz w:val="28"/>
          <w:szCs w:val="24"/>
          <w:lang w:eastAsia="ru-RU"/>
        </w:rPr>
        <w:t>35</w:t>
      </w:r>
      <w:r w:rsidR="0009014C">
        <w:rPr>
          <w:rFonts w:ascii="Times New Roman" w:eastAsia="Times New Roman" w:hAnsi="Times New Roman"/>
          <w:sz w:val="28"/>
          <w:szCs w:val="24"/>
          <w:lang w:eastAsia="ru-RU"/>
        </w:rPr>
        <w:t xml:space="preserve"> %</w:t>
      </w:r>
      <w:r w:rsidR="00FD10F6">
        <w:rPr>
          <w:rFonts w:ascii="Times New Roman" w:eastAsia="Times New Roman" w:hAnsi="Times New Roman"/>
          <w:sz w:val="28"/>
          <w:szCs w:val="24"/>
          <w:lang w:eastAsia="ru-RU"/>
        </w:rPr>
        <w:t>,</w:t>
      </w:r>
      <w:r w:rsidRPr="00380E4F">
        <w:rPr>
          <w:rFonts w:ascii="Times New Roman" w:eastAsia="Times New Roman" w:hAnsi="Times New Roman"/>
          <w:sz w:val="28"/>
          <w:szCs w:val="24"/>
          <w:lang w:eastAsia="ru-RU"/>
        </w:rPr>
        <w:t xml:space="preserve"> </w:t>
      </w:r>
      <w:r w:rsidR="00FD10F6">
        <w:rPr>
          <w:rFonts w:ascii="Times New Roman" w:eastAsia="Times New Roman" w:hAnsi="Times New Roman"/>
          <w:sz w:val="28"/>
          <w:szCs w:val="24"/>
          <w:lang w:eastAsia="ru-RU"/>
        </w:rPr>
        <w:t xml:space="preserve">библиотеками (единицами) – </w:t>
      </w:r>
      <w:r w:rsidR="00720AAA">
        <w:rPr>
          <w:rFonts w:ascii="Times New Roman" w:eastAsia="Times New Roman" w:hAnsi="Times New Roman"/>
          <w:sz w:val="28"/>
          <w:szCs w:val="24"/>
          <w:lang w:eastAsia="ru-RU"/>
        </w:rPr>
        <w:t>1</w:t>
      </w:r>
      <w:r w:rsidR="002C3F6E">
        <w:rPr>
          <w:rFonts w:ascii="Times New Roman" w:eastAsia="Times New Roman" w:hAnsi="Times New Roman"/>
          <w:sz w:val="28"/>
          <w:szCs w:val="24"/>
          <w:lang w:eastAsia="ru-RU"/>
        </w:rPr>
        <w:t>0</w:t>
      </w:r>
      <w:r w:rsidR="00720AAA">
        <w:rPr>
          <w:rFonts w:ascii="Times New Roman" w:eastAsia="Times New Roman" w:hAnsi="Times New Roman"/>
          <w:sz w:val="28"/>
          <w:szCs w:val="24"/>
          <w:lang w:eastAsia="ru-RU"/>
        </w:rPr>
        <w:t>0</w:t>
      </w:r>
      <w:r w:rsidR="00FD10F6">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 xml:space="preserve"> </w:t>
      </w:r>
      <w:r w:rsidR="009A5E75" w:rsidRPr="00380E4F">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380E4F">
        <w:rPr>
          <w:rFonts w:ascii="Times New Roman" w:eastAsia="Times New Roman" w:hAnsi="Times New Roman"/>
          <w:sz w:val="28"/>
          <w:szCs w:val="24"/>
          <w:lang w:eastAsia="ru-RU"/>
        </w:rPr>
        <w:t>с</w:t>
      </w:r>
      <w:r w:rsidRPr="00380E4F">
        <w:rPr>
          <w:rFonts w:ascii="Times New Roman" w:eastAsia="Times New Roman" w:hAnsi="Times New Roman"/>
          <w:sz w:val="28"/>
          <w:szCs w:val="24"/>
          <w:lang w:eastAsia="ru-RU"/>
        </w:rPr>
        <w:t>оответств</w:t>
      </w:r>
      <w:r w:rsidR="006B33D4">
        <w:rPr>
          <w:rFonts w:ascii="Times New Roman" w:eastAsia="Times New Roman" w:hAnsi="Times New Roman"/>
          <w:sz w:val="28"/>
          <w:szCs w:val="24"/>
          <w:lang w:eastAsia="ru-RU"/>
        </w:rPr>
        <w:t>ии</w:t>
      </w:r>
      <w:r w:rsidR="009A5E75">
        <w:rPr>
          <w:rFonts w:ascii="Times New Roman" w:eastAsia="Times New Roman" w:hAnsi="Times New Roman"/>
          <w:sz w:val="28"/>
          <w:szCs w:val="24"/>
          <w:lang w:eastAsia="ru-RU"/>
        </w:rPr>
        <w:t xml:space="preserve"> с </w:t>
      </w:r>
      <w:r w:rsidR="009A5E75" w:rsidRPr="00A867EB">
        <w:rPr>
          <w:rFonts w:ascii="Times New Roman" w:eastAsia="Times New Roman" w:hAnsi="Times New Roman"/>
          <w:sz w:val="28"/>
          <w:szCs w:val="24"/>
          <w:lang w:eastAsia="ru-RU"/>
        </w:rPr>
        <w:t>С</w:t>
      </w:r>
      <w:r w:rsidR="00A867EB" w:rsidRPr="00A867EB">
        <w:rPr>
          <w:rFonts w:ascii="Times New Roman" w:eastAsia="Times New Roman" w:hAnsi="Times New Roman"/>
          <w:sz w:val="28"/>
          <w:szCs w:val="24"/>
          <w:lang w:eastAsia="ru-RU"/>
        </w:rPr>
        <w:t>П 42.13330.2016 «Градостроительство, планировка</w:t>
      </w:r>
      <w:r w:rsidR="009A5E75" w:rsidRPr="00A867E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A867EB">
        <w:rPr>
          <w:rFonts w:ascii="Times New Roman" w:eastAsia="Times New Roman" w:hAnsi="Times New Roman"/>
          <w:sz w:val="28"/>
          <w:szCs w:val="24"/>
          <w:lang w:eastAsia="ru-RU"/>
        </w:rPr>
        <w:t>з</w:t>
      </w:r>
      <w:r w:rsidR="00A867EB" w:rsidRPr="00A867EB">
        <w:rPr>
          <w:rFonts w:ascii="Times New Roman" w:eastAsia="Times New Roman" w:hAnsi="Times New Roman"/>
          <w:sz w:val="28"/>
          <w:szCs w:val="24"/>
          <w:lang w:eastAsia="ru-RU"/>
        </w:rPr>
        <w:t>астройка городских</w:t>
      </w:r>
      <w:r w:rsidR="009A5E75" w:rsidRPr="00A867E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A867EB">
        <w:rPr>
          <w:rFonts w:ascii="Times New Roman" w:eastAsia="Times New Roman" w:hAnsi="Times New Roman"/>
          <w:sz w:val="28"/>
          <w:szCs w:val="24"/>
          <w:lang w:eastAsia="ru-RU"/>
        </w:rPr>
        <w:t>с</w:t>
      </w:r>
      <w:r w:rsidR="00A867EB" w:rsidRPr="00A867EB">
        <w:rPr>
          <w:rFonts w:ascii="Times New Roman" w:eastAsia="Times New Roman" w:hAnsi="Times New Roman"/>
          <w:sz w:val="28"/>
          <w:szCs w:val="24"/>
          <w:lang w:eastAsia="ru-RU"/>
        </w:rPr>
        <w:t>ельских поселений»</w:t>
      </w:r>
      <w:r w:rsidR="006B33D4">
        <w:rPr>
          <w:rFonts w:ascii="Times New Roman" w:eastAsia="Times New Roman" w:hAnsi="Times New Roman"/>
          <w:sz w:val="28"/>
          <w:szCs w:val="24"/>
          <w:lang w:eastAsia="ru-RU"/>
        </w:rPr>
        <w:t xml:space="preserve">, обеспеченность фондами </w:t>
      </w:r>
      <w:r w:rsidR="00FD10F6">
        <w:rPr>
          <w:rFonts w:ascii="Times New Roman" w:eastAsia="Times New Roman" w:hAnsi="Times New Roman"/>
          <w:sz w:val="28"/>
          <w:szCs w:val="24"/>
          <w:lang w:eastAsia="ru-RU"/>
        </w:rPr>
        <w:t xml:space="preserve">библиотек </w:t>
      </w:r>
      <w:r w:rsidR="006B33D4">
        <w:rPr>
          <w:rFonts w:ascii="Times New Roman" w:eastAsia="Times New Roman" w:hAnsi="Times New Roman"/>
          <w:sz w:val="28"/>
          <w:szCs w:val="24"/>
          <w:lang w:eastAsia="ru-RU"/>
        </w:rPr>
        <w:t xml:space="preserve">составляет </w:t>
      </w:r>
      <w:r w:rsidR="00DE2077">
        <w:rPr>
          <w:rFonts w:ascii="Times New Roman" w:eastAsia="Times New Roman" w:hAnsi="Times New Roman"/>
          <w:sz w:val="28"/>
          <w:szCs w:val="24"/>
          <w:lang w:eastAsia="ru-RU"/>
        </w:rPr>
        <w:t>85</w:t>
      </w:r>
      <w:r w:rsidR="006B33D4">
        <w:rPr>
          <w:rFonts w:ascii="Times New Roman" w:eastAsia="Times New Roman" w:hAnsi="Times New Roman"/>
          <w:sz w:val="28"/>
          <w:szCs w:val="24"/>
          <w:lang w:eastAsia="ru-RU"/>
        </w:rPr>
        <w:t xml:space="preserve"> %</w:t>
      </w:r>
      <w:r w:rsidR="00DE2077">
        <w:rPr>
          <w:rFonts w:ascii="Times New Roman" w:eastAsia="Times New Roman" w:hAnsi="Times New Roman"/>
          <w:sz w:val="28"/>
          <w:szCs w:val="24"/>
          <w:lang w:eastAsia="ru-RU"/>
        </w:rPr>
        <w:t>, обеспеченность музеями – 100 %, парки культуры и отдыха – 100 %, кинотеатры – 300 %</w:t>
      </w:r>
      <w:r w:rsidR="006B33D4">
        <w:rPr>
          <w:rFonts w:ascii="Times New Roman" w:eastAsia="Times New Roman" w:hAnsi="Times New Roman"/>
          <w:sz w:val="28"/>
          <w:szCs w:val="24"/>
          <w:lang w:eastAsia="ru-RU"/>
        </w:rPr>
        <w:t>.</w:t>
      </w:r>
    </w:p>
    <w:p w:rsidR="005D28B1" w:rsidRDefault="005D28B1" w:rsidP="008C2F26">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Анализ деятельности </w:t>
      </w:r>
      <w:r w:rsidR="008C2F26">
        <w:rPr>
          <w:rFonts w:ascii="Times New Roman" w:eastAsia="Times New Roman" w:hAnsi="Times New Roman"/>
          <w:sz w:val="28"/>
          <w:szCs w:val="24"/>
          <w:lang w:eastAsia="ru-RU"/>
        </w:rPr>
        <w:t xml:space="preserve">объектов культуры </w:t>
      </w:r>
      <w:r w:rsidR="006A6045">
        <w:rPr>
          <w:rFonts w:ascii="Times New Roman" w:hAnsi="Times New Roman"/>
          <w:sz w:val="28"/>
          <w:szCs w:val="28"/>
        </w:rPr>
        <w:t>города Куйбышева</w:t>
      </w:r>
      <w:r w:rsidRPr="005D28B1">
        <w:rPr>
          <w:rFonts w:ascii="Times New Roman" w:eastAsia="Times New Roman" w:hAnsi="Times New Roman"/>
          <w:sz w:val="28"/>
          <w:szCs w:val="24"/>
          <w:lang w:eastAsia="ru-RU"/>
        </w:rPr>
        <w:t xml:space="preserve"> свидетельствует</w:t>
      </w:r>
      <w:r w:rsidR="009A5E75" w:rsidRPr="005D28B1">
        <w:rPr>
          <w:rFonts w:ascii="Times New Roman" w:eastAsia="Times New Roman" w:hAnsi="Times New Roman"/>
          <w:sz w:val="28"/>
          <w:szCs w:val="24"/>
          <w:lang w:eastAsia="ru-RU"/>
        </w:rPr>
        <w:t xml:space="preserve"> об</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о</w:t>
      </w:r>
      <w:r w:rsidRPr="005D28B1">
        <w:rPr>
          <w:rFonts w:ascii="Times New Roman" w:eastAsia="Times New Roman" w:hAnsi="Times New Roman"/>
          <w:sz w:val="28"/>
          <w:szCs w:val="24"/>
          <w:lang w:eastAsia="ru-RU"/>
        </w:rPr>
        <w:t>бщих прогрессивных тенденциях,</w:t>
      </w:r>
      <w:r w:rsidR="009A5E75" w:rsidRPr="005D28B1">
        <w:rPr>
          <w:rFonts w:ascii="Times New Roman" w:eastAsia="Times New Roman" w:hAnsi="Times New Roman"/>
          <w:sz w:val="28"/>
          <w:szCs w:val="24"/>
          <w:lang w:eastAsia="ru-RU"/>
        </w:rPr>
        <w:t xml:space="preserve"> но</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в</w:t>
      </w:r>
      <w:r w:rsidRPr="005D28B1">
        <w:rPr>
          <w:rFonts w:ascii="Times New Roman" w:eastAsia="Times New Roman" w:hAnsi="Times New Roman"/>
          <w:sz w:val="28"/>
          <w:szCs w:val="24"/>
          <w:lang w:eastAsia="ru-RU"/>
        </w:rPr>
        <w:t>месте</w:t>
      </w:r>
      <w:r w:rsidR="009A5E75" w:rsidRPr="005D28B1">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т</w:t>
      </w:r>
      <w:r w:rsidRPr="005D28B1">
        <w:rPr>
          <w:rFonts w:ascii="Times New Roman" w:eastAsia="Times New Roman" w:hAnsi="Times New Roman"/>
          <w:sz w:val="28"/>
          <w:szCs w:val="24"/>
          <w:lang w:eastAsia="ru-RU"/>
        </w:rPr>
        <w:t>ем</w:t>
      </w:r>
      <w:r w:rsidR="009A5E75" w:rsidRPr="005D28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5D28B1">
        <w:rPr>
          <w:rFonts w:ascii="Times New Roman" w:eastAsia="Times New Roman" w:hAnsi="Times New Roman"/>
          <w:sz w:val="28"/>
          <w:szCs w:val="24"/>
          <w:lang w:eastAsia="ru-RU"/>
        </w:rPr>
        <w:t>о</w:t>
      </w:r>
      <w:r w:rsidRPr="005D28B1">
        <w:rPr>
          <w:rFonts w:ascii="Times New Roman" w:eastAsia="Times New Roman" w:hAnsi="Times New Roman"/>
          <w:sz w:val="28"/>
          <w:szCs w:val="24"/>
          <w:lang w:eastAsia="ru-RU"/>
        </w:rPr>
        <w:t>трасли существует ряд сдерживающих факторов</w:t>
      </w:r>
      <w:r w:rsidR="008C2F26">
        <w:rPr>
          <w:rFonts w:ascii="Times New Roman" w:eastAsia="Times New Roman" w:hAnsi="Times New Roman"/>
          <w:sz w:val="28"/>
          <w:szCs w:val="24"/>
          <w:lang w:eastAsia="ru-RU"/>
        </w:rPr>
        <w:t>.</w:t>
      </w:r>
    </w:p>
    <w:p w:rsidR="008C2F26" w:rsidRPr="005D28B1" w:rsidRDefault="008C2F26" w:rsidP="008C2F26">
      <w:pPr>
        <w:spacing w:after="0" w:line="240" w:lineRule="auto"/>
        <w:ind w:firstLine="709"/>
        <w:jc w:val="both"/>
        <w:rPr>
          <w:rFonts w:ascii="Times New Roman" w:eastAsia="Times New Roman" w:hAnsi="Times New Roman"/>
          <w:sz w:val="28"/>
          <w:szCs w:val="24"/>
          <w:lang w:eastAsia="ru-RU"/>
        </w:rPr>
      </w:pPr>
      <w:r w:rsidRPr="008C2F26">
        <w:rPr>
          <w:rFonts w:ascii="Times New Roman" w:eastAsia="Times New Roman" w:hAnsi="Times New Roman"/>
          <w:sz w:val="28"/>
          <w:szCs w:val="24"/>
          <w:lang w:eastAsia="ru-RU"/>
        </w:rPr>
        <w:t xml:space="preserve">Материально-техническая база </w:t>
      </w:r>
      <w:r w:rsidR="002C3F6E">
        <w:rPr>
          <w:rFonts w:ascii="Times New Roman" w:eastAsia="Times New Roman" w:hAnsi="Times New Roman"/>
          <w:sz w:val="28"/>
          <w:szCs w:val="24"/>
          <w:lang w:eastAsia="ru-RU"/>
        </w:rPr>
        <w:t>Центра</w:t>
      </w:r>
      <w:r w:rsidRPr="008C2F26">
        <w:rPr>
          <w:rFonts w:ascii="Times New Roman" w:eastAsia="Times New Roman" w:hAnsi="Times New Roman"/>
          <w:sz w:val="28"/>
          <w:szCs w:val="24"/>
          <w:lang w:eastAsia="ru-RU"/>
        </w:rPr>
        <w:t xml:space="preserve"> культуры</w:t>
      </w:r>
      <w:r w:rsidR="002C3F6E">
        <w:rPr>
          <w:rFonts w:ascii="Times New Roman" w:eastAsia="Times New Roman" w:hAnsi="Times New Roman"/>
          <w:sz w:val="28"/>
          <w:szCs w:val="24"/>
          <w:lang w:eastAsia="ru-RU"/>
        </w:rPr>
        <w:t xml:space="preserve"> </w:t>
      </w:r>
      <w:r w:rsidR="009A5E75" w:rsidRPr="008C2F26">
        <w:rPr>
          <w:rFonts w:ascii="Times New Roman" w:eastAsia="Times New Roman" w:hAnsi="Times New Roman"/>
          <w:sz w:val="28"/>
          <w:szCs w:val="24"/>
          <w:lang w:eastAsia="ru-RU"/>
        </w:rPr>
        <w:t>и</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б</w:t>
      </w:r>
      <w:r w:rsidRPr="008C2F26">
        <w:rPr>
          <w:rFonts w:ascii="Times New Roman" w:eastAsia="Times New Roman" w:hAnsi="Times New Roman"/>
          <w:sz w:val="28"/>
          <w:szCs w:val="24"/>
          <w:lang w:eastAsia="ru-RU"/>
        </w:rPr>
        <w:t>иблиотек</w:t>
      </w:r>
      <w:r w:rsidR="002C3F6E">
        <w:rPr>
          <w:rFonts w:ascii="Times New Roman" w:eastAsia="Times New Roman" w:hAnsi="Times New Roman"/>
          <w:sz w:val="28"/>
          <w:szCs w:val="24"/>
          <w:lang w:eastAsia="ru-RU"/>
        </w:rPr>
        <w:t>и</w:t>
      </w:r>
      <w:r w:rsidRPr="008C2F26">
        <w:rPr>
          <w:rFonts w:ascii="Times New Roman" w:eastAsia="Times New Roman" w:hAnsi="Times New Roman"/>
          <w:sz w:val="28"/>
          <w:szCs w:val="24"/>
          <w:lang w:eastAsia="ru-RU"/>
        </w:rPr>
        <w:t xml:space="preserve"> поддерживается</w:t>
      </w:r>
      <w:r w:rsidR="009A5E75" w:rsidRPr="008C2F2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д</w:t>
      </w:r>
      <w:r w:rsidRPr="008C2F26">
        <w:rPr>
          <w:rFonts w:ascii="Times New Roman" w:eastAsia="Times New Roman" w:hAnsi="Times New Roman"/>
          <w:sz w:val="28"/>
          <w:szCs w:val="24"/>
          <w:lang w:eastAsia="ru-RU"/>
        </w:rPr>
        <w:t>остаточно хорошем уровне, но, безусловно, требует обновления</w:t>
      </w:r>
      <w:r w:rsidR="009A5E75" w:rsidRPr="008C2F2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т</w:t>
      </w:r>
      <w:r w:rsidRPr="008C2F26">
        <w:rPr>
          <w:rFonts w:ascii="Times New Roman" w:eastAsia="Times New Roman" w:hAnsi="Times New Roman"/>
          <w:sz w:val="28"/>
          <w:szCs w:val="24"/>
          <w:lang w:eastAsia="ru-RU"/>
        </w:rPr>
        <w:t xml:space="preserve">ехнического совершенствования. </w:t>
      </w:r>
      <w:r w:rsidR="00FD10F6">
        <w:rPr>
          <w:rFonts w:ascii="Times New Roman" w:eastAsia="Times New Roman" w:hAnsi="Times New Roman"/>
          <w:sz w:val="28"/>
          <w:szCs w:val="24"/>
          <w:lang w:eastAsia="ru-RU"/>
        </w:rPr>
        <w:t>Объекты</w:t>
      </w:r>
      <w:r w:rsidR="00D02F13">
        <w:rPr>
          <w:rFonts w:ascii="Times New Roman" w:eastAsia="Times New Roman" w:hAnsi="Times New Roman"/>
          <w:sz w:val="28"/>
          <w:szCs w:val="24"/>
          <w:lang w:eastAsia="ru-RU"/>
        </w:rPr>
        <w:t xml:space="preserve"> культуры</w:t>
      </w:r>
      <w:r w:rsidR="009A5E75">
        <w:rPr>
          <w:rFonts w:ascii="Times New Roman" w:eastAsia="Times New Roman" w:hAnsi="Times New Roman"/>
          <w:sz w:val="28"/>
          <w:szCs w:val="24"/>
          <w:lang w:eastAsia="ru-RU"/>
        </w:rPr>
        <w:t xml:space="preserve"> в </w:t>
      </w:r>
      <w:r w:rsidR="00B66BE4">
        <w:rPr>
          <w:rFonts w:ascii="Times New Roman" w:eastAsia="Times New Roman" w:hAnsi="Times New Roman"/>
          <w:sz w:val="28"/>
          <w:szCs w:val="24"/>
          <w:lang w:eastAsia="ru-RU"/>
        </w:rPr>
        <w:t>городе</w:t>
      </w:r>
      <w:r w:rsidR="00D02F13">
        <w:rPr>
          <w:rFonts w:ascii="Times New Roman" w:eastAsia="Times New Roman" w:hAnsi="Times New Roman"/>
          <w:sz w:val="28"/>
          <w:szCs w:val="24"/>
          <w:lang w:eastAsia="ru-RU"/>
        </w:rPr>
        <w:t xml:space="preserve"> </w:t>
      </w:r>
      <w:r w:rsidR="00737D10" w:rsidRPr="008C2F26">
        <w:rPr>
          <w:rFonts w:ascii="Times New Roman" w:eastAsia="Times New Roman" w:hAnsi="Times New Roman"/>
          <w:sz w:val="28"/>
          <w:szCs w:val="24"/>
          <w:lang w:eastAsia="ru-RU"/>
        </w:rPr>
        <w:t>выполняют</w:t>
      </w:r>
      <w:r w:rsidRPr="008C2F26">
        <w:rPr>
          <w:rFonts w:ascii="Times New Roman" w:eastAsia="Times New Roman" w:hAnsi="Times New Roman"/>
          <w:sz w:val="28"/>
          <w:szCs w:val="24"/>
          <w:lang w:eastAsia="ru-RU"/>
        </w:rPr>
        <w:t xml:space="preserve"> функции</w:t>
      </w:r>
      <w:r w:rsidR="009A5E75" w:rsidRPr="008C2F26">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т</w:t>
      </w:r>
      <w:r w:rsidRPr="008C2F26">
        <w:rPr>
          <w:rFonts w:ascii="Times New Roman" w:eastAsia="Times New Roman" w:hAnsi="Times New Roman"/>
          <w:sz w:val="28"/>
          <w:szCs w:val="24"/>
          <w:lang w:eastAsia="ru-RU"/>
        </w:rPr>
        <w:t>олько</w:t>
      </w:r>
      <w:r w:rsidR="009A5E75" w:rsidRPr="008C2F2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о</w:t>
      </w:r>
      <w:r w:rsidRPr="008C2F26">
        <w:rPr>
          <w:rFonts w:ascii="Times New Roman" w:eastAsia="Times New Roman" w:hAnsi="Times New Roman"/>
          <w:sz w:val="28"/>
          <w:szCs w:val="24"/>
          <w:lang w:eastAsia="ru-RU"/>
        </w:rPr>
        <w:t>рганизации досуга</w:t>
      </w:r>
      <w:r w:rsidR="009A5E75" w:rsidRPr="008C2F2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р</w:t>
      </w:r>
      <w:r w:rsidRPr="008C2F26">
        <w:rPr>
          <w:rFonts w:ascii="Times New Roman" w:eastAsia="Times New Roman" w:hAnsi="Times New Roman"/>
          <w:sz w:val="28"/>
          <w:szCs w:val="24"/>
          <w:lang w:eastAsia="ru-RU"/>
        </w:rPr>
        <w:t>азвития художественного творчества населения поселений,</w:t>
      </w:r>
      <w:r w:rsidR="009A5E75" w:rsidRPr="008C2F26">
        <w:rPr>
          <w:rFonts w:ascii="Times New Roman" w:eastAsia="Times New Roman" w:hAnsi="Times New Roman"/>
          <w:sz w:val="28"/>
          <w:szCs w:val="24"/>
          <w:lang w:eastAsia="ru-RU"/>
        </w:rPr>
        <w:t xml:space="preserve"> но</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и</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я</w:t>
      </w:r>
      <w:r w:rsidRPr="008C2F26">
        <w:rPr>
          <w:rFonts w:ascii="Times New Roman" w:eastAsia="Times New Roman" w:hAnsi="Times New Roman"/>
          <w:sz w:val="28"/>
          <w:szCs w:val="24"/>
          <w:lang w:eastAsia="ru-RU"/>
        </w:rPr>
        <w:t>вляются площадкой для проведения мероприятий районного уровня. Показатели участия населения</w:t>
      </w:r>
      <w:r w:rsidR="009A5E75" w:rsidRPr="008C2F2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к</w:t>
      </w:r>
      <w:r w:rsidRPr="008C2F26">
        <w:rPr>
          <w:rFonts w:ascii="Times New Roman" w:eastAsia="Times New Roman" w:hAnsi="Times New Roman"/>
          <w:sz w:val="28"/>
          <w:szCs w:val="24"/>
          <w:lang w:eastAsia="ru-RU"/>
        </w:rPr>
        <w:t>ультурной жизни</w:t>
      </w:r>
      <w:r w:rsidR="009A5E75" w:rsidRPr="008C2F2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п</w:t>
      </w:r>
      <w:r w:rsidRPr="008C2F26">
        <w:rPr>
          <w:rFonts w:ascii="Times New Roman" w:eastAsia="Times New Roman" w:hAnsi="Times New Roman"/>
          <w:sz w:val="28"/>
          <w:szCs w:val="24"/>
          <w:lang w:eastAsia="ru-RU"/>
        </w:rPr>
        <w:t>ротяжении ряда лет имеют положительную тенденцию</w:t>
      </w:r>
      <w:r w:rsidR="009A5E75" w:rsidRPr="008C2F2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р</w:t>
      </w:r>
      <w:r w:rsidR="00737D10" w:rsidRPr="008C2F26">
        <w:rPr>
          <w:rFonts w:ascii="Times New Roman" w:eastAsia="Times New Roman" w:hAnsi="Times New Roman"/>
          <w:sz w:val="28"/>
          <w:szCs w:val="24"/>
          <w:lang w:eastAsia="ru-RU"/>
        </w:rPr>
        <w:t>яду характеристик</w:t>
      </w:r>
      <w:r w:rsidRPr="008C2F26">
        <w:rPr>
          <w:rFonts w:ascii="Times New Roman" w:eastAsia="Times New Roman" w:hAnsi="Times New Roman"/>
          <w:sz w:val="28"/>
          <w:szCs w:val="24"/>
          <w:lang w:eastAsia="ru-RU"/>
        </w:rPr>
        <w:t xml:space="preserve">, </w:t>
      </w:r>
      <w:r w:rsidRPr="008C2F26">
        <w:rPr>
          <w:rFonts w:ascii="Times New Roman" w:eastAsia="Times New Roman" w:hAnsi="Times New Roman"/>
          <w:sz w:val="28"/>
          <w:szCs w:val="24"/>
          <w:lang w:eastAsia="ru-RU"/>
        </w:rPr>
        <w:lastRenderedPageBreak/>
        <w:t>включающих количество проводимых мероприятий</w:t>
      </w:r>
      <w:r w:rsidR="009A5E75" w:rsidRPr="008C2F2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их</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у</w:t>
      </w:r>
      <w:r w:rsidRPr="008C2F26">
        <w:rPr>
          <w:rFonts w:ascii="Times New Roman" w:eastAsia="Times New Roman" w:hAnsi="Times New Roman"/>
          <w:sz w:val="28"/>
          <w:szCs w:val="24"/>
          <w:lang w:eastAsia="ru-RU"/>
        </w:rPr>
        <w:t xml:space="preserve">частников. </w:t>
      </w:r>
      <w:r w:rsidR="00737D10" w:rsidRPr="008C2F26">
        <w:rPr>
          <w:rFonts w:ascii="Times New Roman" w:eastAsia="Times New Roman" w:hAnsi="Times New Roman"/>
          <w:sz w:val="28"/>
          <w:szCs w:val="24"/>
          <w:lang w:eastAsia="ru-RU"/>
        </w:rPr>
        <w:t>Проводится работа</w:t>
      </w:r>
      <w:r w:rsidR="009A5E75" w:rsidRPr="008C2F2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C2F26">
        <w:rPr>
          <w:rFonts w:ascii="Times New Roman" w:eastAsia="Times New Roman" w:hAnsi="Times New Roman"/>
          <w:sz w:val="28"/>
          <w:szCs w:val="24"/>
          <w:lang w:eastAsia="ru-RU"/>
        </w:rPr>
        <w:t>р</w:t>
      </w:r>
      <w:r w:rsidRPr="008C2F26">
        <w:rPr>
          <w:rFonts w:ascii="Times New Roman" w:eastAsia="Times New Roman" w:hAnsi="Times New Roman"/>
          <w:sz w:val="28"/>
          <w:szCs w:val="24"/>
          <w:lang w:eastAsia="ru-RU"/>
        </w:rPr>
        <w:t>азвитию платных услуг населению.</w:t>
      </w:r>
    </w:p>
    <w:p w:rsidR="008D3C87" w:rsidRDefault="00737D10" w:rsidP="005D28B1">
      <w:pPr>
        <w:spacing w:after="0" w:line="240" w:lineRule="auto"/>
        <w:ind w:firstLine="709"/>
        <w:jc w:val="both"/>
        <w:rPr>
          <w:rFonts w:ascii="Times New Roman" w:eastAsia="Times New Roman" w:hAnsi="Times New Roman"/>
          <w:sz w:val="28"/>
          <w:szCs w:val="24"/>
          <w:lang w:eastAsia="ru-RU"/>
        </w:rPr>
      </w:pPr>
      <w:r w:rsidRPr="00737D10">
        <w:rPr>
          <w:rFonts w:ascii="Times New Roman" w:eastAsia="Times New Roman" w:hAnsi="Times New Roman"/>
          <w:sz w:val="28"/>
          <w:szCs w:val="24"/>
          <w:lang w:eastAsia="ru-RU"/>
        </w:rPr>
        <w:t>Особое место</w:t>
      </w:r>
      <w:r w:rsidR="009A5E75" w:rsidRPr="00737D1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с</w:t>
      </w:r>
      <w:r w:rsidRPr="00737D10">
        <w:rPr>
          <w:rFonts w:ascii="Times New Roman" w:eastAsia="Times New Roman" w:hAnsi="Times New Roman"/>
          <w:sz w:val="28"/>
          <w:szCs w:val="24"/>
          <w:lang w:eastAsia="ru-RU"/>
        </w:rPr>
        <w:t>овершенствовании качества предоставления муниципальных услуг, занимает вопрос уровня профессиональной компетенции работников учреждений.</w:t>
      </w:r>
      <w:r w:rsidR="009A5E75" w:rsidRPr="00737D10">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п</w:t>
      </w:r>
      <w:r w:rsidRPr="00737D10">
        <w:rPr>
          <w:rFonts w:ascii="Times New Roman" w:eastAsia="Times New Roman" w:hAnsi="Times New Roman"/>
          <w:sz w:val="28"/>
          <w:szCs w:val="24"/>
          <w:lang w:eastAsia="ru-RU"/>
        </w:rPr>
        <w:t>остоянной основе ведётся работа, направленная</w:t>
      </w:r>
      <w:r w:rsidR="009A5E75" w:rsidRPr="00737D10">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п</w:t>
      </w:r>
      <w:r w:rsidRPr="00737D10">
        <w:rPr>
          <w:rFonts w:ascii="Times New Roman" w:eastAsia="Times New Roman" w:hAnsi="Times New Roman"/>
          <w:sz w:val="28"/>
          <w:szCs w:val="24"/>
          <w:lang w:eastAsia="ru-RU"/>
        </w:rPr>
        <w:t>овышение квалификации работников, совершенствования уровня</w:t>
      </w:r>
      <w:r w:rsidR="009A5E75" w:rsidRPr="00737D10">
        <w:rPr>
          <w:rFonts w:ascii="Times New Roman" w:eastAsia="Times New Roman" w:hAnsi="Times New Roman"/>
          <w:sz w:val="28"/>
          <w:szCs w:val="24"/>
          <w:lang w:eastAsia="ru-RU"/>
        </w:rPr>
        <w:t xml:space="preserve"> их</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п</w:t>
      </w:r>
      <w:r w:rsidRPr="00737D10">
        <w:rPr>
          <w:rFonts w:ascii="Times New Roman" w:eastAsia="Times New Roman" w:hAnsi="Times New Roman"/>
          <w:sz w:val="28"/>
          <w:szCs w:val="24"/>
          <w:lang w:eastAsia="ru-RU"/>
        </w:rPr>
        <w:t>рофессиональной подготовки.</w:t>
      </w:r>
    </w:p>
    <w:p w:rsidR="00737D10" w:rsidRDefault="00737D10" w:rsidP="005D28B1">
      <w:pPr>
        <w:spacing w:after="0" w:line="240" w:lineRule="auto"/>
        <w:ind w:firstLine="709"/>
        <w:jc w:val="both"/>
        <w:rPr>
          <w:rFonts w:ascii="Times New Roman" w:eastAsia="Times New Roman" w:hAnsi="Times New Roman"/>
          <w:sz w:val="28"/>
          <w:szCs w:val="24"/>
          <w:lang w:eastAsia="ru-RU"/>
        </w:rPr>
      </w:pPr>
      <w:r w:rsidRPr="00737D10">
        <w:rPr>
          <w:rFonts w:ascii="Times New Roman" w:eastAsia="Times New Roman" w:hAnsi="Times New Roman"/>
          <w:sz w:val="28"/>
          <w:szCs w:val="24"/>
          <w:lang w:eastAsia="ru-RU"/>
        </w:rPr>
        <w:t>Тем</w:t>
      </w:r>
      <w:r w:rsidR="009A5E75" w:rsidRPr="00737D10">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м</w:t>
      </w:r>
      <w:r w:rsidRPr="00737D10">
        <w:rPr>
          <w:rFonts w:ascii="Times New Roman" w:eastAsia="Times New Roman" w:hAnsi="Times New Roman"/>
          <w:sz w:val="28"/>
          <w:szCs w:val="24"/>
          <w:lang w:eastAsia="ru-RU"/>
        </w:rPr>
        <w:t>енее, вследствие отсутствия кадрового резерва</w:t>
      </w:r>
      <w:r w:rsidR="009A5E75" w:rsidRPr="00737D1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с</w:t>
      </w:r>
      <w:r w:rsidRPr="00737D10">
        <w:rPr>
          <w:rFonts w:ascii="Times New Roman" w:eastAsia="Times New Roman" w:hAnsi="Times New Roman"/>
          <w:sz w:val="28"/>
          <w:szCs w:val="24"/>
          <w:lang w:eastAsia="ru-RU"/>
        </w:rPr>
        <w:t>фере культуры наблюдаются тенденции «старения» творческого персонала, отрасль испытывает острый дефицит</w:t>
      </w:r>
      <w:r w:rsidR="009A5E75" w:rsidRPr="00737D1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с</w:t>
      </w:r>
      <w:r w:rsidRPr="00737D10">
        <w:rPr>
          <w:rFonts w:ascii="Times New Roman" w:eastAsia="Times New Roman" w:hAnsi="Times New Roman"/>
          <w:sz w:val="28"/>
          <w:szCs w:val="24"/>
          <w:lang w:eastAsia="ru-RU"/>
        </w:rPr>
        <w:t>пециалистах определённой профессиональной квалификации: хореографы, режиссёры, преподаватели образовательных учреждений сферы культуры.</w:t>
      </w:r>
    </w:p>
    <w:p w:rsidR="00737D10" w:rsidRDefault="00737D10" w:rsidP="005D28B1">
      <w:pPr>
        <w:spacing w:after="0" w:line="240" w:lineRule="auto"/>
        <w:ind w:firstLine="709"/>
        <w:jc w:val="both"/>
        <w:rPr>
          <w:rFonts w:ascii="Times New Roman" w:eastAsia="Times New Roman" w:hAnsi="Times New Roman"/>
          <w:sz w:val="28"/>
          <w:szCs w:val="24"/>
          <w:lang w:eastAsia="ru-RU"/>
        </w:rPr>
      </w:pPr>
      <w:r w:rsidRPr="00737D10">
        <w:rPr>
          <w:rFonts w:ascii="Times New Roman" w:eastAsia="Times New Roman" w:hAnsi="Times New Roman"/>
          <w:sz w:val="28"/>
          <w:szCs w:val="24"/>
          <w:lang w:eastAsia="ru-RU"/>
        </w:rPr>
        <w:t xml:space="preserve">Уровень компьютеризации библиотек </w:t>
      </w:r>
      <w:r w:rsidR="004E7C33">
        <w:rPr>
          <w:rFonts w:ascii="Times New Roman" w:eastAsia="Times New Roman" w:hAnsi="Times New Roman"/>
          <w:sz w:val="28"/>
          <w:szCs w:val="24"/>
          <w:lang w:eastAsia="ru-RU"/>
        </w:rPr>
        <w:t>анализируемых населённых пунктов</w:t>
      </w:r>
      <w:r w:rsidR="009A5E75">
        <w:rPr>
          <w:rFonts w:ascii="Times New Roman" w:eastAsia="Times New Roman" w:hAnsi="Times New Roman"/>
          <w:sz w:val="28"/>
          <w:szCs w:val="24"/>
          <w:lang w:eastAsia="ru-RU"/>
        </w:rPr>
        <w:t xml:space="preserve"> </w:t>
      </w:r>
      <w:r w:rsidR="009A5E75" w:rsidRPr="00737D10">
        <w:rPr>
          <w:rFonts w:ascii="Times New Roman" w:eastAsia="Times New Roman" w:hAnsi="Times New Roman"/>
          <w:sz w:val="28"/>
          <w:szCs w:val="24"/>
          <w:lang w:eastAsia="ru-RU"/>
        </w:rPr>
        <w:t>и</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о</w:t>
      </w:r>
      <w:r w:rsidRPr="00737D10">
        <w:rPr>
          <w:rFonts w:ascii="Times New Roman" w:eastAsia="Times New Roman" w:hAnsi="Times New Roman"/>
          <w:sz w:val="28"/>
          <w:szCs w:val="24"/>
          <w:lang w:eastAsia="ru-RU"/>
        </w:rPr>
        <w:t>беспечение доступа</w:t>
      </w:r>
      <w:r w:rsidR="009A5E75" w:rsidRPr="00737D1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И</w:t>
      </w:r>
      <w:r w:rsidRPr="00737D10">
        <w:rPr>
          <w:rFonts w:ascii="Times New Roman" w:eastAsia="Times New Roman" w:hAnsi="Times New Roman"/>
          <w:sz w:val="28"/>
          <w:szCs w:val="24"/>
          <w:lang w:eastAsia="ru-RU"/>
        </w:rPr>
        <w:t xml:space="preserve">нтернет </w:t>
      </w:r>
      <w:r w:rsidR="004E7C33">
        <w:rPr>
          <w:rFonts w:ascii="Times New Roman" w:eastAsia="Times New Roman" w:hAnsi="Times New Roman"/>
          <w:sz w:val="28"/>
          <w:szCs w:val="24"/>
          <w:lang w:eastAsia="ru-RU"/>
        </w:rPr>
        <w:t>составляют</w:t>
      </w:r>
      <w:r w:rsidRPr="00737D10">
        <w:rPr>
          <w:rFonts w:ascii="Times New Roman" w:eastAsia="Times New Roman" w:hAnsi="Times New Roman"/>
          <w:sz w:val="28"/>
          <w:szCs w:val="24"/>
          <w:lang w:eastAsia="ru-RU"/>
        </w:rPr>
        <w:t xml:space="preserve"> </w:t>
      </w:r>
      <w:r w:rsidR="002C3F6E">
        <w:rPr>
          <w:rFonts w:ascii="Times New Roman" w:eastAsia="Times New Roman" w:hAnsi="Times New Roman"/>
          <w:sz w:val="28"/>
          <w:szCs w:val="24"/>
          <w:lang w:eastAsia="ru-RU"/>
        </w:rPr>
        <w:t>10</w:t>
      </w:r>
      <w:r w:rsidRPr="00737D10">
        <w:rPr>
          <w:rFonts w:ascii="Times New Roman" w:eastAsia="Times New Roman" w:hAnsi="Times New Roman"/>
          <w:sz w:val="28"/>
          <w:szCs w:val="24"/>
          <w:lang w:eastAsia="ru-RU"/>
        </w:rPr>
        <w:t xml:space="preserve">0 %. Штатная </w:t>
      </w:r>
      <w:r w:rsidR="00B0603D" w:rsidRPr="00737D10">
        <w:rPr>
          <w:rFonts w:ascii="Times New Roman" w:eastAsia="Times New Roman" w:hAnsi="Times New Roman"/>
          <w:sz w:val="28"/>
          <w:szCs w:val="24"/>
          <w:lang w:eastAsia="ru-RU"/>
        </w:rPr>
        <w:t>численность</w:t>
      </w:r>
      <w:r w:rsidR="009A5E75" w:rsidRPr="00737D1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37D10">
        <w:rPr>
          <w:rFonts w:ascii="Times New Roman" w:eastAsia="Times New Roman" w:hAnsi="Times New Roman"/>
          <w:sz w:val="28"/>
          <w:szCs w:val="24"/>
          <w:lang w:eastAsia="ru-RU"/>
        </w:rPr>
        <w:t>п</w:t>
      </w:r>
      <w:r w:rsidRPr="00737D10">
        <w:rPr>
          <w:rFonts w:ascii="Times New Roman" w:eastAsia="Times New Roman" w:hAnsi="Times New Roman"/>
          <w:sz w:val="28"/>
          <w:szCs w:val="24"/>
          <w:lang w:eastAsia="ru-RU"/>
        </w:rPr>
        <w:t xml:space="preserve">рофессиональная квалификация </w:t>
      </w:r>
      <w:r w:rsidR="00B0603D">
        <w:rPr>
          <w:rFonts w:ascii="Times New Roman" w:eastAsia="Times New Roman" w:hAnsi="Times New Roman"/>
          <w:sz w:val="28"/>
          <w:szCs w:val="24"/>
          <w:lang w:eastAsia="ru-RU"/>
        </w:rPr>
        <w:t xml:space="preserve">работников отрасли культуры поселения </w:t>
      </w:r>
      <w:r w:rsidR="004E7C33" w:rsidRPr="00737D10">
        <w:rPr>
          <w:rFonts w:ascii="Times New Roman" w:eastAsia="Times New Roman" w:hAnsi="Times New Roman"/>
          <w:sz w:val="28"/>
          <w:szCs w:val="24"/>
          <w:lang w:eastAsia="ru-RU"/>
        </w:rPr>
        <w:t>соответствует</w:t>
      </w:r>
      <w:r w:rsidRPr="00737D10">
        <w:rPr>
          <w:rFonts w:ascii="Times New Roman" w:eastAsia="Times New Roman" w:hAnsi="Times New Roman"/>
          <w:sz w:val="28"/>
          <w:szCs w:val="24"/>
          <w:lang w:eastAsia="ru-RU"/>
        </w:rPr>
        <w:t xml:space="preserve"> </w:t>
      </w:r>
      <w:r w:rsidR="00B0603D">
        <w:rPr>
          <w:rFonts w:ascii="Times New Roman" w:eastAsia="Times New Roman" w:hAnsi="Times New Roman"/>
          <w:sz w:val="28"/>
          <w:szCs w:val="24"/>
          <w:lang w:eastAsia="ru-RU"/>
        </w:rPr>
        <w:t xml:space="preserve">установленным </w:t>
      </w:r>
      <w:r w:rsidRPr="00737D10">
        <w:rPr>
          <w:rFonts w:ascii="Times New Roman" w:eastAsia="Times New Roman" w:hAnsi="Times New Roman"/>
          <w:sz w:val="28"/>
          <w:szCs w:val="24"/>
          <w:lang w:eastAsia="ru-RU"/>
        </w:rPr>
        <w:t>нормативам.</w:t>
      </w:r>
    </w:p>
    <w:p w:rsidR="00FD10F6" w:rsidRDefault="00FD10F6" w:rsidP="005D28B1">
      <w:pPr>
        <w:spacing w:after="0" w:line="240" w:lineRule="auto"/>
        <w:ind w:firstLine="709"/>
        <w:jc w:val="both"/>
        <w:rPr>
          <w:rFonts w:ascii="Times New Roman" w:eastAsia="Times New Roman" w:hAnsi="Times New Roman"/>
          <w:sz w:val="28"/>
          <w:szCs w:val="24"/>
          <w:lang w:eastAsia="ru-RU"/>
        </w:rPr>
      </w:pPr>
    </w:p>
    <w:p w:rsidR="00FB68B4" w:rsidRPr="005D28B1"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63654F">
        <w:rPr>
          <w:rFonts w:ascii="Times New Roman" w:eastAsia="Times New Roman" w:hAnsi="Times New Roman"/>
          <w:i/>
          <w:sz w:val="28"/>
          <w:szCs w:val="24"/>
          <w:u w:val="single"/>
          <w:lang w:eastAsia="ru-RU"/>
        </w:rPr>
        <w:t>Физическая культура</w:t>
      </w:r>
      <w:r w:rsidR="009A5E75" w:rsidRPr="0063654F">
        <w:rPr>
          <w:rFonts w:ascii="Times New Roman" w:eastAsia="Times New Roman" w:hAnsi="Times New Roman"/>
          <w:i/>
          <w:sz w:val="28"/>
          <w:szCs w:val="24"/>
          <w:u w:val="single"/>
          <w:lang w:eastAsia="ru-RU"/>
        </w:rPr>
        <w:t xml:space="preserve"> и с</w:t>
      </w:r>
      <w:r w:rsidRPr="0063654F">
        <w:rPr>
          <w:rFonts w:ascii="Times New Roman" w:eastAsia="Times New Roman" w:hAnsi="Times New Roman"/>
          <w:i/>
          <w:sz w:val="28"/>
          <w:szCs w:val="24"/>
          <w:u w:val="single"/>
          <w:lang w:eastAsia="ru-RU"/>
        </w:rPr>
        <w:t>порт</w:t>
      </w:r>
    </w:p>
    <w:p w:rsidR="00B105C4" w:rsidRDefault="003A4A59" w:rsidP="003A4A59">
      <w:pPr>
        <w:spacing w:after="0" w:line="240" w:lineRule="auto"/>
        <w:ind w:firstLine="709"/>
        <w:jc w:val="both"/>
        <w:rPr>
          <w:rFonts w:ascii="Times New Roman" w:eastAsia="Times New Roman" w:hAnsi="Times New Roman"/>
          <w:sz w:val="28"/>
          <w:szCs w:val="24"/>
          <w:lang w:eastAsia="ru-RU"/>
        </w:rPr>
      </w:pPr>
      <w:r w:rsidRPr="003A4A59">
        <w:rPr>
          <w:rFonts w:ascii="Times New Roman" w:eastAsia="Times New Roman" w:hAnsi="Times New Roman"/>
          <w:sz w:val="28"/>
          <w:szCs w:val="24"/>
          <w:lang w:eastAsia="ru-RU"/>
        </w:rPr>
        <w:t>Основными направлениями</w:t>
      </w:r>
      <w:r w:rsidR="009A5E75" w:rsidRPr="003A4A5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о</w:t>
      </w:r>
      <w:r w:rsidRPr="003A4A59">
        <w:rPr>
          <w:rFonts w:ascii="Times New Roman" w:eastAsia="Times New Roman" w:hAnsi="Times New Roman"/>
          <w:sz w:val="28"/>
          <w:szCs w:val="24"/>
          <w:lang w:eastAsia="ru-RU"/>
        </w:rPr>
        <w:t>бласти физической культуры</w:t>
      </w:r>
      <w:r w:rsidR="009A5E75" w:rsidRPr="003A4A5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м</w:t>
      </w:r>
      <w:r w:rsidRPr="003A4A59">
        <w:rPr>
          <w:rFonts w:ascii="Times New Roman" w:eastAsia="Times New Roman" w:hAnsi="Times New Roman"/>
          <w:sz w:val="28"/>
          <w:szCs w:val="24"/>
          <w:lang w:eastAsia="ru-RU"/>
        </w:rPr>
        <w:t>ассового спорта являются привлечение жителей муниципального образования</w:t>
      </w:r>
      <w:r w:rsidR="009A5E75" w:rsidRPr="003A4A59">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з</w:t>
      </w:r>
      <w:r w:rsidRPr="003A4A59">
        <w:rPr>
          <w:rFonts w:ascii="Times New Roman" w:eastAsia="Times New Roman" w:hAnsi="Times New Roman"/>
          <w:sz w:val="28"/>
          <w:szCs w:val="24"/>
          <w:lang w:eastAsia="ru-RU"/>
        </w:rPr>
        <w:t>анятиям физической культурой</w:t>
      </w:r>
      <w:r w:rsidR="009A5E75" w:rsidRPr="003A4A5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с</w:t>
      </w:r>
      <w:r w:rsidRPr="003A4A59">
        <w:rPr>
          <w:rFonts w:ascii="Times New Roman" w:eastAsia="Times New Roman" w:hAnsi="Times New Roman"/>
          <w:sz w:val="28"/>
          <w:szCs w:val="24"/>
          <w:lang w:eastAsia="ru-RU"/>
        </w:rPr>
        <w:t>портом, развитие детско-юношеского спорта, пропаганда здорового образа жизни, военно-патриотическое воспитание молодёжи</w:t>
      </w:r>
      <w:r w:rsidR="009A5E75" w:rsidRPr="003A4A5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п</w:t>
      </w:r>
      <w:r w:rsidRPr="003A4A59">
        <w:rPr>
          <w:rFonts w:ascii="Times New Roman" w:eastAsia="Times New Roman" w:hAnsi="Times New Roman"/>
          <w:sz w:val="28"/>
          <w:szCs w:val="24"/>
          <w:lang w:eastAsia="ru-RU"/>
        </w:rPr>
        <w:t xml:space="preserve">одростков. </w:t>
      </w:r>
    </w:p>
    <w:p w:rsidR="0063654F" w:rsidRDefault="00FA1DE7" w:rsidP="0063654F">
      <w:pPr>
        <w:spacing w:after="0" w:line="240" w:lineRule="auto"/>
        <w:ind w:firstLine="709"/>
        <w:jc w:val="both"/>
        <w:rPr>
          <w:rFonts w:ascii="Times New Roman" w:eastAsia="Times New Roman" w:hAnsi="Times New Roman"/>
          <w:sz w:val="28"/>
          <w:szCs w:val="24"/>
          <w:lang w:eastAsia="ru-RU"/>
        </w:rPr>
      </w:pPr>
      <w:r w:rsidRPr="00FA1DE7">
        <w:rPr>
          <w:rFonts w:ascii="Times New Roman" w:eastAsia="Times New Roman" w:hAnsi="Times New Roman"/>
          <w:sz w:val="28"/>
          <w:szCs w:val="24"/>
          <w:lang w:eastAsia="ru-RU"/>
        </w:rPr>
        <w:t>В области физической культуры</w:t>
      </w:r>
      <w:r w:rsidR="009A5E75" w:rsidRPr="00FA1DE7">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м</w:t>
      </w:r>
      <w:r w:rsidRPr="00FA1DE7">
        <w:rPr>
          <w:rFonts w:ascii="Times New Roman" w:eastAsia="Times New Roman" w:hAnsi="Times New Roman"/>
          <w:sz w:val="28"/>
          <w:szCs w:val="24"/>
          <w:lang w:eastAsia="ru-RU"/>
        </w:rPr>
        <w:t>ассового спорта</w:t>
      </w:r>
      <w:r w:rsidR="009A5E75" w:rsidRPr="00FA1DE7">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63654F">
        <w:rPr>
          <w:rFonts w:ascii="Times New Roman" w:eastAsia="Times New Roman" w:hAnsi="Times New Roman"/>
          <w:sz w:val="28"/>
          <w:szCs w:val="24"/>
          <w:lang w:eastAsia="ru-RU"/>
        </w:rPr>
        <w:t>городе</w:t>
      </w:r>
      <w:r w:rsidRPr="00FA1DE7">
        <w:rPr>
          <w:rFonts w:ascii="Times New Roman" w:eastAsia="Times New Roman" w:hAnsi="Times New Roman"/>
          <w:sz w:val="28"/>
          <w:szCs w:val="24"/>
          <w:lang w:eastAsia="ru-RU"/>
        </w:rPr>
        <w:t xml:space="preserve"> функционируют</w:t>
      </w:r>
      <w:r w:rsidR="0063654F">
        <w:rPr>
          <w:rFonts w:ascii="Times New Roman" w:eastAsia="Times New Roman" w:hAnsi="Times New Roman"/>
          <w:sz w:val="28"/>
          <w:szCs w:val="24"/>
          <w:lang w:eastAsia="ru-RU"/>
        </w:rPr>
        <w:t xml:space="preserve"> несколько общедоступных спортивных объектов крытого и открытого типа.</w:t>
      </w:r>
    </w:p>
    <w:p w:rsidR="0063654F" w:rsidRPr="001D4B4C" w:rsidRDefault="0063654F" w:rsidP="0063654F">
      <w:pPr>
        <w:shd w:val="clear" w:color="auto" w:fill="FFFFFF"/>
        <w:spacing w:after="0" w:line="240" w:lineRule="auto"/>
        <w:jc w:val="right"/>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Таблица 23</w:t>
      </w:r>
    </w:p>
    <w:p w:rsidR="0063654F" w:rsidRDefault="0063654F" w:rsidP="0063654F">
      <w:pPr>
        <w:shd w:val="clear" w:color="auto" w:fill="FFFFFF"/>
        <w:spacing w:after="120" w:line="240" w:lineRule="auto"/>
        <w:jc w:val="center"/>
        <w:rPr>
          <w:rFonts w:ascii="Times New Roman" w:eastAsia="Times New Roman" w:hAnsi="Times New Roman"/>
          <w:sz w:val="28"/>
          <w:szCs w:val="28"/>
          <w:lang w:eastAsia="ru-RU"/>
        </w:rPr>
      </w:pPr>
      <w:r w:rsidRPr="0063654F">
        <w:rPr>
          <w:rFonts w:ascii="Times New Roman" w:eastAsia="Times New Roman" w:hAnsi="Times New Roman"/>
          <w:sz w:val="28"/>
          <w:szCs w:val="28"/>
          <w:lang w:eastAsia="ru-RU"/>
        </w:rPr>
        <w:t xml:space="preserve">Количество и </w:t>
      </w:r>
      <w:r>
        <w:rPr>
          <w:rFonts w:ascii="Times New Roman" w:eastAsia="Times New Roman" w:hAnsi="Times New Roman"/>
          <w:sz w:val="28"/>
          <w:szCs w:val="28"/>
          <w:lang w:eastAsia="ru-RU"/>
        </w:rPr>
        <w:t>п</w:t>
      </w:r>
      <w:r w:rsidRPr="0063654F">
        <w:rPr>
          <w:rFonts w:ascii="Times New Roman" w:eastAsia="Times New Roman" w:hAnsi="Times New Roman"/>
          <w:sz w:val="28"/>
          <w:szCs w:val="28"/>
          <w:lang w:eastAsia="ru-RU"/>
        </w:rPr>
        <w:t>лощадь спортивных залов и плавательных бассейнов</w:t>
      </w:r>
      <w:r>
        <w:rPr>
          <w:rFonts w:ascii="Times New Roman" w:eastAsia="Times New Roman" w:hAnsi="Times New Roman"/>
          <w:sz w:val="28"/>
          <w:szCs w:val="28"/>
          <w:lang w:eastAsia="ru-RU"/>
        </w:rPr>
        <w:t xml:space="preserve"> </w:t>
      </w:r>
      <w:r w:rsidRPr="0063654F">
        <w:rPr>
          <w:rFonts w:ascii="Times New Roman" w:eastAsia="Times New Roman" w:hAnsi="Times New Roman"/>
          <w:sz w:val="28"/>
          <w:szCs w:val="28"/>
          <w:lang w:eastAsia="ru-RU"/>
        </w:rPr>
        <w:t>(включая школьные) на территории города Куйбышева</w:t>
      </w:r>
      <w:r>
        <w:rPr>
          <w:rFonts w:ascii="Times New Roman" w:eastAsia="Times New Roman" w:hAnsi="Times New Roman"/>
          <w:sz w:val="28"/>
          <w:szCs w:val="28"/>
          <w:lang w:eastAsia="ru-RU"/>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673"/>
        <w:gridCol w:w="1511"/>
        <w:gridCol w:w="3116"/>
      </w:tblGrid>
      <w:tr w:rsidR="00AC308A" w:rsidRPr="00AC308A" w:rsidTr="00322C86">
        <w:trPr>
          <w:trHeight w:val="57"/>
          <w:tblHeader/>
          <w:jc w:val="center"/>
        </w:trPr>
        <w:tc>
          <w:tcPr>
            <w:tcW w:w="4673"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Наименование объекта и адрес</w:t>
            </w:r>
          </w:p>
        </w:tc>
        <w:tc>
          <w:tcPr>
            <w:tcW w:w="1511" w:type="dxa"/>
            <w:shd w:val="clear" w:color="auto" w:fill="FFFFFF"/>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Количество объектов</w:t>
            </w:r>
          </w:p>
        </w:tc>
        <w:tc>
          <w:tcPr>
            <w:tcW w:w="3116" w:type="dxa"/>
            <w:shd w:val="clear" w:color="auto" w:fill="FFFFFF"/>
            <w:vAlign w:val="bottom"/>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Площадь объекта, м</w:t>
            </w:r>
            <w:r w:rsidRPr="00AC308A">
              <w:rPr>
                <w:rFonts w:ascii="Times New Roman" w:eastAsia="Times New Roman" w:hAnsi="Times New Roman"/>
                <w:color w:val="000000"/>
                <w:vertAlign w:val="superscript"/>
                <w:lang w:eastAsia="ru-RU"/>
              </w:rPr>
              <w:t>2</w:t>
            </w:r>
            <w:r w:rsidRPr="00AC308A">
              <w:rPr>
                <w:rFonts w:ascii="Times New Roman" w:eastAsia="Times New Roman" w:hAnsi="Times New Roman"/>
                <w:color w:val="000000"/>
                <w:lang w:eastAsia="ru-RU"/>
              </w:rPr>
              <w:t xml:space="preserve"> (пола, зеркала воды)</w:t>
            </w:r>
          </w:p>
        </w:tc>
      </w:tr>
      <w:tr w:rsidR="00AC308A" w:rsidRPr="00AC308A" w:rsidTr="00AC308A">
        <w:trPr>
          <w:trHeight w:val="57"/>
          <w:jc w:val="center"/>
        </w:trPr>
        <w:tc>
          <w:tcPr>
            <w:tcW w:w="4673" w:type="dxa"/>
            <w:shd w:val="clear" w:color="auto" w:fill="FFFFFF"/>
          </w:tcPr>
          <w:p w:rsidR="00AC308A" w:rsidRPr="00AC308A" w:rsidRDefault="00AC308A" w:rsidP="00AC308A">
            <w:pPr>
              <w:spacing w:after="0" w:line="240" w:lineRule="auto"/>
              <w:rPr>
                <w:rFonts w:ascii="Times New Roman" w:eastAsia="Times New Roman" w:hAnsi="Times New Roman"/>
                <w:b/>
                <w:bCs/>
                <w:lang w:eastAsia="ru-RU"/>
              </w:rPr>
            </w:pPr>
            <w:r w:rsidRPr="00AC308A">
              <w:rPr>
                <w:rFonts w:ascii="Times New Roman" w:eastAsia="Times New Roman" w:hAnsi="Times New Roman"/>
                <w:b/>
                <w:bCs/>
                <w:color w:val="000000"/>
                <w:lang w:eastAsia="ru-RU"/>
              </w:rPr>
              <w:t>МБУС «Спортивно - оздоровительный центр города Куйбышева» ул. Партизанская,</w:t>
            </w:r>
            <w:r w:rsidRPr="00677122">
              <w:rPr>
                <w:rFonts w:ascii="Times New Roman" w:eastAsia="Times New Roman" w:hAnsi="Times New Roman"/>
                <w:b/>
                <w:bCs/>
                <w:color w:val="000000"/>
                <w:lang w:eastAsia="ru-RU"/>
              </w:rPr>
              <w:t xml:space="preserve"> </w:t>
            </w:r>
            <w:r w:rsidRPr="00AC308A">
              <w:rPr>
                <w:rFonts w:ascii="Times New Roman" w:eastAsia="Times New Roman" w:hAnsi="Times New Roman"/>
                <w:b/>
                <w:bCs/>
                <w:color w:val="000000"/>
                <w:lang w:eastAsia="ru-RU"/>
              </w:rPr>
              <w:t>2</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b/>
                <w:bCs/>
                <w:lang w:eastAsia="ru-RU"/>
              </w:rPr>
            </w:pPr>
            <w:r w:rsidRPr="00AC308A">
              <w:rPr>
                <w:rFonts w:ascii="Times New Roman" w:eastAsia="Times New Roman" w:hAnsi="Times New Roman"/>
                <w:b/>
                <w:bCs/>
                <w:color w:val="000000"/>
                <w:lang w:eastAsia="ru-RU"/>
              </w:rPr>
              <w:t>1</w:t>
            </w:r>
            <w:r w:rsidR="007A0677">
              <w:rPr>
                <w:rFonts w:ascii="Times New Roman" w:eastAsia="Times New Roman" w:hAnsi="Times New Roman"/>
                <w:b/>
                <w:bCs/>
                <w:color w:val="000000"/>
                <w:lang w:eastAsia="ru-RU"/>
              </w:rPr>
              <w:t>2</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b/>
                <w:bCs/>
                <w:lang w:eastAsia="ru-RU"/>
              </w:rPr>
            </w:pPr>
            <w:r w:rsidRPr="00AC308A">
              <w:rPr>
                <w:rFonts w:ascii="Times New Roman" w:eastAsia="Times New Roman" w:hAnsi="Times New Roman"/>
                <w:b/>
                <w:bCs/>
                <w:color w:val="000000"/>
                <w:lang w:eastAsia="ru-RU"/>
              </w:rPr>
              <w:t>6459,4</w:t>
            </w:r>
          </w:p>
        </w:tc>
      </w:tr>
      <w:tr w:rsidR="00AC308A" w:rsidRPr="00AC308A" w:rsidTr="00AC308A">
        <w:trPr>
          <w:trHeight w:val="250"/>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Бассейн (большая ванна)</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395</w:t>
            </w:r>
          </w:p>
        </w:tc>
      </w:tr>
      <w:tr w:rsidR="00AC308A" w:rsidRPr="00AC308A" w:rsidTr="00AC308A">
        <w:trPr>
          <w:trHeight w:val="240"/>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color w:val="000000"/>
                <w:lang w:eastAsia="ru-RU"/>
              </w:rPr>
            </w:pPr>
            <w:r w:rsidRPr="00AC308A">
              <w:rPr>
                <w:rFonts w:ascii="Times New Roman" w:eastAsia="Times New Roman" w:hAnsi="Times New Roman"/>
                <w:color w:val="000000"/>
                <w:lang w:eastAsia="ru-RU"/>
              </w:rPr>
              <w:t>Бассейн (малая ванна)</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color w:val="000000"/>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color w:val="000000"/>
                <w:lang w:eastAsia="ru-RU"/>
              </w:rPr>
            </w:pPr>
            <w:r w:rsidRPr="00AC308A">
              <w:rPr>
                <w:rFonts w:ascii="Times New Roman" w:eastAsia="Times New Roman" w:hAnsi="Times New Roman"/>
                <w:color w:val="000000"/>
                <w:lang w:eastAsia="ru-RU"/>
              </w:rPr>
              <w:t>61,7</w:t>
            </w:r>
          </w:p>
        </w:tc>
      </w:tr>
      <w:tr w:rsidR="00AC308A" w:rsidRPr="00AC308A" w:rsidTr="00AC308A">
        <w:trPr>
          <w:trHeight w:val="57"/>
          <w:jc w:val="center"/>
        </w:trPr>
        <w:tc>
          <w:tcPr>
            <w:tcW w:w="4673" w:type="dxa"/>
            <w:shd w:val="clear" w:color="auto" w:fill="FFFFFF"/>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Баскетбольный зал</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545</w:t>
            </w:r>
          </w:p>
        </w:tc>
      </w:tr>
      <w:tr w:rsidR="00AC308A" w:rsidRPr="00AC308A" w:rsidTr="00AC308A">
        <w:trPr>
          <w:trHeight w:val="57"/>
          <w:jc w:val="center"/>
        </w:trPr>
        <w:tc>
          <w:tcPr>
            <w:tcW w:w="4673" w:type="dxa"/>
            <w:shd w:val="clear" w:color="auto" w:fill="FFFFFF"/>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Волейбольный зал</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557</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гимнастики</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38,6</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аэробики</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61,25</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фитнеса</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86,52</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шейпинга</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52</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пилатес</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74,2</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Зал силовой подготовки</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300,7</w:t>
            </w:r>
          </w:p>
        </w:tc>
      </w:tr>
      <w:tr w:rsidR="00AC308A" w:rsidRPr="00AC308A" w:rsidTr="00AC308A">
        <w:trPr>
          <w:trHeight w:val="57"/>
          <w:jc w:val="center"/>
        </w:trPr>
        <w:tc>
          <w:tcPr>
            <w:tcW w:w="4673" w:type="dxa"/>
            <w:shd w:val="clear" w:color="auto" w:fill="FFFFFF"/>
            <w:vAlign w:val="bottom"/>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Шахматный зал</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38,6</w:t>
            </w:r>
          </w:p>
        </w:tc>
      </w:tr>
      <w:tr w:rsidR="00AC308A" w:rsidRPr="00AC308A" w:rsidTr="00AC308A">
        <w:trPr>
          <w:trHeight w:val="57"/>
          <w:jc w:val="center"/>
        </w:trPr>
        <w:tc>
          <w:tcPr>
            <w:tcW w:w="4673" w:type="dxa"/>
            <w:shd w:val="clear" w:color="auto" w:fill="FFFFFF"/>
          </w:tcPr>
          <w:p w:rsidR="00AC308A" w:rsidRPr="00AC308A" w:rsidRDefault="00AC308A" w:rsidP="00AC308A">
            <w:pPr>
              <w:spacing w:after="0" w:line="240" w:lineRule="auto"/>
              <w:rPr>
                <w:rFonts w:ascii="Times New Roman" w:eastAsia="Times New Roman" w:hAnsi="Times New Roman"/>
                <w:lang w:eastAsia="ru-RU"/>
              </w:rPr>
            </w:pPr>
            <w:r w:rsidRPr="00AC308A">
              <w:rPr>
                <w:rFonts w:ascii="Times New Roman" w:eastAsia="Times New Roman" w:hAnsi="Times New Roman"/>
                <w:color w:val="000000"/>
                <w:lang w:eastAsia="ru-RU"/>
              </w:rPr>
              <w:t>Фитнес зал 1 этаж</w:t>
            </w:r>
          </w:p>
        </w:tc>
        <w:tc>
          <w:tcPr>
            <w:tcW w:w="1511"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w:t>
            </w:r>
          </w:p>
        </w:tc>
        <w:tc>
          <w:tcPr>
            <w:tcW w:w="3116" w:type="dxa"/>
            <w:shd w:val="clear" w:color="auto" w:fill="FFFFFF"/>
            <w:vAlign w:val="center"/>
          </w:tcPr>
          <w:p w:rsidR="00AC308A" w:rsidRPr="00AC308A" w:rsidRDefault="00AC308A" w:rsidP="00AC308A">
            <w:pPr>
              <w:spacing w:after="0" w:line="240" w:lineRule="auto"/>
              <w:jc w:val="center"/>
              <w:rPr>
                <w:rFonts w:ascii="Times New Roman" w:eastAsia="Times New Roman" w:hAnsi="Times New Roman"/>
                <w:lang w:eastAsia="ru-RU"/>
              </w:rPr>
            </w:pPr>
            <w:r w:rsidRPr="00AC308A">
              <w:rPr>
                <w:rFonts w:ascii="Times New Roman" w:eastAsia="Times New Roman" w:hAnsi="Times New Roman"/>
                <w:color w:val="000000"/>
                <w:lang w:eastAsia="ru-RU"/>
              </w:rPr>
              <w:t>102</w:t>
            </w:r>
          </w:p>
        </w:tc>
      </w:tr>
      <w:tr w:rsidR="00677122" w:rsidRPr="00677122" w:rsidTr="00677122">
        <w:trPr>
          <w:trHeight w:val="57"/>
          <w:jc w:val="center"/>
        </w:trPr>
        <w:tc>
          <w:tcPr>
            <w:tcW w:w="4673" w:type="dxa"/>
            <w:tcBorders>
              <w:top w:val="single" w:sz="4" w:space="0" w:color="auto"/>
              <w:left w:val="single" w:sz="4" w:space="0" w:color="auto"/>
              <w:bottom w:val="single" w:sz="4" w:space="0" w:color="auto"/>
              <w:right w:val="single" w:sz="4" w:space="0" w:color="auto"/>
            </w:tcBorders>
            <w:shd w:val="clear" w:color="auto" w:fill="FFFFFF"/>
          </w:tcPr>
          <w:p w:rsidR="00677122" w:rsidRPr="00AC308A" w:rsidRDefault="00677122" w:rsidP="000173C4">
            <w:pPr>
              <w:spacing w:after="0" w:line="240" w:lineRule="auto"/>
              <w:rPr>
                <w:rFonts w:ascii="Times New Roman" w:eastAsia="Times New Roman" w:hAnsi="Times New Roman"/>
                <w:b/>
                <w:bCs/>
                <w:color w:val="000000"/>
                <w:lang w:eastAsia="ru-RU"/>
              </w:rPr>
            </w:pPr>
            <w:r w:rsidRPr="00677122">
              <w:rPr>
                <w:rFonts w:ascii="Times New Roman" w:eastAsia="Times New Roman" w:hAnsi="Times New Roman"/>
                <w:b/>
                <w:bCs/>
                <w:color w:val="000000"/>
                <w:lang w:eastAsia="ru-RU"/>
              </w:rPr>
              <w:t>Муниципальное казённое учреждение города Куйбышева Куйбышевского района Новосибирской области «Молодёжный центр»</w:t>
            </w:r>
          </w:p>
        </w:tc>
        <w:tc>
          <w:tcPr>
            <w:tcW w:w="1511"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7A0677" w:rsidP="000173C4">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7A0677" w:rsidP="000173C4">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371,0</w:t>
            </w:r>
          </w:p>
        </w:tc>
      </w:tr>
      <w:tr w:rsidR="00677122" w:rsidRPr="00AC308A" w:rsidTr="00677122">
        <w:trPr>
          <w:trHeight w:val="57"/>
          <w:jc w:val="center"/>
        </w:trPr>
        <w:tc>
          <w:tcPr>
            <w:tcW w:w="4673" w:type="dxa"/>
            <w:tcBorders>
              <w:top w:val="single" w:sz="4" w:space="0" w:color="auto"/>
              <w:left w:val="single" w:sz="4" w:space="0" w:color="auto"/>
              <w:bottom w:val="single" w:sz="4" w:space="0" w:color="auto"/>
              <w:right w:val="single" w:sz="4" w:space="0" w:color="auto"/>
            </w:tcBorders>
            <w:shd w:val="clear" w:color="auto" w:fill="FFFFFF"/>
          </w:tcPr>
          <w:p w:rsidR="00677122" w:rsidRPr="00677122" w:rsidRDefault="00677122" w:rsidP="00677122">
            <w:pPr>
              <w:spacing w:after="0" w:line="240" w:lineRule="auto"/>
              <w:rPr>
                <w:rFonts w:ascii="Times New Roman" w:eastAsia="Times New Roman" w:hAnsi="Times New Roman"/>
                <w:color w:val="000000"/>
                <w:lang w:eastAsia="ru-RU"/>
              </w:rPr>
            </w:pPr>
            <w:r w:rsidRPr="00677122">
              <w:rPr>
                <w:rFonts w:ascii="Times New Roman" w:eastAsia="Times New Roman" w:hAnsi="Times New Roman"/>
                <w:color w:val="000000"/>
                <w:lang w:eastAsia="ru-RU"/>
              </w:rPr>
              <w:lastRenderedPageBreak/>
              <w:t>МКУ «Молодёжный центр» городской</w:t>
            </w:r>
          </w:p>
          <w:p w:rsidR="00677122" w:rsidRPr="00677122" w:rsidRDefault="00677122" w:rsidP="00677122">
            <w:pPr>
              <w:spacing w:after="0" w:line="240" w:lineRule="auto"/>
              <w:rPr>
                <w:rFonts w:ascii="Times New Roman" w:eastAsia="Times New Roman" w:hAnsi="Times New Roman"/>
                <w:color w:val="000000"/>
                <w:lang w:eastAsia="ru-RU"/>
              </w:rPr>
            </w:pPr>
            <w:r w:rsidRPr="00677122">
              <w:rPr>
                <w:rFonts w:ascii="Times New Roman" w:eastAsia="Times New Roman" w:hAnsi="Times New Roman"/>
                <w:color w:val="000000"/>
                <w:lang w:eastAsia="ru-RU"/>
              </w:rPr>
              <w:t>патриотический военно-спортивный клуб</w:t>
            </w:r>
          </w:p>
          <w:p w:rsidR="00677122" w:rsidRPr="00AC308A" w:rsidRDefault="00677122" w:rsidP="00677122">
            <w:pPr>
              <w:spacing w:after="0" w:line="240" w:lineRule="auto"/>
              <w:rPr>
                <w:rFonts w:ascii="Times New Roman" w:eastAsia="Times New Roman" w:hAnsi="Times New Roman"/>
                <w:color w:val="000000"/>
                <w:lang w:eastAsia="ru-RU"/>
              </w:rPr>
            </w:pPr>
            <w:r w:rsidRPr="00677122">
              <w:rPr>
                <w:rFonts w:ascii="Times New Roman" w:eastAsia="Times New Roman" w:hAnsi="Times New Roman"/>
                <w:color w:val="000000"/>
                <w:lang w:eastAsia="ru-RU"/>
              </w:rPr>
              <w:t>«Корсар», ул. Агафонова, 71</w:t>
            </w:r>
          </w:p>
        </w:tc>
        <w:tc>
          <w:tcPr>
            <w:tcW w:w="1511"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677122" w:rsidP="000173C4">
            <w:pPr>
              <w:spacing w:after="0" w:line="240" w:lineRule="auto"/>
              <w:jc w:val="center"/>
              <w:rPr>
                <w:rFonts w:ascii="Times New Roman" w:eastAsia="Times New Roman" w:hAnsi="Times New Roman"/>
                <w:color w:val="000000"/>
                <w:lang w:eastAsia="ru-RU"/>
              </w:rPr>
            </w:pPr>
            <w:r w:rsidRPr="00AC308A">
              <w:rPr>
                <w:rFonts w:ascii="Times New Roman" w:eastAsia="Times New Roman" w:hAnsi="Times New Roman"/>
                <w:color w:val="000000"/>
                <w:lang w:eastAsia="ru-RU"/>
              </w:rPr>
              <w:t>1</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677122" w:rsidP="000173C4">
            <w:pPr>
              <w:spacing w:after="0" w:line="240" w:lineRule="auto"/>
              <w:jc w:val="center"/>
              <w:rPr>
                <w:rFonts w:ascii="Times New Roman" w:eastAsia="Times New Roman" w:hAnsi="Times New Roman"/>
                <w:color w:val="000000"/>
                <w:lang w:eastAsia="ru-RU"/>
              </w:rPr>
            </w:pPr>
            <w:r w:rsidRPr="00677122">
              <w:rPr>
                <w:rFonts w:ascii="Times New Roman" w:eastAsia="Times New Roman" w:hAnsi="Times New Roman"/>
                <w:color w:val="000000"/>
                <w:lang w:eastAsia="ru-RU"/>
              </w:rPr>
              <w:t>248,8</w:t>
            </w:r>
          </w:p>
        </w:tc>
      </w:tr>
      <w:tr w:rsidR="00677122" w:rsidRPr="00AC308A" w:rsidTr="00677122">
        <w:trPr>
          <w:trHeight w:val="57"/>
          <w:jc w:val="center"/>
        </w:trPr>
        <w:tc>
          <w:tcPr>
            <w:tcW w:w="4673" w:type="dxa"/>
            <w:tcBorders>
              <w:top w:val="single" w:sz="4" w:space="0" w:color="auto"/>
              <w:left w:val="single" w:sz="4" w:space="0" w:color="auto"/>
              <w:bottom w:val="single" w:sz="4" w:space="0" w:color="auto"/>
              <w:right w:val="single" w:sz="4" w:space="0" w:color="auto"/>
            </w:tcBorders>
            <w:shd w:val="clear" w:color="auto" w:fill="FFFFFF"/>
          </w:tcPr>
          <w:p w:rsidR="00677122" w:rsidRPr="00677122" w:rsidRDefault="00677122" w:rsidP="00677122">
            <w:pPr>
              <w:spacing w:after="0" w:line="240" w:lineRule="auto"/>
              <w:rPr>
                <w:rFonts w:ascii="Times New Roman" w:eastAsia="Times New Roman" w:hAnsi="Times New Roman"/>
                <w:color w:val="000000"/>
                <w:lang w:eastAsia="ru-RU"/>
              </w:rPr>
            </w:pPr>
            <w:r w:rsidRPr="00677122">
              <w:rPr>
                <w:rFonts w:ascii="Times New Roman" w:eastAsia="Times New Roman" w:hAnsi="Times New Roman"/>
                <w:color w:val="000000"/>
                <w:lang w:eastAsia="ru-RU"/>
              </w:rPr>
              <w:t>МКУ «Молодёжный центр» Спортивно туристический</w:t>
            </w:r>
            <w:r>
              <w:rPr>
                <w:rFonts w:ascii="Times New Roman" w:eastAsia="Times New Roman" w:hAnsi="Times New Roman"/>
                <w:color w:val="000000"/>
                <w:lang w:eastAsia="ru-RU"/>
              </w:rPr>
              <w:t xml:space="preserve"> </w:t>
            </w:r>
            <w:r w:rsidRPr="00677122">
              <w:rPr>
                <w:rFonts w:ascii="Times New Roman" w:eastAsia="Times New Roman" w:hAnsi="Times New Roman"/>
                <w:color w:val="000000"/>
                <w:lang w:eastAsia="ru-RU"/>
              </w:rPr>
              <w:t>клуб «Заречный», ул.</w:t>
            </w:r>
          </w:p>
          <w:p w:rsidR="00677122" w:rsidRPr="00AC308A" w:rsidRDefault="00677122" w:rsidP="00677122">
            <w:pPr>
              <w:spacing w:after="0" w:line="240" w:lineRule="auto"/>
              <w:rPr>
                <w:rFonts w:ascii="Times New Roman" w:eastAsia="Times New Roman" w:hAnsi="Times New Roman"/>
                <w:color w:val="000000"/>
                <w:lang w:eastAsia="ru-RU"/>
              </w:rPr>
            </w:pPr>
            <w:r w:rsidRPr="00677122">
              <w:rPr>
                <w:rFonts w:ascii="Times New Roman" w:eastAsia="Times New Roman" w:hAnsi="Times New Roman"/>
                <w:color w:val="000000"/>
                <w:lang w:eastAsia="ru-RU"/>
              </w:rPr>
              <w:t>Достоевского, 34</w:t>
            </w:r>
          </w:p>
        </w:tc>
        <w:tc>
          <w:tcPr>
            <w:tcW w:w="1511"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677122" w:rsidP="000173C4">
            <w:pPr>
              <w:spacing w:after="0" w:line="240" w:lineRule="auto"/>
              <w:jc w:val="center"/>
              <w:rPr>
                <w:rFonts w:ascii="Times New Roman" w:eastAsia="Times New Roman" w:hAnsi="Times New Roman"/>
                <w:color w:val="000000"/>
                <w:lang w:eastAsia="ru-RU"/>
              </w:rPr>
            </w:pPr>
            <w:r w:rsidRPr="00AC308A">
              <w:rPr>
                <w:rFonts w:ascii="Times New Roman" w:eastAsia="Times New Roman" w:hAnsi="Times New Roman"/>
                <w:color w:val="000000"/>
                <w:lang w:eastAsia="ru-RU"/>
              </w:rPr>
              <w:t>1</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tcPr>
          <w:p w:rsidR="00677122" w:rsidRPr="00AC308A" w:rsidRDefault="00677122" w:rsidP="000173C4">
            <w:pPr>
              <w:spacing w:after="0" w:line="240" w:lineRule="auto"/>
              <w:jc w:val="center"/>
              <w:rPr>
                <w:rFonts w:ascii="Times New Roman" w:eastAsia="Times New Roman" w:hAnsi="Times New Roman"/>
                <w:color w:val="000000"/>
                <w:lang w:eastAsia="ru-RU"/>
              </w:rPr>
            </w:pPr>
            <w:r w:rsidRPr="00677122">
              <w:rPr>
                <w:rFonts w:ascii="Times New Roman" w:eastAsia="Times New Roman" w:hAnsi="Times New Roman"/>
                <w:color w:val="000000"/>
                <w:lang w:eastAsia="ru-RU"/>
              </w:rPr>
              <w:t>122,2</w:t>
            </w:r>
          </w:p>
        </w:tc>
      </w:tr>
      <w:tr w:rsidR="007A0677" w:rsidRPr="007A0677" w:rsidTr="00677122">
        <w:trPr>
          <w:trHeight w:val="57"/>
          <w:jc w:val="center"/>
        </w:trPr>
        <w:tc>
          <w:tcPr>
            <w:tcW w:w="4673" w:type="dxa"/>
            <w:tcBorders>
              <w:top w:val="single" w:sz="4" w:space="0" w:color="auto"/>
              <w:left w:val="single" w:sz="4" w:space="0" w:color="auto"/>
              <w:bottom w:val="single" w:sz="4" w:space="0" w:color="auto"/>
              <w:right w:val="single" w:sz="4" w:space="0" w:color="auto"/>
            </w:tcBorders>
            <w:shd w:val="clear" w:color="auto" w:fill="FFFFFF"/>
          </w:tcPr>
          <w:p w:rsidR="007A0677" w:rsidRPr="007A0677" w:rsidRDefault="007A0677" w:rsidP="00677122">
            <w:pPr>
              <w:spacing w:after="0" w:line="240" w:lineRule="auto"/>
              <w:rPr>
                <w:rFonts w:ascii="Times New Roman" w:eastAsia="Times New Roman" w:hAnsi="Times New Roman"/>
                <w:b/>
                <w:bCs/>
                <w:i/>
                <w:iCs/>
                <w:color w:val="000000"/>
                <w:lang w:eastAsia="ru-RU"/>
              </w:rPr>
            </w:pPr>
            <w:r w:rsidRPr="007A0677">
              <w:rPr>
                <w:rFonts w:ascii="Times New Roman" w:eastAsia="Times New Roman" w:hAnsi="Times New Roman"/>
                <w:b/>
                <w:bCs/>
                <w:i/>
                <w:iCs/>
                <w:color w:val="000000"/>
                <w:lang w:eastAsia="ru-RU"/>
              </w:rPr>
              <w:t>ИТОГО</w:t>
            </w:r>
          </w:p>
        </w:tc>
        <w:tc>
          <w:tcPr>
            <w:tcW w:w="1511" w:type="dxa"/>
            <w:tcBorders>
              <w:top w:val="single" w:sz="4" w:space="0" w:color="auto"/>
              <w:left w:val="single" w:sz="4" w:space="0" w:color="auto"/>
              <w:bottom w:val="single" w:sz="4" w:space="0" w:color="auto"/>
              <w:right w:val="single" w:sz="4" w:space="0" w:color="auto"/>
            </w:tcBorders>
            <w:shd w:val="clear" w:color="auto" w:fill="FFFFFF"/>
            <w:vAlign w:val="center"/>
          </w:tcPr>
          <w:p w:rsidR="007A0677" w:rsidRPr="007A0677" w:rsidRDefault="007A0677" w:rsidP="000173C4">
            <w:pPr>
              <w:spacing w:after="0" w:line="240" w:lineRule="auto"/>
              <w:jc w:val="center"/>
              <w:rPr>
                <w:rFonts w:ascii="Times New Roman" w:eastAsia="Times New Roman" w:hAnsi="Times New Roman"/>
                <w:b/>
                <w:bCs/>
                <w:i/>
                <w:iCs/>
                <w:color w:val="000000"/>
                <w:lang w:eastAsia="ru-RU"/>
              </w:rPr>
            </w:pPr>
            <w:r w:rsidRPr="007A0677">
              <w:rPr>
                <w:rFonts w:ascii="Times New Roman" w:eastAsia="Times New Roman" w:hAnsi="Times New Roman"/>
                <w:b/>
                <w:bCs/>
                <w:i/>
                <w:iCs/>
                <w:color w:val="000000"/>
                <w:lang w:eastAsia="ru-RU"/>
              </w:rPr>
              <w:t>14</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tcPr>
          <w:p w:rsidR="007A0677" w:rsidRPr="007A0677" w:rsidRDefault="007A0677" w:rsidP="000173C4">
            <w:pPr>
              <w:spacing w:after="0" w:line="240" w:lineRule="auto"/>
              <w:jc w:val="center"/>
              <w:rPr>
                <w:rFonts w:ascii="Times New Roman" w:eastAsia="Times New Roman" w:hAnsi="Times New Roman"/>
                <w:b/>
                <w:bCs/>
                <w:i/>
                <w:iCs/>
                <w:color w:val="000000"/>
                <w:lang w:eastAsia="ru-RU"/>
              </w:rPr>
            </w:pPr>
            <w:r w:rsidRPr="007A0677">
              <w:rPr>
                <w:rFonts w:ascii="Times New Roman" w:eastAsia="Times New Roman" w:hAnsi="Times New Roman"/>
                <w:b/>
                <w:bCs/>
                <w:i/>
                <w:iCs/>
                <w:color w:val="000000"/>
                <w:lang w:eastAsia="ru-RU"/>
              </w:rPr>
              <w:t>6830,4</w:t>
            </w:r>
          </w:p>
        </w:tc>
      </w:tr>
    </w:tbl>
    <w:p w:rsidR="0063654F" w:rsidRDefault="0063654F" w:rsidP="0063654F">
      <w:pPr>
        <w:shd w:val="clear" w:color="auto" w:fill="FFFFFF"/>
        <w:spacing w:after="120" w:line="240" w:lineRule="auto"/>
        <w:jc w:val="center"/>
        <w:rPr>
          <w:rFonts w:ascii="Times New Roman" w:eastAsia="Times New Roman" w:hAnsi="Times New Roman"/>
          <w:sz w:val="28"/>
          <w:szCs w:val="28"/>
          <w:lang w:eastAsia="ru-RU"/>
        </w:rPr>
      </w:pPr>
    </w:p>
    <w:p w:rsidR="00677122" w:rsidRPr="001D4B4C" w:rsidRDefault="00677122" w:rsidP="00677122">
      <w:pPr>
        <w:shd w:val="clear" w:color="auto" w:fill="FFFFFF"/>
        <w:spacing w:after="0" w:line="240" w:lineRule="auto"/>
        <w:jc w:val="right"/>
        <w:rPr>
          <w:rFonts w:ascii="Times New Roman" w:eastAsia="Times New Roman" w:hAnsi="Times New Roman"/>
          <w:sz w:val="28"/>
          <w:szCs w:val="28"/>
          <w:lang w:eastAsia="ru-RU"/>
        </w:rPr>
      </w:pPr>
      <w:r w:rsidRPr="001D4B4C">
        <w:rPr>
          <w:rFonts w:ascii="Times New Roman" w:eastAsia="Times New Roman" w:hAnsi="Times New Roman"/>
          <w:sz w:val="28"/>
          <w:szCs w:val="28"/>
          <w:lang w:eastAsia="ru-RU"/>
        </w:rPr>
        <w:t>Таблица 23</w:t>
      </w:r>
    </w:p>
    <w:p w:rsidR="00677122" w:rsidRDefault="00677122" w:rsidP="00677122">
      <w:pPr>
        <w:shd w:val="clear" w:color="auto" w:fill="FFFFFF"/>
        <w:spacing w:after="120" w:line="240" w:lineRule="auto"/>
        <w:jc w:val="center"/>
        <w:rPr>
          <w:rFonts w:ascii="Times New Roman" w:eastAsia="Times New Roman" w:hAnsi="Times New Roman"/>
          <w:sz w:val="28"/>
          <w:szCs w:val="28"/>
          <w:lang w:eastAsia="ru-RU"/>
        </w:rPr>
      </w:pPr>
      <w:r w:rsidRPr="0063654F">
        <w:rPr>
          <w:rFonts w:ascii="Times New Roman" w:eastAsia="Times New Roman" w:hAnsi="Times New Roman"/>
          <w:sz w:val="28"/>
          <w:szCs w:val="28"/>
          <w:lang w:eastAsia="ru-RU"/>
        </w:rPr>
        <w:t xml:space="preserve">Количество и </w:t>
      </w:r>
      <w:r>
        <w:rPr>
          <w:rFonts w:ascii="Times New Roman" w:eastAsia="Times New Roman" w:hAnsi="Times New Roman"/>
          <w:sz w:val="28"/>
          <w:szCs w:val="28"/>
          <w:lang w:eastAsia="ru-RU"/>
        </w:rPr>
        <w:t>п</w:t>
      </w:r>
      <w:r w:rsidRPr="0063654F">
        <w:rPr>
          <w:rFonts w:ascii="Times New Roman" w:eastAsia="Times New Roman" w:hAnsi="Times New Roman"/>
          <w:sz w:val="28"/>
          <w:szCs w:val="28"/>
          <w:lang w:eastAsia="ru-RU"/>
        </w:rPr>
        <w:t xml:space="preserve">лощадь </w:t>
      </w:r>
      <w:r w:rsidR="00D27409" w:rsidRPr="00D27409">
        <w:rPr>
          <w:rFonts w:ascii="Times New Roman" w:eastAsia="Times New Roman" w:hAnsi="Times New Roman"/>
          <w:sz w:val="28"/>
          <w:szCs w:val="28"/>
          <w:lang w:eastAsia="ru-RU"/>
        </w:rPr>
        <w:t>плоскостных спортивных сооружений</w:t>
      </w:r>
      <w:r>
        <w:rPr>
          <w:rFonts w:ascii="Times New Roman" w:eastAsia="Times New Roman" w:hAnsi="Times New Roman"/>
          <w:sz w:val="28"/>
          <w:szCs w:val="28"/>
          <w:lang w:eastAsia="ru-RU"/>
        </w:rPr>
        <w:t xml:space="preserve"> </w:t>
      </w:r>
      <w:r w:rsidRPr="0063654F">
        <w:rPr>
          <w:rFonts w:ascii="Times New Roman" w:eastAsia="Times New Roman" w:hAnsi="Times New Roman"/>
          <w:sz w:val="28"/>
          <w:szCs w:val="28"/>
          <w:lang w:eastAsia="ru-RU"/>
        </w:rPr>
        <w:t>(включая школьные) на территории города Куйбышева</w:t>
      </w:r>
      <w:r>
        <w:rPr>
          <w:rFonts w:ascii="Times New Roman" w:eastAsia="Times New Roman" w:hAnsi="Times New Roman"/>
          <w:sz w:val="28"/>
          <w:szCs w:val="28"/>
          <w:lang w:eastAsia="ru-RU"/>
        </w:rPr>
        <w:t xml:space="preserve"> </w:t>
      </w:r>
    </w:p>
    <w:tbl>
      <w:tblPr>
        <w:tblW w:w="0" w:type="auto"/>
        <w:jc w:val="center"/>
        <w:tblLayout w:type="fixed"/>
        <w:tblCellMar>
          <w:left w:w="0" w:type="dxa"/>
          <w:right w:w="0" w:type="dxa"/>
        </w:tblCellMar>
        <w:tblLook w:val="0000"/>
      </w:tblPr>
      <w:tblGrid>
        <w:gridCol w:w="5626"/>
        <w:gridCol w:w="1521"/>
        <w:gridCol w:w="3048"/>
      </w:tblGrid>
      <w:tr w:rsidR="00412120"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Наименование объекта и адрес</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Количество объектов</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Площадь объекта 9 М~</w:t>
            </w:r>
          </w:p>
        </w:tc>
      </w:tr>
      <w:tr w:rsidR="00412120" w:rsidRPr="00412120" w:rsidTr="00412120">
        <w:trPr>
          <w:trHeight w:val="57"/>
          <w:jc w:val="center"/>
        </w:trPr>
        <w:tc>
          <w:tcPr>
            <w:tcW w:w="10195" w:type="dxa"/>
            <w:gridSpan w:val="3"/>
            <w:tcBorders>
              <w:top w:val="single" w:sz="4" w:space="0" w:color="auto"/>
              <w:left w:val="single" w:sz="4" w:space="0" w:color="auto"/>
              <w:bottom w:val="nil"/>
              <w:right w:val="single" w:sz="4" w:space="0" w:color="auto"/>
            </w:tcBorders>
            <w:shd w:val="clear" w:color="auto" w:fill="FFFFFF"/>
            <w:vAlign w:val="bottom"/>
          </w:tcPr>
          <w:p w:rsidR="00412120" w:rsidRPr="00412120" w:rsidRDefault="00412120" w:rsidP="00412120">
            <w:pPr>
              <w:spacing w:after="0" w:line="240" w:lineRule="auto"/>
              <w:ind w:left="28" w:right="28"/>
              <w:jc w:val="center"/>
              <w:rPr>
                <w:rFonts w:ascii="Times New Roman" w:eastAsia="Times New Roman" w:hAnsi="Times New Roman"/>
                <w:b/>
                <w:bCs/>
                <w:lang w:eastAsia="ru-RU"/>
              </w:rPr>
            </w:pPr>
            <w:r w:rsidRPr="00412120">
              <w:rPr>
                <w:rFonts w:ascii="Times New Roman" w:eastAsia="Times New Roman" w:hAnsi="Times New Roman"/>
                <w:b/>
                <w:bCs/>
                <w:color w:val="000000"/>
                <w:lang w:eastAsia="ru-RU"/>
              </w:rPr>
              <w:t>МБУС города Куйбышева Куйбышевского района Новосибирской области «Спортивно - оздоровительный центр города Куйбышева»</w:t>
            </w:r>
          </w:p>
        </w:tc>
      </w:tr>
      <w:tr w:rsidR="00412120"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Сквер «Загородный» ул. Воинская, 18</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57362</w:t>
            </w:r>
          </w:p>
        </w:tc>
      </w:tr>
      <w:tr w:rsidR="00412120"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Сквер «Спортивный» ул. Партизанская 2/2</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6346</w:t>
            </w:r>
          </w:p>
        </w:tc>
      </w:tr>
      <w:tr w:rsidR="00412120" w:rsidRPr="00412120" w:rsidTr="00412120">
        <w:trPr>
          <w:trHeight w:val="234"/>
          <w:jc w:val="center"/>
        </w:trPr>
        <w:tc>
          <w:tcPr>
            <w:tcW w:w="5626" w:type="dxa"/>
            <w:tcBorders>
              <w:top w:val="single" w:sz="4" w:space="0" w:color="auto"/>
              <w:left w:val="single" w:sz="4" w:space="0" w:color="auto"/>
              <w:bottom w:val="single" w:sz="4" w:space="0" w:color="auto"/>
              <w:right w:val="nil"/>
            </w:tcBorders>
            <w:shd w:val="clear" w:color="auto" w:fill="FFFFFF"/>
            <w:vAlign w:val="bottom"/>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 xml:space="preserve">Скейтпарк ул. Партизанская 2/1 </w:t>
            </w:r>
          </w:p>
        </w:tc>
        <w:tc>
          <w:tcPr>
            <w:tcW w:w="1521" w:type="dxa"/>
            <w:tcBorders>
              <w:top w:val="single" w:sz="4" w:space="0" w:color="auto"/>
              <w:left w:val="single" w:sz="4" w:space="0" w:color="auto"/>
              <w:bottom w:val="single" w:sz="4" w:space="0" w:color="auto"/>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168</w:t>
            </w:r>
          </w:p>
        </w:tc>
      </w:tr>
      <w:tr w:rsidR="00412120" w:rsidRPr="00412120" w:rsidTr="00412120">
        <w:trPr>
          <w:trHeight w:val="256"/>
          <w:jc w:val="center"/>
        </w:trPr>
        <w:tc>
          <w:tcPr>
            <w:tcW w:w="5626" w:type="dxa"/>
            <w:tcBorders>
              <w:top w:val="single" w:sz="4" w:space="0" w:color="auto"/>
              <w:left w:val="single" w:sz="4" w:space="0" w:color="auto"/>
              <w:bottom w:val="nil"/>
              <w:right w:val="nil"/>
            </w:tcBorders>
            <w:shd w:val="clear" w:color="auto" w:fill="FFFFFF"/>
            <w:vAlign w:val="bottom"/>
          </w:tcPr>
          <w:p w:rsidR="00412120" w:rsidRPr="00412120" w:rsidRDefault="00412120" w:rsidP="00412120">
            <w:pPr>
              <w:spacing w:after="0" w:line="240" w:lineRule="auto"/>
              <w:ind w:left="28" w:right="28"/>
              <w:rPr>
                <w:rFonts w:ascii="Times New Roman" w:eastAsia="Times New Roman" w:hAnsi="Times New Roman"/>
                <w:color w:val="000000"/>
                <w:lang w:eastAsia="ru-RU"/>
              </w:rPr>
            </w:pPr>
            <w:r w:rsidRPr="00412120">
              <w:rPr>
                <w:rFonts w:ascii="Times New Roman" w:eastAsia="Times New Roman" w:hAnsi="Times New Roman"/>
                <w:color w:val="000000"/>
                <w:lang w:eastAsia="ru-RU"/>
              </w:rPr>
              <w:t>Стадион «Труд» ул. Новосибирская,]</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color w:val="000000"/>
                <w:lang w:eastAsia="ru-RU"/>
              </w:rPr>
            </w:pPr>
            <w:r>
              <w:rPr>
                <w:rFonts w:ascii="Times New Roman" w:eastAsia="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color w:val="000000"/>
                <w:lang w:eastAsia="ru-RU"/>
              </w:rPr>
            </w:pPr>
            <w:r w:rsidRPr="00412120">
              <w:rPr>
                <w:rFonts w:ascii="Times New Roman" w:eastAsia="Times New Roman" w:hAnsi="Times New Roman"/>
                <w:color w:val="000000"/>
                <w:lang w:eastAsia="ru-RU"/>
              </w:rPr>
              <w:t>12718,4</w:t>
            </w:r>
          </w:p>
        </w:tc>
      </w:tr>
      <w:tr w:rsidR="00412120"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Хоккейные коробки 11 кв.</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146,2</w:t>
            </w:r>
          </w:p>
        </w:tc>
      </w:tr>
      <w:tr w:rsidR="00412120" w:rsidRPr="00412120" w:rsidTr="00412120">
        <w:trPr>
          <w:trHeight w:val="57"/>
          <w:jc w:val="center"/>
        </w:trPr>
        <w:tc>
          <w:tcPr>
            <w:tcW w:w="5626" w:type="dxa"/>
            <w:tcBorders>
              <w:top w:val="single" w:sz="4" w:space="0" w:color="auto"/>
              <w:left w:val="single" w:sz="4" w:space="0" w:color="auto"/>
              <w:bottom w:val="nil"/>
              <w:right w:val="nil"/>
            </w:tcBorders>
            <w:shd w:val="clear" w:color="auto" w:fill="FFFFFF"/>
            <w:vAlign w:val="bottom"/>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Хоккейный коробки 8 кв.</w:t>
            </w:r>
          </w:p>
        </w:tc>
        <w:tc>
          <w:tcPr>
            <w:tcW w:w="1521" w:type="dxa"/>
            <w:tcBorders>
              <w:top w:val="single" w:sz="4" w:space="0" w:color="auto"/>
              <w:left w:val="single" w:sz="4" w:space="0" w:color="auto"/>
              <w:bottom w:val="nil"/>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nil"/>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133,6</w:t>
            </w:r>
          </w:p>
        </w:tc>
      </w:tr>
      <w:tr w:rsidR="00412120" w:rsidRPr="00412120" w:rsidTr="00412120">
        <w:trPr>
          <w:trHeight w:val="57"/>
          <w:jc w:val="center"/>
        </w:trPr>
        <w:tc>
          <w:tcPr>
            <w:tcW w:w="10195" w:type="dxa"/>
            <w:gridSpan w:val="3"/>
            <w:tcBorders>
              <w:top w:val="single" w:sz="4" w:space="0" w:color="auto"/>
              <w:left w:val="single" w:sz="4" w:space="0" w:color="auto"/>
              <w:bottom w:val="nil"/>
              <w:right w:val="single" w:sz="4" w:space="0" w:color="auto"/>
            </w:tcBorders>
            <w:shd w:val="clear" w:color="auto" w:fill="FFFFFF"/>
            <w:vAlign w:val="bottom"/>
          </w:tcPr>
          <w:p w:rsidR="00412120" w:rsidRPr="00412120" w:rsidRDefault="00412120" w:rsidP="00412120">
            <w:pPr>
              <w:spacing w:after="0" w:line="240" w:lineRule="auto"/>
              <w:ind w:left="28" w:right="28"/>
              <w:jc w:val="center"/>
              <w:rPr>
                <w:rFonts w:ascii="Times New Roman" w:eastAsia="Times New Roman" w:hAnsi="Times New Roman"/>
                <w:b/>
                <w:bCs/>
                <w:lang w:eastAsia="ru-RU"/>
              </w:rPr>
            </w:pPr>
            <w:r w:rsidRPr="00412120">
              <w:rPr>
                <w:rFonts w:ascii="Times New Roman" w:eastAsia="Times New Roman" w:hAnsi="Times New Roman"/>
                <w:b/>
                <w:bCs/>
                <w:color w:val="000000"/>
                <w:lang w:eastAsia="ru-RU"/>
              </w:rPr>
              <w:t>Муниципальное казённое учреждение города Куйбышева Куйбышевского района Новосибирской области «Молодёжный центр»</w:t>
            </w:r>
          </w:p>
        </w:tc>
      </w:tr>
      <w:tr w:rsidR="00412120" w:rsidRPr="00412120" w:rsidTr="00412120">
        <w:trPr>
          <w:trHeight w:val="57"/>
          <w:jc w:val="center"/>
        </w:trPr>
        <w:tc>
          <w:tcPr>
            <w:tcW w:w="5626" w:type="dxa"/>
            <w:tcBorders>
              <w:top w:val="single" w:sz="4" w:space="0" w:color="auto"/>
              <w:left w:val="single" w:sz="4" w:space="0" w:color="auto"/>
              <w:bottom w:val="single" w:sz="4" w:space="0" w:color="auto"/>
              <w:right w:val="nil"/>
            </w:tcBorders>
            <w:shd w:val="clear" w:color="auto" w:fill="FFFFFF"/>
          </w:tcPr>
          <w:p w:rsidR="00412120" w:rsidRPr="00412120" w:rsidRDefault="00412120" w:rsidP="00412120">
            <w:pPr>
              <w:spacing w:after="0" w:line="240" w:lineRule="auto"/>
              <w:ind w:left="28" w:right="28"/>
              <w:rPr>
                <w:rFonts w:ascii="Times New Roman" w:eastAsia="Times New Roman" w:hAnsi="Times New Roman"/>
                <w:lang w:eastAsia="ru-RU"/>
              </w:rPr>
            </w:pPr>
            <w:r w:rsidRPr="00412120">
              <w:rPr>
                <w:rFonts w:ascii="Times New Roman" w:eastAsia="Times New Roman" w:hAnsi="Times New Roman"/>
                <w:color w:val="000000"/>
                <w:lang w:eastAsia="ru-RU"/>
              </w:rPr>
              <w:t>МКУ «Молодёжный центр» Спортивно</w:t>
            </w:r>
            <w:r>
              <w:rPr>
                <w:rFonts w:ascii="Times New Roman" w:eastAsia="Times New Roman" w:hAnsi="Times New Roman"/>
                <w:color w:val="000000"/>
                <w:lang w:eastAsia="ru-RU"/>
              </w:rPr>
              <w:t>-</w:t>
            </w:r>
            <w:r w:rsidRPr="00412120">
              <w:rPr>
                <w:rFonts w:ascii="Times New Roman" w:eastAsia="Times New Roman" w:hAnsi="Times New Roman"/>
                <w:color w:val="000000"/>
                <w:lang w:eastAsia="ru-RU"/>
              </w:rPr>
              <w:softHyphen/>
              <w:t>туристический клуб «Заречный», ул. Достоевского, 34</w:t>
            </w:r>
          </w:p>
        </w:tc>
        <w:tc>
          <w:tcPr>
            <w:tcW w:w="1521" w:type="dxa"/>
            <w:tcBorders>
              <w:top w:val="single" w:sz="4" w:space="0" w:color="auto"/>
              <w:left w:val="single" w:sz="4" w:space="0" w:color="auto"/>
              <w:bottom w:val="single" w:sz="4" w:space="0" w:color="auto"/>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1</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lang w:eastAsia="ru-RU"/>
              </w:rPr>
            </w:pPr>
            <w:r w:rsidRPr="00412120">
              <w:rPr>
                <w:rFonts w:ascii="Times New Roman" w:eastAsia="Times New Roman" w:hAnsi="Times New Roman"/>
                <w:color w:val="000000"/>
                <w:lang w:eastAsia="ru-RU"/>
              </w:rPr>
              <w:t>473</w:t>
            </w:r>
          </w:p>
        </w:tc>
      </w:tr>
      <w:tr w:rsidR="00412120" w:rsidRPr="00412120" w:rsidTr="00412120">
        <w:trPr>
          <w:trHeight w:val="57"/>
          <w:jc w:val="center"/>
        </w:trPr>
        <w:tc>
          <w:tcPr>
            <w:tcW w:w="5626" w:type="dxa"/>
            <w:tcBorders>
              <w:top w:val="single" w:sz="4" w:space="0" w:color="auto"/>
              <w:left w:val="single" w:sz="4" w:space="0" w:color="auto"/>
              <w:bottom w:val="single" w:sz="4" w:space="0" w:color="auto"/>
              <w:right w:val="nil"/>
            </w:tcBorders>
            <w:shd w:val="clear" w:color="auto" w:fill="FFFFFF"/>
          </w:tcPr>
          <w:p w:rsidR="00412120" w:rsidRPr="00412120" w:rsidRDefault="00412120" w:rsidP="00412120">
            <w:pPr>
              <w:spacing w:after="0" w:line="240" w:lineRule="auto"/>
              <w:ind w:left="28" w:right="28"/>
              <w:rPr>
                <w:rFonts w:ascii="Times New Roman" w:eastAsia="Times New Roman" w:hAnsi="Times New Roman"/>
                <w:color w:val="000000"/>
                <w:lang w:eastAsia="ru-RU"/>
              </w:rPr>
            </w:pPr>
            <w:r>
              <w:rPr>
                <w:rFonts w:ascii="Times New Roman" w:eastAsia="Times New Roman" w:hAnsi="Times New Roman"/>
                <w:color w:val="000000"/>
                <w:lang w:eastAsia="ru-RU"/>
              </w:rPr>
              <w:t>ИТОГО</w:t>
            </w:r>
          </w:p>
        </w:tc>
        <w:tc>
          <w:tcPr>
            <w:tcW w:w="1521" w:type="dxa"/>
            <w:tcBorders>
              <w:top w:val="single" w:sz="4" w:space="0" w:color="auto"/>
              <w:left w:val="single" w:sz="4" w:space="0" w:color="auto"/>
              <w:bottom w:val="single" w:sz="4" w:space="0" w:color="auto"/>
              <w:right w:val="nil"/>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color w:val="000000"/>
                <w:lang w:eastAsia="ru-RU"/>
              </w:rPr>
            </w:pPr>
            <w:r>
              <w:rPr>
                <w:rFonts w:ascii="Times New Roman" w:eastAsia="Times New Roman" w:hAnsi="Times New Roman"/>
                <w:color w:val="000000"/>
                <w:lang w:eastAsia="ru-RU"/>
              </w:rPr>
              <w:t>7</w:t>
            </w:r>
          </w:p>
        </w:tc>
        <w:tc>
          <w:tcPr>
            <w:tcW w:w="3048" w:type="dxa"/>
            <w:tcBorders>
              <w:top w:val="single" w:sz="4" w:space="0" w:color="auto"/>
              <w:left w:val="single" w:sz="4" w:space="0" w:color="auto"/>
              <w:bottom w:val="single" w:sz="4" w:space="0" w:color="auto"/>
              <w:right w:val="single" w:sz="4" w:space="0" w:color="auto"/>
            </w:tcBorders>
            <w:shd w:val="clear" w:color="auto" w:fill="FFFFFF"/>
            <w:vAlign w:val="center"/>
          </w:tcPr>
          <w:p w:rsidR="00412120" w:rsidRPr="00412120" w:rsidRDefault="00412120" w:rsidP="00412120">
            <w:pPr>
              <w:spacing w:after="0" w:line="240" w:lineRule="auto"/>
              <w:ind w:left="28" w:right="28"/>
              <w:jc w:val="center"/>
              <w:rPr>
                <w:rFonts w:ascii="Times New Roman" w:eastAsia="Times New Roman" w:hAnsi="Times New Roman"/>
                <w:color w:val="000000"/>
                <w:lang w:eastAsia="ru-RU"/>
              </w:rPr>
            </w:pPr>
          </w:p>
        </w:tc>
      </w:tr>
    </w:tbl>
    <w:p w:rsidR="0063654F" w:rsidRPr="00CE4A88" w:rsidRDefault="0063654F" w:rsidP="0063654F">
      <w:pPr>
        <w:shd w:val="clear" w:color="auto" w:fill="FFFFFF"/>
        <w:spacing w:after="120" w:line="240" w:lineRule="auto"/>
        <w:jc w:val="center"/>
        <w:rPr>
          <w:rFonts w:ascii="Times New Roman" w:eastAsia="Times New Roman" w:hAnsi="Times New Roman"/>
          <w:sz w:val="28"/>
          <w:szCs w:val="28"/>
          <w:lang w:eastAsia="ru-RU"/>
        </w:rPr>
      </w:pPr>
    </w:p>
    <w:p w:rsidR="008E240F" w:rsidRPr="008E240F" w:rsidRDefault="008E240F" w:rsidP="008E240F">
      <w:pPr>
        <w:spacing w:after="0" w:line="240" w:lineRule="auto"/>
        <w:ind w:firstLine="709"/>
        <w:jc w:val="both"/>
        <w:rPr>
          <w:rFonts w:ascii="Times New Roman" w:eastAsia="Times New Roman" w:hAnsi="Times New Roman"/>
          <w:sz w:val="28"/>
          <w:szCs w:val="24"/>
          <w:lang w:eastAsia="ru-RU"/>
        </w:rPr>
      </w:pPr>
      <w:r w:rsidRPr="008E240F">
        <w:rPr>
          <w:rFonts w:ascii="Times New Roman" w:eastAsia="Times New Roman" w:hAnsi="Times New Roman"/>
          <w:sz w:val="28"/>
          <w:szCs w:val="24"/>
          <w:lang w:eastAsia="ru-RU"/>
        </w:rPr>
        <w:t xml:space="preserve">Количество жителей, занимающихся физической культурой и посещающих спортивные мероприятия, в поселении с каждым годом увеличивается. Возрастной состав занимающихся широк: от подростков и </w:t>
      </w:r>
      <w:r w:rsidR="00412120" w:rsidRPr="008E240F">
        <w:rPr>
          <w:rFonts w:ascii="Times New Roman" w:eastAsia="Times New Roman" w:hAnsi="Times New Roman"/>
          <w:sz w:val="28"/>
          <w:szCs w:val="24"/>
          <w:lang w:eastAsia="ru-RU"/>
        </w:rPr>
        <w:t>молодёжи</w:t>
      </w:r>
      <w:r w:rsidR="001E7EF3">
        <w:rPr>
          <w:rFonts w:ascii="Times New Roman" w:eastAsia="Times New Roman" w:hAnsi="Times New Roman"/>
          <w:sz w:val="28"/>
          <w:szCs w:val="24"/>
          <w:lang w:eastAsia="ru-RU"/>
        </w:rPr>
        <w:t xml:space="preserve"> </w:t>
      </w:r>
      <w:r w:rsidRPr="008E240F">
        <w:rPr>
          <w:rFonts w:ascii="Times New Roman" w:eastAsia="Times New Roman" w:hAnsi="Times New Roman"/>
          <w:sz w:val="28"/>
          <w:szCs w:val="24"/>
          <w:lang w:eastAsia="ru-RU"/>
        </w:rPr>
        <w:t xml:space="preserve">до людей пожилого возраста. </w:t>
      </w:r>
    </w:p>
    <w:p w:rsidR="00FA1DE7" w:rsidRPr="00FA1DE7" w:rsidRDefault="00FA1DE7" w:rsidP="00FA1DE7">
      <w:pPr>
        <w:spacing w:after="0" w:line="240" w:lineRule="auto"/>
        <w:ind w:firstLine="709"/>
        <w:jc w:val="both"/>
        <w:rPr>
          <w:rFonts w:ascii="Times New Roman" w:eastAsia="Times New Roman" w:hAnsi="Times New Roman"/>
          <w:sz w:val="28"/>
          <w:szCs w:val="24"/>
          <w:lang w:eastAsia="ru-RU"/>
        </w:rPr>
      </w:pPr>
      <w:r w:rsidRPr="00FA1DE7">
        <w:rPr>
          <w:rFonts w:ascii="Times New Roman" w:eastAsia="Times New Roman" w:hAnsi="Times New Roman"/>
          <w:sz w:val="28"/>
          <w:szCs w:val="24"/>
          <w:lang w:eastAsia="ru-RU"/>
        </w:rPr>
        <w:t>Растёт интерес</w:t>
      </w:r>
      <w:r w:rsidR="009A5E75" w:rsidRPr="00FA1DE7">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з</w:t>
      </w:r>
      <w:r w:rsidRPr="00FA1DE7">
        <w:rPr>
          <w:rFonts w:ascii="Times New Roman" w:eastAsia="Times New Roman" w:hAnsi="Times New Roman"/>
          <w:sz w:val="28"/>
          <w:szCs w:val="24"/>
          <w:lang w:eastAsia="ru-RU"/>
        </w:rPr>
        <w:t>доровому образу жизни</w:t>
      </w:r>
      <w:r w:rsidR="009A5E75" w:rsidRPr="00FA1DE7">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о</w:t>
      </w:r>
      <w:r w:rsidRPr="00FA1DE7">
        <w:rPr>
          <w:rFonts w:ascii="Times New Roman" w:eastAsia="Times New Roman" w:hAnsi="Times New Roman"/>
          <w:sz w:val="28"/>
          <w:szCs w:val="24"/>
          <w:lang w:eastAsia="ru-RU"/>
        </w:rPr>
        <w:t>тказу</w:t>
      </w:r>
      <w:r w:rsidR="009A5E75" w:rsidRPr="00FA1DE7">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в</w:t>
      </w:r>
      <w:r w:rsidRPr="00FA1DE7">
        <w:rPr>
          <w:rFonts w:ascii="Times New Roman" w:eastAsia="Times New Roman" w:hAnsi="Times New Roman"/>
          <w:sz w:val="28"/>
          <w:szCs w:val="24"/>
          <w:lang w:eastAsia="ru-RU"/>
        </w:rPr>
        <w:t>редных привычек. Поселение активно участвует</w:t>
      </w:r>
      <w:r w:rsidR="009A5E75" w:rsidRPr="00FA1DE7">
        <w:rPr>
          <w:rFonts w:ascii="Times New Roman" w:eastAsia="Times New Roman" w:hAnsi="Times New Roman"/>
          <w:sz w:val="28"/>
          <w:szCs w:val="24"/>
          <w:lang w:eastAsia="ru-RU"/>
        </w:rPr>
        <w:t> в</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р</w:t>
      </w:r>
      <w:r w:rsidRPr="00FA1DE7">
        <w:rPr>
          <w:rFonts w:ascii="Times New Roman" w:eastAsia="Times New Roman" w:hAnsi="Times New Roman"/>
          <w:sz w:val="28"/>
          <w:szCs w:val="24"/>
          <w:lang w:eastAsia="ru-RU"/>
        </w:rPr>
        <w:t>айонных летних спортивных играх,</w:t>
      </w:r>
      <w:r w:rsidR="009A5E75" w:rsidRPr="00FA1DE7">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с</w:t>
      </w:r>
      <w:r w:rsidRPr="00FA1DE7">
        <w:rPr>
          <w:rFonts w:ascii="Times New Roman" w:eastAsia="Times New Roman" w:hAnsi="Times New Roman"/>
          <w:sz w:val="28"/>
          <w:szCs w:val="24"/>
          <w:lang w:eastAsia="ru-RU"/>
        </w:rPr>
        <w:t xml:space="preserve">оставе команды поселения </w:t>
      </w:r>
      <w:r>
        <w:rPr>
          <w:rFonts w:ascii="Times New Roman" w:eastAsia="Times New Roman" w:hAnsi="Times New Roman"/>
          <w:sz w:val="28"/>
          <w:szCs w:val="24"/>
          <w:lang w:eastAsia="ru-RU"/>
        </w:rPr>
        <w:t>–</w:t>
      </w:r>
      <w:r w:rsidRPr="00FA1DE7">
        <w:rPr>
          <w:rFonts w:ascii="Times New Roman" w:eastAsia="Times New Roman" w:hAnsi="Times New Roman"/>
          <w:sz w:val="28"/>
          <w:szCs w:val="24"/>
          <w:lang w:eastAsia="ru-RU"/>
        </w:rPr>
        <w:t xml:space="preserve"> в зимних</w:t>
      </w:r>
      <w:r w:rsidR="009A5E75" w:rsidRPr="00FA1DE7">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A1DE7">
        <w:rPr>
          <w:rFonts w:ascii="Times New Roman" w:eastAsia="Times New Roman" w:hAnsi="Times New Roman"/>
          <w:sz w:val="28"/>
          <w:szCs w:val="24"/>
          <w:lang w:eastAsia="ru-RU"/>
        </w:rPr>
        <w:t>л</w:t>
      </w:r>
      <w:r w:rsidRPr="00FA1DE7">
        <w:rPr>
          <w:rFonts w:ascii="Times New Roman" w:eastAsia="Times New Roman" w:hAnsi="Times New Roman"/>
          <w:sz w:val="28"/>
          <w:szCs w:val="24"/>
          <w:lang w:eastAsia="ru-RU"/>
        </w:rPr>
        <w:t>етних районных спортивных играх.</w:t>
      </w:r>
    </w:p>
    <w:p w:rsidR="003A4A59" w:rsidRPr="003A4A59" w:rsidRDefault="009D6ABA" w:rsidP="003A4A59">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В соответствии</w:t>
      </w:r>
      <w:r w:rsidR="009A5E75">
        <w:rPr>
          <w:rFonts w:ascii="Times New Roman" w:eastAsia="Times New Roman" w:hAnsi="Times New Roman"/>
          <w:sz w:val="28"/>
          <w:szCs w:val="24"/>
          <w:lang w:eastAsia="ru-RU"/>
        </w:rPr>
        <w:t xml:space="preserve"> с М</w:t>
      </w:r>
      <w:r>
        <w:rPr>
          <w:rFonts w:ascii="Times New Roman" w:eastAsia="Times New Roman" w:hAnsi="Times New Roman"/>
          <w:sz w:val="28"/>
          <w:szCs w:val="24"/>
          <w:lang w:eastAsia="ru-RU"/>
        </w:rPr>
        <w:t xml:space="preserve">НГП </w:t>
      </w:r>
      <w:r w:rsidR="00412120">
        <w:rPr>
          <w:rFonts w:ascii="Times New Roman" w:eastAsia="Times New Roman" w:hAnsi="Times New Roman"/>
          <w:sz w:val="28"/>
          <w:szCs w:val="24"/>
          <w:lang w:eastAsia="ru-RU"/>
        </w:rPr>
        <w:t>города Куйбышева</w:t>
      </w:r>
      <w:r>
        <w:rPr>
          <w:rFonts w:ascii="Times New Roman" w:eastAsia="Times New Roman" w:hAnsi="Times New Roman"/>
          <w:sz w:val="28"/>
          <w:szCs w:val="24"/>
          <w:lang w:eastAsia="ru-RU"/>
        </w:rPr>
        <w:t>, у</w:t>
      </w:r>
      <w:r w:rsidR="003A4A59" w:rsidRPr="003A4A59">
        <w:rPr>
          <w:rFonts w:ascii="Times New Roman" w:eastAsia="Times New Roman" w:hAnsi="Times New Roman"/>
          <w:sz w:val="28"/>
          <w:szCs w:val="24"/>
          <w:lang w:eastAsia="ru-RU"/>
        </w:rPr>
        <w:t>ровень обеспеченности</w:t>
      </w:r>
      <w:r w:rsidR="009A5E75" w:rsidRPr="003A4A59">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н</w:t>
      </w:r>
      <w:r w:rsidR="003A4A59" w:rsidRPr="003A4A59">
        <w:rPr>
          <w:rFonts w:ascii="Times New Roman" w:eastAsia="Times New Roman" w:hAnsi="Times New Roman"/>
          <w:sz w:val="28"/>
          <w:szCs w:val="24"/>
          <w:lang w:eastAsia="ru-RU"/>
        </w:rPr>
        <w:t>ормативного значения</w:t>
      </w:r>
      <w:r w:rsidR="009A5E75">
        <w:rPr>
          <w:rFonts w:ascii="Times New Roman" w:eastAsia="Times New Roman" w:hAnsi="Times New Roman"/>
          <w:sz w:val="28"/>
          <w:szCs w:val="24"/>
          <w:lang w:eastAsia="ru-RU"/>
        </w:rPr>
        <w:t xml:space="preserve"> по в</w:t>
      </w:r>
      <w:r w:rsidR="00CD6C45">
        <w:rPr>
          <w:rFonts w:ascii="Times New Roman" w:eastAsia="Times New Roman" w:hAnsi="Times New Roman"/>
          <w:sz w:val="28"/>
          <w:szCs w:val="24"/>
          <w:lang w:eastAsia="ru-RU"/>
        </w:rPr>
        <w:t xml:space="preserve">сем общедоступным </w:t>
      </w:r>
      <w:r>
        <w:rPr>
          <w:rFonts w:ascii="Times New Roman" w:eastAsia="Times New Roman" w:hAnsi="Times New Roman"/>
          <w:sz w:val="28"/>
          <w:szCs w:val="24"/>
          <w:lang w:eastAsia="ru-RU"/>
        </w:rPr>
        <w:t xml:space="preserve">плоскостным </w:t>
      </w:r>
      <w:r w:rsidR="00CD6C45">
        <w:rPr>
          <w:rFonts w:ascii="Times New Roman" w:eastAsia="Times New Roman" w:hAnsi="Times New Roman"/>
          <w:sz w:val="28"/>
          <w:szCs w:val="24"/>
          <w:lang w:eastAsia="ru-RU"/>
        </w:rPr>
        <w:t>объектам составляет</w:t>
      </w:r>
      <w:r w:rsidR="003A4A59" w:rsidRPr="003A4A59">
        <w:rPr>
          <w:rFonts w:ascii="Times New Roman" w:eastAsia="Times New Roman" w:hAnsi="Times New Roman"/>
          <w:sz w:val="28"/>
          <w:szCs w:val="24"/>
          <w:lang w:eastAsia="ru-RU"/>
        </w:rPr>
        <w:t xml:space="preserve"> </w:t>
      </w:r>
      <w:r w:rsidR="00412120">
        <w:rPr>
          <w:rFonts w:ascii="Times New Roman" w:eastAsia="Times New Roman" w:hAnsi="Times New Roman"/>
          <w:sz w:val="28"/>
          <w:szCs w:val="24"/>
          <w:lang w:eastAsia="ru-RU"/>
        </w:rPr>
        <w:t>102</w:t>
      </w:r>
      <w:r w:rsidR="00CD6C45">
        <w:rPr>
          <w:rFonts w:ascii="Times New Roman" w:eastAsia="Times New Roman" w:hAnsi="Times New Roman"/>
          <w:sz w:val="28"/>
          <w:szCs w:val="24"/>
          <w:lang w:eastAsia="ru-RU"/>
        </w:rPr>
        <w:t xml:space="preserve"> </w:t>
      </w:r>
      <w:r w:rsidR="003A4A59" w:rsidRPr="003A4A59">
        <w:rPr>
          <w:rFonts w:ascii="Times New Roman" w:eastAsia="Times New Roman" w:hAnsi="Times New Roman"/>
          <w:sz w:val="28"/>
          <w:szCs w:val="24"/>
          <w:lang w:eastAsia="ru-RU"/>
        </w:rPr>
        <w:t>%</w:t>
      </w:r>
      <w:r>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по с</w:t>
      </w:r>
      <w:r>
        <w:rPr>
          <w:rFonts w:ascii="Times New Roman" w:eastAsia="Times New Roman" w:hAnsi="Times New Roman"/>
          <w:sz w:val="28"/>
          <w:szCs w:val="24"/>
          <w:lang w:eastAsia="ru-RU"/>
        </w:rPr>
        <w:t xml:space="preserve">портивным залам (крытым) </w:t>
      </w:r>
      <w:r w:rsidR="00C129E9">
        <w:rPr>
          <w:rFonts w:ascii="Times New Roman" w:eastAsia="Times New Roman" w:hAnsi="Times New Roman"/>
          <w:sz w:val="28"/>
          <w:szCs w:val="24"/>
          <w:lang w:eastAsia="ru-RU"/>
        </w:rPr>
        <w:t xml:space="preserve">– </w:t>
      </w:r>
      <w:r w:rsidR="00412120">
        <w:rPr>
          <w:rFonts w:ascii="Times New Roman" w:eastAsia="Times New Roman" w:hAnsi="Times New Roman"/>
          <w:sz w:val="28"/>
          <w:szCs w:val="24"/>
          <w:lang w:eastAsia="ru-RU"/>
        </w:rPr>
        <w:t>47</w:t>
      </w:r>
      <w:r w:rsidR="00C129E9">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 xml:space="preserve"> бассейнам – </w:t>
      </w:r>
      <w:r w:rsidR="00875C02">
        <w:rPr>
          <w:rFonts w:ascii="Times New Roman" w:eastAsia="Times New Roman" w:hAnsi="Times New Roman"/>
          <w:sz w:val="28"/>
          <w:szCs w:val="24"/>
          <w:lang w:eastAsia="ru-RU"/>
        </w:rPr>
        <w:t>59</w:t>
      </w:r>
      <w:r>
        <w:rPr>
          <w:rFonts w:ascii="Times New Roman" w:eastAsia="Times New Roman" w:hAnsi="Times New Roman"/>
          <w:sz w:val="28"/>
          <w:szCs w:val="24"/>
          <w:lang w:eastAsia="ru-RU"/>
        </w:rPr>
        <w:t xml:space="preserve"> %</w:t>
      </w:r>
      <w:r w:rsidR="003A4A59" w:rsidRPr="003A4A59">
        <w:rPr>
          <w:rFonts w:ascii="Times New Roman" w:eastAsia="Times New Roman" w:hAnsi="Times New Roman"/>
          <w:sz w:val="28"/>
          <w:szCs w:val="24"/>
          <w:lang w:eastAsia="ru-RU"/>
        </w:rPr>
        <w:t xml:space="preserve">. </w:t>
      </w:r>
    </w:p>
    <w:p w:rsidR="00E8751B" w:rsidRPr="00E8751B" w:rsidRDefault="00E8751B" w:rsidP="00E8751B">
      <w:pPr>
        <w:spacing w:after="0" w:line="240" w:lineRule="auto"/>
        <w:ind w:firstLine="709"/>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 xml:space="preserve">На территории </w:t>
      </w:r>
      <w:r w:rsidR="001C16B9">
        <w:rPr>
          <w:rFonts w:ascii="Times New Roman" w:eastAsia="Times New Roman" w:hAnsi="Times New Roman"/>
          <w:sz w:val="28"/>
          <w:szCs w:val="24"/>
          <w:lang w:eastAsia="ru-RU"/>
        </w:rPr>
        <w:t>города</w:t>
      </w:r>
      <w:r w:rsidR="009A5E75" w:rsidRPr="00E8751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о</w:t>
      </w:r>
      <w:r w:rsidRPr="00E8751B">
        <w:rPr>
          <w:rFonts w:ascii="Times New Roman" w:eastAsia="Times New Roman" w:hAnsi="Times New Roman"/>
          <w:sz w:val="28"/>
          <w:szCs w:val="24"/>
          <w:lang w:eastAsia="ru-RU"/>
        </w:rPr>
        <w:t>трасли физкультуры</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 xml:space="preserve">порта </w:t>
      </w:r>
      <w:r w:rsidR="006A183A">
        <w:rPr>
          <w:rFonts w:ascii="Times New Roman" w:eastAsia="Times New Roman" w:hAnsi="Times New Roman"/>
          <w:sz w:val="28"/>
          <w:szCs w:val="24"/>
          <w:lang w:eastAsia="ru-RU"/>
        </w:rPr>
        <w:t>реализуется</w:t>
      </w:r>
      <w:r w:rsidRPr="00E8751B">
        <w:rPr>
          <w:rFonts w:ascii="Times New Roman" w:eastAsia="Times New Roman" w:hAnsi="Times New Roman"/>
          <w:sz w:val="28"/>
          <w:szCs w:val="24"/>
          <w:lang w:eastAsia="ru-RU"/>
        </w:rPr>
        <w:t xml:space="preserve"> комплекс мер</w:t>
      </w:r>
      <w:r w:rsidR="009A5E75" w:rsidRPr="00E8751B">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п</w:t>
      </w:r>
      <w:r w:rsidRPr="00E8751B">
        <w:rPr>
          <w:rFonts w:ascii="Times New Roman" w:eastAsia="Times New Roman" w:hAnsi="Times New Roman"/>
          <w:sz w:val="28"/>
          <w:szCs w:val="24"/>
          <w:lang w:eastAsia="ru-RU"/>
        </w:rPr>
        <w:t>ропаганде физической культуры</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порта как важнейшей составляющей здорового образа жизни, включающей</w:t>
      </w:r>
      <w:r w:rsidR="009A5E75" w:rsidRPr="00E8751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ебя:</w:t>
      </w:r>
    </w:p>
    <w:p w:rsidR="00E8751B" w:rsidRPr="00E8751B" w:rsidRDefault="00E8751B"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определение приоритетных направлений пропаганды физической культуры, спорта</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з</w:t>
      </w:r>
      <w:r w:rsidRPr="00E8751B">
        <w:rPr>
          <w:rFonts w:ascii="Times New Roman" w:eastAsia="Times New Roman" w:hAnsi="Times New Roman"/>
          <w:sz w:val="28"/>
          <w:szCs w:val="24"/>
          <w:lang w:eastAsia="ru-RU"/>
        </w:rPr>
        <w:t>дорового образа жизни;</w:t>
      </w:r>
    </w:p>
    <w:p w:rsidR="00E8751B" w:rsidRPr="00E8751B" w:rsidRDefault="00E8751B"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поддержку проектов</w:t>
      </w:r>
      <w:r w:rsidR="009A5E75" w:rsidRPr="00E8751B">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р</w:t>
      </w:r>
      <w:r w:rsidRPr="00E8751B">
        <w:rPr>
          <w:rFonts w:ascii="Times New Roman" w:eastAsia="Times New Roman" w:hAnsi="Times New Roman"/>
          <w:sz w:val="28"/>
          <w:szCs w:val="24"/>
          <w:lang w:eastAsia="ru-RU"/>
        </w:rPr>
        <w:t>азвитию физической культуры</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порта</w:t>
      </w:r>
      <w:r w:rsidR="009A5E75" w:rsidRPr="00E8751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редствах массовой информации;</w:t>
      </w:r>
    </w:p>
    <w:p w:rsidR="00E8751B" w:rsidRPr="00E8751B" w:rsidRDefault="00E8751B"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lastRenderedPageBreak/>
        <w:t>оказание информационной поддержки населению</w:t>
      </w:r>
      <w:r w:rsidR="009A5E75" w:rsidRPr="00E8751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о</w:t>
      </w:r>
      <w:r w:rsidRPr="00E8751B">
        <w:rPr>
          <w:rFonts w:ascii="Times New Roman" w:eastAsia="Times New Roman" w:hAnsi="Times New Roman"/>
          <w:sz w:val="28"/>
          <w:szCs w:val="24"/>
          <w:lang w:eastAsia="ru-RU"/>
        </w:rPr>
        <w:t>рганизации занятий физической культурой</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Pr="00E8751B">
        <w:rPr>
          <w:rFonts w:ascii="Times New Roman" w:eastAsia="Times New Roman" w:hAnsi="Times New Roman"/>
          <w:sz w:val="28"/>
          <w:szCs w:val="24"/>
          <w:lang w:eastAsia="ru-RU"/>
        </w:rPr>
        <w:t>портом.</w:t>
      </w:r>
    </w:p>
    <w:p w:rsidR="007A340D" w:rsidRDefault="007A340D" w:rsidP="007A340D">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00E8751B" w:rsidRPr="00E8751B">
        <w:rPr>
          <w:rFonts w:ascii="Times New Roman" w:eastAsia="Times New Roman" w:hAnsi="Times New Roman"/>
          <w:sz w:val="28"/>
          <w:szCs w:val="24"/>
          <w:lang w:eastAsia="ru-RU"/>
        </w:rPr>
        <w:t>а территории учреждениями</w:t>
      </w:r>
      <w:r w:rsidR="009A5E75" w:rsidRPr="00E8751B">
        <w:rPr>
          <w:rFonts w:ascii="Times New Roman" w:eastAsia="Times New Roman" w:hAnsi="Times New Roman"/>
          <w:sz w:val="28"/>
          <w:szCs w:val="24"/>
          <w:lang w:eastAsia="ru-RU"/>
        </w:rPr>
        <w:t xml:space="preserve"> </w:t>
      </w:r>
      <w:r w:rsidR="001D509C" w:rsidRPr="00E8751B">
        <w:rPr>
          <w:rFonts w:ascii="Times New Roman" w:eastAsia="Times New Roman" w:hAnsi="Times New Roman"/>
          <w:sz w:val="28"/>
          <w:szCs w:val="24"/>
          <w:lang w:eastAsia="ru-RU"/>
        </w:rPr>
        <w:t>не</w:t>
      </w:r>
      <w:r w:rsidR="001D509C">
        <w:rPr>
          <w:rFonts w:ascii="Times New Roman" w:eastAsia="Times New Roman" w:hAnsi="Times New Roman"/>
          <w:sz w:val="28"/>
          <w:szCs w:val="24"/>
          <w:lang w:eastAsia="ru-RU"/>
        </w:rPr>
        <w:t>достаточно развито оказание</w:t>
      </w:r>
      <w:r w:rsidR="00E8751B" w:rsidRPr="00E8751B">
        <w:rPr>
          <w:rFonts w:ascii="Times New Roman" w:eastAsia="Times New Roman" w:hAnsi="Times New Roman"/>
          <w:sz w:val="28"/>
          <w:szCs w:val="24"/>
          <w:lang w:eastAsia="ru-RU"/>
        </w:rPr>
        <w:t xml:space="preserve"> платны</w:t>
      </w:r>
      <w:r w:rsidR="001D509C">
        <w:rPr>
          <w:rFonts w:ascii="Times New Roman" w:eastAsia="Times New Roman" w:hAnsi="Times New Roman"/>
          <w:sz w:val="28"/>
          <w:szCs w:val="24"/>
          <w:lang w:eastAsia="ru-RU"/>
        </w:rPr>
        <w:t>х</w:t>
      </w:r>
      <w:r w:rsidR="00E8751B" w:rsidRPr="00E8751B">
        <w:rPr>
          <w:rFonts w:ascii="Times New Roman" w:eastAsia="Times New Roman" w:hAnsi="Times New Roman"/>
          <w:sz w:val="28"/>
          <w:szCs w:val="24"/>
          <w:lang w:eastAsia="ru-RU"/>
        </w:rPr>
        <w:t xml:space="preserve"> услуг</w:t>
      </w:r>
      <w:r w:rsidR="001D509C">
        <w:rPr>
          <w:rFonts w:ascii="Times New Roman" w:eastAsia="Times New Roman" w:hAnsi="Times New Roman"/>
          <w:sz w:val="28"/>
          <w:szCs w:val="24"/>
          <w:lang w:eastAsia="ru-RU"/>
        </w:rPr>
        <w:t xml:space="preserve"> </w:t>
      </w:r>
      <w:r w:rsidR="009A5E75" w:rsidRPr="00E8751B">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о</w:t>
      </w:r>
      <w:r w:rsidR="00E8751B" w:rsidRPr="00E8751B">
        <w:rPr>
          <w:rFonts w:ascii="Times New Roman" w:eastAsia="Times New Roman" w:hAnsi="Times New Roman"/>
          <w:sz w:val="28"/>
          <w:szCs w:val="24"/>
          <w:lang w:eastAsia="ru-RU"/>
        </w:rPr>
        <w:t>бласти физической культуры</w:t>
      </w:r>
      <w:r w:rsidR="009A5E75" w:rsidRPr="00E8751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с</w:t>
      </w:r>
      <w:r w:rsidR="00E8751B" w:rsidRPr="00E8751B">
        <w:rPr>
          <w:rFonts w:ascii="Times New Roman" w:eastAsia="Times New Roman" w:hAnsi="Times New Roman"/>
          <w:sz w:val="28"/>
          <w:szCs w:val="24"/>
          <w:lang w:eastAsia="ru-RU"/>
        </w:rPr>
        <w:t>порта, предпринимательская деятельность</w:t>
      </w:r>
      <w:r w:rsidR="009A5E75" w:rsidRPr="00E8751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E8751B">
        <w:rPr>
          <w:rFonts w:ascii="Times New Roman" w:eastAsia="Times New Roman" w:hAnsi="Times New Roman"/>
          <w:sz w:val="28"/>
          <w:szCs w:val="24"/>
          <w:lang w:eastAsia="ru-RU"/>
        </w:rPr>
        <w:t>д</w:t>
      </w:r>
      <w:r w:rsidR="00E8751B" w:rsidRPr="00E8751B">
        <w:rPr>
          <w:rFonts w:ascii="Times New Roman" w:eastAsia="Times New Roman" w:hAnsi="Times New Roman"/>
          <w:sz w:val="28"/>
          <w:szCs w:val="24"/>
          <w:lang w:eastAsia="ru-RU"/>
        </w:rPr>
        <w:t>анной сфере</w:t>
      </w:r>
      <w:r w:rsidR="009A5E75" w:rsidRPr="00E8751B">
        <w:rPr>
          <w:rFonts w:ascii="Times New Roman" w:eastAsia="Times New Roman" w:hAnsi="Times New Roman"/>
          <w:sz w:val="28"/>
          <w:szCs w:val="24"/>
          <w:lang w:eastAsia="ru-RU"/>
        </w:rPr>
        <w:t xml:space="preserve"> р</w:t>
      </w:r>
      <w:r w:rsidR="00E8751B" w:rsidRPr="00E8751B">
        <w:rPr>
          <w:rFonts w:ascii="Times New Roman" w:eastAsia="Times New Roman" w:hAnsi="Times New Roman"/>
          <w:sz w:val="28"/>
          <w:szCs w:val="24"/>
          <w:lang w:eastAsia="ru-RU"/>
        </w:rPr>
        <w:t>азви</w:t>
      </w:r>
      <w:r w:rsidR="001D509C">
        <w:rPr>
          <w:rFonts w:ascii="Times New Roman" w:eastAsia="Times New Roman" w:hAnsi="Times New Roman"/>
          <w:sz w:val="28"/>
          <w:szCs w:val="24"/>
          <w:lang w:eastAsia="ru-RU"/>
        </w:rPr>
        <w:t>вается</w:t>
      </w:r>
      <w:r w:rsidR="00E8751B" w:rsidRPr="00E8751B">
        <w:rPr>
          <w:rFonts w:ascii="Times New Roman" w:eastAsia="Times New Roman" w:hAnsi="Times New Roman"/>
          <w:sz w:val="28"/>
          <w:szCs w:val="24"/>
          <w:lang w:eastAsia="ru-RU"/>
        </w:rPr>
        <w:t>.</w:t>
      </w:r>
      <w:r w:rsidRPr="007A340D">
        <w:rPr>
          <w:rFonts w:ascii="Times New Roman" w:eastAsia="Times New Roman" w:hAnsi="Times New Roman"/>
          <w:sz w:val="28"/>
          <w:szCs w:val="24"/>
          <w:lang w:eastAsia="ru-RU"/>
        </w:rPr>
        <w:t xml:space="preserve"> </w:t>
      </w:r>
    </w:p>
    <w:p w:rsidR="007A340D" w:rsidRPr="00815EBD" w:rsidRDefault="007A340D" w:rsidP="007A340D">
      <w:pPr>
        <w:spacing w:after="0" w:line="240" w:lineRule="auto"/>
        <w:ind w:firstLine="709"/>
        <w:jc w:val="both"/>
        <w:rPr>
          <w:rFonts w:ascii="Times New Roman" w:eastAsia="Times New Roman" w:hAnsi="Times New Roman"/>
          <w:sz w:val="28"/>
          <w:szCs w:val="24"/>
          <w:lang w:eastAsia="ru-RU"/>
        </w:rPr>
      </w:pPr>
      <w:r w:rsidRPr="003A4A59">
        <w:rPr>
          <w:rFonts w:ascii="Times New Roman" w:eastAsia="Times New Roman" w:hAnsi="Times New Roman"/>
          <w:sz w:val="28"/>
          <w:szCs w:val="24"/>
          <w:lang w:eastAsia="ru-RU"/>
        </w:rPr>
        <w:t>Таким образом,</w:t>
      </w:r>
      <w:r w:rsidR="009A5E75" w:rsidRPr="003A4A5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р</w:t>
      </w:r>
      <w:r w:rsidRPr="003A4A59">
        <w:rPr>
          <w:rFonts w:ascii="Times New Roman" w:eastAsia="Times New Roman" w:hAnsi="Times New Roman"/>
          <w:sz w:val="28"/>
          <w:szCs w:val="24"/>
          <w:lang w:eastAsia="ru-RU"/>
        </w:rPr>
        <w:t>езультате анализа существующего положения</w:t>
      </w:r>
      <w:r w:rsidR="009A5E75" w:rsidRPr="003A4A5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4A59">
        <w:rPr>
          <w:rFonts w:ascii="Times New Roman" w:eastAsia="Times New Roman" w:hAnsi="Times New Roman"/>
          <w:sz w:val="28"/>
          <w:szCs w:val="24"/>
          <w:lang w:eastAsia="ru-RU"/>
        </w:rPr>
        <w:t>с</w:t>
      </w:r>
      <w:r w:rsidRPr="003A4A59">
        <w:rPr>
          <w:rFonts w:ascii="Times New Roman" w:eastAsia="Times New Roman" w:hAnsi="Times New Roman"/>
          <w:sz w:val="28"/>
          <w:szCs w:val="24"/>
          <w:lang w:eastAsia="ru-RU"/>
        </w:rPr>
        <w:t>фере социальной инфраструктуры выявлено</w:t>
      </w:r>
      <w:r>
        <w:rPr>
          <w:rFonts w:ascii="Times New Roman" w:eastAsia="Times New Roman" w:hAnsi="Times New Roman"/>
          <w:sz w:val="28"/>
          <w:szCs w:val="24"/>
          <w:lang w:eastAsia="ru-RU"/>
        </w:rPr>
        <w:t xml:space="preserve"> н</w:t>
      </w:r>
      <w:r w:rsidRPr="00815EBD">
        <w:rPr>
          <w:rFonts w:ascii="Times New Roman" w:eastAsia="Times New Roman" w:hAnsi="Times New Roman"/>
          <w:sz w:val="28"/>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rsidR="007A340D" w:rsidRDefault="007A340D"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3A4A59">
        <w:rPr>
          <w:rFonts w:ascii="Times New Roman" w:eastAsia="Times New Roman" w:hAnsi="Times New Roman"/>
          <w:sz w:val="28"/>
          <w:szCs w:val="24"/>
          <w:lang w:eastAsia="ru-RU"/>
        </w:rPr>
        <w:t>дошкольные образовательные организации;</w:t>
      </w:r>
    </w:p>
    <w:p w:rsidR="00BB44E6" w:rsidRDefault="00BB44E6" w:rsidP="00D05D06">
      <w:pPr>
        <w:numPr>
          <w:ilvl w:val="0"/>
          <w:numId w:val="47"/>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учреждения дополнительного образования;</w:t>
      </w:r>
    </w:p>
    <w:p w:rsidR="00412120" w:rsidRDefault="00412120" w:rsidP="00D05D06">
      <w:pPr>
        <w:numPr>
          <w:ilvl w:val="0"/>
          <w:numId w:val="47"/>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учреждения здравоохранения;</w:t>
      </w:r>
    </w:p>
    <w:p w:rsidR="007A340D" w:rsidRDefault="00412120" w:rsidP="00D05D06">
      <w:pPr>
        <w:numPr>
          <w:ilvl w:val="0"/>
          <w:numId w:val="47"/>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спортивные залы</w:t>
      </w:r>
      <w:r w:rsidR="007A340D" w:rsidRPr="003A4A59">
        <w:rPr>
          <w:rFonts w:ascii="Times New Roman" w:eastAsia="Times New Roman" w:hAnsi="Times New Roman"/>
          <w:sz w:val="28"/>
          <w:szCs w:val="24"/>
          <w:lang w:eastAsia="ru-RU"/>
        </w:rPr>
        <w:t>;</w:t>
      </w:r>
    </w:p>
    <w:p w:rsidR="007A340D" w:rsidRPr="003A4A59" w:rsidRDefault="007A340D" w:rsidP="00D05D06">
      <w:pPr>
        <w:numPr>
          <w:ilvl w:val="0"/>
          <w:numId w:val="47"/>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крытые плавательные бассейны;</w:t>
      </w:r>
    </w:p>
    <w:p w:rsidR="007A340D" w:rsidRDefault="007A340D" w:rsidP="00D05D06">
      <w:pPr>
        <w:numPr>
          <w:ilvl w:val="0"/>
          <w:numId w:val="47"/>
        </w:numPr>
        <w:spacing w:after="0" w:line="240" w:lineRule="auto"/>
        <w:contextualSpacing/>
        <w:jc w:val="both"/>
        <w:rPr>
          <w:rFonts w:ascii="Times New Roman" w:eastAsia="Times New Roman" w:hAnsi="Times New Roman"/>
          <w:sz w:val="28"/>
          <w:szCs w:val="24"/>
          <w:lang w:eastAsia="ru-RU"/>
        </w:rPr>
      </w:pPr>
      <w:r w:rsidRPr="003A4A59">
        <w:rPr>
          <w:rFonts w:ascii="Times New Roman" w:eastAsia="Times New Roman" w:hAnsi="Times New Roman"/>
          <w:sz w:val="28"/>
          <w:szCs w:val="24"/>
          <w:lang w:eastAsia="ru-RU"/>
        </w:rPr>
        <w:t xml:space="preserve">учреждения культуры </w:t>
      </w:r>
      <w:r w:rsidR="00412120">
        <w:rPr>
          <w:rFonts w:ascii="Times New Roman" w:eastAsia="Times New Roman" w:hAnsi="Times New Roman"/>
          <w:sz w:val="28"/>
          <w:szCs w:val="24"/>
          <w:lang w:eastAsia="ru-RU"/>
        </w:rPr>
        <w:t>досугового</w:t>
      </w:r>
      <w:r w:rsidRPr="003A4A59">
        <w:rPr>
          <w:rFonts w:ascii="Times New Roman" w:eastAsia="Times New Roman" w:hAnsi="Times New Roman"/>
          <w:sz w:val="28"/>
          <w:szCs w:val="24"/>
          <w:lang w:eastAsia="ru-RU"/>
        </w:rPr>
        <w:t xml:space="preserve"> типа</w:t>
      </w:r>
      <w:r w:rsidR="00412120">
        <w:rPr>
          <w:rFonts w:ascii="Times New Roman" w:eastAsia="Times New Roman" w:hAnsi="Times New Roman"/>
          <w:sz w:val="28"/>
          <w:szCs w:val="24"/>
          <w:lang w:eastAsia="ru-RU"/>
        </w:rPr>
        <w:t>;</w:t>
      </w:r>
    </w:p>
    <w:p w:rsidR="00412120" w:rsidRPr="003A4A59" w:rsidRDefault="00412120" w:rsidP="00D05D06">
      <w:pPr>
        <w:numPr>
          <w:ilvl w:val="0"/>
          <w:numId w:val="47"/>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библиотеки (фонды).</w:t>
      </w:r>
    </w:p>
    <w:p w:rsidR="00AF2F9D" w:rsidRPr="00F27FFC" w:rsidRDefault="00E94DCE" w:rsidP="00D05D06">
      <w:pPr>
        <w:pStyle w:val="2"/>
        <w:numPr>
          <w:ilvl w:val="1"/>
          <w:numId w:val="55"/>
        </w:numPr>
        <w:spacing w:before="240"/>
        <w:ind w:left="993" w:hanging="633"/>
        <w:jc w:val="both"/>
        <w:rPr>
          <w:b/>
        </w:rPr>
      </w:pPr>
      <w:bookmarkStart w:id="141" w:name="_Toc52441960"/>
      <w:bookmarkEnd w:id="140"/>
      <w:r w:rsidRPr="00F27FFC">
        <w:rPr>
          <w:b/>
        </w:rPr>
        <w:t>С</w:t>
      </w:r>
      <w:r w:rsidR="00AF2F9D" w:rsidRPr="00F27FFC">
        <w:rPr>
          <w:b/>
        </w:rPr>
        <w:t>ельскохозяйственн</w:t>
      </w:r>
      <w:r w:rsidRPr="00F27FFC">
        <w:rPr>
          <w:b/>
        </w:rPr>
        <w:t>ая</w:t>
      </w:r>
      <w:r w:rsidR="00AF2F9D" w:rsidRPr="00F27FFC">
        <w:rPr>
          <w:b/>
        </w:rPr>
        <w:t xml:space="preserve"> </w:t>
      </w:r>
      <w:r w:rsidRPr="00F27FFC">
        <w:rPr>
          <w:b/>
        </w:rPr>
        <w:t>зона</w:t>
      </w:r>
      <w:bookmarkEnd w:id="141"/>
    </w:p>
    <w:p w:rsidR="00FB49C9" w:rsidRDefault="00FB49C9" w:rsidP="00FB49C9">
      <w:pPr>
        <w:spacing w:after="0" w:line="240" w:lineRule="auto"/>
        <w:rPr>
          <w:rFonts w:ascii="Arial" w:hAnsi="Arial" w:cs="Arial"/>
          <w:sz w:val="16"/>
          <w:szCs w:val="16"/>
          <w:lang w:eastAsia="ru-RU"/>
        </w:rPr>
      </w:pPr>
    </w:p>
    <w:p w:rsidR="00AF2F9D" w:rsidRDefault="00C40F77" w:rsidP="00AF2F9D">
      <w:pPr>
        <w:spacing w:after="0" w:line="240" w:lineRule="auto"/>
        <w:ind w:firstLine="709"/>
        <w:contextualSpacing/>
        <w:jc w:val="both"/>
        <w:rPr>
          <w:rFonts w:ascii="Times New Roman" w:hAnsi="Times New Roman"/>
          <w:sz w:val="28"/>
          <w:szCs w:val="28"/>
          <w:lang w:eastAsia="ru-RU"/>
        </w:rPr>
      </w:pPr>
      <w:r w:rsidRPr="00C40F77">
        <w:rPr>
          <w:rFonts w:ascii="Times New Roman" w:hAnsi="Times New Roman"/>
          <w:sz w:val="28"/>
          <w:szCs w:val="28"/>
          <w:lang w:eastAsia="ru-RU"/>
        </w:rPr>
        <w:t>Зоны сельскохозяйственного использования</w:t>
      </w:r>
      <w:r>
        <w:rPr>
          <w:rFonts w:ascii="Times New Roman" w:hAnsi="Times New Roman"/>
          <w:sz w:val="28"/>
          <w:szCs w:val="28"/>
          <w:lang w:eastAsia="ru-RU"/>
        </w:rPr>
        <w:t xml:space="preserve"> </w:t>
      </w:r>
      <w:r w:rsidRPr="00C40F77">
        <w:rPr>
          <w:rFonts w:ascii="Times New Roman" w:hAnsi="Times New Roman"/>
          <w:sz w:val="28"/>
          <w:szCs w:val="28"/>
          <w:lang w:eastAsia="ru-RU"/>
        </w:rPr>
        <w:t>включают</w:t>
      </w:r>
      <w:r w:rsidR="009A5E75" w:rsidRPr="00C40F77">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C40F77">
        <w:rPr>
          <w:rFonts w:ascii="Times New Roman" w:hAnsi="Times New Roman"/>
          <w:sz w:val="28"/>
          <w:szCs w:val="28"/>
          <w:lang w:eastAsia="ru-RU"/>
        </w:rPr>
        <w:t>с</w:t>
      </w:r>
      <w:r w:rsidRPr="00C40F77">
        <w:rPr>
          <w:rFonts w:ascii="Times New Roman" w:hAnsi="Times New Roman"/>
          <w:sz w:val="28"/>
          <w:szCs w:val="28"/>
          <w:lang w:eastAsia="ru-RU"/>
        </w:rPr>
        <w:t>ебя зоны, занятые объектами сельскохозяйственного назначения</w:t>
      </w:r>
      <w:r w:rsidR="009A5E75" w:rsidRPr="00C40F77">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C40F77">
        <w:rPr>
          <w:rFonts w:ascii="Times New Roman" w:hAnsi="Times New Roman"/>
          <w:sz w:val="28"/>
          <w:szCs w:val="28"/>
          <w:lang w:eastAsia="ru-RU"/>
        </w:rPr>
        <w:t>п</w:t>
      </w:r>
      <w:r w:rsidRPr="00C40F77">
        <w:rPr>
          <w:rFonts w:ascii="Times New Roman" w:hAnsi="Times New Roman"/>
          <w:sz w:val="28"/>
          <w:szCs w:val="28"/>
          <w:lang w:eastAsia="ru-RU"/>
        </w:rPr>
        <w:t>редназначенные для ведения сельского хозяйства, дачного хозяйства, садоводства</w:t>
      </w:r>
      <w:r w:rsidR="009A5E75" w:rsidRPr="00C40F77">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C40F77">
        <w:rPr>
          <w:rFonts w:ascii="Times New Roman" w:hAnsi="Times New Roman"/>
          <w:sz w:val="28"/>
          <w:szCs w:val="28"/>
          <w:lang w:eastAsia="ru-RU"/>
        </w:rPr>
        <w:t>л</w:t>
      </w:r>
      <w:r w:rsidRPr="00C40F77">
        <w:rPr>
          <w:rFonts w:ascii="Times New Roman" w:hAnsi="Times New Roman"/>
          <w:sz w:val="28"/>
          <w:szCs w:val="28"/>
          <w:lang w:eastAsia="ru-RU"/>
        </w:rPr>
        <w:t>ичного подсобного хозяйства.</w:t>
      </w:r>
    </w:p>
    <w:p w:rsidR="004D4AC7" w:rsidRDefault="004D4AC7" w:rsidP="00FB49C9">
      <w:pPr>
        <w:spacing w:after="0" w:line="240" w:lineRule="auto"/>
        <w:rPr>
          <w:rFonts w:ascii="Arial" w:hAnsi="Arial" w:cs="Arial"/>
          <w:sz w:val="16"/>
          <w:szCs w:val="16"/>
          <w:lang w:eastAsia="ru-RU"/>
        </w:rPr>
      </w:pPr>
    </w:p>
    <w:p w:rsidR="00632421" w:rsidRPr="00582FF3" w:rsidRDefault="00E94DCE" w:rsidP="00D05D06">
      <w:pPr>
        <w:pStyle w:val="2"/>
        <w:numPr>
          <w:ilvl w:val="1"/>
          <w:numId w:val="55"/>
        </w:numPr>
        <w:spacing w:before="240"/>
        <w:ind w:left="993" w:hanging="633"/>
        <w:jc w:val="both"/>
        <w:rPr>
          <w:b/>
        </w:rPr>
      </w:pPr>
      <w:bookmarkStart w:id="142" w:name="_Toc52441961"/>
      <w:r w:rsidRPr="00582FF3">
        <w:rPr>
          <w:b/>
        </w:rPr>
        <w:t>Производственная з</w:t>
      </w:r>
      <w:r w:rsidR="00117E44" w:rsidRPr="00582FF3">
        <w:rPr>
          <w:b/>
        </w:rPr>
        <w:t>она</w:t>
      </w:r>
      <w:bookmarkEnd w:id="142"/>
      <w:r w:rsidR="00117E44" w:rsidRPr="00582FF3">
        <w:rPr>
          <w:b/>
        </w:rPr>
        <w:t xml:space="preserve"> </w:t>
      </w:r>
    </w:p>
    <w:p w:rsidR="00632421" w:rsidRPr="00582FF3" w:rsidRDefault="00632421" w:rsidP="00632421">
      <w:pPr>
        <w:spacing w:after="0" w:line="240" w:lineRule="auto"/>
        <w:rPr>
          <w:rFonts w:ascii="Arial" w:hAnsi="Arial" w:cs="Arial"/>
          <w:sz w:val="16"/>
          <w:szCs w:val="16"/>
          <w:lang w:eastAsia="ru-RU"/>
        </w:rPr>
      </w:pPr>
    </w:p>
    <w:p w:rsidR="00632421" w:rsidRPr="00582FF3" w:rsidRDefault="00632421" w:rsidP="00632421">
      <w:pPr>
        <w:spacing w:after="0" w:line="240" w:lineRule="auto"/>
        <w:rPr>
          <w:rFonts w:ascii="Arial" w:hAnsi="Arial" w:cs="Arial"/>
          <w:sz w:val="16"/>
          <w:szCs w:val="16"/>
          <w:lang w:eastAsia="ru-RU"/>
        </w:rPr>
      </w:pPr>
    </w:p>
    <w:p w:rsidR="00D200AD" w:rsidRPr="00582FF3" w:rsidRDefault="00D200AD" w:rsidP="00D200AD">
      <w:pPr>
        <w:spacing w:after="0" w:line="240" w:lineRule="auto"/>
        <w:ind w:firstLine="709"/>
        <w:contextualSpacing/>
        <w:jc w:val="both"/>
        <w:rPr>
          <w:rFonts w:ascii="Times New Roman" w:hAnsi="Times New Roman"/>
          <w:sz w:val="28"/>
          <w:szCs w:val="28"/>
          <w:lang w:eastAsia="ru-RU"/>
        </w:rPr>
      </w:pPr>
      <w:r w:rsidRPr="00582FF3">
        <w:rPr>
          <w:rFonts w:ascii="Times New Roman" w:hAnsi="Times New Roman"/>
          <w:sz w:val="28"/>
          <w:szCs w:val="28"/>
          <w:lang w:eastAsia="ru-RU"/>
        </w:rPr>
        <w:t>В состав зоны включаются:</w:t>
      </w:r>
    </w:p>
    <w:p w:rsidR="00D200AD" w:rsidRPr="00582FF3"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582FF3">
        <w:rPr>
          <w:rFonts w:ascii="Times New Roman" w:hAnsi="Times New Roman"/>
          <w:sz w:val="28"/>
          <w:szCs w:val="28"/>
        </w:rPr>
        <w:t>производственная зона – зона размещения производственных</w:t>
      </w:r>
      <w:r w:rsidR="009A5E75" w:rsidRPr="00582FF3">
        <w:rPr>
          <w:rFonts w:ascii="Times New Roman" w:hAnsi="Times New Roman"/>
          <w:sz w:val="28"/>
          <w:szCs w:val="28"/>
        </w:rPr>
        <w:t xml:space="preserve"> и с</w:t>
      </w:r>
      <w:r w:rsidR="00173C4A" w:rsidRPr="00582FF3">
        <w:rPr>
          <w:rFonts w:ascii="Times New Roman" w:hAnsi="Times New Roman"/>
          <w:sz w:val="28"/>
          <w:szCs w:val="28"/>
        </w:rPr>
        <w:t xml:space="preserve">кладских </w:t>
      </w:r>
      <w:r w:rsidRPr="00582FF3">
        <w:rPr>
          <w:rFonts w:ascii="Times New Roman" w:hAnsi="Times New Roman"/>
          <w:sz w:val="28"/>
          <w:szCs w:val="28"/>
        </w:rPr>
        <w:t>объектов</w:t>
      </w:r>
      <w:r w:rsidR="009A5E75" w:rsidRPr="00582FF3">
        <w:rPr>
          <w:rFonts w:ascii="Times New Roman" w:hAnsi="Times New Roman"/>
          <w:sz w:val="28"/>
          <w:szCs w:val="28"/>
        </w:rPr>
        <w:t xml:space="preserve"> с р</w:t>
      </w:r>
      <w:r w:rsidRPr="00582FF3">
        <w:rPr>
          <w:rFonts w:ascii="Times New Roman" w:hAnsi="Times New Roman"/>
          <w:sz w:val="28"/>
          <w:szCs w:val="28"/>
        </w:rPr>
        <w:t>азличными нормативами воздействия</w:t>
      </w:r>
      <w:r w:rsidR="009A5E75" w:rsidRPr="00582FF3">
        <w:rPr>
          <w:rFonts w:ascii="Times New Roman" w:hAnsi="Times New Roman"/>
          <w:sz w:val="28"/>
          <w:szCs w:val="28"/>
        </w:rPr>
        <w:t xml:space="preserve"> на о</w:t>
      </w:r>
      <w:r w:rsidRPr="00582FF3">
        <w:rPr>
          <w:rFonts w:ascii="Times New Roman" w:hAnsi="Times New Roman"/>
          <w:sz w:val="28"/>
          <w:szCs w:val="28"/>
        </w:rPr>
        <w:t>кружающую среду.</w:t>
      </w:r>
    </w:p>
    <w:p w:rsidR="00D200AD" w:rsidRPr="00582FF3"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582FF3">
        <w:rPr>
          <w:rFonts w:ascii="Times New Roman" w:hAnsi="Times New Roman"/>
          <w:sz w:val="28"/>
          <w:szCs w:val="28"/>
        </w:rPr>
        <w:t>коммунальная зона – зона размещения коммунальных объектов, складов ГСМ, нефтебаз.</w:t>
      </w:r>
    </w:p>
    <w:p w:rsidR="00331365" w:rsidRPr="00582FF3" w:rsidRDefault="00C82D07" w:rsidP="00331365">
      <w:pPr>
        <w:spacing w:after="0" w:line="240" w:lineRule="auto"/>
        <w:ind w:firstLine="709"/>
        <w:contextualSpacing/>
        <w:jc w:val="both"/>
        <w:rPr>
          <w:rFonts w:ascii="Times New Roman" w:hAnsi="Times New Roman"/>
          <w:sz w:val="28"/>
          <w:szCs w:val="28"/>
          <w:lang w:eastAsia="ru-RU"/>
        </w:rPr>
      </w:pPr>
      <w:r w:rsidRPr="00582FF3">
        <w:rPr>
          <w:rFonts w:ascii="Times New Roman" w:hAnsi="Times New Roman"/>
          <w:sz w:val="28"/>
          <w:szCs w:val="28"/>
          <w:lang w:eastAsia="ru-RU"/>
        </w:rPr>
        <w:t xml:space="preserve">В </w:t>
      </w:r>
      <w:r w:rsidR="00775E17" w:rsidRPr="00582FF3">
        <w:rPr>
          <w:rFonts w:ascii="Times New Roman" w:hAnsi="Times New Roman"/>
          <w:sz w:val="28"/>
          <w:szCs w:val="28"/>
          <w:lang w:eastAsia="ru-RU"/>
        </w:rPr>
        <w:t>данной зоне</w:t>
      </w:r>
      <w:r w:rsidRPr="00582FF3">
        <w:rPr>
          <w:rFonts w:ascii="Times New Roman" w:hAnsi="Times New Roman"/>
          <w:sz w:val="28"/>
          <w:szCs w:val="28"/>
          <w:lang w:eastAsia="ru-RU"/>
        </w:rPr>
        <w:t xml:space="preserve"> расположены производственные</w:t>
      </w:r>
      <w:r w:rsidR="009A5E75" w:rsidRPr="00582FF3">
        <w:rPr>
          <w:rFonts w:ascii="Times New Roman" w:hAnsi="Times New Roman"/>
          <w:sz w:val="28"/>
          <w:szCs w:val="28"/>
          <w:lang w:eastAsia="ru-RU"/>
        </w:rPr>
        <w:t xml:space="preserve"> и к</w:t>
      </w:r>
      <w:r w:rsidRPr="00582FF3">
        <w:rPr>
          <w:rFonts w:ascii="Times New Roman" w:hAnsi="Times New Roman"/>
          <w:sz w:val="28"/>
          <w:szCs w:val="28"/>
          <w:lang w:eastAsia="ru-RU"/>
        </w:rPr>
        <w:t xml:space="preserve">оммунально-складские </w:t>
      </w:r>
      <w:r w:rsidR="00775E17" w:rsidRPr="00582FF3">
        <w:rPr>
          <w:rFonts w:ascii="Times New Roman" w:hAnsi="Times New Roman"/>
          <w:sz w:val="28"/>
          <w:szCs w:val="28"/>
          <w:lang w:eastAsia="ru-RU"/>
        </w:rPr>
        <w:t>объекты действующих предприятий</w:t>
      </w:r>
      <w:r w:rsidRPr="00582FF3">
        <w:rPr>
          <w:rFonts w:ascii="Times New Roman" w:hAnsi="Times New Roman"/>
          <w:sz w:val="28"/>
          <w:szCs w:val="28"/>
          <w:lang w:eastAsia="ru-RU"/>
        </w:rPr>
        <w:t xml:space="preserve">. </w:t>
      </w:r>
    </w:p>
    <w:p w:rsidR="00632421" w:rsidRPr="00582FF3" w:rsidRDefault="00632421" w:rsidP="00632421">
      <w:pPr>
        <w:spacing w:after="0" w:line="240" w:lineRule="auto"/>
        <w:rPr>
          <w:rFonts w:ascii="Arial" w:hAnsi="Arial" w:cs="Arial"/>
          <w:sz w:val="16"/>
          <w:szCs w:val="16"/>
          <w:lang w:eastAsia="ru-RU"/>
        </w:rPr>
      </w:pPr>
    </w:p>
    <w:p w:rsidR="001639AB" w:rsidRPr="004D4AC7" w:rsidRDefault="001639AB" w:rsidP="00D05D06">
      <w:pPr>
        <w:pStyle w:val="2"/>
        <w:numPr>
          <w:ilvl w:val="1"/>
          <w:numId w:val="55"/>
        </w:numPr>
        <w:spacing w:before="240"/>
        <w:ind w:left="993" w:hanging="633"/>
        <w:jc w:val="both"/>
        <w:rPr>
          <w:b/>
        </w:rPr>
      </w:pPr>
      <w:bookmarkStart w:id="143" w:name="_Toc475037085"/>
      <w:bookmarkStart w:id="144" w:name="_Toc52441962"/>
      <w:r w:rsidRPr="004D4AC7">
        <w:rPr>
          <w:b/>
        </w:rPr>
        <w:t>Зона транспортной инфраструктуры</w:t>
      </w:r>
      <w:bookmarkEnd w:id="143"/>
      <w:bookmarkEnd w:id="144"/>
    </w:p>
    <w:p w:rsidR="00632421" w:rsidRDefault="00632421" w:rsidP="00632421">
      <w:pPr>
        <w:spacing w:after="0" w:line="240" w:lineRule="auto"/>
        <w:rPr>
          <w:rFonts w:ascii="Arial" w:hAnsi="Arial" w:cs="Arial"/>
          <w:sz w:val="16"/>
          <w:szCs w:val="16"/>
          <w:lang w:eastAsia="ru-RU"/>
        </w:rPr>
      </w:pPr>
    </w:p>
    <w:p w:rsidR="00E326FD" w:rsidRDefault="002A4FAA" w:rsidP="000C134A">
      <w:pPr>
        <w:pStyle w:val="a5"/>
        <w:ind w:firstLine="709"/>
        <w:rPr>
          <w:szCs w:val="28"/>
        </w:rPr>
      </w:pPr>
      <w:r w:rsidRPr="002A4FAA">
        <w:rPr>
          <w:szCs w:val="28"/>
        </w:rPr>
        <w:t>Зона транспортной инфраструктуры предусматривается для размещения</w:t>
      </w:r>
      <w:r w:rsidR="009A5E75" w:rsidRPr="002A4FAA">
        <w:rPr>
          <w:szCs w:val="28"/>
        </w:rPr>
        <w:t xml:space="preserve"> в</w:t>
      </w:r>
      <w:r w:rsidR="009A5E75">
        <w:rPr>
          <w:szCs w:val="28"/>
        </w:rPr>
        <w:t> </w:t>
      </w:r>
      <w:r w:rsidR="009A5E75" w:rsidRPr="002A4FAA">
        <w:rPr>
          <w:szCs w:val="28"/>
        </w:rPr>
        <w:t>н</w:t>
      </w:r>
      <w:r w:rsidRPr="002A4FAA">
        <w:rPr>
          <w:szCs w:val="28"/>
        </w:rPr>
        <w:t>ей сооружений</w:t>
      </w:r>
      <w:r w:rsidR="009A5E75" w:rsidRPr="002A4FAA">
        <w:rPr>
          <w:szCs w:val="28"/>
        </w:rPr>
        <w:t xml:space="preserve"> и</w:t>
      </w:r>
      <w:r w:rsidR="009A5E75">
        <w:rPr>
          <w:szCs w:val="28"/>
        </w:rPr>
        <w:t> </w:t>
      </w:r>
      <w:r w:rsidR="009A5E75" w:rsidRPr="002A4FAA">
        <w:rPr>
          <w:szCs w:val="28"/>
        </w:rPr>
        <w:t>к</w:t>
      </w:r>
      <w:r w:rsidRPr="002A4FAA">
        <w:rPr>
          <w:szCs w:val="28"/>
        </w:rPr>
        <w:t xml:space="preserve">оммуникаций транспорта. </w:t>
      </w:r>
      <w:r w:rsidR="00E326FD">
        <w:rPr>
          <w:szCs w:val="28"/>
        </w:rPr>
        <w:t xml:space="preserve">Зона также </w:t>
      </w:r>
      <w:r w:rsidR="00E326FD" w:rsidRPr="002F6510">
        <w:rPr>
          <w:szCs w:val="28"/>
        </w:rPr>
        <w:t>предназначена для размещения</w:t>
      </w:r>
      <w:r w:rsidR="009A5E75" w:rsidRPr="002F6510">
        <w:rPr>
          <w:szCs w:val="28"/>
        </w:rPr>
        <w:t xml:space="preserve"> и</w:t>
      </w:r>
      <w:r w:rsidR="009A5E75">
        <w:rPr>
          <w:szCs w:val="28"/>
        </w:rPr>
        <w:t> </w:t>
      </w:r>
      <w:r w:rsidR="009A5E75" w:rsidRPr="002F6510">
        <w:rPr>
          <w:szCs w:val="28"/>
        </w:rPr>
        <w:t>ф</w:t>
      </w:r>
      <w:r w:rsidR="00E326FD" w:rsidRPr="002F6510">
        <w:rPr>
          <w:szCs w:val="28"/>
        </w:rPr>
        <w:t>ункционирования сооружений трубопроводного транспорта</w:t>
      </w:r>
      <w:r w:rsidR="000C134A">
        <w:rPr>
          <w:szCs w:val="28"/>
        </w:rPr>
        <w:t>.</w:t>
      </w:r>
    </w:p>
    <w:p w:rsidR="00AB67F3" w:rsidRPr="00AB67F3" w:rsidRDefault="00AB67F3" w:rsidP="00AB67F3">
      <w:pPr>
        <w:pStyle w:val="a5"/>
        <w:ind w:firstLine="709"/>
        <w:rPr>
          <w:szCs w:val="28"/>
        </w:rPr>
      </w:pPr>
      <w:r w:rsidRPr="00AB67F3">
        <w:rPr>
          <w:szCs w:val="28"/>
        </w:rPr>
        <w:t>Внешний транспорт</w:t>
      </w:r>
      <w:r w:rsidR="009A5E75" w:rsidRPr="00AB67F3">
        <w:rPr>
          <w:szCs w:val="28"/>
        </w:rPr>
        <w:t xml:space="preserve"> на</w:t>
      </w:r>
      <w:r w:rsidR="009A5E75">
        <w:rPr>
          <w:szCs w:val="28"/>
        </w:rPr>
        <w:t> </w:t>
      </w:r>
      <w:r w:rsidR="009A5E75" w:rsidRPr="00AB67F3">
        <w:rPr>
          <w:szCs w:val="28"/>
        </w:rPr>
        <w:t>т</w:t>
      </w:r>
      <w:r w:rsidRPr="00AB67F3">
        <w:rPr>
          <w:szCs w:val="28"/>
        </w:rPr>
        <w:t xml:space="preserve">ерритории </w:t>
      </w:r>
      <w:r w:rsidR="001C16B9">
        <w:rPr>
          <w:szCs w:val="28"/>
        </w:rPr>
        <w:t>города</w:t>
      </w:r>
      <w:r w:rsidRPr="00AB67F3">
        <w:rPr>
          <w:szCs w:val="28"/>
        </w:rPr>
        <w:t xml:space="preserve"> представлен автомобильным транспортом.</w:t>
      </w:r>
    </w:p>
    <w:p w:rsidR="00AB67F3" w:rsidRPr="00AB67F3" w:rsidRDefault="00AB67F3" w:rsidP="00AB67F3">
      <w:pPr>
        <w:pStyle w:val="a5"/>
        <w:ind w:firstLine="709"/>
        <w:rPr>
          <w:bCs/>
          <w:i/>
          <w:szCs w:val="28"/>
          <w:u w:val="single"/>
        </w:rPr>
      </w:pPr>
      <w:r w:rsidRPr="00AB67F3">
        <w:rPr>
          <w:bCs/>
          <w:i/>
          <w:szCs w:val="28"/>
          <w:u w:val="single"/>
        </w:rPr>
        <w:t>Автомобильный транспорт</w:t>
      </w:r>
    </w:p>
    <w:p w:rsidR="00F27FFC" w:rsidRPr="00F27FFC" w:rsidRDefault="00F27FFC" w:rsidP="00F27FFC">
      <w:pPr>
        <w:pStyle w:val="a5"/>
        <w:ind w:firstLine="709"/>
        <w:rPr>
          <w:szCs w:val="28"/>
        </w:rPr>
      </w:pPr>
      <w:r w:rsidRPr="00F27FFC">
        <w:rPr>
          <w:szCs w:val="28"/>
        </w:rPr>
        <w:lastRenderedPageBreak/>
        <w:t>Внешние связи г. Куйбышева поддерживаются круглогодично автомобильным транспортом. Расстояние от г. Куйбышева до областного центра</w:t>
      </w:r>
      <w:r>
        <w:rPr>
          <w:szCs w:val="28"/>
        </w:rPr>
        <w:t>,</w:t>
      </w:r>
      <w:r w:rsidRPr="00F27FFC">
        <w:rPr>
          <w:szCs w:val="28"/>
        </w:rPr>
        <w:t xml:space="preserve"> г. Новосибирск – 350 км.</w:t>
      </w:r>
    </w:p>
    <w:p w:rsidR="00F27FFC" w:rsidRPr="00F27FFC" w:rsidRDefault="00F27FFC" w:rsidP="00F27FFC">
      <w:pPr>
        <w:pStyle w:val="a5"/>
        <w:ind w:firstLine="709"/>
        <w:rPr>
          <w:szCs w:val="28"/>
        </w:rPr>
      </w:pPr>
      <w:r w:rsidRPr="00F27FFC">
        <w:rPr>
          <w:szCs w:val="28"/>
        </w:rPr>
        <w:t>Одной из основных проблем автодорожной сети г. Куйбышева является то, что большая часть автомобильных дорог общего пользования местного значения не соответствует техническим нормативам.</w:t>
      </w:r>
    </w:p>
    <w:p w:rsidR="009D2E4A" w:rsidRDefault="00F27FFC" w:rsidP="00F27FFC">
      <w:pPr>
        <w:pStyle w:val="a5"/>
        <w:ind w:firstLine="709"/>
        <w:rPr>
          <w:szCs w:val="28"/>
        </w:rPr>
      </w:pPr>
      <w:r w:rsidRPr="00F27FFC">
        <w:rPr>
          <w:szCs w:val="28"/>
        </w:rPr>
        <w:t>Сооружения и сообщения речного и воздушного транспорта в г. Куйбышеве отсутствуют.</w:t>
      </w:r>
      <w:r w:rsidR="009D2E4A">
        <w:rPr>
          <w:szCs w:val="28"/>
        </w:rPr>
        <w:t xml:space="preserve"> </w:t>
      </w:r>
    </w:p>
    <w:p w:rsidR="00AB67F3" w:rsidRDefault="00E43143" w:rsidP="00FC15B6">
      <w:pPr>
        <w:pStyle w:val="a5"/>
        <w:ind w:firstLine="709"/>
        <w:rPr>
          <w:szCs w:val="28"/>
        </w:rPr>
      </w:pPr>
      <w:r w:rsidRPr="00E43143">
        <w:rPr>
          <w:szCs w:val="28"/>
        </w:rPr>
        <w:t xml:space="preserve">Перечень </w:t>
      </w:r>
      <w:r w:rsidR="00BB4FFB" w:rsidRPr="00BB4FFB">
        <w:rPr>
          <w:szCs w:val="28"/>
        </w:rPr>
        <w:t>автомобильных дорог общего пользования регионального</w:t>
      </w:r>
      <w:r w:rsidR="009A5E75" w:rsidRPr="00BB4FFB">
        <w:rPr>
          <w:szCs w:val="28"/>
        </w:rPr>
        <w:t xml:space="preserve"> и</w:t>
      </w:r>
      <w:r w:rsidR="009A5E75">
        <w:rPr>
          <w:szCs w:val="28"/>
        </w:rPr>
        <w:t> </w:t>
      </w:r>
      <w:r w:rsidR="009A5E75" w:rsidRPr="00BB4FFB">
        <w:rPr>
          <w:szCs w:val="28"/>
        </w:rPr>
        <w:t>м</w:t>
      </w:r>
      <w:r w:rsidR="00BB4FFB" w:rsidRPr="00BB4FFB">
        <w:rPr>
          <w:szCs w:val="28"/>
        </w:rPr>
        <w:t>ежмуниципального значения</w:t>
      </w:r>
      <w:r w:rsidR="009A5E75" w:rsidRPr="00BB4FFB">
        <w:rPr>
          <w:szCs w:val="28"/>
        </w:rPr>
        <w:t xml:space="preserve"> и</w:t>
      </w:r>
      <w:r w:rsidR="009A5E75">
        <w:rPr>
          <w:szCs w:val="28"/>
        </w:rPr>
        <w:t> </w:t>
      </w:r>
      <w:r w:rsidR="009A5E75" w:rsidRPr="00BB4FFB">
        <w:rPr>
          <w:szCs w:val="28"/>
        </w:rPr>
        <w:t>и</w:t>
      </w:r>
      <w:r w:rsidR="00BB4FFB" w:rsidRPr="00BB4FFB">
        <w:rPr>
          <w:szCs w:val="28"/>
        </w:rPr>
        <w:t>скусственных сооружений</w:t>
      </w:r>
      <w:r w:rsidR="009A5E75" w:rsidRPr="00BB4FFB">
        <w:rPr>
          <w:szCs w:val="28"/>
        </w:rPr>
        <w:t xml:space="preserve"> на</w:t>
      </w:r>
      <w:r w:rsidR="009A5E75">
        <w:rPr>
          <w:szCs w:val="28"/>
        </w:rPr>
        <w:t> </w:t>
      </w:r>
      <w:r w:rsidR="009A5E75" w:rsidRPr="00BB4FFB">
        <w:rPr>
          <w:szCs w:val="28"/>
        </w:rPr>
        <w:t>н</w:t>
      </w:r>
      <w:r w:rsidR="00BB4FFB" w:rsidRPr="00BB4FFB">
        <w:rPr>
          <w:szCs w:val="28"/>
        </w:rPr>
        <w:t>их, отнесённых</w:t>
      </w:r>
      <w:r w:rsidR="009A5E75" w:rsidRPr="00BB4FFB">
        <w:rPr>
          <w:szCs w:val="28"/>
        </w:rPr>
        <w:t xml:space="preserve"> к</w:t>
      </w:r>
      <w:r w:rsidR="009A5E75">
        <w:rPr>
          <w:szCs w:val="28"/>
        </w:rPr>
        <w:t> </w:t>
      </w:r>
      <w:r w:rsidR="009A5E75" w:rsidRPr="00BB4FFB">
        <w:rPr>
          <w:szCs w:val="28"/>
        </w:rPr>
        <w:t>г</w:t>
      </w:r>
      <w:r w:rsidR="00BB4FFB" w:rsidRPr="00BB4FFB">
        <w:rPr>
          <w:szCs w:val="28"/>
        </w:rPr>
        <w:t>осударственной собственности Новосибирской области</w:t>
      </w:r>
      <w:r w:rsidRPr="00E43143">
        <w:rPr>
          <w:szCs w:val="28"/>
        </w:rPr>
        <w:t xml:space="preserve">, </w:t>
      </w:r>
      <w:r w:rsidR="00BB4FFB" w:rsidRPr="00E43143">
        <w:rPr>
          <w:szCs w:val="28"/>
        </w:rPr>
        <w:t>утверждён</w:t>
      </w:r>
      <w:r w:rsidRPr="00E43143">
        <w:rPr>
          <w:szCs w:val="28"/>
        </w:rPr>
        <w:t xml:space="preserve"> </w:t>
      </w:r>
      <w:r w:rsidR="00BB4FFB">
        <w:rPr>
          <w:szCs w:val="28"/>
        </w:rPr>
        <w:t xml:space="preserve">приказом </w:t>
      </w:r>
      <w:r w:rsidR="00BB4FFB" w:rsidRPr="00BB4FFB">
        <w:rPr>
          <w:szCs w:val="28"/>
        </w:rPr>
        <w:t>министерства транспорта</w:t>
      </w:r>
      <w:r w:rsidR="009A5E75" w:rsidRPr="00BB4FFB">
        <w:rPr>
          <w:szCs w:val="28"/>
        </w:rPr>
        <w:t xml:space="preserve"> и</w:t>
      </w:r>
      <w:r w:rsidR="009A5E75">
        <w:rPr>
          <w:szCs w:val="28"/>
        </w:rPr>
        <w:t> </w:t>
      </w:r>
      <w:r w:rsidR="009A5E75" w:rsidRPr="00BB4FFB">
        <w:rPr>
          <w:szCs w:val="28"/>
        </w:rPr>
        <w:t>д</w:t>
      </w:r>
      <w:r w:rsidR="00BB4FFB" w:rsidRPr="00BB4FFB">
        <w:rPr>
          <w:szCs w:val="28"/>
        </w:rPr>
        <w:t>орожного</w:t>
      </w:r>
      <w:r w:rsidR="00BB4FFB">
        <w:rPr>
          <w:szCs w:val="28"/>
        </w:rPr>
        <w:t xml:space="preserve"> </w:t>
      </w:r>
      <w:r w:rsidR="00BB4FFB" w:rsidRPr="00BB4FFB">
        <w:rPr>
          <w:szCs w:val="28"/>
        </w:rPr>
        <w:t>хозяйства Новосибирской области</w:t>
      </w:r>
      <w:r w:rsidR="00BB4FFB">
        <w:rPr>
          <w:szCs w:val="28"/>
        </w:rPr>
        <w:t xml:space="preserve"> </w:t>
      </w:r>
      <w:r w:rsidR="00BB4FFB" w:rsidRPr="00BB4FFB">
        <w:rPr>
          <w:szCs w:val="28"/>
        </w:rPr>
        <w:t>от 1</w:t>
      </w:r>
      <w:r w:rsidR="003A1899">
        <w:rPr>
          <w:szCs w:val="28"/>
        </w:rPr>
        <w:t>9</w:t>
      </w:r>
      <w:r w:rsidR="00BB4FFB" w:rsidRPr="00BB4FFB">
        <w:rPr>
          <w:szCs w:val="28"/>
        </w:rPr>
        <w:t>.02.20</w:t>
      </w:r>
      <w:r w:rsidR="003A1899">
        <w:rPr>
          <w:szCs w:val="28"/>
        </w:rPr>
        <w:t>20</w:t>
      </w:r>
      <w:r w:rsidR="00BB4FFB" w:rsidRPr="00BB4FFB">
        <w:rPr>
          <w:szCs w:val="28"/>
        </w:rPr>
        <w:t xml:space="preserve"> № </w:t>
      </w:r>
      <w:r w:rsidR="003A1899">
        <w:rPr>
          <w:szCs w:val="28"/>
        </w:rPr>
        <w:t>22</w:t>
      </w:r>
      <w:r w:rsidR="00BB4FFB">
        <w:rPr>
          <w:szCs w:val="28"/>
        </w:rPr>
        <w:t xml:space="preserve"> (см.</w:t>
      </w:r>
      <w:r w:rsidR="00731DBA">
        <w:rPr>
          <w:szCs w:val="28"/>
        </w:rPr>
        <w:t xml:space="preserve"> таблиц</w:t>
      </w:r>
      <w:r w:rsidR="0003587E">
        <w:rPr>
          <w:szCs w:val="28"/>
        </w:rPr>
        <w:t>ы</w:t>
      </w:r>
      <w:r w:rsidR="00731DBA">
        <w:rPr>
          <w:szCs w:val="28"/>
        </w:rPr>
        <w:t xml:space="preserve"> </w:t>
      </w:r>
      <w:r w:rsidR="000E58B8">
        <w:rPr>
          <w:szCs w:val="28"/>
        </w:rPr>
        <w:fldChar w:fldCharType="begin"/>
      </w:r>
      <w:r w:rsidR="002A4413">
        <w:rPr>
          <w:szCs w:val="28"/>
        </w:rPr>
        <w:instrText xml:space="preserve"> REF Tbl_Dorogi \h </w:instrText>
      </w:r>
      <w:r w:rsidR="000E58B8">
        <w:rPr>
          <w:szCs w:val="28"/>
        </w:rPr>
      </w:r>
      <w:r w:rsidR="000E58B8">
        <w:rPr>
          <w:szCs w:val="28"/>
        </w:rPr>
        <w:fldChar w:fldCharType="separate"/>
      </w:r>
      <w:r w:rsidR="00F41130">
        <w:rPr>
          <w:noProof/>
          <w:szCs w:val="24"/>
          <w:lang w:bidi="en-US"/>
        </w:rPr>
        <w:t>12</w:t>
      </w:r>
      <w:r w:rsidR="000E58B8">
        <w:rPr>
          <w:szCs w:val="28"/>
        </w:rPr>
        <w:fldChar w:fldCharType="end"/>
      </w:r>
      <w:r w:rsidR="0003587E">
        <w:rPr>
          <w:szCs w:val="28"/>
        </w:rPr>
        <w:t>-</w:t>
      </w:r>
      <w:r w:rsidR="000E58B8">
        <w:rPr>
          <w:szCs w:val="28"/>
        </w:rPr>
        <w:fldChar w:fldCharType="begin"/>
      </w:r>
      <w:r w:rsidR="0003587E">
        <w:rPr>
          <w:szCs w:val="28"/>
        </w:rPr>
        <w:instrText xml:space="preserve"> REF Tbl_Mosty \h </w:instrText>
      </w:r>
      <w:r w:rsidR="000E58B8">
        <w:rPr>
          <w:szCs w:val="28"/>
        </w:rPr>
      </w:r>
      <w:r w:rsidR="000E58B8">
        <w:rPr>
          <w:szCs w:val="28"/>
        </w:rPr>
        <w:fldChar w:fldCharType="separate"/>
      </w:r>
      <w:r w:rsidR="00F41130">
        <w:rPr>
          <w:noProof/>
          <w:szCs w:val="24"/>
          <w:lang w:bidi="en-US"/>
        </w:rPr>
        <w:t>13</w:t>
      </w:r>
      <w:r w:rsidR="000E58B8">
        <w:rPr>
          <w:szCs w:val="28"/>
        </w:rPr>
        <w:fldChar w:fldCharType="end"/>
      </w:r>
      <w:r w:rsidR="00BB4FFB">
        <w:rPr>
          <w:szCs w:val="28"/>
        </w:rPr>
        <w:t>)</w:t>
      </w:r>
      <w:r w:rsidR="00731DBA">
        <w:rPr>
          <w:szCs w:val="28"/>
        </w:rPr>
        <w:t>.</w:t>
      </w:r>
      <w:r w:rsidR="009667B5">
        <w:rPr>
          <w:szCs w:val="28"/>
        </w:rPr>
        <w:t xml:space="preserve"> </w:t>
      </w:r>
      <w:r w:rsidR="00461628">
        <w:rPr>
          <w:szCs w:val="28"/>
        </w:rPr>
        <w:t>Протяжённость автодорог регионального и межмуниципального значения по территории городского поселения составляет 38,315 км.</w:t>
      </w:r>
    </w:p>
    <w:p w:rsidR="00124B97" w:rsidRPr="00124B97" w:rsidRDefault="00124B97" w:rsidP="00124B97">
      <w:pPr>
        <w:pStyle w:val="a5"/>
        <w:ind w:firstLine="709"/>
        <w:rPr>
          <w:szCs w:val="28"/>
        </w:rPr>
      </w:pPr>
      <w:r w:rsidRPr="00124B97">
        <w:rPr>
          <w:szCs w:val="28"/>
        </w:rPr>
        <w:t xml:space="preserve">Внешние связи муниципального образования поддерживаются круглогодично автомобильным транспортом. </w:t>
      </w:r>
    </w:p>
    <w:p w:rsidR="00B07A34" w:rsidRDefault="00E84CA0" w:rsidP="00B07A34">
      <w:pPr>
        <w:pStyle w:val="a5"/>
        <w:ind w:firstLine="709"/>
        <w:rPr>
          <w:szCs w:val="28"/>
        </w:rPr>
      </w:pPr>
      <w:r w:rsidRPr="00E84CA0">
        <w:rPr>
          <w:szCs w:val="28"/>
        </w:rPr>
        <w:t>Основными транспортными артериями</w:t>
      </w:r>
      <w:r w:rsidR="009A5E75" w:rsidRPr="00E84CA0">
        <w:rPr>
          <w:szCs w:val="28"/>
        </w:rPr>
        <w:t xml:space="preserve"> в</w:t>
      </w:r>
      <w:r w:rsidR="009A5E75">
        <w:rPr>
          <w:szCs w:val="28"/>
        </w:rPr>
        <w:t> </w:t>
      </w:r>
      <w:r w:rsidR="009D2E4A">
        <w:rPr>
          <w:szCs w:val="28"/>
        </w:rPr>
        <w:t xml:space="preserve">городе </w:t>
      </w:r>
      <w:r w:rsidRPr="00E84CA0">
        <w:rPr>
          <w:szCs w:val="28"/>
        </w:rPr>
        <w:t>являются главные улицы</w:t>
      </w:r>
      <w:r w:rsidR="009A5E75" w:rsidRPr="00E84CA0">
        <w:rPr>
          <w:szCs w:val="28"/>
        </w:rPr>
        <w:t xml:space="preserve"> </w:t>
      </w:r>
      <w:r w:rsidR="009A5E75">
        <w:rPr>
          <w:szCs w:val="28"/>
        </w:rPr>
        <w:t>в </w:t>
      </w:r>
      <w:r w:rsidR="009A5E75" w:rsidRPr="00E84CA0">
        <w:rPr>
          <w:szCs w:val="28"/>
        </w:rPr>
        <w:t>ж</w:t>
      </w:r>
      <w:r w:rsidRPr="00E84CA0">
        <w:rPr>
          <w:szCs w:val="28"/>
        </w:rPr>
        <w:t>илой застройке. Основные маршруты движения грузовых потоков</w:t>
      </w:r>
      <w:r w:rsidR="009A5E75" w:rsidRPr="00E84CA0">
        <w:rPr>
          <w:szCs w:val="28"/>
        </w:rPr>
        <w:t xml:space="preserve"> в</w:t>
      </w:r>
      <w:r w:rsidR="009A5E75">
        <w:rPr>
          <w:szCs w:val="28"/>
        </w:rPr>
        <w:t> </w:t>
      </w:r>
      <w:r w:rsidR="009A5E75" w:rsidRPr="00E84CA0">
        <w:rPr>
          <w:szCs w:val="28"/>
        </w:rPr>
        <w:t>н</w:t>
      </w:r>
      <w:r w:rsidRPr="00E84CA0">
        <w:rPr>
          <w:szCs w:val="28"/>
        </w:rPr>
        <w:t>аселённ</w:t>
      </w:r>
      <w:r w:rsidR="00506378">
        <w:rPr>
          <w:szCs w:val="28"/>
        </w:rPr>
        <w:t>ом</w:t>
      </w:r>
      <w:r w:rsidRPr="00E84CA0">
        <w:rPr>
          <w:szCs w:val="28"/>
        </w:rPr>
        <w:t xml:space="preserve"> пункт</w:t>
      </w:r>
      <w:r w:rsidR="00506378">
        <w:rPr>
          <w:szCs w:val="28"/>
        </w:rPr>
        <w:t>е</w:t>
      </w:r>
      <w:r w:rsidR="009A5E75" w:rsidRPr="00E84CA0">
        <w:rPr>
          <w:szCs w:val="28"/>
        </w:rPr>
        <w:t xml:space="preserve"> на</w:t>
      </w:r>
      <w:r w:rsidR="009A5E75">
        <w:rPr>
          <w:szCs w:val="28"/>
        </w:rPr>
        <w:t> </w:t>
      </w:r>
      <w:r w:rsidR="009A5E75" w:rsidRPr="00E84CA0">
        <w:rPr>
          <w:szCs w:val="28"/>
        </w:rPr>
        <w:t>с</w:t>
      </w:r>
      <w:r w:rsidRPr="00E84CA0">
        <w:rPr>
          <w:szCs w:val="28"/>
        </w:rPr>
        <w:t>егодняшний день проходят</w:t>
      </w:r>
      <w:r w:rsidR="009A5E75" w:rsidRPr="00E84CA0">
        <w:rPr>
          <w:szCs w:val="28"/>
        </w:rPr>
        <w:t xml:space="preserve"> по</w:t>
      </w:r>
      <w:r w:rsidR="009A5E75">
        <w:rPr>
          <w:szCs w:val="28"/>
        </w:rPr>
        <w:t> </w:t>
      </w:r>
      <w:r w:rsidR="009D2E4A">
        <w:rPr>
          <w:szCs w:val="28"/>
        </w:rPr>
        <w:t>авто</w:t>
      </w:r>
      <w:r w:rsidRPr="00E84CA0">
        <w:rPr>
          <w:szCs w:val="28"/>
        </w:rPr>
        <w:t>дорогам</w:t>
      </w:r>
      <w:r w:rsidR="009D2E4A">
        <w:rPr>
          <w:szCs w:val="28"/>
        </w:rPr>
        <w:t xml:space="preserve"> регионального и межмуниципального значения, проходящим через населённый пункт</w:t>
      </w:r>
      <w:r w:rsidRPr="00E84CA0">
        <w:rPr>
          <w:szCs w:val="28"/>
        </w:rPr>
        <w:t>,</w:t>
      </w:r>
      <w:r w:rsidR="009A5E75" w:rsidRPr="00E84CA0">
        <w:rPr>
          <w:szCs w:val="28"/>
        </w:rPr>
        <w:t xml:space="preserve"> а</w:t>
      </w:r>
      <w:r w:rsidR="009A5E75">
        <w:rPr>
          <w:szCs w:val="28"/>
        </w:rPr>
        <w:t> </w:t>
      </w:r>
      <w:r w:rsidR="009A5E75" w:rsidRPr="00E84CA0">
        <w:rPr>
          <w:szCs w:val="28"/>
        </w:rPr>
        <w:t>т</w:t>
      </w:r>
      <w:r w:rsidRPr="00E84CA0">
        <w:rPr>
          <w:szCs w:val="28"/>
        </w:rPr>
        <w:t>акже</w:t>
      </w:r>
      <w:r w:rsidR="009A5E75" w:rsidRPr="00E84CA0">
        <w:rPr>
          <w:szCs w:val="28"/>
        </w:rPr>
        <w:t xml:space="preserve"> по</w:t>
      </w:r>
      <w:r w:rsidR="009A5E75">
        <w:rPr>
          <w:szCs w:val="28"/>
        </w:rPr>
        <w:t> </w:t>
      </w:r>
      <w:r w:rsidR="009A5E75" w:rsidRPr="00E84CA0">
        <w:rPr>
          <w:szCs w:val="28"/>
        </w:rPr>
        <w:t>ц</w:t>
      </w:r>
      <w:r w:rsidRPr="00E84CA0">
        <w:rPr>
          <w:szCs w:val="28"/>
        </w:rPr>
        <w:t>ентральным улицам</w:t>
      </w:r>
      <w:r w:rsidR="009D2E4A">
        <w:rPr>
          <w:szCs w:val="28"/>
        </w:rPr>
        <w:t xml:space="preserve"> (ул. Войкова, Каинская, Володарского, Краскома, Партизанская, Гуляева,</w:t>
      </w:r>
      <w:r w:rsidR="009D2E4A" w:rsidRPr="009D2E4A">
        <w:rPr>
          <w:szCs w:val="28"/>
        </w:rPr>
        <w:t xml:space="preserve"> </w:t>
      </w:r>
      <w:r w:rsidR="009D2E4A">
        <w:rPr>
          <w:szCs w:val="28"/>
        </w:rPr>
        <w:t>Озёрная)</w:t>
      </w:r>
      <w:r w:rsidRPr="00E84CA0">
        <w:rPr>
          <w:szCs w:val="28"/>
        </w:rPr>
        <w:t xml:space="preserve">. Интенсивность грузового транспорта </w:t>
      </w:r>
      <w:r w:rsidR="009D2E4A">
        <w:rPr>
          <w:szCs w:val="28"/>
        </w:rPr>
        <w:t>средняя</w:t>
      </w:r>
      <w:r w:rsidRPr="00E84CA0">
        <w:rPr>
          <w:szCs w:val="28"/>
        </w:rPr>
        <w:t xml:space="preserve">. </w:t>
      </w:r>
    </w:p>
    <w:p w:rsidR="00E84CA0" w:rsidRDefault="00E84CA0" w:rsidP="00B07A34">
      <w:pPr>
        <w:pStyle w:val="a5"/>
        <w:ind w:firstLine="709"/>
        <w:rPr>
          <w:szCs w:val="28"/>
        </w:rPr>
        <w:sectPr w:rsidR="00E84CA0" w:rsidSect="00B77450">
          <w:headerReference w:type="first" r:id="rId24"/>
          <w:pgSz w:w="11906" w:h="16838"/>
          <w:pgMar w:top="1134" w:right="567" w:bottom="1134" w:left="1134" w:header="709" w:footer="794" w:gutter="0"/>
          <w:cols w:space="708"/>
          <w:titlePg/>
          <w:docGrid w:linePitch="360"/>
        </w:sectPr>
      </w:pPr>
    </w:p>
    <w:p w:rsidR="00B07A34" w:rsidRPr="004F661A" w:rsidRDefault="00B07A34" w:rsidP="00B07A34">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lastRenderedPageBreak/>
        <w:t xml:space="preserve">Таблица </w:t>
      </w:r>
      <w:bookmarkStart w:id="145" w:name="Tbl_Dorogi"/>
      <w:r w:rsidR="000E58B8" w:rsidRPr="004F661A">
        <w:rPr>
          <w:rFonts w:ascii="Times New Roman" w:eastAsia="Times New Roman" w:hAnsi="Times New Roman"/>
          <w:sz w:val="28"/>
          <w:szCs w:val="24"/>
          <w:lang w:bidi="en-US"/>
        </w:rPr>
        <w:fldChar w:fldCharType="begin"/>
      </w:r>
      <w:r w:rsidRPr="004F661A">
        <w:rPr>
          <w:rFonts w:ascii="Times New Roman" w:eastAsia="Times New Roman" w:hAnsi="Times New Roman"/>
          <w:sz w:val="28"/>
          <w:szCs w:val="24"/>
          <w:lang w:bidi="en-US"/>
        </w:rPr>
        <w:instrText xml:space="preserve"> SEQ Таблица \* ARABIC </w:instrText>
      </w:r>
      <w:r w:rsidR="000E58B8" w:rsidRPr="004F661A">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12</w:t>
      </w:r>
      <w:r w:rsidR="000E58B8" w:rsidRPr="004F661A">
        <w:rPr>
          <w:rFonts w:ascii="Times New Roman" w:eastAsia="Times New Roman" w:hAnsi="Times New Roman"/>
          <w:sz w:val="28"/>
          <w:szCs w:val="24"/>
          <w:lang w:bidi="en-US"/>
        </w:rPr>
        <w:fldChar w:fldCharType="end"/>
      </w:r>
      <w:bookmarkEnd w:id="145"/>
    </w:p>
    <w:p w:rsidR="00B07A34" w:rsidRDefault="00BB6844" w:rsidP="00B07A34">
      <w:pPr>
        <w:tabs>
          <w:tab w:val="left" w:pos="1418"/>
        </w:tabs>
        <w:spacing w:line="240" w:lineRule="auto"/>
        <w:jc w:val="center"/>
        <w:rPr>
          <w:rFonts w:ascii="Times New Roman" w:eastAsia="Times New Roman" w:hAnsi="Times New Roman"/>
          <w:sz w:val="28"/>
          <w:szCs w:val="24"/>
          <w:lang w:eastAsia="ru-RU"/>
        </w:rPr>
      </w:pPr>
      <w:r w:rsidRPr="00BB6844">
        <w:rPr>
          <w:rFonts w:ascii="Times New Roman" w:eastAsia="Times New Roman" w:hAnsi="Times New Roman"/>
          <w:sz w:val="28"/>
          <w:szCs w:val="24"/>
          <w:lang w:eastAsia="ru-RU"/>
        </w:rPr>
        <w:t xml:space="preserve">Перечень автомобильных дорог общего пользования </w:t>
      </w:r>
      <w:r w:rsidR="00461628">
        <w:rPr>
          <w:rFonts w:ascii="Times New Roman" w:eastAsia="Times New Roman" w:hAnsi="Times New Roman"/>
          <w:sz w:val="28"/>
          <w:szCs w:val="24"/>
          <w:lang w:eastAsia="ru-RU"/>
        </w:rPr>
        <w:t>К</w:t>
      </w:r>
      <w:r w:rsidR="009D2E4A">
        <w:rPr>
          <w:rFonts w:ascii="Times New Roman" w:eastAsia="Times New Roman" w:hAnsi="Times New Roman"/>
          <w:sz w:val="28"/>
          <w:szCs w:val="24"/>
          <w:lang w:eastAsia="ru-RU"/>
        </w:rPr>
        <w:t>уйбышевского</w:t>
      </w:r>
      <w:r w:rsidRPr="00BB6844">
        <w:rPr>
          <w:rFonts w:ascii="Times New Roman" w:eastAsia="Times New Roman" w:hAnsi="Times New Roman"/>
          <w:sz w:val="28"/>
          <w:szCs w:val="24"/>
          <w:lang w:eastAsia="ru-RU"/>
        </w:rPr>
        <w:t xml:space="preserve"> района, отнесённых</w:t>
      </w:r>
      <w:r w:rsidR="009A5E75" w:rsidRPr="00BB6844">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BB6844">
        <w:rPr>
          <w:rFonts w:ascii="Times New Roman" w:eastAsia="Times New Roman" w:hAnsi="Times New Roman"/>
          <w:sz w:val="28"/>
          <w:szCs w:val="24"/>
          <w:lang w:eastAsia="ru-RU"/>
        </w:rPr>
        <w:t>г</w:t>
      </w:r>
      <w:r w:rsidRPr="00BB6844">
        <w:rPr>
          <w:rFonts w:ascii="Times New Roman" w:eastAsia="Times New Roman" w:hAnsi="Times New Roman"/>
          <w:sz w:val="28"/>
          <w:szCs w:val="24"/>
          <w:lang w:eastAsia="ru-RU"/>
        </w:rPr>
        <w:t>осударственной собственности Новосибирской области</w:t>
      </w:r>
      <w:r w:rsidR="0003587E">
        <w:rPr>
          <w:rFonts w:ascii="Times New Roman" w:eastAsia="Times New Roman" w:hAnsi="Times New Roman"/>
          <w:sz w:val="28"/>
          <w:szCs w:val="24"/>
          <w:lang w:eastAsia="ru-RU"/>
        </w:rPr>
        <w:t>, проходящих</w:t>
      </w:r>
      <w:r w:rsidR="009A5E75">
        <w:rPr>
          <w:rFonts w:ascii="Times New Roman" w:eastAsia="Times New Roman" w:hAnsi="Times New Roman"/>
          <w:sz w:val="28"/>
          <w:szCs w:val="24"/>
          <w:lang w:eastAsia="ru-RU"/>
        </w:rPr>
        <w:t xml:space="preserve"> по т</w:t>
      </w:r>
      <w:r w:rsidR="0003587E">
        <w:rPr>
          <w:rFonts w:ascii="Times New Roman" w:eastAsia="Times New Roman" w:hAnsi="Times New Roman"/>
          <w:sz w:val="28"/>
          <w:szCs w:val="24"/>
          <w:lang w:eastAsia="ru-RU"/>
        </w:rPr>
        <w:t xml:space="preserve">ерритории </w:t>
      </w:r>
      <w:r w:rsidR="009D2E4A">
        <w:rPr>
          <w:rFonts w:ascii="Times New Roman" w:eastAsia="Times New Roman" w:hAnsi="Times New Roman"/>
          <w:sz w:val="28"/>
          <w:szCs w:val="24"/>
          <w:lang w:eastAsia="ru-RU"/>
        </w:rPr>
        <w:t>городского поселения «Город Куйбышев»</w:t>
      </w:r>
    </w:p>
    <w:tbl>
      <w:tblPr>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541"/>
        <w:gridCol w:w="2413"/>
        <w:gridCol w:w="708"/>
        <w:gridCol w:w="585"/>
        <w:gridCol w:w="691"/>
        <w:gridCol w:w="851"/>
        <w:gridCol w:w="708"/>
        <w:gridCol w:w="426"/>
        <w:gridCol w:w="708"/>
        <w:gridCol w:w="709"/>
        <w:gridCol w:w="851"/>
        <w:gridCol w:w="708"/>
        <w:gridCol w:w="851"/>
        <w:gridCol w:w="425"/>
        <w:gridCol w:w="425"/>
        <w:gridCol w:w="851"/>
        <w:gridCol w:w="850"/>
        <w:gridCol w:w="709"/>
      </w:tblGrid>
      <w:tr w:rsidR="000173C4" w:rsidRPr="00983827" w:rsidTr="00983827">
        <w:trPr>
          <w:trHeight w:val="28"/>
        </w:trPr>
        <w:tc>
          <w:tcPr>
            <w:tcW w:w="436"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 п/п</w:t>
            </w:r>
          </w:p>
        </w:tc>
        <w:tc>
          <w:tcPr>
            <w:tcW w:w="1541"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Идентификационный номер автомобильной дороги</w:t>
            </w:r>
          </w:p>
        </w:tc>
        <w:tc>
          <w:tcPr>
            <w:tcW w:w="2413" w:type="dxa"/>
            <w:vMerge w:val="restart"/>
            <w:shd w:val="clear" w:color="auto" w:fill="auto"/>
            <w:noWrap/>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Наименование дорог</w:t>
            </w:r>
          </w:p>
        </w:tc>
        <w:tc>
          <w:tcPr>
            <w:tcW w:w="708"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Номер (код) дороги</w:t>
            </w:r>
          </w:p>
        </w:tc>
        <w:tc>
          <w:tcPr>
            <w:tcW w:w="585"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Начало дороги, км</w:t>
            </w:r>
          </w:p>
        </w:tc>
        <w:tc>
          <w:tcPr>
            <w:tcW w:w="691"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Конец дороги, км</w:t>
            </w:r>
          </w:p>
        </w:tc>
        <w:tc>
          <w:tcPr>
            <w:tcW w:w="851" w:type="dxa"/>
            <w:vMerge w:val="restart"/>
            <w:shd w:val="clear" w:color="auto" w:fill="auto"/>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Протяженность, км</w:t>
            </w:r>
          </w:p>
        </w:tc>
        <w:tc>
          <w:tcPr>
            <w:tcW w:w="708" w:type="dxa"/>
            <w:vMerge w:val="restart"/>
            <w:shd w:val="clear" w:color="auto" w:fill="auto"/>
            <w:vAlign w:val="center"/>
            <w:hideMark/>
          </w:tcPr>
          <w:p w:rsidR="000173C4" w:rsidRPr="00983827" w:rsidRDefault="00983827"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Твёрдое</w:t>
            </w:r>
            <w:r w:rsidR="000173C4" w:rsidRPr="00983827">
              <w:rPr>
                <w:rFonts w:ascii="Times New Roman" w:eastAsia="Times New Roman" w:hAnsi="Times New Roman"/>
                <w:sz w:val="14"/>
                <w:szCs w:val="14"/>
                <w:lang w:eastAsia="ru-RU"/>
              </w:rPr>
              <w:t xml:space="preserve"> покрытие, км</w:t>
            </w:r>
          </w:p>
        </w:tc>
        <w:tc>
          <w:tcPr>
            <w:tcW w:w="4253" w:type="dxa"/>
            <w:gridSpan w:val="6"/>
            <w:shd w:val="clear" w:color="auto" w:fill="auto"/>
            <w:noWrap/>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В том числе по типам покрытия, км</w:t>
            </w:r>
          </w:p>
        </w:tc>
        <w:tc>
          <w:tcPr>
            <w:tcW w:w="3260" w:type="dxa"/>
            <w:gridSpan w:val="5"/>
            <w:shd w:val="clear" w:color="auto" w:fill="auto"/>
            <w:noWrap/>
            <w:vAlign w:val="center"/>
            <w:hideMark/>
          </w:tcPr>
          <w:p w:rsidR="000173C4" w:rsidRPr="00983827" w:rsidRDefault="000173C4" w:rsidP="000C1C1D">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Техническая категория, км</w:t>
            </w:r>
          </w:p>
        </w:tc>
      </w:tr>
      <w:tr w:rsidR="000C1C1D" w:rsidRPr="00983827" w:rsidTr="00983827">
        <w:trPr>
          <w:trHeight w:val="28"/>
        </w:trPr>
        <w:tc>
          <w:tcPr>
            <w:tcW w:w="436"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1541"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2413" w:type="dxa"/>
            <w:vMerge/>
            <w:vAlign w:val="center"/>
            <w:hideMark/>
          </w:tcPr>
          <w:p w:rsidR="000C1C1D" w:rsidRPr="00983827" w:rsidRDefault="000C1C1D" w:rsidP="000C1C1D">
            <w:pPr>
              <w:spacing w:after="0" w:line="240" w:lineRule="auto"/>
              <w:rPr>
                <w:rFonts w:ascii="Times New Roman" w:eastAsia="Times New Roman" w:hAnsi="Times New Roman"/>
                <w:sz w:val="14"/>
                <w:szCs w:val="14"/>
                <w:lang w:eastAsia="ru-RU"/>
              </w:rPr>
            </w:pPr>
          </w:p>
        </w:tc>
        <w:tc>
          <w:tcPr>
            <w:tcW w:w="708"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585"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691"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851"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708" w:type="dxa"/>
            <w:vMerge/>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1843" w:type="dxa"/>
            <w:gridSpan w:val="3"/>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Усовершенствованный</w:t>
            </w:r>
          </w:p>
        </w:tc>
        <w:tc>
          <w:tcPr>
            <w:tcW w:w="1559" w:type="dxa"/>
            <w:gridSpan w:val="2"/>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Переходный</w:t>
            </w:r>
          </w:p>
        </w:tc>
        <w:tc>
          <w:tcPr>
            <w:tcW w:w="851" w:type="dxa"/>
            <w:vMerge w:val="restart"/>
            <w:shd w:val="clear" w:color="auto" w:fill="auto"/>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Грунтовые</w:t>
            </w:r>
          </w:p>
        </w:tc>
        <w:tc>
          <w:tcPr>
            <w:tcW w:w="425" w:type="dxa"/>
            <w:vMerge w:val="restart"/>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I</w:t>
            </w:r>
          </w:p>
        </w:tc>
        <w:tc>
          <w:tcPr>
            <w:tcW w:w="425" w:type="dxa"/>
            <w:vMerge w:val="restart"/>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II</w:t>
            </w:r>
          </w:p>
        </w:tc>
        <w:tc>
          <w:tcPr>
            <w:tcW w:w="851" w:type="dxa"/>
            <w:vMerge w:val="restart"/>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III</w:t>
            </w:r>
          </w:p>
        </w:tc>
        <w:tc>
          <w:tcPr>
            <w:tcW w:w="850" w:type="dxa"/>
            <w:vMerge w:val="restart"/>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IV</w:t>
            </w:r>
          </w:p>
        </w:tc>
        <w:tc>
          <w:tcPr>
            <w:tcW w:w="709" w:type="dxa"/>
            <w:vMerge w:val="restart"/>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V</w:t>
            </w:r>
          </w:p>
        </w:tc>
      </w:tr>
      <w:tr w:rsidR="00983827" w:rsidRPr="00983827" w:rsidTr="00983827">
        <w:trPr>
          <w:trHeight w:val="28"/>
        </w:trPr>
        <w:tc>
          <w:tcPr>
            <w:tcW w:w="436"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1541"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2413" w:type="dxa"/>
            <w:vMerge/>
            <w:tcBorders>
              <w:bottom w:val="single" w:sz="4" w:space="0" w:color="auto"/>
            </w:tcBorders>
            <w:vAlign w:val="center"/>
            <w:hideMark/>
          </w:tcPr>
          <w:p w:rsidR="000C1C1D" w:rsidRPr="00983827" w:rsidRDefault="000C1C1D" w:rsidP="000C1C1D">
            <w:pPr>
              <w:spacing w:after="0" w:line="240" w:lineRule="auto"/>
              <w:rPr>
                <w:rFonts w:ascii="Times New Roman" w:eastAsia="Times New Roman" w:hAnsi="Times New Roman"/>
                <w:sz w:val="14"/>
                <w:szCs w:val="14"/>
                <w:lang w:eastAsia="ru-RU"/>
              </w:rPr>
            </w:pPr>
          </w:p>
        </w:tc>
        <w:tc>
          <w:tcPr>
            <w:tcW w:w="708"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585"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691"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851"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708"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426" w:type="dxa"/>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ц/б</w:t>
            </w:r>
          </w:p>
        </w:tc>
        <w:tc>
          <w:tcPr>
            <w:tcW w:w="708" w:type="dxa"/>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а/б</w:t>
            </w:r>
          </w:p>
        </w:tc>
        <w:tc>
          <w:tcPr>
            <w:tcW w:w="709" w:type="dxa"/>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ч/щ</w:t>
            </w:r>
          </w:p>
        </w:tc>
        <w:tc>
          <w:tcPr>
            <w:tcW w:w="851" w:type="dxa"/>
            <w:tcBorders>
              <w:bottom w:val="single" w:sz="4" w:space="0" w:color="auto"/>
            </w:tcBorders>
            <w:shd w:val="clear" w:color="auto" w:fill="auto"/>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щебень, гравий</w:t>
            </w:r>
          </w:p>
        </w:tc>
        <w:tc>
          <w:tcPr>
            <w:tcW w:w="708" w:type="dxa"/>
            <w:tcBorders>
              <w:bottom w:val="single" w:sz="4" w:space="0" w:color="auto"/>
            </w:tcBorders>
            <w:shd w:val="clear" w:color="auto" w:fill="auto"/>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грунтощебень</w:t>
            </w:r>
          </w:p>
        </w:tc>
        <w:tc>
          <w:tcPr>
            <w:tcW w:w="851" w:type="dxa"/>
            <w:vMerge/>
            <w:tcBorders>
              <w:bottom w:val="single" w:sz="4" w:space="0" w:color="auto"/>
            </w:tcBorders>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425" w:type="dxa"/>
            <w:vMerge/>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425" w:type="dxa"/>
            <w:vMerge/>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851" w:type="dxa"/>
            <w:vMerge/>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850" w:type="dxa"/>
            <w:vMerge/>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c>
          <w:tcPr>
            <w:tcW w:w="709" w:type="dxa"/>
            <w:vMerge/>
            <w:tcBorders>
              <w:bottom w:val="single" w:sz="4" w:space="0" w:color="auto"/>
            </w:tcBorders>
            <w:shd w:val="clear" w:color="auto" w:fill="auto"/>
            <w:noWrap/>
            <w:vAlign w:val="center"/>
            <w:hideMark/>
          </w:tcPr>
          <w:p w:rsidR="000C1C1D" w:rsidRPr="00983827" w:rsidRDefault="000C1C1D" w:rsidP="000173C4">
            <w:pPr>
              <w:spacing w:after="0" w:line="240" w:lineRule="auto"/>
              <w:jc w:val="center"/>
              <w:rPr>
                <w:rFonts w:ascii="Times New Roman" w:eastAsia="Times New Roman" w:hAnsi="Times New Roman"/>
                <w:sz w:val="14"/>
                <w:szCs w:val="14"/>
                <w:lang w:eastAsia="ru-RU"/>
              </w:rPr>
            </w:pPr>
          </w:p>
        </w:tc>
      </w:tr>
      <w:tr w:rsidR="000173C4" w:rsidRPr="00983827" w:rsidTr="00983827">
        <w:trPr>
          <w:trHeight w:val="28"/>
        </w:trPr>
        <w:tc>
          <w:tcPr>
            <w:tcW w:w="15446" w:type="dxa"/>
            <w:gridSpan w:val="19"/>
            <w:shd w:val="clear" w:color="auto" w:fill="auto"/>
            <w:noWrap/>
            <w:vAlign w:val="center"/>
            <w:hideMark/>
          </w:tcPr>
          <w:p w:rsidR="000173C4" w:rsidRPr="00983827" w:rsidRDefault="000173C4" w:rsidP="00983827">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t>Автомобильные дороги регионального значения</w:t>
            </w:r>
          </w:p>
          <w:p w:rsidR="000173C4" w:rsidRPr="00983827" w:rsidRDefault="000173C4" w:rsidP="00983827">
            <w:pPr>
              <w:spacing w:after="0" w:line="240" w:lineRule="auto"/>
              <w:jc w:val="center"/>
              <w:rPr>
                <w:rFonts w:ascii="Times New Roman" w:eastAsia="Times New Roman" w:hAnsi="Times New Roman"/>
                <w:b/>
                <w:bCs/>
                <w:sz w:val="14"/>
                <w:szCs w:val="14"/>
                <w:lang w:eastAsia="ru-RU"/>
              </w:rPr>
            </w:pPr>
          </w:p>
        </w:tc>
      </w:tr>
      <w:tr w:rsidR="00983827" w:rsidRPr="00983827" w:rsidTr="00983827">
        <w:trPr>
          <w:trHeight w:val="28"/>
        </w:trPr>
        <w:tc>
          <w:tcPr>
            <w:tcW w:w="43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РЗ 50К-04</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Северное</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К-04</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3,672</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60,254</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56,582</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56,582</w:t>
            </w:r>
          </w:p>
        </w:tc>
        <w:tc>
          <w:tcPr>
            <w:tcW w:w="42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56,582</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56,582</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2</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РЗ 50К-22</w:t>
            </w:r>
          </w:p>
        </w:tc>
        <w:tc>
          <w:tcPr>
            <w:tcW w:w="2413" w:type="dxa"/>
            <w:shd w:val="clear" w:color="auto" w:fill="auto"/>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Венгерово - гр. Омской области</w:t>
            </w:r>
            <w:r w:rsidR="00983827">
              <w:rPr>
                <w:rFonts w:ascii="Times New Roman" w:eastAsia="Times New Roman" w:hAnsi="Times New Roman"/>
                <w:sz w:val="14"/>
                <w:szCs w:val="14"/>
                <w:lang w:eastAsia="ru-RU"/>
              </w:rPr>
              <w:t xml:space="preserve"> </w:t>
            </w:r>
            <w:r w:rsidRPr="00983827">
              <w:rPr>
                <w:rFonts w:ascii="Times New Roman" w:eastAsia="Times New Roman" w:hAnsi="Times New Roman"/>
                <w:sz w:val="14"/>
                <w:szCs w:val="14"/>
                <w:lang w:eastAsia="ru-RU"/>
              </w:rPr>
              <w:t>(старый Московский тракт)</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К-22</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0,000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65,858</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65,858</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65,858</w:t>
            </w:r>
          </w:p>
        </w:tc>
        <w:tc>
          <w:tcPr>
            <w:tcW w:w="42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6,103</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59,755</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65,858</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РЗ 50К-23</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Барабинск - Куйбышев</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К-23</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9,853</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10,114</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0,261</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0,261</w:t>
            </w:r>
          </w:p>
        </w:tc>
        <w:tc>
          <w:tcPr>
            <w:tcW w:w="426"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0,261</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0,261</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r>
      <w:tr w:rsidR="00983827" w:rsidRPr="00983827" w:rsidTr="00983827">
        <w:trPr>
          <w:trHeight w:val="28"/>
        </w:trPr>
        <w:tc>
          <w:tcPr>
            <w:tcW w:w="5098" w:type="dxa"/>
            <w:gridSpan w:val="4"/>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t>Итого автомобильные дороги регионального значения:</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851" w:type="dxa"/>
            <w:shd w:val="clear" w:color="auto" w:fill="auto"/>
            <w:noWrap/>
            <w:vAlign w:val="center"/>
          </w:tcPr>
          <w:p w:rsidR="000173C4" w:rsidRPr="00983827" w:rsidRDefault="000E58B8" w:rsidP="000173C4">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fldChar w:fldCharType="begin"/>
            </w:r>
            <w:r w:rsidR="00983827" w:rsidRPr="00983827">
              <w:rPr>
                <w:rFonts w:ascii="Times New Roman" w:eastAsia="Times New Roman" w:hAnsi="Times New Roman"/>
                <w:b/>
                <w:bCs/>
                <w:sz w:val="14"/>
                <w:szCs w:val="14"/>
                <w:lang w:eastAsia="ru-RU"/>
              </w:rPr>
              <w:instrText xml:space="preserve"> =SUM(ABOVE) </w:instrText>
            </w:r>
            <w:r w:rsidRPr="00983827">
              <w:rPr>
                <w:rFonts w:ascii="Times New Roman" w:eastAsia="Times New Roman" w:hAnsi="Times New Roman"/>
                <w:b/>
                <w:bCs/>
                <w:sz w:val="14"/>
                <w:szCs w:val="14"/>
                <w:lang w:eastAsia="ru-RU"/>
              </w:rPr>
              <w:fldChar w:fldCharType="separate"/>
            </w:r>
            <w:r w:rsidR="00983827" w:rsidRPr="00983827">
              <w:rPr>
                <w:rFonts w:ascii="Times New Roman" w:eastAsia="Times New Roman" w:hAnsi="Times New Roman"/>
                <w:b/>
                <w:bCs/>
                <w:noProof/>
                <w:sz w:val="14"/>
                <w:szCs w:val="14"/>
                <w:lang w:eastAsia="ru-RU"/>
              </w:rPr>
              <w:t>122,701</w:t>
            </w:r>
            <w:r w:rsidRPr="00983827">
              <w:rPr>
                <w:rFonts w:ascii="Times New Roman" w:eastAsia="Times New Roman" w:hAnsi="Times New Roman"/>
                <w:b/>
                <w:bCs/>
                <w:sz w:val="14"/>
                <w:szCs w:val="14"/>
                <w:lang w:eastAsia="ru-RU"/>
              </w:rPr>
              <w:fldChar w:fldCharType="end"/>
            </w:r>
          </w:p>
        </w:tc>
        <w:tc>
          <w:tcPr>
            <w:tcW w:w="708" w:type="dxa"/>
            <w:shd w:val="clear" w:color="auto" w:fill="auto"/>
            <w:noWrap/>
            <w:vAlign w:val="center"/>
          </w:tcPr>
          <w:p w:rsidR="000173C4" w:rsidRPr="00983827" w:rsidRDefault="000E58B8" w:rsidP="000173C4">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fldChar w:fldCharType="begin"/>
            </w:r>
            <w:r w:rsidR="00983827" w:rsidRPr="00983827">
              <w:rPr>
                <w:rFonts w:ascii="Times New Roman" w:eastAsia="Times New Roman" w:hAnsi="Times New Roman"/>
                <w:b/>
                <w:bCs/>
                <w:sz w:val="14"/>
                <w:szCs w:val="14"/>
                <w:lang w:eastAsia="ru-RU"/>
              </w:rPr>
              <w:instrText xml:space="preserve"> =SUM(ABOVE) </w:instrText>
            </w:r>
            <w:r w:rsidRPr="00983827">
              <w:rPr>
                <w:rFonts w:ascii="Times New Roman" w:eastAsia="Times New Roman" w:hAnsi="Times New Roman"/>
                <w:b/>
                <w:bCs/>
                <w:sz w:val="14"/>
                <w:szCs w:val="14"/>
                <w:lang w:eastAsia="ru-RU"/>
              </w:rPr>
              <w:fldChar w:fldCharType="separate"/>
            </w:r>
            <w:r w:rsidR="00983827" w:rsidRPr="00983827">
              <w:rPr>
                <w:rFonts w:ascii="Times New Roman" w:eastAsia="Times New Roman" w:hAnsi="Times New Roman"/>
                <w:b/>
                <w:bCs/>
                <w:noProof/>
                <w:sz w:val="14"/>
                <w:szCs w:val="14"/>
                <w:lang w:eastAsia="ru-RU"/>
              </w:rPr>
              <w:t>122,701</w:t>
            </w:r>
            <w:r w:rsidRPr="00983827">
              <w:rPr>
                <w:rFonts w:ascii="Times New Roman" w:eastAsia="Times New Roman" w:hAnsi="Times New Roman"/>
                <w:b/>
                <w:bCs/>
                <w:sz w:val="14"/>
                <w:szCs w:val="14"/>
                <w:lang w:eastAsia="ru-RU"/>
              </w:rPr>
              <w:fldChar w:fldCharType="end"/>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708" w:type="dxa"/>
            <w:shd w:val="clear" w:color="auto" w:fill="auto"/>
            <w:noWrap/>
            <w:vAlign w:val="center"/>
          </w:tcPr>
          <w:p w:rsidR="000173C4" w:rsidRPr="00983827" w:rsidRDefault="000E58B8" w:rsidP="000173C4">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fldChar w:fldCharType="begin"/>
            </w:r>
            <w:r w:rsidR="00983827" w:rsidRPr="00983827">
              <w:rPr>
                <w:rFonts w:ascii="Times New Roman" w:eastAsia="Times New Roman" w:hAnsi="Times New Roman"/>
                <w:b/>
                <w:bCs/>
                <w:sz w:val="14"/>
                <w:szCs w:val="14"/>
                <w:lang w:eastAsia="ru-RU"/>
              </w:rPr>
              <w:instrText xml:space="preserve"> =SUM(ABOVE) </w:instrText>
            </w:r>
            <w:r w:rsidRPr="00983827">
              <w:rPr>
                <w:rFonts w:ascii="Times New Roman" w:eastAsia="Times New Roman" w:hAnsi="Times New Roman"/>
                <w:b/>
                <w:bCs/>
                <w:sz w:val="14"/>
                <w:szCs w:val="14"/>
                <w:lang w:eastAsia="ru-RU"/>
              </w:rPr>
              <w:fldChar w:fldCharType="separate"/>
            </w:r>
            <w:r w:rsidR="00983827" w:rsidRPr="00983827">
              <w:rPr>
                <w:rFonts w:ascii="Times New Roman" w:eastAsia="Times New Roman" w:hAnsi="Times New Roman"/>
                <w:b/>
                <w:bCs/>
                <w:noProof/>
                <w:sz w:val="14"/>
                <w:szCs w:val="14"/>
                <w:lang w:eastAsia="ru-RU"/>
              </w:rPr>
              <w:t>62,946</w:t>
            </w:r>
            <w:r w:rsidRPr="00983827">
              <w:rPr>
                <w:rFonts w:ascii="Times New Roman" w:eastAsia="Times New Roman" w:hAnsi="Times New Roman"/>
                <w:b/>
                <w:bCs/>
                <w:sz w:val="14"/>
                <w:szCs w:val="14"/>
                <w:lang w:eastAsia="ru-RU"/>
              </w:rPr>
              <w:fldChar w:fldCharType="end"/>
            </w:r>
          </w:p>
        </w:tc>
        <w:tc>
          <w:tcPr>
            <w:tcW w:w="709"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851" w:type="dxa"/>
            <w:shd w:val="clear" w:color="auto" w:fill="auto"/>
            <w:noWrap/>
            <w:vAlign w:val="center"/>
          </w:tcPr>
          <w:p w:rsidR="000173C4" w:rsidRPr="00983827" w:rsidRDefault="000E58B8" w:rsidP="000173C4">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fldChar w:fldCharType="begin"/>
            </w:r>
            <w:r w:rsidR="00983827" w:rsidRPr="00983827">
              <w:rPr>
                <w:rFonts w:ascii="Times New Roman" w:eastAsia="Times New Roman" w:hAnsi="Times New Roman"/>
                <w:b/>
                <w:bCs/>
                <w:sz w:val="14"/>
                <w:szCs w:val="14"/>
                <w:lang w:eastAsia="ru-RU"/>
              </w:rPr>
              <w:instrText xml:space="preserve"> =SUM(ABOVE) </w:instrText>
            </w:r>
            <w:r w:rsidRPr="00983827">
              <w:rPr>
                <w:rFonts w:ascii="Times New Roman" w:eastAsia="Times New Roman" w:hAnsi="Times New Roman"/>
                <w:b/>
                <w:bCs/>
                <w:sz w:val="14"/>
                <w:szCs w:val="14"/>
                <w:lang w:eastAsia="ru-RU"/>
              </w:rPr>
              <w:fldChar w:fldCharType="separate"/>
            </w:r>
            <w:r w:rsidR="00983827" w:rsidRPr="00983827">
              <w:rPr>
                <w:rFonts w:ascii="Times New Roman" w:eastAsia="Times New Roman" w:hAnsi="Times New Roman"/>
                <w:b/>
                <w:bCs/>
                <w:noProof/>
                <w:sz w:val="14"/>
                <w:szCs w:val="14"/>
                <w:lang w:eastAsia="ru-RU"/>
              </w:rPr>
              <w:t>59,755</w:t>
            </w:r>
            <w:r w:rsidRPr="00983827">
              <w:rPr>
                <w:rFonts w:ascii="Times New Roman" w:eastAsia="Times New Roman" w:hAnsi="Times New Roman"/>
                <w:b/>
                <w:bCs/>
                <w:sz w:val="14"/>
                <w:szCs w:val="14"/>
                <w:lang w:eastAsia="ru-RU"/>
              </w:rPr>
              <w:fldChar w:fldCharType="end"/>
            </w:r>
          </w:p>
        </w:tc>
        <w:tc>
          <w:tcPr>
            <w:tcW w:w="708"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851"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p>
        </w:tc>
        <w:tc>
          <w:tcPr>
            <w:tcW w:w="851" w:type="dxa"/>
            <w:shd w:val="clear" w:color="auto" w:fill="auto"/>
            <w:noWrap/>
            <w:vAlign w:val="center"/>
          </w:tcPr>
          <w:p w:rsidR="000173C4" w:rsidRPr="00983827" w:rsidRDefault="000E58B8" w:rsidP="000173C4">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fldChar w:fldCharType="begin"/>
            </w:r>
            <w:r w:rsidR="00983827" w:rsidRPr="00983827">
              <w:rPr>
                <w:rFonts w:ascii="Times New Roman" w:eastAsia="Times New Roman" w:hAnsi="Times New Roman"/>
                <w:b/>
                <w:bCs/>
                <w:sz w:val="14"/>
                <w:szCs w:val="14"/>
                <w:lang w:eastAsia="ru-RU"/>
              </w:rPr>
              <w:instrText xml:space="preserve"> =SUM(ABOVE) </w:instrText>
            </w:r>
            <w:r w:rsidRPr="00983827">
              <w:rPr>
                <w:rFonts w:ascii="Times New Roman" w:eastAsia="Times New Roman" w:hAnsi="Times New Roman"/>
                <w:b/>
                <w:bCs/>
                <w:sz w:val="14"/>
                <w:szCs w:val="14"/>
                <w:lang w:eastAsia="ru-RU"/>
              </w:rPr>
              <w:fldChar w:fldCharType="separate"/>
            </w:r>
            <w:r w:rsidR="00983827" w:rsidRPr="00983827">
              <w:rPr>
                <w:rFonts w:ascii="Times New Roman" w:eastAsia="Times New Roman" w:hAnsi="Times New Roman"/>
                <w:b/>
                <w:bCs/>
                <w:noProof/>
                <w:sz w:val="14"/>
                <w:szCs w:val="14"/>
                <w:lang w:eastAsia="ru-RU"/>
              </w:rPr>
              <w:t>122,701</w:t>
            </w:r>
            <w:r w:rsidRPr="00983827">
              <w:rPr>
                <w:rFonts w:ascii="Times New Roman" w:eastAsia="Times New Roman" w:hAnsi="Times New Roman"/>
                <w:b/>
                <w:bCs/>
                <w:sz w:val="14"/>
                <w:szCs w:val="14"/>
                <w:lang w:eastAsia="ru-RU"/>
              </w:rPr>
              <w:fldChar w:fldCharType="end"/>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r w:rsidRPr="00983827">
              <w:rPr>
                <w:rFonts w:ascii="Times New Roman" w:eastAsia="Times New Roman" w:hAnsi="Times New Roman"/>
                <w:b/>
                <w:bCs/>
                <w:color w:val="FFFFFF"/>
                <w:sz w:val="14"/>
                <w:szCs w:val="14"/>
                <w:lang w:eastAsia="ru-RU"/>
              </w:rPr>
              <w:t>0,000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b/>
                <w:bCs/>
                <w:color w:val="FFFFFF"/>
                <w:sz w:val="14"/>
                <w:szCs w:val="14"/>
                <w:lang w:eastAsia="ru-RU"/>
              </w:rPr>
            </w:pPr>
            <w:r w:rsidRPr="00983827">
              <w:rPr>
                <w:rFonts w:ascii="Times New Roman" w:eastAsia="Times New Roman" w:hAnsi="Times New Roman"/>
                <w:b/>
                <w:bCs/>
                <w:color w:val="FFFFFF"/>
                <w:sz w:val="14"/>
                <w:szCs w:val="14"/>
                <w:lang w:eastAsia="ru-RU"/>
              </w:rPr>
              <w:t>0,000</w:t>
            </w:r>
          </w:p>
        </w:tc>
      </w:tr>
      <w:tr w:rsidR="000173C4" w:rsidRPr="00983827" w:rsidTr="00983827">
        <w:trPr>
          <w:trHeight w:val="28"/>
        </w:trPr>
        <w:tc>
          <w:tcPr>
            <w:tcW w:w="15446" w:type="dxa"/>
            <w:gridSpan w:val="19"/>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color w:val="FFFFFF"/>
                <w:sz w:val="14"/>
                <w:szCs w:val="14"/>
                <w:lang w:eastAsia="ru-RU"/>
              </w:rPr>
            </w:pPr>
            <w:r w:rsidRPr="00983827">
              <w:rPr>
                <w:rFonts w:ascii="Times New Roman" w:eastAsia="Times New Roman" w:hAnsi="Times New Roman"/>
                <w:sz w:val="14"/>
                <w:szCs w:val="14"/>
                <w:lang w:eastAsia="ru-RU"/>
              </w:rPr>
              <w:t>Автомобильные дороги межмуниципального значения</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4</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50К-22п1</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Подъезд к г. Куйбышев /5 км/</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К-22п1</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0,000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1,254</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1,254</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1,254</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0,363</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0,891</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1,254</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5</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50Н-1401</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Абрамово</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Н-1401</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0,000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3,808</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3,808</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3,808</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3,341</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0,467</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3,808</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6</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50Н-1402</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Нагорное</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Н-1402</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3,300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4,500</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1,200</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1,200</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1,200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1"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color w:val="FFFFFF"/>
                <w:sz w:val="14"/>
                <w:szCs w:val="14"/>
                <w:lang w:eastAsia="ru-RU"/>
              </w:rPr>
            </w:pPr>
            <w:r>
              <w:rPr>
                <w:rFonts w:ascii="Times New Roman" w:eastAsia="Times New Roman" w:hAnsi="Times New Roman"/>
                <w:color w:val="FFFFFF"/>
                <w:sz w:val="14"/>
                <w:szCs w:val="14"/>
                <w:lang w:eastAsia="ru-RU"/>
              </w:rPr>
              <w:t>0</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1,200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7</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50Н-1408</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Чумаково - Балман</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Н-1408</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3,400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94,596</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91,196</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91,196</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color w:val="FFFFFF"/>
                <w:sz w:val="14"/>
                <w:szCs w:val="14"/>
                <w:lang w:eastAsia="ru-RU"/>
              </w:rPr>
            </w:pPr>
            <w:r>
              <w:rPr>
                <w:rFonts w:ascii="Times New Roman" w:eastAsia="Times New Roman" w:hAnsi="Times New Roman"/>
                <w:color w:val="FFFFFF"/>
                <w:sz w:val="14"/>
                <w:szCs w:val="14"/>
                <w:lang w:eastAsia="ru-RU"/>
              </w:rPr>
              <w:t>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22,477</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68,719</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91,196</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8</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50Н-1425</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Кондусла - гр.Убинского района</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Н-1425</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0,000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39,945</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39,945</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39,945</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tcPr>
          <w:p w:rsidR="000173C4" w:rsidRPr="00983827" w:rsidRDefault="00983827" w:rsidP="000173C4">
            <w:pPr>
              <w:spacing w:after="0" w:line="240" w:lineRule="auto"/>
              <w:jc w:val="center"/>
              <w:rPr>
                <w:rFonts w:ascii="Times New Roman" w:eastAsia="Times New Roman" w:hAnsi="Times New Roman"/>
                <w:color w:val="FFFFFF"/>
                <w:sz w:val="14"/>
                <w:szCs w:val="14"/>
                <w:lang w:eastAsia="ru-RU"/>
              </w:rPr>
            </w:pPr>
            <w:r>
              <w:rPr>
                <w:rFonts w:ascii="Times New Roman" w:eastAsia="Times New Roman" w:hAnsi="Times New Roman"/>
                <w:color w:val="FFFFFF"/>
                <w:sz w:val="14"/>
                <w:szCs w:val="14"/>
                <w:lang w:eastAsia="ru-RU"/>
              </w:rPr>
              <w:t>0</w:t>
            </w:r>
          </w:p>
        </w:tc>
        <w:tc>
          <w:tcPr>
            <w:tcW w:w="709"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39,945</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0"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39,945</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r>
      <w:tr w:rsidR="00983827" w:rsidRPr="00983827" w:rsidTr="00983827">
        <w:trPr>
          <w:trHeight w:val="28"/>
        </w:trPr>
        <w:tc>
          <w:tcPr>
            <w:tcW w:w="436"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9</w:t>
            </w:r>
          </w:p>
        </w:tc>
        <w:tc>
          <w:tcPr>
            <w:tcW w:w="154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50 ОП МЗ 50Н-1431</w:t>
            </w:r>
          </w:p>
        </w:tc>
        <w:tc>
          <w:tcPr>
            <w:tcW w:w="2413" w:type="dxa"/>
            <w:shd w:val="clear" w:color="auto" w:fill="auto"/>
            <w:noWrap/>
            <w:vAlign w:val="center"/>
            <w:hideMark/>
          </w:tcPr>
          <w:p w:rsidR="000173C4" w:rsidRPr="00983827" w:rsidRDefault="000173C4" w:rsidP="000C1C1D">
            <w:pPr>
              <w:spacing w:after="0" w:line="240" w:lineRule="auto"/>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Куйбышев - Малинино</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Н-1431</w:t>
            </w:r>
          </w:p>
        </w:tc>
        <w:tc>
          <w:tcPr>
            <w:tcW w:w="58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0,000</w:t>
            </w:r>
          </w:p>
        </w:tc>
        <w:tc>
          <w:tcPr>
            <w:tcW w:w="69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6,786</w:t>
            </w: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6,786</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6,786</w:t>
            </w:r>
          </w:p>
        </w:tc>
        <w:tc>
          <w:tcPr>
            <w:tcW w:w="426" w:type="dxa"/>
            <w:shd w:val="clear" w:color="auto" w:fill="auto"/>
            <w:noWrap/>
            <w:vAlign w:val="center"/>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708"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color w:val="FFFFFF"/>
                <w:sz w:val="14"/>
                <w:szCs w:val="14"/>
                <w:lang w:eastAsia="ru-RU"/>
              </w:rPr>
            </w:pPr>
            <w:r>
              <w:rPr>
                <w:rFonts w:ascii="Times New Roman" w:eastAsia="Times New Roman" w:hAnsi="Times New Roman"/>
                <w:color w:val="FFFFFF"/>
                <w:sz w:val="14"/>
                <w:szCs w:val="14"/>
                <w:lang w:eastAsia="ru-RU"/>
              </w:rPr>
              <w:t>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6,786</w:t>
            </w:r>
          </w:p>
        </w:tc>
        <w:tc>
          <w:tcPr>
            <w:tcW w:w="708"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r w:rsidRPr="00983827">
              <w:rPr>
                <w:rFonts w:ascii="Times New Roman" w:eastAsia="Times New Roman" w:hAnsi="Times New Roman"/>
                <w:color w:val="FFFFFF"/>
                <w:sz w:val="14"/>
                <w:szCs w:val="14"/>
                <w:lang w:eastAsia="ru-RU"/>
              </w:rPr>
              <w:t>0,000</w:t>
            </w: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425"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1"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color w:val="FFFFFF"/>
                <w:sz w:val="14"/>
                <w:szCs w:val="14"/>
                <w:lang w:eastAsia="ru-RU"/>
              </w:rPr>
            </w:pPr>
          </w:p>
        </w:tc>
        <w:tc>
          <w:tcPr>
            <w:tcW w:w="850" w:type="dxa"/>
            <w:shd w:val="clear" w:color="auto" w:fill="auto"/>
            <w:noWrap/>
            <w:vAlign w:val="center"/>
            <w:hideMark/>
          </w:tcPr>
          <w:p w:rsidR="000173C4" w:rsidRPr="00983827" w:rsidRDefault="00983827" w:rsidP="000173C4">
            <w:pPr>
              <w:spacing w:after="0" w:line="240" w:lineRule="auto"/>
              <w:jc w:val="center"/>
              <w:rPr>
                <w:rFonts w:ascii="Times New Roman" w:eastAsia="Times New Roman" w:hAnsi="Times New Roman"/>
                <w:color w:val="FFFFFF"/>
                <w:sz w:val="14"/>
                <w:szCs w:val="14"/>
                <w:lang w:eastAsia="ru-RU"/>
              </w:rPr>
            </w:pPr>
            <w:r>
              <w:rPr>
                <w:rFonts w:ascii="Times New Roman" w:eastAsia="Times New Roman" w:hAnsi="Times New Roman"/>
                <w:color w:val="FFFFFF"/>
                <w:sz w:val="14"/>
                <w:szCs w:val="14"/>
                <w:lang w:eastAsia="ru-RU"/>
              </w:rPr>
              <w:t>0</w:t>
            </w:r>
          </w:p>
        </w:tc>
        <w:tc>
          <w:tcPr>
            <w:tcW w:w="709" w:type="dxa"/>
            <w:shd w:val="clear" w:color="auto" w:fill="auto"/>
            <w:noWrap/>
            <w:vAlign w:val="center"/>
            <w:hideMark/>
          </w:tcPr>
          <w:p w:rsidR="000173C4" w:rsidRPr="00983827" w:rsidRDefault="000173C4" w:rsidP="000173C4">
            <w:pPr>
              <w:spacing w:after="0" w:line="240" w:lineRule="auto"/>
              <w:jc w:val="center"/>
              <w:rPr>
                <w:rFonts w:ascii="Times New Roman" w:eastAsia="Times New Roman" w:hAnsi="Times New Roman"/>
                <w:sz w:val="14"/>
                <w:szCs w:val="14"/>
                <w:lang w:eastAsia="ru-RU"/>
              </w:rPr>
            </w:pPr>
            <w:r w:rsidRPr="00983827">
              <w:rPr>
                <w:rFonts w:ascii="Times New Roman" w:eastAsia="Times New Roman" w:hAnsi="Times New Roman"/>
                <w:sz w:val="14"/>
                <w:szCs w:val="14"/>
                <w:lang w:eastAsia="ru-RU"/>
              </w:rPr>
              <w:t>6,786</w:t>
            </w:r>
          </w:p>
        </w:tc>
      </w:tr>
      <w:tr w:rsidR="00983827" w:rsidRPr="00983827" w:rsidTr="00983827">
        <w:trPr>
          <w:trHeight w:val="28"/>
        </w:trPr>
        <w:tc>
          <w:tcPr>
            <w:tcW w:w="5098" w:type="dxa"/>
            <w:gridSpan w:val="4"/>
            <w:shd w:val="clear" w:color="auto" w:fill="auto"/>
            <w:noWrap/>
            <w:vAlign w:val="center"/>
            <w:hideMark/>
          </w:tcPr>
          <w:p w:rsidR="00983827" w:rsidRPr="00983827" w:rsidRDefault="00983827" w:rsidP="00983827">
            <w:pPr>
              <w:spacing w:after="0" w:line="240" w:lineRule="auto"/>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t>Итого автомобильные дороги межмуниципального значения:</w:t>
            </w:r>
          </w:p>
        </w:tc>
        <w:tc>
          <w:tcPr>
            <w:tcW w:w="585" w:type="dxa"/>
            <w:shd w:val="clear" w:color="auto" w:fill="auto"/>
            <w:noWrap/>
            <w:vAlign w:val="center"/>
            <w:hideMark/>
          </w:tcPr>
          <w:p w:rsidR="00983827" w:rsidRPr="00983827" w:rsidRDefault="00983827" w:rsidP="00983827">
            <w:pPr>
              <w:spacing w:after="0" w:line="240" w:lineRule="auto"/>
              <w:jc w:val="center"/>
              <w:rPr>
                <w:rFonts w:ascii="Times New Roman" w:eastAsia="Times New Roman" w:hAnsi="Times New Roman"/>
                <w:b/>
                <w:bCs/>
                <w:sz w:val="14"/>
                <w:szCs w:val="14"/>
                <w:lang w:eastAsia="ru-RU"/>
              </w:rPr>
            </w:pPr>
          </w:p>
        </w:tc>
        <w:tc>
          <w:tcPr>
            <w:tcW w:w="691" w:type="dxa"/>
            <w:shd w:val="clear" w:color="auto" w:fill="auto"/>
            <w:noWrap/>
            <w:vAlign w:val="center"/>
            <w:hideMark/>
          </w:tcPr>
          <w:p w:rsidR="00983827" w:rsidRPr="00983827" w:rsidRDefault="00983827" w:rsidP="00983827">
            <w:pPr>
              <w:spacing w:after="0" w:line="240" w:lineRule="auto"/>
              <w:jc w:val="center"/>
              <w:rPr>
                <w:rFonts w:ascii="Times New Roman" w:eastAsia="Times New Roman" w:hAnsi="Times New Roman"/>
                <w:b/>
                <w:bCs/>
                <w:sz w:val="14"/>
                <w:szCs w:val="14"/>
                <w:lang w:eastAsia="ru-RU"/>
              </w:rPr>
            </w:pPr>
          </w:p>
        </w:tc>
        <w:tc>
          <w:tcPr>
            <w:tcW w:w="851"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144,189</w:t>
            </w:r>
            <w:r>
              <w:rPr>
                <w:rFonts w:ascii="Times New Roman" w:eastAsia="Times New Roman" w:hAnsi="Times New Roman"/>
                <w:b/>
                <w:bCs/>
                <w:sz w:val="14"/>
                <w:szCs w:val="14"/>
                <w:lang w:eastAsia="ru-RU"/>
              </w:rPr>
              <w:fldChar w:fldCharType="end"/>
            </w:r>
          </w:p>
        </w:tc>
        <w:tc>
          <w:tcPr>
            <w:tcW w:w="708"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144,189</w:t>
            </w:r>
            <w:r>
              <w:rPr>
                <w:rFonts w:ascii="Times New Roman" w:eastAsia="Times New Roman" w:hAnsi="Times New Roman"/>
                <w:b/>
                <w:bCs/>
                <w:sz w:val="14"/>
                <w:szCs w:val="14"/>
                <w:lang w:eastAsia="ru-RU"/>
              </w:rPr>
              <w:fldChar w:fldCharType="end"/>
            </w:r>
          </w:p>
        </w:tc>
        <w:tc>
          <w:tcPr>
            <w:tcW w:w="426"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color w:val="FFFFFF"/>
                <w:sz w:val="14"/>
                <w:szCs w:val="14"/>
                <w:lang w:eastAsia="ru-RU"/>
              </w:rPr>
            </w:pPr>
          </w:p>
        </w:tc>
        <w:tc>
          <w:tcPr>
            <w:tcW w:w="708"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4,904</w:t>
            </w:r>
            <w:r>
              <w:rPr>
                <w:rFonts w:ascii="Times New Roman" w:eastAsia="Times New Roman" w:hAnsi="Times New Roman"/>
                <w:b/>
                <w:bCs/>
                <w:sz w:val="14"/>
                <w:szCs w:val="14"/>
                <w:lang w:eastAsia="ru-RU"/>
              </w:rPr>
              <w:fldChar w:fldCharType="end"/>
            </w:r>
          </w:p>
        </w:tc>
        <w:tc>
          <w:tcPr>
            <w:tcW w:w="709"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sz w:val="14"/>
                <w:szCs w:val="14"/>
                <w:lang w:eastAsia="ru-RU"/>
              </w:rPr>
            </w:pPr>
            <w:r w:rsidRPr="00983827">
              <w:rPr>
                <w:rFonts w:ascii="Times New Roman" w:eastAsia="Times New Roman" w:hAnsi="Times New Roman"/>
                <w:b/>
                <w:bCs/>
                <w:sz w:val="14"/>
                <w:szCs w:val="14"/>
                <w:lang w:eastAsia="ru-RU"/>
              </w:rPr>
              <w:t>22,477</w:t>
            </w:r>
          </w:p>
        </w:tc>
        <w:tc>
          <w:tcPr>
            <w:tcW w:w="851"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116,808</w:t>
            </w:r>
            <w:r>
              <w:rPr>
                <w:rFonts w:ascii="Times New Roman" w:eastAsia="Times New Roman" w:hAnsi="Times New Roman"/>
                <w:b/>
                <w:bCs/>
                <w:sz w:val="14"/>
                <w:szCs w:val="14"/>
                <w:lang w:eastAsia="ru-RU"/>
              </w:rPr>
              <w:fldChar w:fldCharType="end"/>
            </w:r>
          </w:p>
        </w:tc>
        <w:tc>
          <w:tcPr>
            <w:tcW w:w="708"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sz w:val="14"/>
                <w:szCs w:val="14"/>
                <w:lang w:eastAsia="ru-RU"/>
              </w:rPr>
            </w:pPr>
          </w:p>
        </w:tc>
        <w:tc>
          <w:tcPr>
            <w:tcW w:w="851"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sz w:val="14"/>
                <w:szCs w:val="14"/>
                <w:lang w:eastAsia="ru-RU"/>
              </w:rPr>
            </w:pPr>
          </w:p>
        </w:tc>
        <w:tc>
          <w:tcPr>
            <w:tcW w:w="425"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color w:val="FFFFFF"/>
                <w:sz w:val="14"/>
                <w:szCs w:val="14"/>
                <w:lang w:eastAsia="ru-RU"/>
              </w:rPr>
            </w:pPr>
          </w:p>
        </w:tc>
        <w:tc>
          <w:tcPr>
            <w:tcW w:w="425"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color w:val="FFFFFF"/>
                <w:sz w:val="14"/>
                <w:szCs w:val="14"/>
                <w:lang w:eastAsia="ru-RU"/>
              </w:rPr>
            </w:pPr>
          </w:p>
        </w:tc>
        <w:tc>
          <w:tcPr>
            <w:tcW w:w="851" w:type="dxa"/>
            <w:shd w:val="clear" w:color="auto" w:fill="auto"/>
            <w:noWrap/>
            <w:vAlign w:val="center"/>
          </w:tcPr>
          <w:p w:rsidR="00983827" w:rsidRPr="00983827" w:rsidRDefault="00983827" w:rsidP="00983827">
            <w:pPr>
              <w:spacing w:after="0" w:line="240" w:lineRule="auto"/>
              <w:jc w:val="center"/>
              <w:rPr>
                <w:rFonts w:ascii="Times New Roman" w:eastAsia="Times New Roman" w:hAnsi="Times New Roman"/>
                <w:b/>
                <w:bCs/>
                <w:color w:val="FFFFFF"/>
                <w:sz w:val="14"/>
                <w:szCs w:val="14"/>
                <w:lang w:eastAsia="ru-RU"/>
              </w:rPr>
            </w:pPr>
          </w:p>
        </w:tc>
        <w:tc>
          <w:tcPr>
            <w:tcW w:w="850"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137,403</w:t>
            </w:r>
            <w:r>
              <w:rPr>
                <w:rFonts w:ascii="Times New Roman" w:eastAsia="Times New Roman" w:hAnsi="Times New Roman"/>
                <w:b/>
                <w:bCs/>
                <w:sz w:val="14"/>
                <w:szCs w:val="14"/>
                <w:lang w:eastAsia="ru-RU"/>
              </w:rPr>
              <w:fldChar w:fldCharType="end"/>
            </w:r>
          </w:p>
        </w:tc>
        <w:tc>
          <w:tcPr>
            <w:tcW w:w="709" w:type="dxa"/>
            <w:shd w:val="clear" w:color="auto" w:fill="auto"/>
            <w:noWrap/>
            <w:vAlign w:val="center"/>
          </w:tcPr>
          <w:p w:rsidR="00983827" w:rsidRPr="00983827" w:rsidRDefault="000E58B8" w:rsidP="00983827">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98382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983827">
              <w:rPr>
                <w:rFonts w:ascii="Times New Roman" w:eastAsia="Times New Roman" w:hAnsi="Times New Roman"/>
                <w:b/>
                <w:bCs/>
                <w:noProof/>
                <w:sz w:val="14"/>
                <w:szCs w:val="14"/>
                <w:lang w:eastAsia="ru-RU"/>
              </w:rPr>
              <w:t>6,786</w:t>
            </w:r>
            <w:r>
              <w:rPr>
                <w:rFonts w:ascii="Times New Roman" w:eastAsia="Times New Roman" w:hAnsi="Times New Roman"/>
                <w:b/>
                <w:bCs/>
                <w:sz w:val="14"/>
                <w:szCs w:val="14"/>
                <w:lang w:eastAsia="ru-RU"/>
              </w:rPr>
              <w:fldChar w:fldCharType="end"/>
            </w:r>
          </w:p>
        </w:tc>
      </w:tr>
      <w:tr w:rsidR="00983827" w:rsidRPr="00983827" w:rsidTr="00461628">
        <w:trPr>
          <w:trHeight w:val="28"/>
        </w:trPr>
        <w:tc>
          <w:tcPr>
            <w:tcW w:w="6374" w:type="dxa"/>
            <w:gridSpan w:val="6"/>
            <w:vAlign w:val="center"/>
            <w:hideMark/>
          </w:tcPr>
          <w:p w:rsidR="00983827" w:rsidRPr="00983827" w:rsidRDefault="00983827" w:rsidP="00983827">
            <w:pPr>
              <w:spacing w:after="0" w:line="240" w:lineRule="auto"/>
              <w:rPr>
                <w:rFonts w:ascii="Times New Roman" w:eastAsia="Times New Roman" w:hAnsi="Times New Roman"/>
                <w:sz w:val="14"/>
                <w:szCs w:val="14"/>
                <w:lang w:eastAsia="ru-RU"/>
              </w:rPr>
            </w:pPr>
          </w:p>
        </w:tc>
        <w:tc>
          <w:tcPr>
            <w:tcW w:w="851"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266,89</w:t>
            </w:r>
          </w:p>
        </w:tc>
        <w:tc>
          <w:tcPr>
            <w:tcW w:w="708"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266,89</w:t>
            </w:r>
          </w:p>
        </w:tc>
        <w:tc>
          <w:tcPr>
            <w:tcW w:w="426"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p>
        </w:tc>
        <w:tc>
          <w:tcPr>
            <w:tcW w:w="708"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67,85</w:t>
            </w:r>
          </w:p>
        </w:tc>
        <w:tc>
          <w:tcPr>
            <w:tcW w:w="709"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22,477</w:t>
            </w:r>
          </w:p>
        </w:tc>
        <w:tc>
          <w:tcPr>
            <w:tcW w:w="851"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176,563</w:t>
            </w:r>
          </w:p>
        </w:tc>
        <w:tc>
          <w:tcPr>
            <w:tcW w:w="708"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p>
        </w:tc>
        <w:tc>
          <w:tcPr>
            <w:tcW w:w="851"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p>
        </w:tc>
        <w:tc>
          <w:tcPr>
            <w:tcW w:w="425"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p>
        </w:tc>
        <w:tc>
          <w:tcPr>
            <w:tcW w:w="425"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p>
        </w:tc>
        <w:tc>
          <w:tcPr>
            <w:tcW w:w="851"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122,701</w:t>
            </w:r>
          </w:p>
        </w:tc>
        <w:tc>
          <w:tcPr>
            <w:tcW w:w="850"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137,403</w:t>
            </w:r>
          </w:p>
        </w:tc>
        <w:tc>
          <w:tcPr>
            <w:tcW w:w="709" w:type="dxa"/>
            <w:shd w:val="clear" w:color="auto" w:fill="auto"/>
            <w:noWrap/>
          </w:tcPr>
          <w:p w:rsidR="00983827" w:rsidRPr="00983827" w:rsidRDefault="00983827" w:rsidP="00983827">
            <w:pPr>
              <w:spacing w:after="0" w:line="240" w:lineRule="auto"/>
              <w:jc w:val="center"/>
              <w:rPr>
                <w:rFonts w:ascii="Times New Roman" w:eastAsia="Times New Roman" w:hAnsi="Times New Roman"/>
                <w:b/>
                <w:bCs/>
                <w:noProof/>
                <w:sz w:val="14"/>
                <w:szCs w:val="14"/>
                <w:lang w:eastAsia="ru-RU"/>
              </w:rPr>
            </w:pPr>
            <w:r w:rsidRPr="00983827">
              <w:rPr>
                <w:rFonts w:ascii="Times New Roman" w:eastAsia="Times New Roman" w:hAnsi="Times New Roman"/>
                <w:b/>
                <w:bCs/>
                <w:noProof/>
                <w:sz w:val="14"/>
                <w:szCs w:val="14"/>
                <w:lang w:eastAsia="ru-RU"/>
              </w:rPr>
              <w:t>6,786</w:t>
            </w:r>
          </w:p>
        </w:tc>
      </w:tr>
    </w:tbl>
    <w:p w:rsidR="00322C86" w:rsidRDefault="00322C86" w:rsidP="00BB6844">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BB6844" w:rsidRPr="004F661A" w:rsidRDefault="00BB6844" w:rsidP="00BB6844">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t xml:space="preserve">Таблица </w:t>
      </w:r>
      <w:bookmarkStart w:id="146" w:name="Tbl_Mosty"/>
      <w:r w:rsidR="000E58B8" w:rsidRPr="004F661A">
        <w:rPr>
          <w:rFonts w:ascii="Times New Roman" w:eastAsia="Times New Roman" w:hAnsi="Times New Roman"/>
          <w:sz w:val="28"/>
          <w:szCs w:val="24"/>
          <w:lang w:bidi="en-US"/>
        </w:rPr>
        <w:fldChar w:fldCharType="begin"/>
      </w:r>
      <w:r w:rsidRPr="004F661A">
        <w:rPr>
          <w:rFonts w:ascii="Times New Roman" w:eastAsia="Times New Roman" w:hAnsi="Times New Roman"/>
          <w:sz w:val="28"/>
          <w:szCs w:val="24"/>
          <w:lang w:bidi="en-US"/>
        </w:rPr>
        <w:instrText xml:space="preserve"> SEQ Таблица \* ARABIC </w:instrText>
      </w:r>
      <w:r w:rsidR="000E58B8" w:rsidRPr="004F661A">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13</w:t>
      </w:r>
      <w:r w:rsidR="000E58B8" w:rsidRPr="004F661A">
        <w:rPr>
          <w:rFonts w:ascii="Times New Roman" w:eastAsia="Times New Roman" w:hAnsi="Times New Roman"/>
          <w:sz w:val="28"/>
          <w:szCs w:val="24"/>
          <w:lang w:bidi="en-US"/>
        </w:rPr>
        <w:fldChar w:fldCharType="end"/>
      </w:r>
      <w:bookmarkEnd w:id="146"/>
    </w:p>
    <w:p w:rsidR="00BB6844" w:rsidRDefault="00BB6844" w:rsidP="00BB6844">
      <w:pPr>
        <w:tabs>
          <w:tab w:val="left" w:pos="1418"/>
        </w:tabs>
        <w:spacing w:line="240" w:lineRule="auto"/>
        <w:jc w:val="center"/>
        <w:rPr>
          <w:rFonts w:ascii="Times New Roman" w:eastAsia="Times New Roman" w:hAnsi="Times New Roman"/>
          <w:sz w:val="28"/>
          <w:szCs w:val="24"/>
          <w:lang w:eastAsia="ru-RU"/>
        </w:rPr>
      </w:pPr>
      <w:r w:rsidRPr="00BB6844">
        <w:rPr>
          <w:rFonts w:ascii="Times New Roman" w:eastAsia="Times New Roman" w:hAnsi="Times New Roman"/>
          <w:sz w:val="28"/>
          <w:szCs w:val="24"/>
          <w:lang w:eastAsia="ru-RU"/>
        </w:rPr>
        <w:t>Перечень искусственных сооружений</w:t>
      </w:r>
      <w:r w:rsidR="009A5E75" w:rsidRPr="00BB6844">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B6844">
        <w:rPr>
          <w:rFonts w:ascii="Times New Roman" w:eastAsia="Times New Roman" w:hAnsi="Times New Roman"/>
          <w:sz w:val="28"/>
          <w:szCs w:val="24"/>
          <w:lang w:eastAsia="ru-RU"/>
        </w:rPr>
        <w:t>а</w:t>
      </w:r>
      <w:r w:rsidRPr="00BB6844">
        <w:rPr>
          <w:rFonts w:ascii="Times New Roman" w:eastAsia="Times New Roman" w:hAnsi="Times New Roman"/>
          <w:sz w:val="28"/>
          <w:szCs w:val="24"/>
          <w:lang w:eastAsia="ru-RU"/>
        </w:rPr>
        <w:t xml:space="preserve">втомобильных дорогах общего пользования </w:t>
      </w:r>
      <w:r w:rsidR="009D2E4A">
        <w:rPr>
          <w:rFonts w:ascii="Times New Roman" w:eastAsia="Times New Roman" w:hAnsi="Times New Roman"/>
          <w:sz w:val="28"/>
          <w:szCs w:val="24"/>
          <w:lang w:eastAsia="ru-RU"/>
        </w:rPr>
        <w:t>городского поселения «Город Куйбышев»</w:t>
      </w:r>
      <w:r w:rsidRPr="00BB6844">
        <w:rPr>
          <w:rFonts w:ascii="Times New Roman" w:eastAsia="Times New Roman" w:hAnsi="Times New Roman"/>
          <w:sz w:val="28"/>
          <w:szCs w:val="24"/>
          <w:lang w:eastAsia="ru-RU"/>
        </w:rPr>
        <w:t>, отнесённых</w:t>
      </w:r>
      <w:r w:rsidR="009A5E75" w:rsidRPr="00BB6844">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BB6844">
        <w:rPr>
          <w:rFonts w:ascii="Times New Roman" w:eastAsia="Times New Roman" w:hAnsi="Times New Roman"/>
          <w:sz w:val="28"/>
          <w:szCs w:val="24"/>
          <w:lang w:eastAsia="ru-RU"/>
        </w:rPr>
        <w:t>г</w:t>
      </w:r>
      <w:r w:rsidRPr="00BB6844">
        <w:rPr>
          <w:rFonts w:ascii="Times New Roman" w:eastAsia="Times New Roman" w:hAnsi="Times New Roman"/>
          <w:sz w:val="28"/>
          <w:szCs w:val="24"/>
          <w:lang w:eastAsia="ru-RU"/>
        </w:rPr>
        <w:t>осударственной собственности Новосибирской области</w:t>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29"/>
        <w:gridCol w:w="565"/>
        <w:gridCol w:w="740"/>
        <w:gridCol w:w="566"/>
        <w:gridCol w:w="827"/>
        <w:gridCol w:w="431"/>
        <w:gridCol w:w="703"/>
        <w:gridCol w:w="1197"/>
        <w:gridCol w:w="509"/>
        <w:gridCol w:w="426"/>
        <w:gridCol w:w="604"/>
        <w:gridCol w:w="452"/>
        <w:gridCol w:w="671"/>
        <w:gridCol w:w="491"/>
        <w:gridCol w:w="611"/>
        <w:gridCol w:w="586"/>
        <w:gridCol w:w="626"/>
        <w:gridCol w:w="481"/>
        <w:gridCol w:w="581"/>
        <w:gridCol w:w="850"/>
      </w:tblGrid>
      <w:tr w:rsidR="00140671" w:rsidRPr="00140671" w:rsidTr="00140671">
        <w:trPr>
          <w:trHeight w:val="57"/>
          <w:tblHeader/>
          <w:jc w:val="center"/>
        </w:trPr>
        <w:tc>
          <w:tcPr>
            <w:tcW w:w="3529" w:type="dxa"/>
            <w:vMerge w:val="restart"/>
            <w:shd w:val="clear" w:color="auto" w:fill="auto"/>
            <w:noWrap/>
            <w:vAlign w:val="center"/>
            <w:hideMark/>
          </w:tcPr>
          <w:p w:rsidR="00140671" w:rsidRPr="00140671" w:rsidRDefault="00CA6293" w:rsidP="00140671">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 xml:space="preserve"> </w:t>
            </w:r>
            <w:r w:rsidR="00140671" w:rsidRPr="00140671">
              <w:rPr>
                <w:rFonts w:ascii="Times New Roman" w:eastAsia="Times New Roman" w:hAnsi="Times New Roman"/>
                <w:sz w:val="14"/>
                <w:szCs w:val="14"/>
                <w:lang w:eastAsia="ru-RU"/>
              </w:rPr>
              <w:t>Наименование дорог</w:t>
            </w:r>
          </w:p>
        </w:tc>
        <w:tc>
          <w:tcPr>
            <w:tcW w:w="5538" w:type="dxa"/>
            <w:gridSpan w:val="8"/>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Трубы</w:t>
            </w:r>
          </w:p>
        </w:tc>
        <w:tc>
          <w:tcPr>
            <w:tcW w:w="5529" w:type="dxa"/>
            <w:gridSpan w:val="10"/>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М</w:t>
            </w:r>
            <w:r>
              <w:rPr>
                <w:rFonts w:ascii="Times New Roman" w:eastAsia="Times New Roman" w:hAnsi="Times New Roman"/>
                <w:sz w:val="14"/>
                <w:szCs w:val="14"/>
                <w:lang w:eastAsia="ru-RU"/>
              </w:rPr>
              <w:t>осты</w:t>
            </w:r>
          </w:p>
        </w:tc>
        <w:tc>
          <w:tcPr>
            <w:tcW w:w="850" w:type="dxa"/>
            <w:vMerge w:val="restart"/>
            <w:shd w:val="clear" w:color="auto" w:fill="auto"/>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Железнодорожные переезды, км</w:t>
            </w:r>
          </w:p>
        </w:tc>
      </w:tr>
      <w:tr w:rsidR="00140671" w:rsidRPr="00140671" w:rsidTr="00140671">
        <w:trPr>
          <w:trHeight w:val="57"/>
          <w:tblHeader/>
          <w:jc w:val="center"/>
        </w:trPr>
        <w:tc>
          <w:tcPr>
            <w:tcW w:w="3529" w:type="dxa"/>
            <w:vMerge/>
            <w:shd w:val="clear" w:color="auto" w:fill="auto"/>
            <w:vAlign w:val="center"/>
            <w:hideMark/>
          </w:tcPr>
          <w:p w:rsidR="00140671" w:rsidRPr="00140671" w:rsidRDefault="00140671" w:rsidP="00140671">
            <w:pPr>
              <w:spacing w:after="0" w:line="240" w:lineRule="auto"/>
              <w:rPr>
                <w:rFonts w:ascii="Times New Roman" w:eastAsia="Times New Roman" w:hAnsi="Times New Roman"/>
                <w:sz w:val="14"/>
                <w:szCs w:val="14"/>
                <w:lang w:eastAsia="ru-RU"/>
              </w:rPr>
            </w:pPr>
          </w:p>
        </w:tc>
        <w:tc>
          <w:tcPr>
            <w:tcW w:w="1305" w:type="dxa"/>
            <w:gridSpan w:val="2"/>
            <w:vMerge w:val="restart"/>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Всего</w:t>
            </w:r>
          </w:p>
        </w:tc>
        <w:tc>
          <w:tcPr>
            <w:tcW w:w="4233" w:type="dxa"/>
            <w:gridSpan w:val="6"/>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в том числе</w:t>
            </w:r>
          </w:p>
        </w:tc>
        <w:tc>
          <w:tcPr>
            <w:tcW w:w="1030" w:type="dxa"/>
            <w:gridSpan w:val="2"/>
            <w:vMerge w:val="restart"/>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Всего</w:t>
            </w:r>
          </w:p>
        </w:tc>
        <w:tc>
          <w:tcPr>
            <w:tcW w:w="4499" w:type="dxa"/>
            <w:gridSpan w:val="8"/>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в</w:t>
            </w:r>
            <w:r w:rsidR="00CA6293">
              <w:rPr>
                <w:rFonts w:ascii="Times New Roman" w:eastAsia="Times New Roman" w:hAnsi="Times New Roman"/>
                <w:sz w:val="14"/>
                <w:szCs w:val="14"/>
                <w:lang w:eastAsia="ru-RU"/>
              </w:rPr>
              <w:t xml:space="preserve"> </w:t>
            </w:r>
            <w:r w:rsidRPr="00140671">
              <w:rPr>
                <w:rFonts w:ascii="Times New Roman" w:eastAsia="Times New Roman" w:hAnsi="Times New Roman"/>
                <w:sz w:val="14"/>
                <w:szCs w:val="14"/>
                <w:lang w:eastAsia="ru-RU"/>
              </w:rPr>
              <w:t>том числе</w:t>
            </w:r>
          </w:p>
        </w:tc>
        <w:tc>
          <w:tcPr>
            <w:tcW w:w="850" w:type="dxa"/>
            <w:vMerge/>
            <w:shd w:val="clear" w:color="auto" w:fill="auto"/>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r>
      <w:tr w:rsidR="00140671" w:rsidRPr="00140671" w:rsidTr="00140671">
        <w:trPr>
          <w:trHeight w:val="57"/>
          <w:tblHeader/>
          <w:jc w:val="center"/>
        </w:trPr>
        <w:tc>
          <w:tcPr>
            <w:tcW w:w="3529" w:type="dxa"/>
            <w:vMerge/>
            <w:shd w:val="clear" w:color="auto" w:fill="auto"/>
            <w:vAlign w:val="center"/>
            <w:hideMark/>
          </w:tcPr>
          <w:p w:rsidR="00140671" w:rsidRPr="00140671" w:rsidRDefault="00140671" w:rsidP="00140671">
            <w:pPr>
              <w:spacing w:after="0" w:line="240" w:lineRule="auto"/>
              <w:rPr>
                <w:rFonts w:ascii="Times New Roman" w:eastAsia="Times New Roman" w:hAnsi="Times New Roman"/>
                <w:sz w:val="14"/>
                <w:szCs w:val="14"/>
                <w:lang w:eastAsia="ru-RU"/>
              </w:rPr>
            </w:pPr>
          </w:p>
        </w:tc>
        <w:tc>
          <w:tcPr>
            <w:tcW w:w="1305" w:type="dxa"/>
            <w:gridSpan w:val="2"/>
            <w:vMerge/>
            <w:shd w:val="clear" w:color="auto" w:fill="auto"/>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c>
          <w:tcPr>
            <w:tcW w:w="1393"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Железобетонные</w:t>
            </w:r>
          </w:p>
        </w:tc>
        <w:tc>
          <w:tcPr>
            <w:tcW w:w="1134"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Металлические</w:t>
            </w:r>
          </w:p>
        </w:tc>
        <w:tc>
          <w:tcPr>
            <w:tcW w:w="1706"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Деревянные</w:t>
            </w:r>
          </w:p>
        </w:tc>
        <w:tc>
          <w:tcPr>
            <w:tcW w:w="1030" w:type="dxa"/>
            <w:gridSpan w:val="2"/>
            <w:vMerge/>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c>
          <w:tcPr>
            <w:tcW w:w="1123"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Железобетонные</w:t>
            </w:r>
          </w:p>
        </w:tc>
        <w:tc>
          <w:tcPr>
            <w:tcW w:w="1102"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Металлические</w:t>
            </w:r>
          </w:p>
        </w:tc>
        <w:tc>
          <w:tcPr>
            <w:tcW w:w="1212"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Комбинированные</w:t>
            </w:r>
          </w:p>
        </w:tc>
        <w:tc>
          <w:tcPr>
            <w:tcW w:w="1062" w:type="dxa"/>
            <w:gridSpan w:val="2"/>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Деревянные</w:t>
            </w:r>
          </w:p>
        </w:tc>
        <w:tc>
          <w:tcPr>
            <w:tcW w:w="850" w:type="dxa"/>
            <w:vMerge/>
            <w:shd w:val="clear" w:color="auto" w:fill="auto"/>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r>
      <w:tr w:rsidR="00140671" w:rsidRPr="00140671" w:rsidTr="00140671">
        <w:trPr>
          <w:trHeight w:val="57"/>
          <w:tblHeader/>
          <w:jc w:val="center"/>
        </w:trPr>
        <w:tc>
          <w:tcPr>
            <w:tcW w:w="3529" w:type="dxa"/>
            <w:vMerge/>
            <w:shd w:val="clear" w:color="auto" w:fill="auto"/>
            <w:vAlign w:val="center"/>
            <w:hideMark/>
          </w:tcPr>
          <w:p w:rsidR="00140671" w:rsidRPr="00140671" w:rsidRDefault="00140671" w:rsidP="00140671">
            <w:pPr>
              <w:spacing w:after="0" w:line="240" w:lineRule="auto"/>
              <w:rPr>
                <w:rFonts w:ascii="Times New Roman" w:eastAsia="Times New Roman" w:hAnsi="Times New Roman"/>
                <w:sz w:val="14"/>
                <w:szCs w:val="14"/>
                <w:lang w:eastAsia="ru-RU"/>
              </w:rPr>
            </w:pP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шт</w:t>
            </w: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Pr>
                <w:rFonts w:ascii="Times New Roman" w:eastAsia="Times New Roman" w:hAnsi="Times New Roman"/>
                <w:sz w:val="14"/>
                <w:szCs w:val="14"/>
                <w:lang w:eastAsia="ru-RU"/>
              </w:rPr>
              <w:t>ш</w:t>
            </w:r>
            <w:r w:rsidRPr="00140671">
              <w:rPr>
                <w:rFonts w:ascii="Times New Roman" w:eastAsia="Times New Roman" w:hAnsi="Times New Roman"/>
                <w:sz w:val="14"/>
                <w:szCs w:val="14"/>
                <w:lang w:eastAsia="ru-RU"/>
              </w:rPr>
              <w:t>т</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п.м.</w:t>
            </w:r>
          </w:p>
        </w:tc>
        <w:tc>
          <w:tcPr>
            <w:tcW w:w="850" w:type="dxa"/>
            <w:vMerge/>
            <w:shd w:val="clear" w:color="auto" w:fill="auto"/>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r>
      <w:tr w:rsidR="00140671" w:rsidRPr="004663F7" w:rsidTr="00461628">
        <w:trPr>
          <w:trHeight w:val="57"/>
          <w:jc w:val="center"/>
        </w:trPr>
        <w:tc>
          <w:tcPr>
            <w:tcW w:w="15446" w:type="dxa"/>
            <w:gridSpan w:val="20"/>
            <w:shd w:val="clear" w:color="auto" w:fill="auto"/>
            <w:noWrap/>
            <w:vAlign w:val="bottom"/>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Автомобильные дороги регионального значения</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Северное</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38</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579,60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38</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579,60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56,00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56,00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Венгерово - гр. Омской области</w:t>
            </w:r>
            <w:r w:rsidRPr="00140671">
              <w:rPr>
                <w:rFonts w:ascii="Times New Roman" w:eastAsia="Times New Roman" w:hAnsi="Times New Roman"/>
                <w:sz w:val="14"/>
                <w:szCs w:val="14"/>
                <w:lang w:eastAsia="ru-RU"/>
              </w:rPr>
              <w:br/>
              <w:t>(старый Московский тракт)</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42</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651,31</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41</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611,40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39,91</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23,00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23,00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Барабинск - Куйбышев</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71,00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71,00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p>
        </w:tc>
      </w:tr>
      <w:tr w:rsidR="00140671" w:rsidRPr="00140671" w:rsidTr="004663F7">
        <w:trPr>
          <w:trHeight w:val="57"/>
          <w:jc w:val="center"/>
        </w:trPr>
        <w:tc>
          <w:tcPr>
            <w:tcW w:w="3529" w:type="dxa"/>
            <w:shd w:val="clear" w:color="auto" w:fill="auto"/>
            <w:noWrap/>
            <w:vAlign w:val="center"/>
            <w:hideMark/>
          </w:tcPr>
          <w:p w:rsidR="00140671" w:rsidRPr="00140671" w:rsidRDefault="00140671" w:rsidP="00140671">
            <w:pPr>
              <w:spacing w:after="0" w:line="240" w:lineRule="auto"/>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Итого автомобильных дорог регионального значения:</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82</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1301,91</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81</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1262,00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1</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39,91</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w:t>
            </w: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0,00</w:t>
            </w: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2</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79,00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2</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79,00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0,00</w:t>
            </w: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0,00</w:t>
            </w: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w:t>
            </w:r>
          </w:p>
        </w:tc>
        <w:tc>
          <w:tcPr>
            <w:tcW w:w="581" w:type="dxa"/>
            <w:shd w:val="clear" w:color="auto" w:fill="auto"/>
            <w:noWrap/>
            <w:vAlign w:val="center"/>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w:t>
            </w:r>
          </w:p>
        </w:tc>
      </w:tr>
      <w:tr w:rsidR="00140671" w:rsidRPr="004663F7" w:rsidTr="00461628">
        <w:trPr>
          <w:trHeight w:val="57"/>
          <w:jc w:val="center"/>
        </w:trPr>
        <w:tc>
          <w:tcPr>
            <w:tcW w:w="15446" w:type="dxa"/>
            <w:gridSpan w:val="20"/>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Автомобильные дороги межмуниципального значения</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Подъезд к г. Куйбышев /5 км/</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Абрамово</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Нагорное</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Чумаково - Балман</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87</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1358,14</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80</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1241,64</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7</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116,50</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29,00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29,00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Куйбышев - Кондусла - гр.Убинского района</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19</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302,30</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18</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296,30</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6,00</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140671">
        <w:trPr>
          <w:trHeight w:val="57"/>
          <w:jc w:val="center"/>
        </w:trPr>
        <w:tc>
          <w:tcPr>
            <w:tcW w:w="3529" w:type="dxa"/>
            <w:shd w:val="clear" w:color="auto" w:fill="auto"/>
            <w:noWrap/>
            <w:vAlign w:val="bottom"/>
            <w:hideMark/>
          </w:tcPr>
          <w:p w:rsidR="00140671" w:rsidRPr="00140671" w:rsidRDefault="00140671" w:rsidP="00140671">
            <w:pPr>
              <w:spacing w:after="0" w:line="240" w:lineRule="auto"/>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lastRenderedPageBreak/>
              <w:t>Куйбышев - Малинино</w:t>
            </w:r>
          </w:p>
        </w:tc>
        <w:tc>
          <w:tcPr>
            <w:tcW w:w="565"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4</w:t>
            </w:r>
          </w:p>
        </w:tc>
        <w:tc>
          <w:tcPr>
            <w:tcW w:w="74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59,97</w:t>
            </w:r>
          </w:p>
        </w:tc>
        <w:tc>
          <w:tcPr>
            <w:tcW w:w="56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w:t>
            </w:r>
          </w:p>
        </w:tc>
        <w:tc>
          <w:tcPr>
            <w:tcW w:w="82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35,73</w:t>
            </w:r>
          </w:p>
        </w:tc>
        <w:tc>
          <w:tcPr>
            <w:tcW w:w="43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1</w:t>
            </w:r>
          </w:p>
        </w:tc>
        <w:tc>
          <w:tcPr>
            <w:tcW w:w="703"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24,24</w:t>
            </w:r>
          </w:p>
        </w:tc>
        <w:tc>
          <w:tcPr>
            <w:tcW w:w="1197"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09"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w:t>
            </w:r>
          </w:p>
        </w:tc>
        <w:tc>
          <w:tcPr>
            <w:tcW w:w="604"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r w:rsidRPr="00140671">
              <w:rPr>
                <w:rFonts w:ascii="Times New Roman" w:eastAsia="Times New Roman" w:hAnsi="Times New Roman"/>
                <w:color w:val="FFFFFF"/>
                <w:sz w:val="14"/>
                <w:szCs w:val="14"/>
                <w:lang w:eastAsia="ru-RU"/>
              </w:rPr>
              <w:t>0,00</w:t>
            </w:r>
          </w:p>
        </w:tc>
        <w:tc>
          <w:tcPr>
            <w:tcW w:w="452"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7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9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1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color w:val="FFFFFF"/>
                <w:sz w:val="14"/>
                <w:szCs w:val="14"/>
                <w:lang w:eastAsia="ru-RU"/>
              </w:rPr>
            </w:pP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sz w:val="14"/>
                <w:szCs w:val="14"/>
                <w:lang w:eastAsia="ru-RU"/>
              </w:rPr>
            </w:pPr>
            <w:r w:rsidRPr="00140671">
              <w:rPr>
                <w:rFonts w:ascii="Times New Roman" w:eastAsia="Times New Roman" w:hAnsi="Times New Roman"/>
                <w:sz w:val="14"/>
                <w:szCs w:val="14"/>
                <w:lang w:eastAsia="ru-RU"/>
              </w:rPr>
              <w:t>нет</w:t>
            </w:r>
          </w:p>
        </w:tc>
      </w:tr>
      <w:tr w:rsidR="00140671" w:rsidRPr="00140671" w:rsidTr="004663F7">
        <w:trPr>
          <w:trHeight w:val="57"/>
          <w:jc w:val="center"/>
        </w:trPr>
        <w:tc>
          <w:tcPr>
            <w:tcW w:w="3529" w:type="dxa"/>
            <w:shd w:val="clear" w:color="auto" w:fill="auto"/>
            <w:noWrap/>
            <w:vAlign w:val="center"/>
            <w:hideMark/>
          </w:tcPr>
          <w:p w:rsidR="00140671" w:rsidRPr="00140671" w:rsidRDefault="00140671" w:rsidP="00140671">
            <w:pPr>
              <w:spacing w:after="0" w:line="240" w:lineRule="auto"/>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Итого автомобильных дорог межмуниципального значения:</w:t>
            </w:r>
          </w:p>
        </w:tc>
        <w:tc>
          <w:tcPr>
            <w:tcW w:w="565"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110</w:t>
            </w:r>
            <w:r>
              <w:rPr>
                <w:rFonts w:ascii="Times New Roman" w:eastAsia="Times New Roman" w:hAnsi="Times New Roman"/>
                <w:b/>
                <w:bCs/>
                <w:sz w:val="14"/>
                <w:szCs w:val="14"/>
                <w:lang w:eastAsia="ru-RU"/>
              </w:rPr>
              <w:fldChar w:fldCharType="end"/>
            </w:r>
          </w:p>
        </w:tc>
        <w:tc>
          <w:tcPr>
            <w:tcW w:w="740"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1720,41</w:t>
            </w:r>
            <w:r>
              <w:rPr>
                <w:rFonts w:ascii="Times New Roman" w:eastAsia="Times New Roman" w:hAnsi="Times New Roman"/>
                <w:b/>
                <w:bCs/>
                <w:sz w:val="14"/>
                <w:szCs w:val="14"/>
                <w:lang w:eastAsia="ru-RU"/>
              </w:rPr>
              <w:fldChar w:fldCharType="end"/>
            </w:r>
          </w:p>
        </w:tc>
        <w:tc>
          <w:tcPr>
            <w:tcW w:w="566"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101</w:t>
            </w:r>
            <w:r>
              <w:rPr>
                <w:rFonts w:ascii="Times New Roman" w:eastAsia="Times New Roman" w:hAnsi="Times New Roman"/>
                <w:b/>
                <w:bCs/>
                <w:sz w:val="14"/>
                <w:szCs w:val="14"/>
                <w:lang w:eastAsia="ru-RU"/>
              </w:rPr>
              <w:fldChar w:fldCharType="end"/>
            </w:r>
          </w:p>
        </w:tc>
        <w:tc>
          <w:tcPr>
            <w:tcW w:w="827"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1573,67</w:t>
            </w:r>
            <w:r>
              <w:rPr>
                <w:rFonts w:ascii="Times New Roman" w:eastAsia="Times New Roman" w:hAnsi="Times New Roman"/>
                <w:b/>
                <w:bCs/>
                <w:sz w:val="14"/>
                <w:szCs w:val="14"/>
                <w:lang w:eastAsia="ru-RU"/>
              </w:rPr>
              <w:fldChar w:fldCharType="end"/>
            </w:r>
          </w:p>
        </w:tc>
        <w:tc>
          <w:tcPr>
            <w:tcW w:w="431"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9</w:t>
            </w:r>
            <w:r>
              <w:rPr>
                <w:rFonts w:ascii="Times New Roman" w:eastAsia="Times New Roman" w:hAnsi="Times New Roman"/>
                <w:b/>
                <w:bCs/>
                <w:sz w:val="14"/>
                <w:szCs w:val="14"/>
                <w:lang w:eastAsia="ru-RU"/>
              </w:rPr>
              <w:fldChar w:fldCharType="end"/>
            </w:r>
          </w:p>
        </w:tc>
        <w:tc>
          <w:tcPr>
            <w:tcW w:w="703"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146,74</w:t>
            </w:r>
            <w:r>
              <w:rPr>
                <w:rFonts w:ascii="Times New Roman" w:eastAsia="Times New Roman" w:hAnsi="Times New Roman"/>
                <w:b/>
                <w:bCs/>
                <w:sz w:val="14"/>
                <w:szCs w:val="14"/>
                <w:lang w:eastAsia="ru-RU"/>
              </w:rPr>
              <w:fldChar w:fldCharType="end"/>
            </w:r>
          </w:p>
        </w:tc>
        <w:tc>
          <w:tcPr>
            <w:tcW w:w="1197" w:type="dxa"/>
            <w:shd w:val="clear" w:color="auto" w:fill="auto"/>
            <w:noWrap/>
            <w:vAlign w:val="center"/>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p>
        </w:tc>
        <w:tc>
          <w:tcPr>
            <w:tcW w:w="509" w:type="dxa"/>
            <w:shd w:val="clear" w:color="auto" w:fill="auto"/>
            <w:noWrap/>
            <w:vAlign w:val="center"/>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p>
        </w:tc>
        <w:tc>
          <w:tcPr>
            <w:tcW w:w="426"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1</w:t>
            </w:r>
            <w:r>
              <w:rPr>
                <w:rFonts w:ascii="Times New Roman" w:eastAsia="Times New Roman" w:hAnsi="Times New Roman"/>
                <w:b/>
                <w:bCs/>
                <w:sz w:val="14"/>
                <w:szCs w:val="14"/>
                <w:lang w:eastAsia="ru-RU"/>
              </w:rPr>
              <w:fldChar w:fldCharType="end"/>
            </w:r>
          </w:p>
        </w:tc>
        <w:tc>
          <w:tcPr>
            <w:tcW w:w="604"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=SUM(ABOVE)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29</w:t>
            </w:r>
            <w:r>
              <w:rPr>
                <w:rFonts w:ascii="Times New Roman" w:eastAsia="Times New Roman" w:hAnsi="Times New Roman"/>
                <w:b/>
                <w:bCs/>
                <w:sz w:val="14"/>
                <w:szCs w:val="14"/>
                <w:lang w:eastAsia="ru-RU"/>
              </w:rPr>
              <w:fldChar w:fldCharType="end"/>
            </w:r>
          </w:p>
        </w:tc>
        <w:tc>
          <w:tcPr>
            <w:tcW w:w="452"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=SUM(LEFT)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30</w:t>
            </w:r>
            <w:r>
              <w:rPr>
                <w:rFonts w:ascii="Times New Roman" w:eastAsia="Times New Roman" w:hAnsi="Times New Roman"/>
                <w:b/>
                <w:bCs/>
                <w:sz w:val="14"/>
                <w:szCs w:val="14"/>
                <w:lang w:eastAsia="ru-RU"/>
              </w:rPr>
              <w:fldChar w:fldCharType="end"/>
            </w:r>
          </w:p>
        </w:tc>
        <w:tc>
          <w:tcPr>
            <w:tcW w:w="671" w:type="dxa"/>
            <w:shd w:val="clear" w:color="auto" w:fill="auto"/>
            <w:noWrap/>
            <w:vAlign w:val="center"/>
          </w:tcPr>
          <w:p w:rsidR="00140671" w:rsidRPr="00140671" w:rsidRDefault="000E58B8" w:rsidP="00140671">
            <w:pPr>
              <w:spacing w:after="0" w:line="240" w:lineRule="auto"/>
              <w:jc w:val="center"/>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fldChar w:fldCharType="begin"/>
            </w:r>
            <w:r w:rsidR="004663F7">
              <w:rPr>
                <w:rFonts w:ascii="Times New Roman" w:eastAsia="Times New Roman" w:hAnsi="Times New Roman"/>
                <w:b/>
                <w:bCs/>
                <w:sz w:val="14"/>
                <w:szCs w:val="14"/>
                <w:lang w:eastAsia="ru-RU"/>
              </w:rPr>
              <w:instrText xml:space="preserve"> =SUM(LEFT) </w:instrText>
            </w:r>
            <w:r>
              <w:rPr>
                <w:rFonts w:ascii="Times New Roman" w:eastAsia="Times New Roman" w:hAnsi="Times New Roman"/>
                <w:b/>
                <w:bCs/>
                <w:sz w:val="14"/>
                <w:szCs w:val="14"/>
                <w:lang w:eastAsia="ru-RU"/>
              </w:rPr>
              <w:fldChar w:fldCharType="separate"/>
            </w:r>
            <w:r w:rsidR="004663F7">
              <w:rPr>
                <w:rFonts w:ascii="Times New Roman" w:eastAsia="Times New Roman" w:hAnsi="Times New Roman"/>
                <w:b/>
                <w:bCs/>
                <w:noProof/>
                <w:sz w:val="14"/>
                <w:szCs w:val="14"/>
                <w:lang w:eastAsia="ru-RU"/>
              </w:rPr>
              <w:t>60</w:t>
            </w:r>
            <w:r>
              <w:rPr>
                <w:rFonts w:ascii="Times New Roman" w:eastAsia="Times New Roman" w:hAnsi="Times New Roman"/>
                <w:b/>
                <w:bCs/>
                <w:sz w:val="14"/>
                <w:szCs w:val="14"/>
                <w:lang w:eastAsia="ru-RU"/>
              </w:rPr>
              <w:fldChar w:fldCharType="end"/>
            </w:r>
          </w:p>
        </w:tc>
        <w:tc>
          <w:tcPr>
            <w:tcW w:w="491" w:type="dxa"/>
            <w:shd w:val="clear" w:color="auto" w:fill="auto"/>
            <w:noWrap/>
            <w:vAlign w:val="center"/>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p>
        </w:tc>
        <w:tc>
          <w:tcPr>
            <w:tcW w:w="611" w:type="dxa"/>
            <w:shd w:val="clear" w:color="auto" w:fill="auto"/>
            <w:noWrap/>
            <w:vAlign w:val="center"/>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p>
        </w:tc>
        <w:tc>
          <w:tcPr>
            <w:tcW w:w="58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w:t>
            </w:r>
          </w:p>
        </w:tc>
        <w:tc>
          <w:tcPr>
            <w:tcW w:w="626"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w:t>
            </w:r>
          </w:p>
        </w:tc>
        <w:tc>
          <w:tcPr>
            <w:tcW w:w="4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w:t>
            </w:r>
          </w:p>
        </w:tc>
        <w:tc>
          <w:tcPr>
            <w:tcW w:w="581"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color w:val="FFFFFF"/>
                <w:sz w:val="14"/>
                <w:szCs w:val="14"/>
                <w:lang w:eastAsia="ru-RU"/>
              </w:rPr>
            </w:pPr>
            <w:r w:rsidRPr="00140671">
              <w:rPr>
                <w:rFonts w:ascii="Times New Roman" w:eastAsia="Times New Roman" w:hAnsi="Times New Roman"/>
                <w:b/>
                <w:bCs/>
                <w:color w:val="FFFFFF"/>
                <w:sz w:val="14"/>
                <w:szCs w:val="14"/>
                <w:lang w:eastAsia="ru-RU"/>
              </w:rPr>
              <w:t>0,00</w:t>
            </w:r>
          </w:p>
        </w:tc>
        <w:tc>
          <w:tcPr>
            <w:tcW w:w="850" w:type="dxa"/>
            <w:shd w:val="clear" w:color="auto" w:fill="auto"/>
            <w:noWrap/>
            <w:vAlign w:val="center"/>
            <w:hideMark/>
          </w:tcPr>
          <w:p w:rsidR="00140671" w:rsidRPr="00140671" w:rsidRDefault="00140671" w:rsidP="00140671">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w:t>
            </w:r>
          </w:p>
        </w:tc>
      </w:tr>
      <w:tr w:rsidR="004663F7" w:rsidRPr="00140671" w:rsidTr="00461628">
        <w:trPr>
          <w:trHeight w:val="57"/>
          <w:jc w:val="center"/>
        </w:trPr>
        <w:tc>
          <w:tcPr>
            <w:tcW w:w="3529" w:type="dxa"/>
            <w:shd w:val="clear" w:color="auto" w:fill="auto"/>
            <w:noWrap/>
            <w:vAlign w:val="bottom"/>
            <w:hideMark/>
          </w:tcPr>
          <w:p w:rsidR="004663F7" w:rsidRPr="00140671" w:rsidRDefault="00CA6293" w:rsidP="004663F7">
            <w:pPr>
              <w:spacing w:after="0" w:line="240" w:lineRule="auto"/>
              <w:rPr>
                <w:rFonts w:ascii="Times New Roman" w:eastAsia="Times New Roman" w:hAnsi="Times New Roman"/>
                <w:b/>
                <w:bCs/>
                <w:sz w:val="14"/>
                <w:szCs w:val="14"/>
                <w:lang w:eastAsia="ru-RU"/>
              </w:rPr>
            </w:pPr>
            <w:r>
              <w:rPr>
                <w:rFonts w:ascii="Times New Roman" w:eastAsia="Times New Roman" w:hAnsi="Times New Roman"/>
                <w:b/>
                <w:bCs/>
                <w:sz w:val="14"/>
                <w:szCs w:val="14"/>
                <w:lang w:eastAsia="ru-RU"/>
              </w:rPr>
              <w:t xml:space="preserve"> </w:t>
            </w:r>
            <w:r w:rsidR="004663F7" w:rsidRPr="00140671">
              <w:rPr>
                <w:rFonts w:ascii="Times New Roman" w:eastAsia="Times New Roman" w:hAnsi="Times New Roman"/>
                <w:b/>
                <w:bCs/>
                <w:sz w:val="14"/>
                <w:szCs w:val="14"/>
                <w:lang w:eastAsia="ru-RU"/>
              </w:rPr>
              <w:t>ИТОГО</w:t>
            </w:r>
          </w:p>
        </w:tc>
        <w:tc>
          <w:tcPr>
            <w:tcW w:w="565"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192</w:t>
            </w:r>
          </w:p>
        </w:tc>
        <w:tc>
          <w:tcPr>
            <w:tcW w:w="740"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3022,32</w:t>
            </w:r>
          </w:p>
        </w:tc>
        <w:tc>
          <w:tcPr>
            <w:tcW w:w="566"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182</w:t>
            </w:r>
          </w:p>
        </w:tc>
        <w:tc>
          <w:tcPr>
            <w:tcW w:w="827"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2835,67</w:t>
            </w:r>
          </w:p>
        </w:tc>
        <w:tc>
          <w:tcPr>
            <w:tcW w:w="431"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10</w:t>
            </w:r>
          </w:p>
        </w:tc>
        <w:tc>
          <w:tcPr>
            <w:tcW w:w="703"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186,65</w:t>
            </w:r>
          </w:p>
        </w:tc>
        <w:tc>
          <w:tcPr>
            <w:tcW w:w="1197"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509"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426"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3</w:t>
            </w:r>
          </w:p>
        </w:tc>
        <w:tc>
          <w:tcPr>
            <w:tcW w:w="604"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108</w:t>
            </w:r>
          </w:p>
        </w:tc>
        <w:tc>
          <w:tcPr>
            <w:tcW w:w="452"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32</w:t>
            </w:r>
          </w:p>
        </w:tc>
        <w:tc>
          <w:tcPr>
            <w:tcW w:w="671"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139</w:t>
            </w:r>
          </w:p>
        </w:tc>
        <w:tc>
          <w:tcPr>
            <w:tcW w:w="491"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611" w:type="dxa"/>
            <w:shd w:val="clear" w:color="auto" w:fill="auto"/>
            <w:noWrap/>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586" w:type="dxa"/>
            <w:shd w:val="clear" w:color="auto" w:fill="auto"/>
            <w:noWrap/>
            <w:hideMark/>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626" w:type="dxa"/>
            <w:shd w:val="clear" w:color="auto" w:fill="auto"/>
            <w:noWrap/>
            <w:hideMark/>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481" w:type="dxa"/>
            <w:shd w:val="clear" w:color="auto" w:fill="auto"/>
            <w:noWrap/>
            <w:hideMark/>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581" w:type="dxa"/>
            <w:shd w:val="clear" w:color="auto" w:fill="auto"/>
            <w:noWrap/>
            <w:hideMark/>
          </w:tcPr>
          <w:p w:rsidR="004663F7" w:rsidRPr="00140671" w:rsidRDefault="004663F7" w:rsidP="004663F7">
            <w:pPr>
              <w:spacing w:after="0" w:line="240" w:lineRule="auto"/>
              <w:jc w:val="center"/>
              <w:rPr>
                <w:rFonts w:ascii="Times New Roman" w:eastAsia="Times New Roman" w:hAnsi="Times New Roman"/>
                <w:b/>
                <w:bCs/>
                <w:noProof/>
                <w:sz w:val="14"/>
                <w:szCs w:val="14"/>
                <w:lang w:eastAsia="ru-RU"/>
              </w:rPr>
            </w:pPr>
            <w:r w:rsidRPr="004663F7">
              <w:rPr>
                <w:rFonts w:ascii="Times New Roman" w:eastAsia="Times New Roman" w:hAnsi="Times New Roman"/>
                <w:b/>
                <w:bCs/>
                <w:noProof/>
                <w:sz w:val="14"/>
                <w:szCs w:val="14"/>
                <w:lang w:eastAsia="ru-RU"/>
              </w:rPr>
              <w:t>0</w:t>
            </w:r>
          </w:p>
        </w:tc>
        <w:tc>
          <w:tcPr>
            <w:tcW w:w="850" w:type="dxa"/>
            <w:shd w:val="clear" w:color="auto" w:fill="auto"/>
            <w:noWrap/>
            <w:vAlign w:val="center"/>
            <w:hideMark/>
          </w:tcPr>
          <w:p w:rsidR="004663F7" w:rsidRPr="00140671" w:rsidRDefault="004663F7" w:rsidP="004663F7">
            <w:pPr>
              <w:spacing w:after="0" w:line="240" w:lineRule="auto"/>
              <w:jc w:val="center"/>
              <w:rPr>
                <w:rFonts w:ascii="Times New Roman" w:eastAsia="Times New Roman" w:hAnsi="Times New Roman"/>
                <w:b/>
                <w:bCs/>
                <w:sz w:val="14"/>
                <w:szCs w:val="14"/>
                <w:lang w:eastAsia="ru-RU"/>
              </w:rPr>
            </w:pPr>
            <w:r w:rsidRPr="00140671">
              <w:rPr>
                <w:rFonts w:ascii="Times New Roman" w:eastAsia="Times New Roman" w:hAnsi="Times New Roman"/>
                <w:b/>
                <w:bCs/>
                <w:sz w:val="14"/>
                <w:szCs w:val="14"/>
                <w:lang w:eastAsia="ru-RU"/>
              </w:rPr>
              <w:t>-</w:t>
            </w:r>
          </w:p>
        </w:tc>
      </w:tr>
    </w:tbl>
    <w:p w:rsidR="008441EA" w:rsidRDefault="008441EA" w:rsidP="00B07A34">
      <w:pPr>
        <w:pStyle w:val="a5"/>
        <w:ind w:firstLine="709"/>
        <w:rPr>
          <w:szCs w:val="28"/>
        </w:rPr>
        <w:sectPr w:rsidR="008441EA" w:rsidSect="00B07A34">
          <w:pgSz w:w="16838" w:h="11906" w:orient="landscape"/>
          <w:pgMar w:top="1134" w:right="1134" w:bottom="567" w:left="1134" w:header="709" w:footer="794" w:gutter="0"/>
          <w:cols w:space="708"/>
          <w:titlePg/>
          <w:docGrid w:linePitch="360"/>
        </w:sectPr>
      </w:pPr>
    </w:p>
    <w:p w:rsidR="00BF456D" w:rsidRPr="00BF456D" w:rsidRDefault="00BF456D" w:rsidP="00BF456D">
      <w:pPr>
        <w:spacing w:after="0" w:line="240" w:lineRule="auto"/>
        <w:ind w:firstLine="709"/>
        <w:jc w:val="both"/>
        <w:rPr>
          <w:rFonts w:ascii="Times New Roman" w:eastAsia="Times New Roman" w:hAnsi="Times New Roman"/>
          <w:sz w:val="28"/>
          <w:szCs w:val="28"/>
          <w:lang w:eastAsia="ru-RU"/>
        </w:rPr>
      </w:pPr>
      <w:r w:rsidRPr="00BF456D">
        <w:rPr>
          <w:rFonts w:ascii="Times New Roman" w:eastAsia="Times New Roman" w:hAnsi="Times New Roman"/>
          <w:sz w:val="28"/>
          <w:szCs w:val="28"/>
          <w:lang w:eastAsia="ru-RU"/>
        </w:rPr>
        <w:lastRenderedPageBreak/>
        <w:t xml:space="preserve">Протяженность автомобильных дорог общего пользования, относящихся к собственности </w:t>
      </w:r>
      <w:r w:rsidR="00CA6293">
        <w:rPr>
          <w:rFonts w:ascii="Times New Roman" w:eastAsia="Times New Roman" w:hAnsi="Times New Roman"/>
          <w:sz w:val="28"/>
          <w:szCs w:val="28"/>
          <w:lang w:eastAsia="ru-RU"/>
        </w:rPr>
        <w:t>городского поселения</w:t>
      </w:r>
      <w:r w:rsidRPr="00BF456D">
        <w:rPr>
          <w:rFonts w:ascii="Times New Roman" w:eastAsia="Times New Roman" w:hAnsi="Times New Roman"/>
          <w:sz w:val="28"/>
          <w:szCs w:val="28"/>
          <w:lang w:eastAsia="ru-RU"/>
        </w:rPr>
        <w:t xml:space="preserve">, составляет </w:t>
      </w:r>
      <w:r w:rsidR="00433063">
        <w:rPr>
          <w:rFonts w:ascii="Times New Roman" w:eastAsia="Times New Roman" w:hAnsi="Times New Roman"/>
          <w:sz w:val="28"/>
          <w:szCs w:val="28"/>
          <w:lang w:eastAsia="ru-RU"/>
        </w:rPr>
        <w:t>173,8</w:t>
      </w:r>
      <w:r w:rsidRPr="00BF456D">
        <w:rPr>
          <w:rFonts w:ascii="Times New Roman" w:eastAsia="Times New Roman" w:hAnsi="Times New Roman"/>
          <w:sz w:val="28"/>
          <w:szCs w:val="28"/>
          <w:lang w:eastAsia="ru-RU"/>
        </w:rPr>
        <w:t xml:space="preserve"> км.</w:t>
      </w:r>
      <w:r w:rsidR="00D94351" w:rsidRPr="00D94351">
        <w:t xml:space="preserve"> </w:t>
      </w:r>
      <w:r w:rsidR="00D94351">
        <w:rPr>
          <w:rFonts w:ascii="Times New Roman" w:eastAsia="Times New Roman" w:hAnsi="Times New Roman"/>
          <w:sz w:val="28"/>
          <w:szCs w:val="28"/>
          <w:lang w:eastAsia="ru-RU"/>
        </w:rPr>
        <w:t>В</w:t>
      </w:r>
      <w:r w:rsidR="00D94351" w:rsidRPr="00D94351">
        <w:rPr>
          <w:rFonts w:ascii="Times New Roman" w:eastAsia="Times New Roman" w:hAnsi="Times New Roman"/>
          <w:sz w:val="28"/>
          <w:szCs w:val="28"/>
          <w:lang w:eastAsia="ru-RU"/>
        </w:rPr>
        <w:t xml:space="preserve"> том числе 57,320 км </w:t>
      </w:r>
      <w:r w:rsidR="00D94351">
        <w:rPr>
          <w:rFonts w:ascii="Times New Roman" w:eastAsia="Times New Roman" w:hAnsi="Times New Roman"/>
          <w:sz w:val="28"/>
          <w:szCs w:val="28"/>
          <w:lang w:eastAsia="ru-RU"/>
        </w:rPr>
        <w:t xml:space="preserve">(33 %) </w:t>
      </w:r>
      <w:r w:rsidR="00D94351" w:rsidRPr="00D94351">
        <w:rPr>
          <w:rFonts w:ascii="Times New Roman" w:eastAsia="Times New Roman" w:hAnsi="Times New Roman"/>
          <w:sz w:val="28"/>
          <w:szCs w:val="28"/>
          <w:lang w:eastAsia="ru-RU"/>
        </w:rPr>
        <w:t xml:space="preserve">с асфальтовым покрытием, 80,014 км </w:t>
      </w:r>
      <w:r w:rsidR="00D94351">
        <w:rPr>
          <w:rFonts w:ascii="Times New Roman" w:eastAsia="Times New Roman" w:hAnsi="Times New Roman"/>
          <w:sz w:val="28"/>
          <w:szCs w:val="28"/>
          <w:lang w:eastAsia="ru-RU"/>
        </w:rPr>
        <w:t>(</w:t>
      </w:r>
      <w:r w:rsidR="00D94351" w:rsidRPr="00D94351">
        <w:rPr>
          <w:rFonts w:ascii="Times New Roman" w:eastAsia="Times New Roman" w:hAnsi="Times New Roman"/>
          <w:sz w:val="28"/>
          <w:szCs w:val="28"/>
          <w:lang w:eastAsia="ru-RU"/>
        </w:rPr>
        <w:t>46,0</w:t>
      </w:r>
      <w:r w:rsidR="00D94351">
        <w:rPr>
          <w:rFonts w:ascii="Times New Roman" w:eastAsia="Times New Roman" w:hAnsi="Times New Roman"/>
          <w:sz w:val="28"/>
          <w:szCs w:val="28"/>
          <w:lang w:eastAsia="ru-RU"/>
        </w:rPr>
        <w:t xml:space="preserve"> </w:t>
      </w:r>
      <w:r w:rsidR="00D94351" w:rsidRPr="00D94351">
        <w:rPr>
          <w:rFonts w:ascii="Times New Roman" w:eastAsia="Times New Roman" w:hAnsi="Times New Roman"/>
          <w:sz w:val="28"/>
          <w:szCs w:val="28"/>
          <w:lang w:eastAsia="ru-RU"/>
        </w:rPr>
        <w:t>%</w:t>
      </w:r>
      <w:r w:rsidR="00D94351">
        <w:rPr>
          <w:rFonts w:ascii="Times New Roman" w:eastAsia="Times New Roman" w:hAnsi="Times New Roman"/>
          <w:sz w:val="28"/>
          <w:szCs w:val="28"/>
          <w:lang w:eastAsia="ru-RU"/>
        </w:rPr>
        <w:t xml:space="preserve">) </w:t>
      </w:r>
      <w:r w:rsidR="00D94351" w:rsidRPr="00D94351">
        <w:rPr>
          <w:rFonts w:ascii="Times New Roman" w:eastAsia="Times New Roman" w:hAnsi="Times New Roman"/>
          <w:sz w:val="28"/>
          <w:szCs w:val="28"/>
          <w:lang w:eastAsia="ru-RU"/>
        </w:rPr>
        <w:t xml:space="preserve">с гравийным (щебёночным) </w:t>
      </w:r>
      <w:r w:rsidR="00B37824" w:rsidRPr="00D94351">
        <w:rPr>
          <w:rFonts w:ascii="Times New Roman" w:eastAsia="Times New Roman" w:hAnsi="Times New Roman"/>
          <w:sz w:val="28"/>
          <w:szCs w:val="28"/>
          <w:lang w:eastAsia="ru-RU"/>
        </w:rPr>
        <w:t>покрытием</w:t>
      </w:r>
      <w:r w:rsidR="00B37824">
        <w:rPr>
          <w:rFonts w:ascii="Times New Roman" w:eastAsia="Times New Roman" w:hAnsi="Times New Roman"/>
          <w:sz w:val="28"/>
          <w:szCs w:val="28"/>
          <w:lang w:eastAsia="ru-RU"/>
        </w:rPr>
        <w:t xml:space="preserve"> и</w:t>
      </w:r>
      <w:r w:rsidR="00D94351" w:rsidRPr="00D94351">
        <w:rPr>
          <w:rFonts w:ascii="Times New Roman" w:eastAsia="Times New Roman" w:hAnsi="Times New Roman"/>
          <w:sz w:val="28"/>
          <w:szCs w:val="28"/>
          <w:lang w:eastAsia="ru-RU"/>
        </w:rPr>
        <w:t xml:space="preserve"> 36,497 км </w:t>
      </w:r>
      <w:r w:rsidR="00D94351">
        <w:rPr>
          <w:rFonts w:ascii="Times New Roman" w:eastAsia="Times New Roman" w:hAnsi="Times New Roman"/>
          <w:sz w:val="28"/>
          <w:szCs w:val="28"/>
          <w:lang w:eastAsia="ru-RU"/>
        </w:rPr>
        <w:t>(</w:t>
      </w:r>
      <w:r w:rsidR="00D94351" w:rsidRPr="00D94351">
        <w:rPr>
          <w:rFonts w:ascii="Times New Roman" w:eastAsia="Times New Roman" w:hAnsi="Times New Roman"/>
          <w:sz w:val="28"/>
          <w:szCs w:val="28"/>
          <w:lang w:eastAsia="ru-RU"/>
        </w:rPr>
        <w:t>21,0</w:t>
      </w:r>
      <w:r w:rsidR="00D94351">
        <w:rPr>
          <w:rFonts w:ascii="Times New Roman" w:eastAsia="Times New Roman" w:hAnsi="Times New Roman"/>
          <w:sz w:val="28"/>
          <w:szCs w:val="28"/>
          <w:lang w:eastAsia="ru-RU"/>
        </w:rPr>
        <w:t xml:space="preserve"> </w:t>
      </w:r>
      <w:r w:rsidR="00D94351" w:rsidRPr="00D94351">
        <w:rPr>
          <w:rFonts w:ascii="Times New Roman" w:eastAsia="Times New Roman" w:hAnsi="Times New Roman"/>
          <w:sz w:val="28"/>
          <w:szCs w:val="28"/>
          <w:lang w:eastAsia="ru-RU"/>
        </w:rPr>
        <w:t>%</w:t>
      </w:r>
      <w:r w:rsidR="00D94351">
        <w:rPr>
          <w:rFonts w:ascii="Times New Roman" w:eastAsia="Times New Roman" w:hAnsi="Times New Roman"/>
          <w:sz w:val="28"/>
          <w:szCs w:val="28"/>
          <w:lang w:eastAsia="ru-RU"/>
        </w:rPr>
        <w:t xml:space="preserve">) </w:t>
      </w:r>
      <w:r w:rsidR="00D94351" w:rsidRPr="00D94351">
        <w:rPr>
          <w:rFonts w:ascii="Times New Roman" w:eastAsia="Times New Roman" w:hAnsi="Times New Roman"/>
          <w:sz w:val="28"/>
          <w:szCs w:val="28"/>
          <w:lang w:eastAsia="ru-RU"/>
        </w:rPr>
        <w:t>с грунтовым покрытием.</w:t>
      </w:r>
    </w:p>
    <w:p w:rsidR="00BF456D" w:rsidRPr="00BF456D" w:rsidRDefault="00BF456D" w:rsidP="00BF456D">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F456D">
        <w:rPr>
          <w:rFonts w:ascii="Times New Roman" w:eastAsia="Times New Roman" w:hAnsi="Times New Roman"/>
          <w:sz w:val="28"/>
          <w:szCs w:val="24"/>
          <w:lang w:eastAsia="ru-RU"/>
        </w:rPr>
        <w:t xml:space="preserve">Таблица </w:t>
      </w:r>
      <w:r w:rsidR="000E58B8" w:rsidRPr="00BF456D">
        <w:rPr>
          <w:rFonts w:ascii="Times New Roman" w:eastAsia="Times New Roman" w:hAnsi="Times New Roman"/>
          <w:sz w:val="28"/>
          <w:szCs w:val="24"/>
          <w:lang w:bidi="en-US"/>
        </w:rPr>
        <w:fldChar w:fldCharType="begin"/>
      </w:r>
      <w:r w:rsidRPr="00BF456D">
        <w:rPr>
          <w:rFonts w:ascii="Times New Roman" w:eastAsia="Times New Roman" w:hAnsi="Times New Roman"/>
          <w:sz w:val="28"/>
          <w:szCs w:val="24"/>
          <w:lang w:bidi="en-US"/>
        </w:rPr>
        <w:instrText xml:space="preserve"> SEQ Таблица \* ARABIC </w:instrText>
      </w:r>
      <w:r w:rsidR="000E58B8" w:rsidRPr="00BF456D">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14</w:t>
      </w:r>
      <w:r w:rsidR="000E58B8" w:rsidRPr="00BF456D">
        <w:rPr>
          <w:rFonts w:ascii="Times New Roman" w:eastAsia="Times New Roman" w:hAnsi="Times New Roman"/>
          <w:sz w:val="28"/>
          <w:szCs w:val="24"/>
          <w:lang w:bidi="en-US"/>
        </w:rPr>
        <w:fldChar w:fldCharType="end"/>
      </w:r>
    </w:p>
    <w:p w:rsidR="00BF456D" w:rsidRDefault="00BF456D" w:rsidP="00BF456D">
      <w:pPr>
        <w:tabs>
          <w:tab w:val="left" w:pos="1418"/>
        </w:tabs>
        <w:spacing w:line="240" w:lineRule="auto"/>
        <w:jc w:val="center"/>
        <w:rPr>
          <w:rFonts w:ascii="Times New Roman" w:eastAsia="Times New Roman" w:hAnsi="Times New Roman"/>
          <w:sz w:val="28"/>
          <w:szCs w:val="24"/>
          <w:lang w:eastAsia="ru-RU"/>
        </w:rPr>
      </w:pPr>
      <w:r w:rsidRPr="00BF456D">
        <w:rPr>
          <w:rFonts w:ascii="Times New Roman" w:eastAsia="Times New Roman" w:hAnsi="Times New Roman"/>
          <w:sz w:val="28"/>
          <w:szCs w:val="24"/>
          <w:lang w:eastAsia="ru-RU"/>
        </w:rPr>
        <w:t>Перечень автомобильных дорог общего пользования местного значения, в границах муниципального образования</w:t>
      </w:r>
    </w:p>
    <w:tbl>
      <w:tblPr>
        <w:tblW w:w="0" w:type="auto"/>
        <w:jc w:val="center"/>
        <w:tblLayout w:type="fixed"/>
        <w:tblLook w:val="04A0"/>
      </w:tblPr>
      <w:tblGrid>
        <w:gridCol w:w="3823"/>
        <w:gridCol w:w="2126"/>
        <w:gridCol w:w="1374"/>
        <w:gridCol w:w="1902"/>
      </w:tblGrid>
      <w:tr w:rsidR="00BE712C" w:rsidRPr="00BE712C" w:rsidTr="00BE712C">
        <w:trPr>
          <w:trHeight w:val="57"/>
          <w:tblHeader/>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Наименование дороги</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Тип покрытия</w:t>
            </w:r>
          </w:p>
        </w:tc>
        <w:tc>
          <w:tcPr>
            <w:tcW w:w="1374" w:type="dxa"/>
            <w:tcBorders>
              <w:top w:val="single" w:sz="4" w:space="0" w:color="auto"/>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Категория</w:t>
            </w:r>
          </w:p>
        </w:tc>
        <w:tc>
          <w:tcPr>
            <w:tcW w:w="1902" w:type="dxa"/>
            <w:tcBorders>
              <w:top w:val="single" w:sz="4" w:space="0" w:color="auto"/>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Протяженность</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Агафонова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1,292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ФКГГ</w:t>
            </w:r>
            <w:r w:rsidR="00DE38C1">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Анозит</w:t>
            </w:r>
            <w:r w:rsidR="00DE38C1">
              <w:rPr>
                <w:rFonts w:ascii="Times New Roman" w:eastAsia="Times New Roman" w:hAnsi="Times New Roman"/>
                <w:sz w:val="16"/>
                <w:szCs w:val="16"/>
                <w:lang w:eastAsia="ru-RU"/>
              </w:rPr>
              <w:t>»</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3,348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Барабинскую ТЭЦ</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0,759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Войкова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1,951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2,011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Гуляева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0,960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А</w:t>
            </w:r>
            <w:r w:rsidRPr="00BE712C">
              <w:rPr>
                <w:rFonts w:ascii="Times New Roman" w:eastAsia="Times New Roman" w:hAnsi="Times New Roman"/>
                <w:sz w:val="16"/>
                <w:szCs w:val="16"/>
                <w:lang w:eastAsia="ru-RU"/>
              </w:rPr>
              <w:t xml:space="preserve">втомобильная дорога по </w:t>
            </w:r>
            <w:r w:rsidR="00A93D4E" w:rsidRPr="00BE712C">
              <w:rPr>
                <w:rFonts w:ascii="Times New Roman" w:eastAsia="Times New Roman" w:hAnsi="Times New Roman"/>
                <w:sz w:val="16"/>
                <w:szCs w:val="16"/>
                <w:lang w:eastAsia="ru-RU"/>
              </w:rPr>
              <w:t>ул. Достоевского</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1,056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Ермака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0,624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Каинская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1,854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Коммунистическая</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0,861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Краскома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1,232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Куйбышева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0,733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Куйбышев - Нагорное</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1,785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ул. </w:t>
            </w:r>
            <w:r w:rsidR="00A93D4E" w:rsidRPr="00BE712C">
              <w:rPr>
                <w:rFonts w:ascii="Times New Roman" w:eastAsia="Times New Roman" w:hAnsi="Times New Roman"/>
                <w:sz w:val="16"/>
                <w:szCs w:val="16"/>
                <w:lang w:eastAsia="ru-RU"/>
              </w:rPr>
              <w:t>Молодёжная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1,125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Нахимова</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А.</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Н</w:t>
            </w:r>
            <w:r w:rsidR="00A93D4E">
              <w:rPr>
                <w:rFonts w:ascii="Times New Roman" w:eastAsia="Times New Roman" w:hAnsi="Times New Roman"/>
                <w:sz w:val="16"/>
                <w:szCs w:val="16"/>
                <w:lang w:eastAsia="ru-RU"/>
              </w:rPr>
              <w:t>е</w:t>
            </w:r>
            <w:r w:rsidRPr="00BE712C">
              <w:rPr>
                <w:rFonts w:ascii="Times New Roman" w:eastAsia="Times New Roman" w:hAnsi="Times New Roman"/>
                <w:sz w:val="16"/>
                <w:szCs w:val="16"/>
                <w:lang w:eastAsia="ru-RU"/>
              </w:rPr>
              <w:t>вского</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1,236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поул. Партизанская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2,102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Первомайская площадь</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0,443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Песчанная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0,238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Светлая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0,440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Советская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0,700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Б.Хмельницкого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0,435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Закраевского</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1У/У</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1,363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Звёздная</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0,629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Здвинского</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Копейкина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w:t>
            </w:r>
            <w:r w:rsidR="00A93D4E">
              <w:rPr>
                <w:rFonts w:ascii="Times New Roman" w:eastAsia="Times New Roman" w:hAnsi="Times New Roman"/>
                <w:sz w:val="16"/>
                <w:szCs w:val="16"/>
                <w:lang w:eastAsia="ru-RU"/>
              </w:rPr>
              <w:t xml:space="preserve"> О</w:t>
            </w:r>
            <w:r w:rsidRPr="00BE712C">
              <w:rPr>
                <w:rFonts w:ascii="Times New Roman" w:eastAsia="Times New Roman" w:hAnsi="Times New Roman"/>
                <w:sz w:val="16"/>
                <w:szCs w:val="16"/>
                <w:lang w:eastAsia="ru-RU"/>
              </w:rPr>
              <w:t>. Кошевого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Красная</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1,278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ул.1 Красноармейская</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1,535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Ленина</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Луговая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w:t>
            </w:r>
            <w:r w:rsidR="00A93D4E" w:rsidRPr="00BE712C">
              <w:rPr>
                <w:rFonts w:ascii="Times New Roman" w:eastAsia="Times New Roman" w:hAnsi="Times New Roman"/>
                <w:sz w:val="16"/>
                <w:szCs w:val="16"/>
                <w:lang w:eastAsia="ru-RU"/>
              </w:rPr>
              <w:t xml:space="preserve">дорога </w:t>
            </w:r>
            <w:r w:rsidRPr="00BE712C">
              <w:rPr>
                <w:rFonts w:ascii="Times New Roman" w:eastAsia="Times New Roman" w:hAnsi="Times New Roman"/>
                <w:sz w:val="16"/>
                <w:szCs w:val="16"/>
                <w:lang w:eastAsia="ru-RU"/>
              </w:rPr>
              <w:t>по ул. Маяковского</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1,343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Мусульманское кладбище</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Новосибирская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0,183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Успенского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0,115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Ново-Успенское (христианское кладбище)</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0,604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w:t>
            </w:r>
            <w:r w:rsidR="00A93D4E" w:rsidRPr="00BE712C">
              <w:rPr>
                <w:rFonts w:ascii="Times New Roman" w:eastAsia="Times New Roman" w:hAnsi="Times New Roman"/>
                <w:sz w:val="16"/>
                <w:szCs w:val="16"/>
                <w:lang w:eastAsia="ru-RU"/>
              </w:rPr>
              <w:t>объездная</w:t>
            </w:r>
            <w:r w:rsidRPr="00BE712C">
              <w:rPr>
                <w:rFonts w:ascii="Times New Roman" w:eastAsia="Times New Roman" w:hAnsi="Times New Roman"/>
                <w:sz w:val="16"/>
                <w:szCs w:val="16"/>
                <w:lang w:eastAsia="ru-RU"/>
              </w:rPr>
              <w:t xml:space="preserve"> дорога от </w:t>
            </w:r>
            <w:r w:rsidR="00A93D4E" w:rsidRPr="00BE712C">
              <w:rPr>
                <w:rFonts w:ascii="Times New Roman" w:eastAsia="Times New Roman" w:hAnsi="Times New Roman"/>
                <w:sz w:val="16"/>
                <w:szCs w:val="16"/>
                <w:lang w:eastAsia="ru-RU"/>
              </w:rPr>
              <w:t>ул. Гуляева</w:t>
            </w:r>
            <w:r w:rsidRPr="00BE712C">
              <w:rPr>
                <w:rFonts w:ascii="Times New Roman" w:eastAsia="Times New Roman" w:hAnsi="Times New Roman"/>
                <w:sz w:val="16"/>
                <w:szCs w:val="16"/>
                <w:lang w:eastAsia="ru-RU"/>
              </w:rPr>
              <w:t xml:space="preserve"> до трассы Куйбышев - Балман</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6,015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 памятнику "Жертвам Политических Репрессий”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0,097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Папшева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Пионерская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Пугачёва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1,463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E38C1" w:rsidRPr="00BE712C">
              <w:rPr>
                <w:rFonts w:ascii="Times New Roman" w:eastAsia="Times New Roman" w:hAnsi="Times New Roman"/>
                <w:sz w:val="16"/>
                <w:szCs w:val="16"/>
                <w:lang w:eastAsia="ru-RU"/>
              </w:rPr>
              <w:t>ул. Свердлова</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1У/У</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1,135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Строительная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Трудовая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1,239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Чехова</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Шишкова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0,246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Энгельса</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 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0,895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 квартальная автомобильная дорога от у. 1 ая Красноармейская до дороги </w:t>
            </w:r>
            <w:r w:rsidR="00A93D4E" w:rsidRPr="00BE712C">
              <w:rPr>
                <w:rFonts w:ascii="Times New Roman" w:eastAsia="Times New Roman" w:hAnsi="Times New Roman"/>
                <w:sz w:val="16"/>
                <w:szCs w:val="16"/>
                <w:lang w:eastAsia="ru-RU"/>
              </w:rPr>
              <w:t>ул. Пугачёва</w:t>
            </w:r>
            <w:r w:rsidRPr="00BE712C">
              <w:rPr>
                <w:rFonts w:ascii="Times New Roman" w:eastAsia="Times New Roman" w:hAnsi="Times New Roman"/>
                <w:sz w:val="16"/>
                <w:szCs w:val="16"/>
                <w:lang w:eastAsia="ru-RU"/>
              </w:rPr>
              <w:t xml:space="preserve"> между домами 4,5 кв-ла 1</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к дому № 25 кв-ла 1</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0,175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до дома № 12 кв-ла 2</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0,211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в кв-ле 3 к домам 2-10</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0,329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между кварталами 3 и 5</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0,207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lastRenderedPageBreak/>
              <w:t>Внутри квартальная автомобильная дорога внутри квартала № 5</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0,131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между кварталами 5 и 7</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0,203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 квартальная автомобильная дорога от </w:t>
            </w:r>
            <w:r w:rsidR="00A93D4E" w:rsidRPr="00BE712C">
              <w:rPr>
                <w:rFonts w:ascii="Times New Roman" w:eastAsia="Times New Roman" w:hAnsi="Times New Roman"/>
                <w:sz w:val="16"/>
                <w:szCs w:val="16"/>
                <w:lang w:eastAsia="ru-RU"/>
              </w:rPr>
              <w:t>ул. Партизанская</w:t>
            </w:r>
            <w:r w:rsidRPr="00BE712C">
              <w:rPr>
                <w:rFonts w:ascii="Times New Roman" w:eastAsia="Times New Roman" w:hAnsi="Times New Roman"/>
                <w:sz w:val="16"/>
                <w:szCs w:val="16"/>
                <w:lang w:eastAsia="ru-RU"/>
              </w:rPr>
              <w:t xml:space="preserve"> до дома № 8 кв-ла 6</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0,559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 квартальная автомобильная дорога от </w:t>
            </w:r>
            <w:r w:rsidR="00A93D4E" w:rsidRPr="00BE712C">
              <w:rPr>
                <w:rFonts w:ascii="Times New Roman" w:eastAsia="Times New Roman" w:hAnsi="Times New Roman"/>
                <w:sz w:val="16"/>
                <w:szCs w:val="16"/>
                <w:lang w:eastAsia="ru-RU"/>
              </w:rPr>
              <w:t>ул. Гуляева</w:t>
            </w:r>
            <w:r w:rsidRPr="00BE712C">
              <w:rPr>
                <w:rFonts w:ascii="Times New Roman" w:eastAsia="Times New Roman" w:hAnsi="Times New Roman"/>
                <w:sz w:val="16"/>
                <w:szCs w:val="16"/>
                <w:lang w:eastAsia="ru-RU"/>
              </w:rPr>
              <w:t xml:space="preserve"> до дома № 3 кв-ла 8</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 квартальная автомобильная дорога от дороги по </w:t>
            </w:r>
            <w:r w:rsidR="00A93D4E" w:rsidRPr="00BE712C">
              <w:rPr>
                <w:rFonts w:ascii="Times New Roman" w:eastAsia="Times New Roman" w:hAnsi="Times New Roman"/>
                <w:sz w:val="16"/>
                <w:szCs w:val="16"/>
                <w:lang w:eastAsia="ru-RU"/>
              </w:rPr>
              <w:t>ул. Партизанская</w:t>
            </w:r>
            <w:r w:rsidRPr="00BE712C">
              <w:rPr>
                <w:rFonts w:ascii="Times New Roman" w:eastAsia="Times New Roman" w:hAnsi="Times New Roman"/>
                <w:sz w:val="16"/>
                <w:szCs w:val="16"/>
                <w:lang w:eastAsia="ru-RU"/>
              </w:rPr>
              <w:t xml:space="preserve"> до дороги между кварталами 5 и 7</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0,381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от ул.Луговая до Первомайского сквера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 квартальная автомобильная дорога от ул.Зд</w:t>
            </w:r>
            <w:r w:rsidR="00A93D4E" w:rsidRPr="00BE712C">
              <w:rPr>
                <w:rFonts w:ascii="Times New Roman" w:eastAsia="Times New Roman" w:hAnsi="Times New Roman"/>
                <w:sz w:val="16"/>
                <w:szCs w:val="16"/>
                <w:lang w:eastAsia="ru-RU"/>
              </w:rPr>
              <w:t>винского</w:t>
            </w:r>
            <w:r w:rsidRPr="00BE712C">
              <w:rPr>
                <w:rFonts w:ascii="Times New Roman" w:eastAsia="Times New Roman" w:hAnsi="Times New Roman"/>
                <w:sz w:val="16"/>
                <w:szCs w:val="16"/>
                <w:lang w:eastAsia="ru-RU"/>
              </w:rPr>
              <w:t xml:space="preserve"> до дома № 12 кв - ла ])</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0,097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 квартальная автомобильная дорога от дороги </w:t>
            </w:r>
            <w:r w:rsidR="00A93D4E" w:rsidRPr="00BE712C">
              <w:rPr>
                <w:rFonts w:ascii="Times New Roman" w:eastAsia="Times New Roman" w:hAnsi="Times New Roman"/>
                <w:sz w:val="16"/>
                <w:szCs w:val="16"/>
                <w:lang w:eastAsia="ru-RU"/>
              </w:rPr>
              <w:t>ул. Красная</w:t>
            </w:r>
            <w:r w:rsidRPr="00BE712C">
              <w:rPr>
                <w:rFonts w:ascii="Times New Roman" w:eastAsia="Times New Roman" w:hAnsi="Times New Roman"/>
                <w:sz w:val="16"/>
                <w:szCs w:val="16"/>
                <w:lang w:eastAsia="ru-RU"/>
              </w:rPr>
              <w:t xml:space="preserve"> до </w:t>
            </w:r>
            <w:r w:rsidR="00B37824" w:rsidRPr="00BE712C">
              <w:rPr>
                <w:rFonts w:ascii="Times New Roman" w:eastAsia="Times New Roman" w:hAnsi="Times New Roman"/>
                <w:sz w:val="16"/>
                <w:szCs w:val="16"/>
                <w:lang w:eastAsia="ru-RU"/>
              </w:rPr>
              <w:t>ул. Луговая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0,155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Внутриквартальная автомобильная </w:t>
            </w:r>
            <w:r w:rsidR="00A93D4E" w:rsidRPr="00BE712C">
              <w:rPr>
                <w:rFonts w:ascii="Times New Roman" w:eastAsia="Times New Roman" w:hAnsi="Times New Roman"/>
                <w:sz w:val="16"/>
                <w:szCs w:val="16"/>
                <w:lang w:eastAsia="ru-RU"/>
              </w:rPr>
              <w:t>дорога от</w:t>
            </w:r>
            <w:r w:rsidRPr="00BE712C">
              <w:rPr>
                <w:rFonts w:ascii="Times New Roman" w:eastAsia="Times New Roman" w:hAnsi="Times New Roman"/>
                <w:sz w:val="16"/>
                <w:szCs w:val="16"/>
                <w:lang w:eastAsia="ru-RU"/>
              </w:rPr>
              <w:t xml:space="preserve"> дома № 20 кв - ла 11 до дороги до дороги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Коммунистическая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 автомобильная дорога от дороги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 xml:space="preserve">Володарского до дома № 4 кв - </w:t>
            </w:r>
            <w:r w:rsidR="00B37824" w:rsidRPr="00BE712C">
              <w:rPr>
                <w:rFonts w:ascii="Times New Roman" w:eastAsia="Times New Roman" w:hAnsi="Times New Roman"/>
                <w:sz w:val="16"/>
                <w:szCs w:val="16"/>
                <w:lang w:eastAsia="ru-RU"/>
              </w:rPr>
              <w:t>ла]</w:t>
            </w:r>
            <w:r w:rsidRPr="00BE712C">
              <w:rPr>
                <w:rFonts w:ascii="Times New Roman" w:eastAsia="Times New Roman" w:hAnsi="Times New Roman"/>
                <w:sz w:val="16"/>
                <w:szCs w:val="16"/>
                <w:lang w:eastAsia="ru-RU"/>
              </w:rPr>
              <w:t xml:space="preserve"> 3</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 автомобильная дорога от дороги по ул. 1 Красноармейская до дома № 12 кв - ла 15</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0,060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 автомобильная дорога от дороги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Свердлова к дому № 22 кв - ла 15</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0,037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 автомобильная дорога от дороги пер.</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Заводской между домами 1 и 14 пос.</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энергетик</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0,660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в м - не Южный от дороги </w:t>
            </w:r>
            <w:r w:rsidR="00B37824" w:rsidRPr="00BE712C">
              <w:rPr>
                <w:rFonts w:ascii="Times New Roman" w:eastAsia="Times New Roman" w:hAnsi="Times New Roman"/>
                <w:sz w:val="16"/>
                <w:szCs w:val="16"/>
                <w:lang w:eastAsia="ru-RU"/>
              </w:rPr>
              <w:t>ул. Плановая</w:t>
            </w:r>
            <w:r w:rsidRPr="00BE712C">
              <w:rPr>
                <w:rFonts w:ascii="Times New Roman" w:eastAsia="Times New Roman" w:hAnsi="Times New Roman"/>
                <w:sz w:val="16"/>
                <w:szCs w:val="16"/>
                <w:lang w:eastAsia="ru-RU"/>
              </w:rPr>
              <w:t xml:space="preserve"> до дороги </w:t>
            </w:r>
            <w:r w:rsidR="00B37824" w:rsidRPr="00BE712C">
              <w:rPr>
                <w:rFonts w:ascii="Times New Roman" w:eastAsia="Times New Roman" w:hAnsi="Times New Roman"/>
                <w:sz w:val="16"/>
                <w:szCs w:val="16"/>
                <w:lang w:eastAsia="ru-RU"/>
              </w:rPr>
              <w:t>ул. Светлая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Внутриквартальная автомобильная дорога пос.</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Спиртзаводской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0,505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Абросимова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0.412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Артёмьева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0,324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Белинского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Бородина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0,762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пер. Бородина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0,228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Ватутина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Весёлая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Весенняя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0,230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Ветка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Водостроевская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Воинская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0,430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 памятнику "Воину -освободителю"</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Восточная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Гагарина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0,624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Гайдара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ул. Гастелло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17157" w:rsidRPr="00BE712C">
              <w:rPr>
                <w:rFonts w:ascii="Times New Roman" w:eastAsia="Times New Roman" w:hAnsi="Times New Roman"/>
                <w:sz w:val="16"/>
                <w:szCs w:val="16"/>
                <w:lang w:eastAsia="ru-RU"/>
              </w:rPr>
              <w:t>ул. Гвардейская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0,795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Герцена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Глинки</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 xml:space="preserve">ул. </w:t>
            </w:r>
            <w:r w:rsidR="00A93D4E">
              <w:rPr>
                <w:rFonts w:ascii="Times New Roman" w:eastAsia="Times New Roman" w:hAnsi="Times New Roman"/>
                <w:sz w:val="16"/>
                <w:szCs w:val="16"/>
                <w:lang w:eastAsia="ru-RU"/>
              </w:rPr>
              <w:t xml:space="preserve">М. </w:t>
            </w:r>
            <w:r w:rsidRPr="00BE712C">
              <w:rPr>
                <w:rFonts w:ascii="Times New Roman" w:eastAsia="Times New Roman" w:hAnsi="Times New Roman"/>
                <w:sz w:val="16"/>
                <w:szCs w:val="16"/>
                <w:lang w:eastAsia="ru-RU"/>
              </w:rPr>
              <w:t>Горького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0,659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Грибоедова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0,391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У.</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Громовой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ул.1-ое Декабря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1,180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Дзержинского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Державина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0,707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Дружбы</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0,208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 домам</w:t>
            </w:r>
            <w:r w:rsidR="00A93D4E">
              <w:rPr>
                <w:rFonts w:ascii="Times New Roman" w:eastAsia="Times New Roman" w:hAnsi="Times New Roman"/>
                <w:sz w:val="16"/>
                <w:szCs w:val="16"/>
                <w:lang w:eastAsia="ru-RU"/>
              </w:rPr>
              <w:t xml:space="preserve"> ул.</w:t>
            </w:r>
            <w:r w:rsidRPr="00BE712C">
              <w:rPr>
                <w:rFonts w:ascii="Times New Roman" w:eastAsia="Times New Roman" w:hAnsi="Times New Roman"/>
                <w:sz w:val="16"/>
                <w:szCs w:val="16"/>
                <w:lang w:eastAsia="ru-RU"/>
              </w:rPr>
              <w:t xml:space="preserve"> Володарского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Есенина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0,543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Жуковского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1,125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пер. Заводской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0,250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Западная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0,228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За</w:t>
            </w:r>
            <w:r w:rsidR="00A93D4E">
              <w:rPr>
                <w:rFonts w:ascii="Times New Roman" w:eastAsia="Times New Roman" w:hAnsi="Times New Roman"/>
                <w:sz w:val="16"/>
                <w:szCs w:val="16"/>
                <w:lang w:eastAsia="ru-RU"/>
              </w:rPr>
              <w:t>р</w:t>
            </w:r>
            <w:r w:rsidR="00A93D4E" w:rsidRPr="00BE712C">
              <w:rPr>
                <w:rFonts w:ascii="Times New Roman" w:eastAsia="Times New Roman" w:hAnsi="Times New Roman"/>
                <w:sz w:val="16"/>
                <w:szCs w:val="16"/>
                <w:lang w:eastAsia="ru-RU"/>
              </w:rPr>
              <w:t>ечная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1,041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Заслонова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0,372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Зелёная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1,694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Зимняя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0,192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Зорге</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B37824" w:rsidRPr="00BE712C">
              <w:rPr>
                <w:rFonts w:ascii="Times New Roman" w:eastAsia="Times New Roman" w:hAnsi="Times New Roman"/>
                <w:sz w:val="16"/>
                <w:szCs w:val="16"/>
                <w:lang w:eastAsia="ru-RU"/>
              </w:rPr>
              <w:t>ул. Интернатская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1,365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Иванова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0,258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lastRenderedPageBreak/>
              <w:t>Автомобильная дорога по пер. от ул.Каинская вдоль забора школы № 5</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Карбышева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Карьерная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0,199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вдоль карьера (ООО </w:t>
            </w:r>
            <w:r w:rsidR="00A93D4E">
              <w:rPr>
                <w:rFonts w:ascii="Times New Roman" w:eastAsia="Times New Roman" w:hAnsi="Times New Roman"/>
                <w:sz w:val="16"/>
                <w:szCs w:val="16"/>
                <w:lang w:eastAsia="ru-RU"/>
              </w:rPr>
              <w:t>«</w:t>
            </w:r>
            <w:r w:rsidRPr="00BE712C">
              <w:rPr>
                <w:rFonts w:ascii="Times New Roman" w:eastAsia="Times New Roman" w:hAnsi="Times New Roman"/>
                <w:sz w:val="16"/>
                <w:szCs w:val="16"/>
                <w:lang w:eastAsia="ru-RU"/>
              </w:rPr>
              <w:t>Фишмен</w:t>
            </w:r>
            <w:r w:rsidR="00A93D4E">
              <w:rPr>
                <w:rFonts w:ascii="Times New Roman" w:eastAsia="Times New Roman" w:hAnsi="Times New Roman"/>
                <w:sz w:val="16"/>
                <w:szCs w:val="16"/>
                <w:lang w:eastAsia="ru-RU"/>
              </w:rPr>
              <w:t>»</w:t>
            </w:r>
            <w:r w:rsidRPr="00BE712C">
              <w:rPr>
                <w:rFonts w:ascii="Times New Roman" w:eastAsia="Times New Roman" w:hAnsi="Times New Roman"/>
                <w:sz w:val="16"/>
                <w:szCs w:val="16"/>
                <w:lang w:eastAsia="ru-RU"/>
              </w:rPr>
              <w:t>)</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0,599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пер. Красный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Кирова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Кирзавод</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0,158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Д. </w:t>
            </w:r>
            <w:r w:rsidR="00A93D4E" w:rsidRPr="00BE712C">
              <w:rPr>
                <w:rFonts w:ascii="Times New Roman" w:eastAsia="Times New Roman" w:hAnsi="Times New Roman"/>
                <w:sz w:val="16"/>
                <w:szCs w:val="16"/>
                <w:lang w:eastAsia="ru-RU"/>
              </w:rPr>
              <w:t>Ковальчук</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0,643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Коммунальная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0,335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Комсомольская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Копьева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Короленко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Кооперативная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2,531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Крылова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Космическая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0,457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пер. Котовского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0,230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Котовского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0,392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пер. О</w:t>
            </w:r>
            <w:r w:rsidRPr="00BE712C">
              <w:rPr>
                <w:rFonts w:ascii="Times New Roman" w:eastAsia="Times New Roman" w:hAnsi="Times New Roman"/>
                <w:sz w:val="16"/>
                <w:szCs w:val="16"/>
                <w:lang w:eastAsia="ru-RU"/>
              </w:rPr>
              <w:t>. Кошевого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Т</w:t>
            </w:r>
            <w:r w:rsidRPr="00BE712C">
              <w:rPr>
                <w:rFonts w:ascii="Times New Roman" w:eastAsia="Times New Roman" w:hAnsi="Times New Roman"/>
                <w:sz w:val="16"/>
                <w:szCs w:val="16"/>
                <w:vertAlign w:val="superscript"/>
                <w:lang w:eastAsia="ru-RU"/>
              </w:rPr>
              <w:t>-</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0,180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ул.2-ая Красноармейская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0,460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Автодорога по ул. Кордон</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0,119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Красильникова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0,604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Красильникова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0,518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Крестьянская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Н. Крупской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0,812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Кузнечная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0,200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Куприна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0,596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В. Курьянова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Куту зова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1,033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Кузнецова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Pr>
                <w:rFonts w:ascii="Times New Roman" w:eastAsia="Times New Roman" w:hAnsi="Times New Roman"/>
                <w:sz w:val="16"/>
                <w:szCs w:val="16"/>
                <w:lang w:eastAsia="ru-RU"/>
              </w:rPr>
              <w:t>пе</w:t>
            </w:r>
            <w:r w:rsidRPr="00BE712C">
              <w:rPr>
                <w:rFonts w:ascii="Times New Roman" w:eastAsia="Times New Roman" w:hAnsi="Times New Roman"/>
                <w:sz w:val="16"/>
                <w:szCs w:val="16"/>
                <w:lang w:eastAsia="ru-RU"/>
              </w:rPr>
              <w:t>р.</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Кузн</w:t>
            </w:r>
            <w:r w:rsidR="00322C86">
              <w:rPr>
                <w:rFonts w:ascii="Times New Roman" w:eastAsia="Times New Roman" w:hAnsi="Times New Roman"/>
                <w:sz w:val="16"/>
                <w:szCs w:val="16"/>
                <w:lang w:eastAsia="ru-RU"/>
              </w:rPr>
              <w:t>е</w:t>
            </w:r>
            <w:r w:rsidRPr="00BE712C">
              <w:rPr>
                <w:rFonts w:ascii="Times New Roman" w:eastAsia="Times New Roman" w:hAnsi="Times New Roman"/>
                <w:sz w:val="16"/>
                <w:szCs w:val="16"/>
                <w:lang w:eastAsia="ru-RU"/>
              </w:rPr>
              <w:t>цова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0,144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С. Лазо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1,483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Лазо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Лермонтова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0,529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Лебяжья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0,921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Лесоперева</w:t>
            </w:r>
            <w:r w:rsidR="00A93D4E">
              <w:rPr>
                <w:rFonts w:ascii="Times New Roman" w:eastAsia="Times New Roman" w:hAnsi="Times New Roman"/>
                <w:sz w:val="16"/>
                <w:szCs w:val="16"/>
                <w:lang w:eastAsia="ru-RU"/>
              </w:rPr>
              <w:t>л</w:t>
            </w:r>
            <w:r w:rsidRPr="00BE712C">
              <w:rPr>
                <w:rFonts w:ascii="Times New Roman" w:eastAsia="Times New Roman" w:hAnsi="Times New Roman"/>
                <w:sz w:val="16"/>
                <w:szCs w:val="16"/>
                <w:lang w:eastAsia="ru-RU"/>
              </w:rPr>
              <w:t>очная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0,220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К. Либкнехта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0,437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Лунная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0,654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Ломоносова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0,587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Макаренко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0,616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Макарова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Мартыненко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Матросова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0,436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Мелиоративная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Минина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Мичурина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1,037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Мира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0,231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П. Морозова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0,159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Мошнинская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1,363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Мошнинский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Моховая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Мясокомбинатская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0,684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Набережная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1,206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Некрасова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0,441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объездная дорога район ФГУ УФ 91/12</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3,012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Октябрьская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0,839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Озёрная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0,635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Омская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1,488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Островского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Откормочная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0,834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Павлова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0,544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Панфилова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Папанина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0,492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19-го Партсъезда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0,452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Первомайская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Пиотровского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Пожаре 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0,801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Пролетарская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0,481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Путевая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Пушкина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1,894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Рабочая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lastRenderedPageBreak/>
              <w:t>Автомобильная дорога по ул. Радищева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0,322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С. Разина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0,525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Раздольная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1,004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Рачёва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0,088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Репина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0,542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Речная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Ромашковая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подъезд к ул. Ромашковой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0,368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Садовая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0,247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Сарайная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0,450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Свободы</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0,727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Сибирская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0,530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322C86" w:rsidP="00BE712C">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А</w:t>
            </w:r>
            <w:r w:rsidR="00BE712C" w:rsidRPr="00BE712C">
              <w:rPr>
                <w:rFonts w:ascii="Times New Roman" w:eastAsia="Times New Roman" w:hAnsi="Times New Roman"/>
                <w:sz w:val="16"/>
                <w:szCs w:val="16"/>
                <w:lang w:eastAsia="ru-RU"/>
              </w:rPr>
              <w:t xml:space="preserve">втомобильная дорога по </w:t>
            </w:r>
            <w:r w:rsidRPr="00BE712C">
              <w:rPr>
                <w:rFonts w:ascii="Times New Roman" w:eastAsia="Times New Roman" w:hAnsi="Times New Roman"/>
                <w:sz w:val="16"/>
                <w:szCs w:val="16"/>
                <w:lang w:eastAsia="ru-RU"/>
              </w:rPr>
              <w:t>ул. Смирнова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0,172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 Совхозный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0,099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48 совхоз</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1,010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Спартака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0,926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Степная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0,123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Суворова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Сусанина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0,262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Семьи</w:t>
            </w:r>
            <w:r w:rsidRPr="00BE712C">
              <w:rPr>
                <w:rFonts w:ascii="Times New Roman" w:eastAsia="Times New Roman" w:hAnsi="Times New Roman"/>
                <w:sz w:val="16"/>
                <w:szCs w:val="16"/>
                <w:lang w:eastAsia="ru-RU"/>
              </w:rPr>
              <w:t xml:space="preserve"> Сусловых</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Тенистая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 xml:space="preserve">ул. </w:t>
            </w:r>
            <w:r w:rsidR="00A93D4E" w:rsidRPr="00BE712C">
              <w:rPr>
                <w:rFonts w:ascii="Times New Roman" w:eastAsia="Times New Roman" w:hAnsi="Times New Roman"/>
                <w:sz w:val="16"/>
                <w:szCs w:val="16"/>
                <w:lang w:eastAsia="ru-RU"/>
              </w:rPr>
              <w:t>Л. Толстого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0,136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Тургенева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0,262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Урицкого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0,269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 учебному городку</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Ушинского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Фадеева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Фурманова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0,449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Б. Фурман</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0,398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Фрунзе</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0,916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Хал Турина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0,211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1,2,3,4 </w:t>
            </w:r>
            <w:r w:rsidR="00322C86" w:rsidRPr="00BE712C">
              <w:rPr>
                <w:rFonts w:ascii="Times New Roman" w:eastAsia="Times New Roman" w:hAnsi="Times New Roman"/>
                <w:sz w:val="16"/>
                <w:szCs w:val="16"/>
                <w:lang w:eastAsia="ru-RU"/>
              </w:rPr>
              <w:t>пер. Б. Хмельницкого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 л. Цветочная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0,252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Чайковского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1,111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пер. Чайковского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0,703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Чапаева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0,486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Чаплыгина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0Д48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Челюскинцев</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Черняховского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0,324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Чкалова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Шевченко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Школьная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0,539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322C86" w:rsidRPr="00BE712C">
              <w:rPr>
                <w:rFonts w:ascii="Times New Roman" w:eastAsia="Times New Roman" w:hAnsi="Times New Roman"/>
                <w:sz w:val="16"/>
                <w:szCs w:val="16"/>
                <w:lang w:eastAsia="ru-RU"/>
              </w:rPr>
              <w:t>С. Щедрина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1,161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Щетинкина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0,692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Юбилейная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0,339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Брусничная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1,101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322C86" w:rsidRPr="00BE712C">
              <w:rPr>
                <w:rFonts w:ascii="Times New Roman" w:eastAsia="Times New Roman" w:hAnsi="Times New Roman"/>
                <w:sz w:val="16"/>
                <w:szCs w:val="16"/>
                <w:lang w:eastAsia="ru-RU"/>
              </w:rPr>
              <w:t>Береговая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0,326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Берёзовая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0,234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Калугина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0,650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Кленовая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Кулагина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Лазурная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w:t>
            </w:r>
            <w:r w:rsidR="00A93D4E">
              <w:rPr>
                <w:rFonts w:ascii="Times New Roman" w:eastAsia="Times New Roman" w:hAnsi="Times New Roman"/>
                <w:sz w:val="16"/>
                <w:szCs w:val="16"/>
                <w:lang w:eastAsia="ru-RU"/>
              </w:rPr>
              <w:t>п</w:t>
            </w:r>
            <w:r w:rsidRPr="00BE712C">
              <w:rPr>
                <w:rFonts w:ascii="Times New Roman" w:eastAsia="Times New Roman" w:hAnsi="Times New Roman"/>
                <w:sz w:val="16"/>
                <w:szCs w:val="16"/>
                <w:lang w:eastAsia="ru-RU"/>
              </w:rPr>
              <w:t xml:space="preserve">о </w:t>
            </w:r>
            <w:r w:rsidR="00322C86" w:rsidRPr="00BE712C">
              <w:rPr>
                <w:rFonts w:ascii="Times New Roman" w:eastAsia="Times New Roman" w:hAnsi="Times New Roman"/>
                <w:sz w:val="16"/>
                <w:szCs w:val="16"/>
                <w:lang w:eastAsia="ru-RU"/>
              </w:rPr>
              <w:t>ул. Лесная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Лескова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0,606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Лучистая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0,113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Народная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Новая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0,661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Новогодняя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Олимпийская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0,756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322C86">
              <w:rPr>
                <w:rFonts w:ascii="Times New Roman" w:eastAsia="Times New Roman" w:hAnsi="Times New Roman"/>
                <w:sz w:val="16"/>
                <w:szCs w:val="16"/>
                <w:lang w:eastAsia="ru-RU"/>
              </w:rPr>
              <w:t xml:space="preserve"> </w:t>
            </w:r>
            <w:r w:rsidR="00322C86" w:rsidRPr="00BE712C">
              <w:rPr>
                <w:rFonts w:ascii="Times New Roman" w:eastAsia="Times New Roman" w:hAnsi="Times New Roman"/>
                <w:sz w:val="16"/>
                <w:szCs w:val="16"/>
                <w:lang w:eastAsia="ru-RU"/>
              </w:rPr>
              <w:t>Осе</w:t>
            </w:r>
            <w:r w:rsidR="00322C86">
              <w:rPr>
                <w:rFonts w:ascii="Times New Roman" w:eastAsia="Times New Roman" w:hAnsi="Times New Roman"/>
                <w:sz w:val="16"/>
                <w:szCs w:val="16"/>
                <w:lang w:eastAsia="ru-RU"/>
              </w:rPr>
              <w:t>н</w:t>
            </w:r>
            <w:r w:rsidR="00322C86" w:rsidRPr="00BE712C">
              <w:rPr>
                <w:rFonts w:ascii="Times New Roman" w:eastAsia="Times New Roman" w:hAnsi="Times New Roman"/>
                <w:sz w:val="16"/>
                <w:szCs w:val="16"/>
                <w:lang w:eastAsia="ru-RU"/>
              </w:rPr>
              <w:t>няя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ул.11обеды</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Полевая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Радужная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0,674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пер. Радужный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0,195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Ряби новая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0,453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Северная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скотомогильник</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0,400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Снежная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0,684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Совхозная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1,486</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322C86" w:rsidRPr="00BE712C">
              <w:rPr>
                <w:rFonts w:ascii="Times New Roman" w:eastAsia="Times New Roman" w:hAnsi="Times New Roman"/>
                <w:sz w:val="16"/>
                <w:szCs w:val="16"/>
                <w:lang w:eastAsia="ru-RU"/>
              </w:rPr>
              <w:t>ул. Солнечная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Сосновая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0,352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lastRenderedPageBreak/>
              <w:t xml:space="preserve">Автомобильная дорога по </w:t>
            </w:r>
            <w:r w:rsidR="00A93D4E" w:rsidRPr="00BE712C">
              <w:rPr>
                <w:rFonts w:ascii="Times New Roman" w:eastAsia="Times New Roman" w:hAnsi="Times New Roman"/>
                <w:sz w:val="16"/>
                <w:szCs w:val="16"/>
                <w:lang w:eastAsia="ru-RU"/>
              </w:rPr>
              <w:t>ул. Спортивная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0,562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Тихая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0,825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Тупиковая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0,332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Усова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0,612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 л. Цветной проезд</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0.441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Ясная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0,289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Зонова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0,267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Константинова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Урюпина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0,584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w:t>
            </w:r>
            <w:r w:rsidR="00A93D4E">
              <w:rPr>
                <w:rFonts w:ascii="Times New Roman" w:eastAsia="Times New Roman" w:hAnsi="Times New Roman"/>
                <w:sz w:val="16"/>
                <w:szCs w:val="16"/>
                <w:lang w:eastAsia="ru-RU"/>
              </w:rPr>
              <w:t>. Бурматова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0,293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Ян</w:t>
            </w:r>
            <w:r w:rsidR="00A93D4E">
              <w:rPr>
                <w:rFonts w:ascii="Times New Roman" w:eastAsia="Times New Roman" w:hAnsi="Times New Roman"/>
                <w:sz w:val="16"/>
                <w:szCs w:val="16"/>
                <w:lang w:eastAsia="ru-RU"/>
              </w:rPr>
              <w:t>е</w:t>
            </w:r>
            <w:r w:rsidRPr="00BE712C">
              <w:rPr>
                <w:rFonts w:ascii="Times New Roman" w:eastAsia="Times New Roman" w:hAnsi="Times New Roman"/>
                <w:sz w:val="16"/>
                <w:szCs w:val="16"/>
                <w:lang w:eastAsia="ru-RU"/>
              </w:rPr>
              <w:t>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0,910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Счастливая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0,632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Рождественская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Казынко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Дениса</w:t>
            </w:r>
            <w:r w:rsidRPr="00BE712C">
              <w:rPr>
                <w:rFonts w:ascii="Times New Roman" w:eastAsia="Times New Roman" w:hAnsi="Times New Roman"/>
                <w:sz w:val="16"/>
                <w:szCs w:val="16"/>
                <w:lang w:eastAsia="ru-RU"/>
              </w:rPr>
              <w:t xml:space="preserve"> Флека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0,289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Зырянова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Тимирязева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0.221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Двухреченского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0,455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Александра Некрасова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0,471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 Митрохина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0,484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Проспект Героев</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1,380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Каинский бульвар</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0,542</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Каштуева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0,518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Аккашкарова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0,533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Шушарина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0,467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A93D4E" w:rsidRPr="00BE712C">
              <w:rPr>
                <w:rFonts w:ascii="Times New Roman" w:eastAsia="Times New Roman" w:hAnsi="Times New Roman"/>
                <w:sz w:val="16"/>
                <w:szCs w:val="16"/>
                <w:lang w:eastAsia="ru-RU"/>
              </w:rPr>
              <w:t>ул.</w:t>
            </w:r>
            <w:r w:rsidR="00A93D4E">
              <w:rPr>
                <w:rFonts w:ascii="Times New Roman" w:eastAsia="Times New Roman" w:hAnsi="Times New Roman"/>
                <w:sz w:val="16"/>
                <w:szCs w:val="16"/>
                <w:lang w:eastAsia="ru-RU"/>
              </w:rPr>
              <w:t xml:space="preserve"> </w:t>
            </w:r>
            <w:r w:rsidR="00A93D4E" w:rsidRPr="00BE712C">
              <w:rPr>
                <w:rFonts w:ascii="Times New Roman" w:eastAsia="Times New Roman" w:hAnsi="Times New Roman"/>
                <w:sz w:val="16"/>
                <w:szCs w:val="16"/>
                <w:lang w:eastAsia="ru-RU"/>
              </w:rPr>
              <w:t>Наумова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0,301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Песчанко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w:t>
            </w:r>
            <w:r w:rsidR="00A93D4E">
              <w:rPr>
                <w:rFonts w:ascii="Times New Roman" w:eastAsia="Times New Roman" w:hAnsi="Times New Roman"/>
                <w:sz w:val="16"/>
                <w:szCs w:val="16"/>
                <w:lang w:eastAsia="ru-RU"/>
              </w:rPr>
              <w:t xml:space="preserve"> </w:t>
            </w:r>
            <w:r w:rsidRPr="00BE712C">
              <w:rPr>
                <w:rFonts w:ascii="Times New Roman" w:eastAsia="Times New Roman" w:hAnsi="Times New Roman"/>
                <w:sz w:val="16"/>
                <w:szCs w:val="16"/>
                <w:lang w:eastAsia="ru-RU"/>
              </w:rPr>
              <w:t>Жилинского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0,497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Парковая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0,311</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 xml:space="preserve">Автомобильная дорога по </w:t>
            </w:r>
            <w:r w:rsidR="00D94351" w:rsidRPr="00BE712C">
              <w:rPr>
                <w:rFonts w:ascii="Times New Roman" w:eastAsia="Times New Roman" w:hAnsi="Times New Roman"/>
                <w:sz w:val="16"/>
                <w:szCs w:val="16"/>
                <w:lang w:eastAsia="ru-RU"/>
              </w:rPr>
              <w:t>ул. Анатолия</w:t>
            </w:r>
            <w:r w:rsidRPr="00BE712C">
              <w:rPr>
                <w:rFonts w:ascii="Times New Roman" w:eastAsia="Times New Roman" w:hAnsi="Times New Roman"/>
                <w:sz w:val="16"/>
                <w:szCs w:val="16"/>
                <w:lang w:eastAsia="ru-RU"/>
              </w:rPr>
              <w:t xml:space="preserve"> Петрова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0,675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70 лет Победы</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Дальняя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0,765</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 Красноармейский</w:t>
            </w:r>
          </w:p>
        </w:tc>
        <w:tc>
          <w:tcPr>
            <w:tcW w:w="2126" w:type="dxa"/>
            <w:tcBorders>
              <w:top w:val="nil"/>
              <w:left w:val="nil"/>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0,118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 Красноармейский (2)</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0,120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пер. Куприна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0,227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 Маркса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0,399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Клубничная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0,630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Подъездной путь к автодорожному мосту через р. Омь по ул. Володарского (мост №2)</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Подъездной путь к автодорожному мосту через р. Омь по ул. Володарского (мост №2)</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0,159</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Автодорога по ул. Плановая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IV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1,763</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пос. Заводской</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0,240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на территории городского кладбища</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2,304</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Яненко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0,168</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Рождественская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0,577</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Счастливая</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0,420</w:t>
            </w:r>
          </w:p>
        </w:tc>
      </w:tr>
      <w:tr w:rsidR="00BE712C" w:rsidRPr="00BE712C" w:rsidTr="00BE712C">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Автомобильная дорога по ул. Казынко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V</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sz w:val="16"/>
                <w:szCs w:val="16"/>
                <w:lang w:eastAsia="ru-RU"/>
              </w:rPr>
            </w:pPr>
            <w:r w:rsidRPr="00BE712C">
              <w:rPr>
                <w:rFonts w:ascii="Times New Roman" w:eastAsia="Times New Roman" w:hAnsi="Times New Roman"/>
                <w:sz w:val="16"/>
                <w:szCs w:val="16"/>
                <w:lang w:eastAsia="ru-RU"/>
              </w:rPr>
              <w:t>0,346</w:t>
            </w:r>
          </w:p>
        </w:tc>
      </w:tr>
      <w:tr w:rsidR="00BE712C" w:rsidRPr="00BE712C" w:rsidTr="00BE712C">
        <w:trPr>
          <w:trHeight w:val="57"/>
          <w:jc w:val="center"/>
        </w:trPr>
        <w:tc>
          <w:tcPr>
            <w:tcW w:w="3823" w:type="dxa"/>
            <w:vMerge w:val="restart"/>
            <w:tcBorders>
              <w:top w:val="nil"/>
              <w:left w:val="single" w:sz="4" w:space="0" w:color="auto"/>
              <w:right w:val="single" w:sz="4" w:space="0" w:color="auto"/>
            </w:tcBorders>
            <w:shd w:val="clear" w:color="auto" w:fill="auto"/>
            <w:vAlign w:val="center"/>
            <w:hideMark/>
          </w:tcPr>
          <w:p w:rsidR="00BE712C" w:rsidRPr="00BE712C" w:rsidRDefault="00BE712C" w:rsidP="00BE712C">
            <w:pPr>
              <w:spacing w:after="0" w:line="240" w:lineRule="auto"/>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ИТОГО</w:t>
            </w: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Асфальтобетон</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color w:val="000000"/>
                <w:sz w:val="16"/>
                <w:szCs w:val="16"/>
                <w:lang w:eastAsia="ru-RU"/>
              </w:rPr>
            </w:pPr>
            <w:r w:rsidRPr="00BE712C">
              <w:rPr>
                <w:rFonts w:ascii="Times New Roman" w:eastAsia="Times New Roman" w:hAnsi="Times New Roman"/>
                <w:b/>
                <w:bCs/>
                <w:sz w:val="16"/>
                <w:szCs w:val="16"/>
                <w:lang w:eastAsia="ru-RU"/>
              </w:rPr>
              <w:t>IV</w:t>
            </w:r>
          </w:p>
        </w:tc>
        <w:tc>
          <w:tcPr>
            <w:tcW w:w="1902" w:type="dxa"/>
            <w:tcBorders>
              <w:top w:val="nil"/>
              <w:left w:val="nil"/>
              <w:bottom w:val="single" w:sz="4" w:space="0" w:color="auto"/>
              <w:right w:val="single" w:sz="4" w:space="0" w:color="auto"/>
            </w:tcBorders>
            <w:shd w:val="clear" w:color="auto" w:fill="auto"/>
            <w:noWrap/>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57,320</w:t>
            </w:r>
          </w:p>
        </w:tc>
      </w:tr>
      <w:tr w:rsidR="00BE712C" w:rsidRPr="00BE712C" w:rsidTr="00BE712C">
        <w:trPr>
          <w:trHeight w:val="57"/>
          <w:jc w:val="center"/>
        </w:trPr>
        <w:tc>
          <w:tcPr>
            <w:tcW w:w="3823" w:type="dxa"/>
            <w:vMerge/>
            <w:tcBorders>
              <w:left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rPr>
                <w:rFonts w:ascii="Times New Roman" w:eastAsia="Times New Roman" w:hAnsi="Times New Roman"/>
                <w:b/>
                <w:bCs/>
                <w:color w:val="000000"/>
                <w:sz w:val="16"/>
                <w:szCs w:val="16"/>
                <w:lang w:eastAsia="ru-RU"/>
              </w:rPr>
            </w:pP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Щебень</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color w:val="000000"/>
                <w:sz w:val="16"/>
                <w:szCs w:val="16"/>
                <w:lang w:eastAsia="ru-RU"/>
              </w:rPr>
            </w:pPr>
            <w:r w:rsidRPr="00BE712C">
              <w:rPr>
                <w:rFonts w:ascii="Times New Roman" w:eastAsia="Times New Roman" w:hAnsi="Times New Roman"/>
                <w:b/>
                <w:bCs/>
                <w:sz w:val="16"/>
                <w:szCs w:val="16"/>
                <w:lang w:eastAsia="ru-RU"/>
              </w:rPr>
              <w:t>V</w:t>
            </w:r>
          </w:p>
        </w:tc>
        <w:tc>
          <w:tcPr>
            <w:tcW w:w="1902" w:type="dxa"/>
            <w:tcBorders>
              <w:top w:val="nil"/>
              <w:left w:val="nil"/>
              <w:bottom w:val="single" w:sz="4" w:space="0" w:color="auto"/>
              <w:right w:val="single" w:sz="4" w:space="0" w:color="auto"/>
            </w:tcBorders>
            <w:shd w:val="clear" w:color="auto" w:fill="auto"/>
            <w:noWrap/>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80,014</w:t>
            </w:r>
          </w:p>
        </w:tc>
      </w:tr>
      <w:tr w:rsidR="00BE712C" w:rsidRPr="00BE712C" w:rsidTr="00BE712C">
        <w:trPr>
          <w:trHeight w:val="57"/>
          <w:jc w:val="center"/>
        </w:trPr>
        <w:tc>
          <w:tcPr>
            <w:tcW w:w="3823" w:type="dxa"/>
            <w:vMerge/>
            <w:tcBorders>
              <w:left w:val="single" w:sz="4" w:space="0" w:color="auto"/>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rPr>
                <w:rFonts w:ascii="Times New Roman" w:eastAsia="Times New Roman" w:hAnsi="Times New Roman"/>
                <w:b/>
                <w:bCs/>
                <w:color w:val="000000"/>
                <w:sz w:val="16"/>
                <w:szCs w:val="16"/>
                <w:lang w:eastAsia="ru-RU"/>
              </w:rPr>
            </w:pPr>
          </w:p>
        </w:tc>
        <w:tc>
          <w:tcPr>
            <w:tcW w:w="2126"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Грунтовое</w:t>
            </w:r>
          </w:p>
        </w:tc>
        <w:tc>
          <w:tcPr>
            <w:tcW w:w="1374"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color w:val="000000"/>
                <w:sz w:val="16"/>
                <w:szCs w:val="16"/>
                <w:lang w:eastAsia="ru-RU"/>
              </w:rPr>
            </w:pPr>
            <w:r w:rsidRPr="00BE712C">
              <w:rPr>
                <w:rFonts w:ascii="Times New Roman" w:eastAsia="Times New Roman" w:hAnsi="Times New Roman"/>
                <w:b/>
                <w:bCs/>
                <w:sz w:val="16"/>
                <w:szCs w:val="16"/>
                <w:lang w:eastAsia="ru-RU"/>
              </w:rPr>
              <w:t>V</w:t>
            </w:r>
          </w:p>
        </w:tc>
        <w:tc>
          <w:tcPr>
            <w:tcW w:w="1902" w:type="dxa"/>
            <w:tcBorders>
              <w:top w:val="nil"/>
              <w:left w:val="nil"/>
              <w:bottom w:val="single" w:sz="4" w:space="0" w:color="auto"/>
              <w:right w:val="single" w:sz="4" w:space="0" w:color="auto"/>
            </w:tcBorders>
            <w:shd w:val="clear" w:color="auto" w:fill="auto"/>
            <w:noWrap/>
            <w:hideMark/>
          </w:tcPr>
          <w:p w:rsidR="00BE712C" w:rsidRPr="00BE712C" w:rsidRDefault="00BE712C" w:rsidP="00BE712C">
            <w:pPr>
              <w:spacing w:after="0" w:line="240" w:lineRule="auto"/>
              <w:jc w:val="center"/>
              <w:rPr>
                <w:rFonts w:ascii="Times New Roman" w:eastAsia="Times New Roman" w:hAnsi="Times New Roman"/>
                <w:b/>
                <w:bCs/>
                <w:sz w:val="16"/>
                <w:szCs w:val="16"/>
                <w:lang w:eastAsia="ru-RU"/>
              </w:rPr>
            </w:pPr>
            <w:r w:rsidRPr="00BE712C">
              <w:rPr>
                <w:rFonts w:ascii="Times New Roman" w:eastAsia="Times New Roman" w:hAnsi="Times New Roman"/>
                <w:b/>
                <w:bCs/>
                <w:sz w:val="16"/>
                <w:szCs w:val="16"/>
                <w:lang w:eastAsia="ru-RU"/>
              </w:rPr>
              <w:t>36,497</w:t>
            </w:r>
          </w:p>
        </w:tc>
      </w:tr>
      <w:tr w:rsidR="00BE712C" w:rsidRPr="00BE712C" w:rsidTr="00BE712C">
        <w:trPr>
          <w:trHeight w:val="57"/>
          <w:jc w:val="center"/>
        </w:trPr>
        <w:tc>
          <w:tcPr>
            <w:tcW w:w="7323" w:type="dxa"/>
            <w:gridSpan w:val="3"/>
            <w:tcBorders>
              <w:top w:val="nil"/>
              <w:left w:val="single" w:sz="4" w:space="0" w:color="auto"/>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rPr>
                <w:rFonts w:ascii="Times New Roman" w:eastAsia="Times New Roman" w:hAnsi="Times New Roman"/>
                <w:b/>
                <w:bCs/>
                <w:color w:val="000000"/>
                <w:sz w:val="16"/>
                <w:szCs w:val="16"/>
                <w:lang w:eastAsia="ru-RU"/>
              </w:rPr>
            </w:pPr>
            <w:r w:rsidRPr="00BE712C">
              <w:rPr>
                <w:rFonts w:ascii="Times New Roman" w:eastAsia="Times New Roman" w:hAnsi="Times New Roman"/>
                <w:b/>
                <w:bCs/>
                <w:color w:val="000000"/>
                <w:sz w:val="16"/>
                <w:szCs w:val="16"/>
                <w:lang w:eastAsia="ru-RU"/>
              </w:rPr>
              <w:t>ВСЕГО</w:t>
            </w:r>
          </w:p>
        </w:tc>
        <w:tc>
          <w:tcPr>
            <w:tcW w:w="1902" w:type="dxa"/>
            <w:tcBorders>
              <w:top w:val="nil"/>
              <w:left w:val="nil"/>
              <w:bottom w:val="single" w:sz="4" w:space="0" w:color="auto"/>
              <w:right w:val="single" w:sz="4" w:space="0" w:color="auto"/>
            </w:tcBorders>
            <w:shd w:val="clear" w:color="auto" w:fill="auto"/>
            <w:noWrap/>
            <w:vAlign w:val="center"/>
            <w:hideMark/>
          </w:tcPr>
          <w:p w:rsidR="00BE712C" w:rsidRPr="00BE712C" w:rsidRDefault="00BE712C" w:rsidP="00BE712C">
            <w:pPr>
              <w:spacing w:after="0" w:line="240" w:lineRule="auto"/>
              <w:jc w:val="center"/>
              <w:rPr>
                <w:rFonts w:ascii="Times New Roman" w:eastAsia="Times New Roman" w:hAnsi="Times New Roman"/>
                <w:b/>
                <w:bCs/>
                <w:color w:val="000000"/>
                <w:sz w:val="16"/>
                <w:szCs w:val="16"/>
                <w:lang w:eastAsia="ru-RU"/>
              </w:rPr>
            </w:pPr>
            <w:r w:rsidRPr="00BE712C">
              <w:rPr>
                <w:rFonts w:ascii="Times New Roman" w:eastAsia="Times New Roman" w:hAnsi="Times New Roman"/>
                <w:b/>
                <w:bCs/>
                <w:color w:val="000000"/>
                <w:sz w:val="16"/>
                <w:szCs w:val="16"/>
                <w:lang w:eastAsia="ru-RU"/>
              </w:rPr>
              <w:t>173,831</w:t>
            </w:r>
          </w:p>
        </w:tc>
      </w:tr>
    </w:tbl>
    <w:p w:rsidR="00461628" w:rsidRPr="00BF456D" w:rsidRDefault="00461628" w:rsidP="00BF456D">
      <w:pPr>
        <w:tabs>
          <w:tab w:val="left" w:pos="1418"/>
        </w:tabs>
        <w:spacing w:line="240" w:lineRule="auto"/>
        <w:jc w:val="center"/>
        <w:rPr>
          <w:rFonts w:ascii="Times New Roman" w:eastAsia="Times New Roman" w:hAnsi="Times New Roman"/>
          <w:sz w:val="28"/>
          <w:szCs w:val="24"/>
          <w:lang w:eastAsia="ru-RU"/>
        </w:rPr>
      </w:pPr>
    </w:p>
    <w:p w:rsidR="00AB67F3" w:rsidRPr="00AB67F3" w:rsidRDefault="00AB67F3" w:rsidP="00AB67F3">
      <w:pPr>
        <w:pStyle w:val="a5"/>
        <w:ind w:firstLine="709"/>
        <w:rPr>
          <w:bCs/>
          <w:i/>
          <w:szCs w:val="28"/>
          <w:u w:val="single"/>
        </w:rPr>
      </w:pPr>
      <w:r w:rsidRPr="00AB67F3">
        <w:rPr>
          <w:bCs/>
          <w:i/>
          <w:szCs w:val="28"/>
          <w:u w:val="single"/>
        </w:rPr>
        <w:t>Улично-дорожная сет</w:t>
      </w:r>
      <w:r w:rsidR="002814EC">
        <w:rPr>
          <w:bCs/>
          <w:i/>
          <w:szCs w:val="28"/>
          <w:u w:val="single"/>
        </w:rPr>
        <w:t>ь</w:t>
      </w:r>
    </w:p>
    <w:p w:rsidR="00CA6293" w:rsidRPr="00CA6293" w:rsidRDefault="00DB4EA6" w:rsidP="003B2A75">
      <w:pPr>
        <w:pStyle w:val="a5"/>
        <w:ind w:firstLine="709"/>
        <w:rPr>
          <w:szCs w:val="24"/>
        </w:rPr>
      </w:pPr>
      <w:r w:rsidRPr="00DB4EA6">
        <w:rPr>
          <w:szCs w:val="28"/>
        </w:rPr>
        <w:t xml:space="preserve">Улично-дорожная сеть складывалась в соответствии с характером застройки, которая и ориентировалась на проходящий через </w:t>
      </w:r>
      <w:r w:rsidR="00CA6293">
        <w:rPr>
          <w:szCs w:val="28"/>
        </w:rPr>
        <w:t>город</w:t>
      </w:r>
      <w:r w:rsidRPr="00DB4EA6">
        <w:rPr>
          <w:szCs w:val="28"/>
        </w:rPr>
        <w:t xml:space="preserve"> «</w:t>
      </w:r>
      <w:r>
        <w:rPr>
          <w:szCs w:val="28"/>
        </w:rPr>
        <w:t>Московски</w:t>
      </w:r>
      <w:r w:rsidRPr="00DB4EA6">
        <w:rPr>
          <w:szCs w:val="28"/>
        </w:rPr>
        <w:t>й тракт» и подходящие к нему другие дороги</w:t>
      </w:r>
      <w:r>
        <w:rPr>
          <w:szCs w:val="28"/>
        </w:rPr>
        <w:t xml:space="preserve"> межмуниципального</w:t>
      </w:r>
      <w:r w:rsidR="00CA6293">
        <w:rPr>
          <w:szCs w:val="28"/>
        </w:rPr>
        <w:t xml:space="preserve"> и регионального</w:t>
      </w:r>
      <w:r>
        <w:rPr>
          <w:szCs w:val="28"/>
        </w:rPr>
        <w:t xml:space="preserve"> значения</w:t>
      </w:r>
      <w:r w:rsidRPr="00DB4EA6">
        <w:rPr>
          <w:szCs w:val="28"/>
        </w:rPr>
        <w:t xml:space="preserve">, в увязке с извилистым руслом р. </w:t>
      </w:r>
      <w:r w:rsidR="00CA6293">
        <w:rPr>
          <w:szCs w:val="28"/>
        </w:rPr>
        <w:t>Омь и многочисленными озёрами</w:t>
      </w:r>
      <w:r w:rsidRPr="00DB4EA6">
        <w:rPr>
          <w:szCs w:val="28"/>
        </w:rPr>
        <w:t>. Улицы, в основном, небольшой ширины.</w:t>
      </w:r>
      <w:r w:rsidR="003B2A75">
        <w:rPr>
          <w:szCs w:val="28"/>
        </w:rPr>
        <w:t xml:space="preserve"> </w:t>
      </w:r>
      <w:r w:rsidR="00CA6293" w:rsidRPr="00CA6293">
        <w:rPr>
          <w:szCs w:val="24"/>
        </w:rPr>
        <w:t xml:space="preserve">Населённый пункт сформирован застройкой квартального и усадебного типа с </w:t>
      </w:r>
      <w:r w:rsidR="003B2A75" w:rsidRPr="00CA6293">
        <w:rPr>
          <w:szCs w:val="24"/>
        </w:rPr>
        <w:t>нечётко</w:t>
      </w:r>
      <w:r w:rsidR="00CA6293" w:rsidRPr="00CA6293">
        <w:rPr>
          <w:szCs w:val="24"/>
        </w:rPr>
        <w:t xml:space="preserve"> выраженной прямоугольной структурой улично-дорожной сети.</w:t>
      </w:r>
    </w:p>
    <w:p w:rsidR="00BF456D" w:rsidRPr="00A343F7" w:rsidRDefault="00CA6293" w:rsidP="00AE278A">
      <w:pPr>
        <w:spacing w:after="0" w:line="240" w:lineRule="auto"/>
        <w:ind w:firstLine="709"/>
        <w:jc w:val="both"/>
        <w:rPr>
          <w:rFonts w:ascii="Times New Roman" w:eastAsia="Times New Roman" w:hAnsi="Times New Roman"/>
          <w:bCs/>
          <w:sz w:val="28"/>
          <w:szCs w:val="28"/>
          <w:lang w:eastAsia="ru-RU"/>
        </w:rPr>
      </w:pPr>
      <w:r w:rsidRPr="00CA6293">
        <w:rPr>
          <w:rFonts w:ascii="Times New Roman" w:hAnsi="Times New Roman"/>
          <w:sz w:val="28"/>
          <w:szCs w:val="24"/>
        </w:rPr>
        <w:lastRenderedPageBreak/>
        <w:t xml:space="preserve">Основными транспортными артериями в городе являются главные улицы и основные улицы в жилой застройке. Такими улицами являются: ул. Партизанская, ул. Коммунистическая, ул. Краскома, ул. Войкова, ул. Советская, ул. Каинская, ул. Володарского, ул. Куйбышева, ул. Плановая, ул. Агафонова. </w:t>
      </w:r>
      <w:r w:rsidR="003B2A75">
        <w:rPr>
          <w:rFonts w:ascii="Times New Roman" w:hAnsi="Times New Roman"/>
          <w:sz w:val="28"/>
          <w:szCs w:val="24"/>
        </w:rPr>
        <w:t>у</w:t>
      </w:r>
      <w:r w:rsidRPr="00CA6293">
        <w:rPr>
          <w:rFonts w:ascii="Times New Roman" w:hAnsi="Times New Roman"/>
          <w:sz w:val="28"/>
          <w:szCs w:val="24"/>
        </w:rPr>
        <w:t xml:space="preserve">л. Закраевского, ул. А. Невского, ул. </w:t>
      </w:r>
      <w:r w:rsidR="003B2A75" w:rsidRPr="00CA6293">
        <w:rPr>
          <w:rFonts w:ascii="Times New Roman" w:hAnsi="Times New Roman"/>
          <w:sz w:val="28"/>
          <w:szCs w:val="24"/>
        </w:rPr>
        <w:t>Пугачёва</w:t>
      </w:r>
      <w:r w:rsidRPr="00CA6293">
        <w:rPr>
          <w:rFonts w:ascii="Times New Roman" w:hAnsi="Times New Roman"/>
          <w:sz w:val="28"/>
          <w:szCs w:val="24"/>
        </w:rPr>
        <w:t>, ул. Трудовая, ул. Гуляева. Данные улицы обеспечивают связь внутри жилых территорий и с главными улицами по направлениям с интенсивным движением, а также по ним проходят муниципальные маршруты регулярного сообщения в г. Куйбышев.</w:t>
      </w:r>
    </w:p>
    <w:p w:rsidR="00A343F7" w:rsidRPr="00A343F7" w:rsidRDefault="00A343F7" w:rsidP="00A343F7">
      <w:pPr>
        <w:spacing w:after="0" w:line="240" w:lineRule="auto"/>
        <w:ind w:firstLine="709"/>
        <w:jc w:val="both"/>
        <w:rPr>
          <w:rFonts w:ascii="Times New Roman" w:eastAsia="Times New Roman" w:hAnsi="Times New Roman"/>
          <w:bCs/>
          <w:sz w:val="28"/>
          <w:szCs w:val="28"/>
          <w:lang w:eastAsia="ru-RU"/>
        </w:rPr>
      </w:pPr>
      <w:r w:rsidRPr="00A343F7">
        <w:rPr>
          <w:rFonts w:ascii="Times New Roman" w:eastAsia="Times New Roman" w:hAnsi="Times New Roman"/>
          <w:bCs/>
          <w:sz w:val="28"/>
          <w:szCs w:val="28"/>
          <w:lang w:eastAsia="ru-RU"/>
        </w:rPr>
        <w:t>В результате анализа улично-дорожной сети муниципального образования выявлены следующие причины, усложняющие работу транспорта:</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неудовлетворительное техническое состояние поселковых улиц</w:t>
      </w:r>
      <w:r w:rsidR="009A5E75" w:rsidRPr="00A343F7">
        <w:rPr>
          <w:rFonts w:ascii="Times New Roman" w:hAnsi="Times New Roman"/>
          <w:sz w:val="28"/>
          <w:szCs w:val="28"/>
        </w:rPr>
        <w:t xml:space="preserve"> и</w:t>
      </w:r>
      <w:r w:rsidR="009A5E75">
        <w:rPr>
          <w:rFonts w:ascii="Times New Roman" w:hAnsi="Times New Roman"/>
          <w:sz w:val="28"/>
          <w:szCs w:val="28"/>
        </w:rPr>
        <w:t> </w:t>
      </w:r>
      <w:r w:rsidR="009A5E75" w:rsidRPr="00A343F7">
        <w:rPr>
          <w:rFonts w:ascii="Times New Roman" w:hAnsi="Times New Roman"/>
          <w:sz w:val="28"/>
          <w:szCs w:val="28"/>
        </w:rPr>
        <w:t>д</w:t>
      </w:r>
      <w:r w:rsidRPr="00A343F7">
        <w:rPr>
          <w:rFonts w:ascii="Times New Roman" w:hAnsi="Times New Roman"/>
          <w:sz w:val="28"/>
          <w:szCs w:val="28"/>
        </w:rPr>
        <w:t>орог;</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недостаточность ширины проезжей части (4-6 м);</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значительная протяжённость грунтовых дорог;</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отсутствие дифференцирования улиц</w:t>
      </w:r>
      <w:r w:rsidR="009A5E75" w:rsidRPr="00A343F7">
        <w:rPr>
          <w:rFonts w:ascii="Times New Roman" w:hAnsi="Times New Roman"/>
          <w:sz w:val="28"/>
          <w:szCs w:val="28"/>
        </w:rPr>
        <w:t xml:space="preserve"> по</w:t>
      </w:r>
      <w:r w:rsidR="009A5E75">
        <w:rPr>
          <w:rFonts w:ascii="Times New Roman" w:hAnsi="Times New Roman"/>
          <w:sz w:val="28"/>
          <w:szCs w:val="28"/>
        </w:rPr>
        <w:t> </w:t>
      </w:r>
      <w:r w:rsidR="009A5E75" w:rsidRPr="00A343F7">
        <w:rPr>
          <w:rFonts w:ascii="Times New Roman" w:hAnsi="Times New Roman"/>
          <w:sz w:val="28"/>
          <w:szCs w:val="28"/>
        </w:rPr>
        <w:t>н</w:t>
      </w:r>
      <w:r w:rsidRPr="00A343F7">
        <w:rPr>
          <w:rFonts w:ascii="Times New Roman" w:hAnsi="Times New Roman"/>
          <w:sz w:val="28"/>
          <w:szCs w:val="28"/>
        </w:rPr>
        <w:t>азначению;</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3F7">
        <w:rPr>
          <w:rFonts w:ascii="Times New Roman" w:hAnsi="Times New Roman"/>
          <w:sz w:val="28"/>
          <w:szCs w:val="28"/>
        </w:rPr>
        <w:t>отсутствие искусственного освещения;</w:t>
      </w:r>
    </w:p>
    <w:p w:rsidR="00A343F7" w:rsidRPr="00A343F7" w:rsidRDefault="00A343F7" w:rsidP="00A343F7">
      <w:pPr>
        <w:numPr>
          <w:ilvl w:val="0"/>
          <w:numId w:val="14"/>
        </w:numPr>
        <w:tabs>
          <w:tab w:val="clear" w:pos="1429"/>
          <w:tab w:val="left" w:pos="1134"/>
        </w:tabs>
        <w:spacing w:after="0" w:line="240" w:lineRule="auto"/>
        <w:ind w:left="1134"/>
        <w:jc w:val="both"/>
        <w:rPr>
          <w:rFonts w:ascii="Times New Roman" w:eastAsia="Times New Roman" w:hAnsi="Times New Roman"/>
          <w:bCs/>
          <w:sz w:val="28"/>
          <w:szCs w:val="28"/>
          <w:lang w:eastAsia="ru-RU"/>
        </w:rPr>
      </w:pPr>
      <w:r w:rsidRPr="00A343F7">
        <w:rPr>
          <w:rFonts w:ascii="Times New Roman" w:hAnsi="Times New Roman"/>
          <w:sz w:val="28"/>
          <w:szCs w:val="28"/>
        </w:rPr>
        <w:t>отсут</w:t>
      </w:r>
      <w:r w:rsidRPr="00A343F7">
        <w:rPr>
          <w:rFonts w:ascii="Times New Roman" w:eastAsia="Times New Roman" w:hAnsi="Times New Roman"/>
          <w:bCs/>
          <w:sz w:val="28"/>
          <w:szCs w:val="28"/>
          <w:lang w:eastAsia="ru-RU"/>
        </w:rPr>
        <w:t>ствие тротуаров необходимых для упорядочения движения пешеходов.</w:t>
      </w:r>
    </w:p>
    <w:p w:rsidR="00AB67F3" w:rsidRPr="00AB67F3" w:rsidRDefault="00AB67F3" w:rsidP="00AB67F3">
      <w:pPr>
        <w:pStyle w:val="a5"/>
        <w:ind w:firstLine="709"/>
        <w:rPr>
          <w:bCs/>
          <w:i/>
          <w:szCs w:val="28"/>
          <w:u w:val="single"/>
        </w:rPr>
      </w:pPr>
      <w:r w:rsidRPr="00AB67F3">
        <w:rPr>
          <w:bCs/>
          <w:i/>
          <w:szCs w:val="28"/>
          <w:u w:val="single"/>
        </w:rPr>
        <w:t>Общественный пассажирский транспорт</w:t>
      </w:r>
    </w:p>
    <w:p w:rsidR="00752D85" w:rsidRPr="00752D85" w:rsidRDefault="00752D85" w:rsidP="00752D85">
      <w:pPr>
        <w:pStyle w:val="a5"/>
        <w:ind w:firstLine="709"/>
        <w:rPr>
          <w:szCs w:val="28"/>
        </w:rPr>
      </w:pPr>
      <w:bookmarkStart w:id="147" w:name="_Ref470593625"/>
      <w:r w:rsidRPr="00752D85">
        <w:rPr>
          <w:szCs w:val="28"/>
        </w:rPr>
        <w:t xml:space="preserve">Транспортный комплекс </w:t>
      </w:r>
      <w:r w:rsidR="003B2A75">
        <w:rPr>
          <w:szCs w:val="28"/>
        </w:rPr>
        <w:t>городского поселения</w:t>
      </w:r>
      <w:r w:rsidRPr="00752D85">
        <w:rPr>
          <w:szCs w:val="28"/>
        </w:rPr>
        <w:t xml:space="preserve"> представлен автомобильным транспортом. Грузовые перевозки осуществляют малые предприятия автомобильного транспорта, для которых перевозка грузов не является основным видом деятельности и частные предприниматели без образования юридического лица. </w:t>
      </w:r>
    </w:p>
    <w:p w:rsidR="00752D85" w:rsidRPr="00752D85" w:rsidRDefault="00752D85" w:rsidP="00752D85">
      <w:pPr>
        <w:pStyle w:val="a5"/>
        <w:ind w:firstLine="709"/>
        <w:rPr>
          <w:szCs w:val="28"/>
        </w:rPr>
      </w:pPr>
      <w:r w:rsidRPr="00752D85">
        <w:rPr>
          <w:szCs w:val="28"/>
        </w:rPr>
        <w:t xml:space="preserve">Пассажирские связи в районе осуществляются автобусными маршрутами, по дорогам с твёрдым покрытием </w:t>
      </w:r>
      <w:r>
        <w:rPr>
          <w:szCs w:val="28"/>
        </w:rPr>
        <w:t>–</w:t>
      </w:r>
      <w:r w:rsidRPr="00752D85">
        <w:rPr>
          <w:szCs w:val="28"/>
        </w:rPr>
        <w:t xml:space="preserve"> регулярными, а по грунтовым </w:t>
      </w:r>
      <w:r>
        <w:rPr>
          <w:szCs w:val="28"/>
        </w:rPr>
        <w:t>–</w:t>
      </w:r>
      <w:r w:rsidRPr="00752D85">
        <w:rPr>
          <w:szCs w:val="28"/>
        </w:rPr>
        <w:t xml:space="preserve"> часто прекращающиеся в период распутиц.</w:t>
      </w:r>
    </w:p>
    <w:bookmarkEnd w:id="147"/>
    <w:p w:rsidR="00C01DB8" w:rsidRPr="00A343F7" w:rsidRDefault="00C01DB8" w:rsidP="00C01DB8">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A343F7">
        <w:rPr>
          <w:rFonts w:ascii="Times New Roman" w:eastAsia="Times New Roman" w:hAnsi="Times New Roman"/>
          <w:sz w:val="28"/>
          <w:szCs w:val="24"/>
          <w:lang w:eastAsia="ru-RU"/>
        </w:rPr>
        <w:t xml:space="preserve">Таблица </w:t>
      </w:r>
      <w:r w:rsidR="000E58B8" w:rsidRPr="00A343F7">
        <w:rPr>
          <w:rFonts w:ascii="Times New Roman" w:eastAsia="Times New Roman" w:hAnsi="Times New Roman"/>
          <w:sz w:val="28"/>
          <w:szCs w:val="24"/>
          <w:lang w:bidi="en-US"/>
        </w:rPr>
        <w:fldChar w:fldCharType="begin"/>
      </w:r>
      <w:r w:rsidRPr="00A343F7">
        <w:rPr>
          <w:rFonts w:ascii="Times New Roman" w:eastAsia="Times New Roman" w:hAnsi="Times New Roman"/>
          <w:sz w:val="28"/>
          <w:szCs w:val="24"/>
          <w:lang w:bidi="en-US"/>
        </w:rPr>
        <w:instrText xml:space="preserve"> SEQ Таблица \* ARABIC </w:instrText>
      </w:r>
      <w:r w:rsidR="000E58B8" w:rsidRPr="00A343F7">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15</w:t>
      </w:r>
      <w:r w:rsidR="000E58B8" w:rsidRPr="00A343F7">
        <w:rPr>
          <w:rFonts w:ascii="Times New Roman" w:eastAsia="Times New Roman" w:hAnsi="Times New Roman"/>
          <w:sz w:val="28"/>
          <w:szCs w:val="24"/>
          <w:lang w:bidi="en-US"/>
        </w:rPr>
        <w:fldChar w:fldCharType="end"/>
      </w:r>
    </w:p>
    <w:p w:rsidR="00C01DB8" w:rsidRDefault="00C01DB8" w:rsidP="00C01DB8">
      <w:pPr>
        <w:tabs>
          <w:tab w:val="left" w:pos="1418"/>
        </w:tabs>
        <w:spacing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Перечень </w:t>
      </w:r>
      <w:r w:rsidR="006E5C7C">
        <w:rPr>
          <w:rFonts w:ascii="Times New Roman" w:eastAsia="Times New Roman" w:hAnsi="Times New Roman"/>
          <w:sz w:val="28"/>
          <w:szCs w:val="24"/>
          <w:lang w:eastAsia="ru-RU"/>
        </w:rPr>
        <w:t>основных</w:t>
      </w:r>
      <w:r w:rsidR="005324E5">
        <w:rPr>
          <w:rFonts w:ascii="Times New Roman" w:eastAsia="Times New Roman" w:hAnsi="Times New Roman"/>
          <w:sz w:val="28"/>
          <w:szCs w:val="24"/>
          <w:lang w:eastAsia="ru-RU"/>
        </w:rPr>
        <w:t xml:space="preserve"> муниципальных</w:t>
      </w:r>
      <w:r w:rsidR="006E5C7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пассажирских маршрутов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4435"/>
        <w:gridCol w:w="2267"/>
      </w:tblGrid>
      <w:tr w:rsidR="005324E5" w:rsidRPr="005324E5" w:rsidTr="005324E5">
        <w:trPr>
          <w:trHeight w:val="3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маршрута</w:t>
            </w:r>
          </w:p>
        </w:tc>
        <w:tc>
          <w:tcPr>
            <w:tcW w:w="4435"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Название маршрута</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Протяженность маршрута</w:t>
            </w:r>
            <w:r>
              <w:rPr>
                <w:rFonts w:ascii="Times New Roman" w:eastAsia="Times New Roman" w:hAnsi="Times New Roman"/>
                <w:sz w:val="24"/>
                <w:szCs w:val="24"/>
                <w:lang w:eastAsia="ru-RU"/>
              </w:rPr>
              <w:t>, км</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1</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«Радужная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КХЗ»</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9,0</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1у</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«Радужная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Горбольница»</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5,75</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2</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«Совхозная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КХЗ»</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9,0</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2у</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«Совхозная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Горбольница»</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5,75</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3</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«Очистные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Горбольница»</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6,5</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4</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«Телецентр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КХЗ»</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9,0</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«Центр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Нагорное»</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5,6</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5а</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«Светлая</w:t>
            </w:r>
            <w:r>
              <w:rPr>
                <w:rFonts w:ascii="Times New Roman" w:eastAsia="Times New Roman" w:hAnsi="Times New Roman"/>
                <w:sz w:val="24"/>
                <w:szCs w:val="24"/>
                <w:lang w:eastAsia="ru-RU"/>
              </w:rPr>
              <w:t xml:space="preserve"> –</w:t>
            </w:r>
            <w:r w:rsidRPr="005324E5">
              <w:rPr>
                <w:rFonts w:ascii="Times New Roman" w:eastAsia="Times New Roman" w:hAnsi="Times New Roman"/>
                <w:sz w:val="24"/>
                <w:szCs w:val="24"/>
                <w:lang w:eastAsia="ru-RU"/>
              </w:rPr>
              <w:t xml:space="preserve"> Центр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СТО»</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3,9</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6</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«БТЭЦ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Кирзавод»</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5,0</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7</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«Энергетик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СТО»</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4,5</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7а</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«Энергетик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КАОЛВИ»</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4,5</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172</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«Куйбышев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Барабинск»</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11,0</w:t>
            </w:r>
          </w:p>
        </w:tc>
      </w:tr>
      <w:tr w:rsidR="005324E5" w:rsidRPr="005324E5" w:rsidTr="005324E5">
        <w:trPr>
          <w:trHeight w:val="20"/>
          <w:jc w:val="center"/>
        </w:trPr>
        <w:tc>
          <w:tcPr>
            <w:tcW w:w="1231"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173</w:t>
            </w:r>
          </w:p>
        </w:tc>
        <w:tc>
          <w:tcPr>
            <w:tcW w:w="4435" w:type="dxa"/>
            <w:shd w:val="clear" w:color="auto" w:fill="auto"/>
          </w:tcPr>
          <w:p w:rsidR="005324E5" w:rsidRPr="005324E5" w:rsidRDefault="005324E5" w:rsidP="005324E5">
            <w:pPr>
              <w:spacing w:after="0" w:line="240" w:lineRule="auto"/>
              <w:jc w:val="both"/>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 xml:space="preserve">«Куйбышев </w:t>
            </w:r>
            <w:r>
              <w:rPr>
                <w:rFonts w:ascii="Times New Roman" w:eastAsia="Times New Roman" w:hAnsi="Times New Roman"/>
                <w:sz w:val="24"/>
                <w:szCs w:val="24"/>
                <w:lang w:eastAsia="ru-RU"/>
              </w:rPr>
              <w:t>–</w:t>
            </w:r>
            <w:r w:rsidRPr="005324E5">
              <w:rPr>
                <w:rFonts w:ascii="Times New Roman" w:eastAsia="Times New Roman" w:hAnsi="Times New Roman"/>
                <w:sz w:val="24"/>
                <w:szCs w:val="24"/>
                <w:lang w:eastAsia="ru-RU"/>
              </w:rPr>
              <w:t xml:space="preserve"> Абрамово» (ЦРБ)</w:t>
            </w:r>
          </w:p>
        </w:tc>
        <w:tc>
          <w:tcPr>
            <w:tcW w:w="2267" w:type="dxa"/>
            <w:shd w:val="clear" w:color="auto" w:fill="auto"/>
            <w:vAlign w:val="center"/>
          </w:tcPr>
          <w:p w:rsidR="005324E5" w:rsidRPr="005324E5" w:rsidRDefault="005324E5" w:rsidP="005324E5">
            <w:pPr>
              <w:spacing w:after="0" w:line="240" w:lineRule="auto"/>
              <w:jc w:val="center"/>
              <w:rPr>
                <w:rFonts w:ascii="Times New Roman" w:eastAsia="Times New Roman" w:hAnsi="Times New Roman"/>
                <w:sz w:val="24"/>
                <w:szCs w:val="24"/>
                <w:lang w:eastAsia="ru-RU"/>
              </w:rPr>
            </w:pPr>
            <w:r w:rsidRPr="005324E5">
              <w:rPr>
                <w:rFonts w:ascii="Times New Roman" w:eastAsia="Times New Roman" w:hAnsi="Times New Roman"/>
                <w:sz w:val="24"/>
                <w:szCs w:val="24"/>
                <w:lang w:eastAsia="ru-RU"/>
              </w:rPr>
              <w:t>8,5</w:t>
            </w:r>
            <w:r>
              <w:rPr>
                <w:rFonts w:ascii="Times New Roman" w:eastAsia="Times New Roman" w:hAnsi="Times New Roman"/>
                <w:sz w:val="24"/>
                <w:szCs w:val="24"/>
                <w:lang w:eastAsia="ru-RU"/>
              </w:rPr>
              <w:t xml:space="preserve"> </w:t>
            </w:r>
            <w:r w:rsidRPr="005324E5">
              <w:rPr>
                <w:rFonts w:ascii="Times New Roman" w:eastAsia="Times New Roman" w:hAnsi="Times New Roman"/>
                <w:sz w:val="24"/>
                <w:szCs w:val="24"/>
                <w:lang w:eastAsia="ru-RU"/>
              </w:rPr>
              <w:t>(10)</w:t>
            </w:r>
          </w:p>
        </w:tc>
      </w:tr>
    </w:tbl>
    <w:p w:rsidR="00C01DB8" w:rsidRPr="00A343F7" w:rsidRDefault="00C01DB8" w:rsidP="00C01DB8">
      <w:pPr>
        <w:tabs>
          <w:tab w:val="left" w:pos="1418"/>
        </w:tabs>
        <w:spacing w:line="240" w:lineRule="auto"/>
        <w:jc w:val="center"/>
        <w:rPr>
          <w:rFonts w:ascii="Times New Roman" w:eastAsia="Times New Roman" w:hAnsi="Times New Roman"/>
          <w:sz w:val="28"/>
          <w:szCs w:val="24"/>
          <w:lang w:eastAsia="ru-RU"/>
        </w:rPr>
      </w:pPr>
    </w:p>
    <w:p w:rsidR="00E955EA" w:rsidRPr="00E955EA" w:rsidRDefault="00E955EA" w:rsidP="00E955EA">
      <w:pPr>
        <w:pStyle w:val="a5"/>
        <w:ind w:firstLine="709"/>
        <w:rPr>
          <w:szCs w:val="28"/>
        </w:rPr>
      </w:pPr>
      <w:r w:rsidRPr="00E955EA">
        <w:rPr>
          <w:szCs w:val="28"/>
        </w:rPr>
        <w:lastRenderedPageBreak/>
        <w:t>Перевозка технических грузов (угля, дров) осуществляется частным автотранспортом.</w:t>
      </w:r>
    </w:p>
    <w:p w:rsidR="00AB67F3" w:rsidRPr="00931B48" w:rsidRDefault="00AB67F3" w:rsidP="00AB67F3">
      <w:pPr>
        <w:pStyle w:val="a5"/>
        <w:ind w:firstLine="709"/>
        <w:rPr>
          <w:bCs/>
          <w:i/>
          <w:szCs w:val="28"/>
          <w:u w:val="single"/>
        </w:rPr>
      </w:pPr>
      <w:r w:rsidRPr="00931B48">
        <w:rPr>
          <w:bCs/>
          <w:i/>
          <w:szCs w:val="28"/>
          <w:u w:val="single"/>
        </w:rPr>
        <w:t>Объекты транспортной инфраструктуры</w:t>
      </w:r>
    </w:p>
    <w:p w:rsidR="00C81C54" w:rsidRPr="00C81C54" w:rsidRDefault="00C81C54" w:rsidP="00C81C54">
      <w:pPr>
        <w:pStyle w:val="a5"/>
        <w:ind w:firstLine="709"/>
        <w:rPr>
          <w:szCs w:val="28"/>
        </w:rPr>
      </w:pPr>
      <w:r w:rsidRPr="00C81C54">
        <w:rPr>
          <w:szCs w:val="28"/>
        </w:rPr>
        <w:t xml:space="preserve">Индивидуальный транспорт в основном хранится на участках усадеб, а для жителей </w:t>
      </w:r>
      <w:r>
        <w:rPr>
          <w:szCs w:val="28"/>
        </w:rPr>
        <w:t>много</w:t>
      </w:r>
      <w:r w:rsidRPr="00C81C54">
        <w:rPr>
          <w:szCs w:val="28"/>
        </w:rPr>
        <w:t xml:space="preserve">квартирных домов </w:t>
      </w:r>
      <w:r>
        <w:rPr>
          <w:szCs w:val="28"/>
        </w:rPr>
        <w:t>–</w:t>
      </w:r>
      <w:r w:rsidRPr="00C81C54">
        <w:rPr>
          <w:szCs w:val="28"/>
        </w:rPr>
        <w:t xml:space="preserve"> непосредственно во дворах, в боксовых гаражах.</w:t>
      </w:r>
      <w:r w:rsidR="004041F7">
        <w:rPr>
          <w:szCs w:val="28"/>
        </w:rPr>
        <w:t xml:space="preserve"> </w:t>
      </w:r>
      <w:r w:rsidRPr="00C81C54">
        <w:rPr>
          <w:szCs w:val="28"/>
        </w:rPr>
        <w:t xml:space="preserve">Ведомственный транспорт размещается на участках ведомств. </w:t>
      </w:r>
    </w:p>
    <w:p w:rsidR="00C81C54" w:rsidRPr="00C81C54" w:rsidRDefault="00C81C54" w:rsidP="00C81C54">
      <w:pPr>
        <w:pStyle w:val="a5"/>
        <w:ind w:firstLine="709"/>
        <w:rPr>
          <w:szCs w:val="28"/>
        </w:rPr>
      </w:pPr>
      <w:r w:rsidRPr="00C81C54">
        <w:rPr>
          <w:szCs w:val="28"/>
        </w:rPr>
        <w:t xml:space="preserve">Техобслуживание ведомственного транспорта также в основном осуществляется на участках ведомств, легкового индивидуального </w:t>
      </w:r>
      <w:r w:rsidR="00CD68ED">
        <w:rPr>
          <w:szCs w:val="28"/>
        </w:rPr>
        <w:t xml:space="preserve">– </w:t>
      </w:r>
      <w:r w:rsidRPr="00C81C54">
        <w:rPr>
          <w:szCs w:val="28"/>
        </w:rPr>
        <w:t>в</w:t>
      </w:r>
      <w:r w:rsidR="00CD68ED">
        <w:rPr>
          <w:szCs w:val="28"/>
        </w:rPr>
        <w:t xml:space="preserve"> </w:t>
      </w:r>
      <w:r w:rsidRPr="00C81C54">
        <w:rPr>
          <w:szCs w:val="28"/>
        </w:rPr>
        <w:t>частных мастерских при автохозяйствах и гаражах.</w:t>
      </w:r>
    </w:p>
    <w:p w:rsidR="00C81C54" w:rsidRPr="00C81C54" w:rsidRDefault="00C81C54" w:rsidP="00C81C54">
      <w:pPr>
        <w:pStyle w:val="a5"/>
        <w:ind w:firstLine="709"/>
        <w:rPr>
          <w:szCs w:val="28"/>
        </w:rPr>
      </w:pPr>
      <w:r w:rsidRPr="00C81C54">
        <w:rPr>
          <w:szCs w:val="28"/>
        </w:rPr>
        <w:t>Для обслуживания транспортных средств поселения предусмотрены основных объекты транспортной инфраструктуры.</w:t>
      </w:r>
    </w:p>
    <w:p w:rsidR="0037620D" w:rsidRDefault="00C81C54" w:rsidP="00C81C54">
      <w:pPr>
        <w:pStyle w:val="a5"/>
        <w:ind w:firstLine="709"/>
        <w:rPr>
          <w:szCs w:val="28"/>
        </w:rPr>
      </w:pPr>
      <w:r w:rsidRPr="00C81C54">
        <w:rPr>
          <w:szCs w:val="28"/>
        </w:rPr>
        <w:t xml:space="preserve">Хранение транспортных средств населения предлагается осуществлять на приусадебных участках жилых </w:t>
      </w:r>
      <w:r w:rsidR="004041F7" w:rsidRPr="00C81C54">
        <w:rPr>
          <w:szCs w:val="28"/>
        </w:rPr>
        <w:t>домов.</w:t>
      </w:r>
    </w:p>
    <w:p w:rsidR="00AB67F3" w:rsidRPr="00AB67F3" w:rsidRDefault="00AB67F3" w:rsidP="00AB67F3">
      <w:pPr>
        <w:pStyle w:val="a5"/>
        <w:ind w:firstLine="709"/>
        <w:rPr>
          <w:szCs w:val="28"/>
        </w:rPr>
      </w:pPr>
      <w:r w:rsidRPr="00AB67F3">
        <w:rPr>
          <w:szCs w:val="28"/>
        </w:rPr>
        <w:t>По состоянию</w:t>
      </w:r>
      <w:r w:rsidR="009A5E75" w:rsidRPr="00AB67F3">
        <w:rPr>
          <w:szCs w:val="28"/>
        </w:rPr>
        <w:t xml:space="preserve"> на</w:t>
      </w:r>
      <w:r w:rsidR="009A5E75">
        <w:rPr>
          <w:szCs w:val="28"/>
        </w:rPr>
        <w:t> н</w:t>
      </w:r>
      <w:r w:rsidR="0037620D">
        <w:rPr>
          <w:szCs w:val="28"/>
        </w:rPr>
        <w:t>ачало</w:t>
      </w:r>
      <w:r w:rsidRPr="00AB67F3">
        <w:rPr>
          <w:szCs w:val="28"/>
        </w:rPr>
        <w:t xml:space="preserve"> 20</w:t>
      </w:r>
      <w:r w:rsidR="004041F7">
        <w:rPr>
          <w:szCs w:val="28"/>
        </w:rPr>
        <w:t>20</w:t>
      </w:r>
      <w:r w:rsidRPr="00AB67F3">
        <w:rPr>
          <w:szCs w:val="28"/>
        </w:rPr>
        <w:t xml:space="preserve"> года общая численность населения</w:t>
      </w:r>
      <w:r w:rsidR="009A5E75" w:rsidRPr="00AB67F3">
        <w:rPr>
          <w:szCs w:val="28"/>
        </w:rPr>
        <w:t xml:space="preserve"> </w:t>
      </w:r>
      <w:r w:rsidR="009A5E75">
        <w:rPr>
          <w:szCs w:val="28"/>
        </w:rPr>
        <w:t>в </w:t>
      </w:r>
      <w:r w:rsidR="00FC0B69">
        <w:rPr>
          <w:szCs w:val="28"/>
        </w:rPr>
        <w:t>городе</w:t>
      </w:r>
      <w:r w:rsidR="0034077B">
        <w:rPr>
          <w:szCs w:val="28"/>
        </w:rPr>
        <w:t xml:space="preserve"> </w:t>
      </w:r>
      <w:r w:rsidRPr="00AB67F3">
        <w:rPr>
          <w:szCs w:val="28"/>
        </w:rPr>
        <w:t>составля</w:t>
      </w:r>
      <w:r w:rsidR="004041F7">
        <w:rPr>
          <w:szCs w:val="28"/>
        </w:rPr>
        <w:t>ла</w:t>
      </w:r>
      <w:r w:rsidRPr="00AB67F3">
        <w:rPr>
          <w:szCs w:val="28"/>
        </w:rPr>
        <w:t xml:space="preserve"> </w:t>
      </w:r>
      <w:r w:rsidR="00FC0B69">
        <w:rPr>
          <w:szCs w:val="28"/>
        </w:rPr>
        <w:t>43536</w:t>
      </w:r>
      <w:r w:rsidRPr="00AB67F3">
        <w:rPr>
          <w:szCs w:val="28"/>
        </w:rPr>
        <w:t xml:space="preserve"> человек</w:t>
      </w:r>
      <w:r w:rsidR="009A5E75" w:rsidRPr="00AB67F3">
        <w:rPr>
          <w:szCs w:val="28"/>
        </w:rPr>
        <w:t xml:space="preserve"> и</w:t>
      </w:r>
      <w:r w:rsidR="009A5E75">
        <w:rPr>
          <w:szCs w:val="28"/>
        </w:rPr>
        <w:t> </w:t>
      </w:r>
      <w:r w:rsidR="009A5E75" w:rsidRPr="00AB67F3">
        <w:rPr>
          <w:szCs w:val="28"/>
        </w:rPr>
        <w:t>у</w:t>
      </w:r>
      <w:r w:rsidRPr="00AB67F3">
        <w:rPr>
          <w:szCs w:val="28"/>
        </w:rPr>
        <w:t xml:space="preserve">ровень обеспеченности населения индивидуальными легковыми автомобилями порядка </w:t>
      </w:r>
      <w:r w:rsidR="00FC0B69">
        <w:rPr>
          <w:szCs w:val="28"/>
        </w:rPr>
        <w:t>300</w:t>
      </w:r>
      <w:r w:rsidRPr="00AB67F3">
        <w:rPr>
          <w:szCs w:val="28"/>
        </w:rPr>
        <w:t xml:space="preserve"> единиц на 1000 жителей. Таким образом, общее количество легковых автомобилей</w:t>
      </w:r>
      <w:r w:rsidR="009A5E75" w:rsidRPr="00AB67F3">
        <w:rPr>
          <w:szCs w:val="28"/>
        </w:rPr>
        <w:t xml:space="preserve"> на</w:t>
      </w:r>
      <w:r w:rsidR="009A5E75">
        <w:rPr>
          <w:szCs w:val="28"/>
        </w:rPr>
        <w:t> </w:t>
      </w:r>
      <w:r w:rsidR="009A5E75" w:rsidRPr="00AB67F3">
        <w:rPr>
          <w:szCs w:val="28"/>
        </w:rPr>
        <w:t>т</w:t>
      </w:r>
      <w:r w:rsidRPr="00AB67F3">
        <w:rPr>
          <w:szCs w:val="28"/>
        </w:rPr>
        <w:t xml:space="preserve">ерритории </w:t>
      </w:r>
      <w:r w:rsidR="00FC0B69">
        <w:rPr>
          <w:szCs w:val="28"/>
        </w:rPr>
        <w:t>городского поселения</w:t>
      </w:r>
      <w:r w:rsidRPr="00AB67F3">
        <w:rPr>
          <w:szCs w:val="28"/>
        </w:rPr>
        <w:t xml:space="preserve"> составляет </w:t>
      </w:r>
      <w:r w:rsidR="0034077B">
        <w:rPr>
          <w:szCs w:val="28"/>
        </w:rPr>
        <w:t xml:space="preserve">около </w:t>
      </w:r>
      <w:r w:rsidR="00FC0B69">
        <w:rPr>
          <w:szCs w:val="28"/>
        </w:rPr>
        <w:t>13060</w:t>
      </w:r>
      <w:r w:rsidRPr="00AB67F3">
        <w:rPr>
          <w:szCs w:val="28"/>
        </w:rPr>
        <w:t xml:space="preserve"> единиц.</w:t>
      </w:r>
    </w:p>
    <w:p w:rsidR="00765DBC" w:rsidRPr="00AB67F3" w:rsidRDefault="00AB67F3" w:rsidP="00765DBC">
      <w:pPr>
        <w:pStyle w:val="a5"/>
        <w:ind w:firstLine="709"/>
        <w:rPr>
          <w:szCs w:val="28"/>
        </w:rPr>
      </w:pPr>
      <w:r w:rsidRPr="00AB67F3">
        <w:rPr>
          <w:szCs w:val="28"/>
        </w:rPr>
        <w:t>В соответствии</w:t>
      </w:r>
      <w:r w:rsidR="009A5E75" w:rsidRPr="00AB67F3">
        <w:rPr>
          <w:szCs w:val="28"/>
        </w:rPr>
        <w:t xml:space="preserve"> с</w:t>
      </w:r>
      <w:r w:rsidR="009A5E75">
        <w:rPr>
          <w:szCs w:val="28"/>
        </w:rPr>
        <w:t> </w:t>
      </w:r>
      <w:r w:rsidR="009A5E75" w:rsidRPr="00C608EB">
        <w:rPr>
          <w:szCs w:val="28"/>
        </w:rPr>
        <w:t>С</w:t>
      </w:r>
      <w:r w:rsidR="00C608EB" w:rsidRPr="00C608EB">
        <w:rPr>
          <w:szCs w:val="28"/>
        </w:rPr>
        <w:t>П 42.13330.2016</w:t>
      </w:r>
      <w:r w:rsidR="00C608EB">
        <w:rPr>
          <w:szCs w:val="28"/>
        </w:rPr>
        <w:t xml:space="preserve"> «</w:t>
      </w:r>
      <w:r w:rsidR="00C608EB" w:rsidRPr="00C608EB">
        <w:rPr>
          <w:szCs w:val="28"/>
        </w:rPr>
        <w:t>Градостроительство. Планировка</w:t>
      </w:r>
      <w:r w:rsidR="009A5E75" w:rsidRPr="00C608EB">
        <w:rPr>
          <w:szCs w:val="28"/>
        </w:rPr>
        <w:t xml:space="preserve"> и</w:t>
      </w:r>
      <w:r w:rsidR="009A5E75">
        <w:rPr>
          <w:szCs w:val="28"/>
        </w:rPr>
        <w:t> </w:t>
      </w:r>
      <w:r w:rsidR="009A5E75" w:rsidRPr="00C608EB">
        <w:rPr>
          <w:szCs w:val="28"/>
        </w:rPr>
        <w:t>з</w:t>
      </w:r>
      <w:r w:rsidR="00C608EB" w:rsidRPr="00C608EB">
        <w:rPr>
          <w:szCs w:val="28"/>
        </w:rPr>
        <w:t>астройка городских</w:t>
      </w:r>
      <w:r w:rsidR="009A5E75" w:rsidRPr="00C608EB">
        <w:rPr>
          <w:szCs w:val="28"/>
        </w:rPr>
        <w:t xml:space="preserve"> и</w:t>
      </w:r>
      <w:r w:rsidR="009A5E75">
        <w:rPr>
          <w:szCs w:val="28"/>
        </w:rPr>
        <w:t> </w:t>
      </w:r>
      <w:r w:rsidR="009A5E75" w:rsidRPr="00C608EB">
        <w:rPr>
          <w:szCs w:val="28"/>
        </w:rPr>
        <w:t>с</w:t>
      </w:r>
      <w:r w:rsidR="00C608EB" w:rsidRPr="00C608EB">
        <w:rPr>
          <w:szCs w:val="28"/>
        </w:rPr>
        <w:t>ельских</w:t>
      </w:r>
      <w:r w:rsidR="00C608EB">
        <w:rPr>
          <w:szCs w:val="28"/>
        </w:rPr>
        <w:t xml:space="preserve"> </w:t>
      </w:r>
      <w:r w:rsidR="00C608EB" w:rsidRPr="00C608EB">
        <w:rPr>
          <w:szCs w:val="28"/>
        </w:rPr>
        <w:t>поселений</w:t>
      </w:r>
      <w:r w:rsidR="00C608EB">
        <w:rPr>
          <w:szCs w:val="28"/>
        </w:rPr>
        <w:t>»</w:t>
      </w:r>
      <w:r w:rsidR="00C608EB" w:rsidRPr="00C608EB">
        <w:rPr>
          <w:szCs w:val="28"/>
        </w:rPr>
        <w:t xml:space="preserve"> </w:t>
      </w:r>
      <w:r w:rsidR="00C608EB">
        <w:rPr>
          <w:szCs w:val="28"/>
        </w:rPr>
        <w:t>(а</w:t>
      </w:r>
      <w:r w:rsidR="00C608EB" w:rsidRPr="00C608EB">
        <w:rPr>
          <w:szCs w:val="28"/>
        </w:rPr>
        <w:t>ктуализированная</w:t>
      </w:r>
      <w:r w:rsidR="00C608EB">
        <w:rPr>
          <w:szCs w:val="28"/>
        </w:rPr>
        <w:t xml:space="preserve"> </w:t>
      </w:r>
      <w:r w:rsidR="00C608EB" w:rsidRPr="00C608EB">
        <w:rPr>
          <w:szCs w:val="28"/>
        </w:rPr>
        <w:t>редакция СНиП 2.07.01-89*</w:t>
      </w:r>
      <w:r w:rsidR="00C608EB">
        <w:rPr>
          <w:szCs w:val="28"/>
        </w:rPr>
        <w:t xml:space="preserve">) </w:t>
      </w:r>
      <w:r w:rsidRPr="00AB67F3">
        <w:rPr>
          <w:szCs w:val="28"/>
        </w:rPr>
        <w:t>минимальный уровень обеспеченности стан</w:t>
      </w:r>
      <w:r w:rsidR="00C608EB">
        <w:rPr>
          <w:szCs w:val="28"/>
        </w:rPr>
        <w:t>циями технического обслуживания</w:t>
      </w:r>
      <w:r w:rsidRPr="00AB67F3">
        <w:rPr>
          <w:szCs w:val="28"/>
        </w:rPr>
        <w:t xml:space="preserve"> – 1 пост на 200 легковых автомобилей.</w:t>
      </w:r>
      <w:r w:rsidR="00765DBC" w:rsidRPr="00765DBC">
        <w:t xml:space="preserve"> </w:t>
      </w:r>
      <w:r w:rsidR="00765DBC">
        <w:rPr>
          <w:szCs w:val="28"/>
        </w:rPr>
        <w:t>С</w:t>
      </w:r>
      <w:r w:rsidR="00765DBC" w:rsidRPr="00765DBC">
        <w:rPr>
          <w:szCs w:val="28"/>
        </w:rPr>
        <w:t xml:space="preserve">огласно </w:t>
      </w:r>
      <w:r w:rsidR="00765DBC" w:rsidRPr="00C608EB">
        <w:rPr>
          <w:szCs w:val="28"/>
        </w:rPr>
        <w:t>СП 42.13330.2016</w:t>
      </w:r>
      <w:r w:rsidR="00765DBC">
        <w:rPr>
          <w:szCs w:val="28"/>
        </w:rPr>
        <w:t xml:space="preserve">, </w:t>
      </w:r>
      <w:r w:rsidR="00765DBC" w:rsidRPr="00765DBC">
        <w:rPr>
          <w:szCs w:val="28"/>
        </w:rPr>
        <w:t>потребность</w:t>
      </w:r>
      <w:r w:rsidR="009A5E75" w:rsidRPr="00765DBC">
        <w:rPr>
          <w:szCs w:val="28"/>
        </w:rPr>
        <w:t xml:space="preserve"> в</w:t>
      </w:r>
      <w:r w:rsidR="009A5E75">
        <w:rPr>
          <w:szCs w:val="28"/>
        </w:rPr>
        <w:t> </w:t>
      </w:r>
      <w:r w:rsidR="009A5E75" w:rsidRPr="00765DBC">
        <w:rPr>
          <w:szCs w:val="28"/>
        </w:rPr>
        <w:t>А</w:t>
      </w:r>
      <w:r w:rsidR="00765DBC" w:rsidRPr="00765DBC">
        <w:rPr>
          <w:szCs w:val="28"/>
        </w:rPr>
        <w:t>ЗС составляет: 1 топливораздаточная колонка на 1200 легковых автомобилей</w:t>
      </w:r>
      <w:r w:rsidR="00765DBC">
        <w:rPr>
          <w:szCs w:val="28"/>
        </w:rPr>
        <w:t>.</w:t>
      </w:r>
      <w:r w:rsidR="009A5E75" w:rsidRPr="00765DBC">
        <w:rPr>
          <w:szCs w:val="28"/>
        </w:rPr>
        <w:t xml:space="preserve"> </w:t>
      </w:r>
      <w:r w:rsidR="009A5E75">
        <w:rPr>
          <w:szCs w:val="28"/>
        </w:rPr>
        <w:t>Н</w:t>
      </w:r>
      <w:r w:rsidR="009A5E75" w:rsidRPr="00AB67F3">
        <w:rPr>
          <w:szCs w:val="28"/>
        </w:rPr>
        <w:t>а</w:t>
      </w:r>
      <w:r w:rsidR="009A5E75">
        <w:rPr>
          <w:szCs w:val="28"/>
        </w:rPr>
        <w:t> </w:t>
      </w:r>
      <w:r w:rsidR="009A5E75" w:rsidRPr="00AB67F3">
        <w:rPr>
          <w:szCs w:val="28"/>
        </w:rPr>
        <w:t>с</w:t>
      </w:r>
      <w:r w:rsidR="00765DBC" w:rsidRPr="00AB67F3">
        <w:rPr>
          <w:szCs w:val="28"/>
        </w:rPr>
        <w:t>елитебных территориях</w:t>
      </w:r>
      <w:r w:rsidR="009A5E75" w:rsidRPr="00AB67F3">
        <w:rPr>
          <w:szCs w:val="28"/>
        </w:rPr>
        <w:t xml:space="preserve"> и</w:t>
      </w:r>
      <w:r w:rsidR="009A5E75">
        <w:rPr>
          <w:szCs w:val="28"/>
        </w:rPr>
        <w:t> </w:t>
      </w:r>
      <w:r w:rsidR="009A5E75" w:rsidRPr="00AB67F3">
        <w:rPr>
          <w:szCs w:val="28"/>
        </w:rPr>
        <w:t>на</w:t>
      </w:r>
      <w:r w:rsidR="009A5E75">
        <w:rPr>
          <w:szCs w:val="28"/>
        </w:rPr>
        <w:t> </w:t>
      </w:r>
      <w:r w:rsidR="009A5E75" w:rsidRPr="00AB67F3">
        <w:rPr>
          <w:szCs w:val="28"/>
        </w:rPr>
        <w:t>п</w:t>
      </w:r>
      <w:r w:rsidR="00765DBC" w:rsidRPr="00AB67F3">
        <w:rPr>
          <w:szCs w:val="28"/>
        </w:rPr>
        <w:t>рилегающих</w:t>
      </w:r>
      <w:r w:rsidR="009A5E75" w:rsidRPr="00AB67F3">
        <w:rPr>
          <w:szCs w:val="28"/>
        </w:rPr>
        <w:t xml:space="preserve"> к</w:t>
      </w:r>
      <w:r w:rsidR="009A5E75">
        <w:rPr>
          <w:szCs w:val="28"/>
        </w:rPr>
        <w:t> </w:t>
      </w:r>
      <w:r w:rsidR="009A5E75" w:rsidRPr="00AB67F3">
        <w:rPr>
          <w:szCs w:val="28"/>
        </w:rPr>
        <w:t>н</w:t>
      </w:r>
      <w:r w:rsidR="00765DBC" w:rsidRPr="00AB67F3">
        <w:rPr>
          <w:szCs w:val="28"/>
        </w:rPr>
        <w:t>им производственных территориях следует предусматривать гаражи</w:t>
      </w:r>
      <w:r w:rsidR="009A5E75" w:rsidRPr="00AB67F3">
        <w:rPr>
          <w:szCs w:val="28"/>
        </w:rPr>
        <w:t xml:space="preserve"> и</w:t>
      </w:r>
      <w:r w:rsidR="009A5E75">
        <w:rPr>
          <w:szCs w:val="28"/>
        </w:rPr>
        <w:t> </w:t>
      </w:r>
      <w:r w:rsidR="009A5E75" w:rsidRPr="00AB67F3">
        <w:rPr>
          <w:szCs w:val="28"/>
        </w:rPr>
        <w:t>о</w:t>
      </w:r>
      <w:r w:rsidR="00765DBC" w:rsidRPr="00AB67F3">
        <w:rPr>
          <w:szCs w:val="28"/>
        </w:rPr>
        <w:t>ткрытые стоянки для постоянного хранения</w:t>
      </w:r>
      <w:r w:rsidR="009A5E75" w:rsidRPr="00AB67F3">
        <w:rPr>
          <w:szCs w:val="28"/>
        </w:rPr>
        <w:t xml:space="preserve"> не</w:t>
      </w:r>
      <w:r w:rsidR="009A5E75">
        <w:rPr>
          <w:szCs w:val="28"/>
        </w:rPr>
        <w:t> </w:t>
      </w:r>
      <w:r w:rsidR="009A5E75" w:rsidRPr="00AB67F3">
        <w:rPr>
          <w:szCs w:val="28"/>
        </w:rPr>
        <w:t>м</w:t>
      </w:r>
      <w:r w:rsidR="00765DBC" w:rsidRPr="00AB67F3">
        <w:rPr>
          <w:szCs w:val="28"/>
        </w:rPr>
        <w:t>енее 90</w:t>
      </w:r>
      <w:r w:rsidR="00765DBC">
        <w:rPr>
          <w:szCs w:val="28"/>
        </w:rPr>
        <w:t> </w:t>
      </w:r>
      <w:r w:rsidR="00765DBC" w:rsidRPr="00AB67F3">
        <w:rPr>
          <w:szCs w:val="28"/>
        </w:rPr>
        <w:t>% расчётного числа индивидуальных легковых автомобилей.</w:t>
      </w:r>
    </w:p>
    <w:p w:rsidR="00AB67F3" w:rsidRPr="00AB67F3" w:rsidRDefault="00AB67F3" w:rsidP="00AB67F3">
      <w:pPr>
        <w:pStyle w:val="a5"/>
        <w:ind w:firstLine="709"/>
        <w:rPr>
          <w:szCs w:val="28"/>
        </w:rPr>
      </w:pPr>
      <w:r w:rsidRPr="00AB67F3">
        <w:rPr>
          <w:szCs w:val="28"/>
        </w:rPr>
        <w:t>Исходя</w:t>
      </w:r>
      <w:r w:rsidR="009A5E75" w:rsidRPr="00AB67F3">
        <w:rPr>
          <w:szCs w:val="28"/>
        </w:rPr>
        <w:t xml:space="preserve"> из</w:t>
      </w:r>
      <w:r w:rsidR="009A5E75">
        <w:rPr>
          <w:szCs w:val="28"/>
        </w:rPr>
        <w:t> </w:t>
      </w:r>
      <w:r w:rsidR="009A5E75" w:rsidRPr="00AB67F3">
        <w:rPr>
          <w:szCs w:val="28"/>
        </w:rPr>
        <w:t>н</w:t>
      </w:r>
      <w:r w:rsidRPr="00AB67F3">
        <w:rPr>
          <w:szCs w:val="28"/>
        </w:rPr>
        <w:t>ормативных требований, общего количества индивидуальных легковых автомобилей</w:t>
      </w:r>
      <w:r w:rsidR="009A5E75" w:rsidRPr="00AB67F3">
        <w:rPr>
          <w:szCs w:val="28"/>
        </w:rPr>
        <w:t xml:space="preserve"> и</w:t>
      </w:r>
      <w:r w:rsidR="009A5E75">
        <w:rPr>
          <w:szCs w:val="28"/>
        </w:rPr>
        <w:t> </w:t>
      </w:r>
      <w:r w:rsidR="009A5E75" w:rsidRPr="00AB67F3">
        <w:rPr>
          <w:szCs w:val="28"/>
        </w:rPr>
        <w:t>н</w:t>
      </w:r>
      <w:r w:rsidRPr="00AB67F3">
        <w:rPr>
          <w:szCs w:val="28"/>
        </w:rPr>
        <w:t>аличия объектов дорожного сервиса видно, что</w:t>
      </w:r>
      <w:r w:rsidR="009A5E75" w:rsidRPr="00AB67F3">
        <w:rPr>
          <w:szCs w:val="28"/>
        </w:rPr>
        <w:t xml:space="preserve"> в</w:t>
      </w:r>
      <w:r w:rsidR="009A5E75">
        <w:rPr>
          <w:szCs w:val="28"/>
        </w:rPr>
        <w:t> </w:t>
      </w:r>
      <w:r w:rsidR="009A5E75" w:rsidRPr="00AB67F3">
        <w:rPr>
          <w:szCs w:val="28"/>
        </w:rPr>
        <w:t>н</w:t>
      </w:r>
      <w:r w:rsidRPr="00AB67F3">
        <w:rPr>
          <w:szCs w:val="28"/>
        </w:rPr>
        <w:t xml:space="preserve">астоящее время </w:t>
      </w:r>
      <w:r w:rsidR="004041F7">
        <w:rPr>
          <w:szCs w:val="28"/>
        </w:rPr>
        <w:t xml:space="preserve">в </w:t>
      </w:r>
      <w:r w:rsidR="001C16B9">
        <w:rPr>
          <w:szCs w:val="28"/>
        </w:rPr>
        <w:t>городе</w:t>
      </w:r>
      <w:r w:rsidR="009A5E75" w:rsidRPr="00AB67F3">
        <w:rPr>
          <w:szCs w:val="28"/>
        </w:rPr>
        <w:t xml:space="preserve"> </w:t>
      </w:r>
      <w:r w:rsidR="004041F7">
        <w:rPr>
          <w:szCs w:val="28"/>
        </w:rPr>
        <w:t>должны быть размещены СТО общей мощн</w:t>
      </w:r>
      <w:r w:rsidRPr="00AB67F3">
        <w:rPr>
          <w:szCs w:val="28"/>
        </w:rPr>
        <w:t xml:space="preserve">остью </w:t>
      </w:r>
      <w:r w:rsidR="004041F7">
        <w:rPr>
          <w:szCs w:val="28"/>
        </w:rPr>
        <w:t xml:space="preserve">не менее </w:t>
      </w:r>
      <w:r w:rsidR="00FC0B69">
        <w:rPr>
          <w:szCs w:val="28"/>
        </w:rPr>
        <w:t>65</w:t>
      </w:r>
      <w:r w:rsidRPr="00AB67F3">
        <w:rPr>
          <w:szCs w:val="28"/>
        </w:rPr>
        <w:t xml:space="preserve"> пост</w:t>
      </w:r>
      <w:r w:rsidR="004041F7">
        <w:rPr>
          <w:szCs w:val="28"/>
        </w:rPr>
        <w:t>ов</w:t>
      </w:r>
      <w:r w:rsidR="009A5E75">
        <w:rPr>
          <w:szCs w:val="28"/>
        </w:rPr>
        <w:t xml:space="preserve"> и А</w:t>
      </w:r>
      <w:r w:rsidR="00765DBC">
        <w:rPr>
          <w:szCs w:val="28"/>
        </w:rPr>
        <w:t xml:space="preserve">ЗС на </w:t>
      </w:r>
      <w:r w:rsidR="00FC0B69">
        <w:rPr>
          <w:szCs w:val="28"/>
        </w:rPr>
        <w:t>11</w:t>
      </w:r>
      <w:r w:rsidR="00765DBC">
        <w:rPr>
          <w:szCs w:val="28"/>
        </w:rPr>
        <w:t xml:space="preserve"> </w:t>
      </w:r>
      <w:r w:rsidR="00765DBC" w:rsidRPr="00765DBC">
        <w:rPr>
          <w:szCs w:val="28"/>
        </w:rPr>
        <w:t>топливораздаточн</w:t>
      </w:r>
      <w:r w:rsidR="002A5850">
        <w:rPr>
          <w:szCs w:val="28"/>
        </w:rPr>
        <w:t>ы</w:t>
      </w:r>
      <w:r w:rsidR="00FC0B69">
        <w:rPr>
          <w:szCs w:val="28"/>
        </w:rPr>
        <w:t>х</w:t>
      </w:r>
      <w:r w:rsidR="00765DBC" w:rsidRPr="00765DBC">
        <w:rPr>
          <w:szCs w:val="28"/>
        </w:rPr>
        <w:t xml:space="preserve"> колон</w:t>
      </w:r>
      <w:r w:rsidR="00FC0B69">
        <w:rPr>
          <w:szCs w:val="28"/>
        </w:rPr>
        <w:t>ок</w:t>
      </w:r>
      <w:r w:rsidR="00765DBC">
        <w:rPr>
          <w:szCs w:val="28"/>
        </w:rPr>
        <w:t>.</w:t>
      </w:r>
      <w:r w:rsidR="001D00B9">
        <w:rPr>
          <w:szCs w:val="28"/>
        </w:rPr>
        <w:t xml:space="preserve"> </w:t>
      </w:r>
    </w:p>
    <w:p w:rsidR="0037620D" w:rsidRDefault="002A5850" w:rsidP="00AB67F3">
      <w:pPr>
        <w:pStyle w:val="a5"/>
        <w:ind w:firstLine="709"/>
        <w:rPr>
          <w:szCs w:val="28"/>
        </w:rPr>
      </w:pPr>
      <w:r>
        <w:rPr>
          <w:szCs w:val="28"/>
        </w:rPr>
        <w:t xml:space="preserve">При общей численности жителей в многоквартирных домах около </w:t>
      </w:r>
      <w:r w:rsidR="00FC0B69">
        <w:rPr>
          <w:szCs w:val="28"/>
        </w:rPr>
        <w:t>31650</w:t>
      </w:r>
      <w:r>
        <w:rPr>
          <w:szCs w:val="28"/>
        </w:rPr>
        <w:t xml:space="preserve"> чел.</w:t>
      </w:r>
      <w:r w:rsidR="00FC0B69">
        <w:rPr>
          <w:szCs w:val="28"/>
        </w:rPr>
        <w:t>,</w:t>
      </w:r>
      <w:r>
        <w:rPr>
          <w:szCs w:val="28"/>
        </w:rPr>
        <w:t xml:space="preserve"> число мест на открытых парковках должно составлять не менее </w:t>
      </w:r>
      <w:r w:rsidR="00FC0B69">
        <w:rPr>
          <w:szCs w:val="28"/>
        </w:rPr>
        <w:t>85</w:t>
      </w:r>
      <w:r w:rsidR="000C75BD">
        <w:rPr>
          <w:szCs w:val="28"/>
        </w:rPr>
        <w:t>5</w:t>
      </w:r>
      <w:r w:rsidR="00FC0B69">
        <w:rPr>
          <w:szCs w:val="28"/>
        </w:rPr>
        <w:t>0</w:t>
      </w:r>
      <w:r>
        <w:rPr>
          <w:szCs w:val="28"/>
        </w:rPr>
        <w:t xml:space="preserve"> ед.</w:t>
      </w:r>
      <w:r w:rsidR="0037620D">
        <w:rPr>
          <w:szCs w:val="28"/>
        </w:rPr>
        <w:t xml:space="preserve"> </w:t>
      </w:r>
    </w:p>
    <w:p w:rsidR="00632421" w:rsidRPr="00760BD6" w:rsidRDefault="00117E44" w:rsidP="00D05D06">
      <w:pPr>
        <w:pStyle w:val="2"/>
        <w:numPr>
          <w:ilvl w:val="1"/>
          <w:numId w:val="55"/>
        </w:numPr>
        <w:spacing w:before="240"/>
        <w:ind w:left="993" w:hanging="633"/>
        <w:jc w:val="both"/>
        <w:rPr>
          <w:b/>
        </w:rPr>
      </w:pPr>
      <w:bookmarkStart w:id="148" w:name="_Toc52441963"/>
      <w:r w:rsidRPr="00760BD6">
        <w:rPr>
          <w:b/>
        </w:rPr>
        <w:t>З</w:t>
      </w:r>
      <w:r w:rsidR="00FB49C9" w:rsidRPr="00760BD6">
        <w:rPr>
          <w:b/>
        </w:rPr>
        <w:t>он</w:t>
      </w:r>
      <w:r w:rsidR="00632421" w:rsidRPr="00760BD6">
        <w:rPr>
          <w:b/>
        </w:rPr>
        <w:t>а</w:t>
      </w:r>
      <w:r w:rsidRPr="00760BD6">
        <w:rPr>
          <w:b/>
        </w:rPr>
        <w:t xml:space="preserve"> рекреационного назначения</w:t>
      </w:r>
      <w:bookmarkEnd w:id="148"/>
    </w:p>
    <w:p w:rsidR="00632421" w:rsidRDefault="00632421" w:rsidP="00632421">
      <w:pPr>
        <w:spacing w:after="0" w:line="240" w:lineRule="auto"/>
        <w:rPr>
          <w:rFonts w:ascii="Arial" w:hAnsi="Arial" w:cs="Arial"/>
          <w:sz w:val="16"/>
          <w:szCs w:val="16"/>
          <w:lang w:eastAsia="ru-RU"/>
        </w:rPr>
      </w:pPr>
    </w:p>
    <w:p w:rsidR="00834EE9" w:rsidRDefault="00834EE9" w:rsidP="00834EE9">
      <w:pPr>
        <w:spacing w:after="0" w:line="240" w:lineRule="auto"/>
        <w:ind w:firstLine="709"/>
        <w:jc w:val="both"/>
        <w:rPr>
          <w:rFonts w:ascii="Times New Roman" w:hAnsi="Times New Roman"/>
          <w:sz w:val="28"/>
          <w:szCs w:val="28"/>
        </w:rPr>
      </w:pPr>
      <w:r w:rsidRPr="00834EE9">
        <w:rPr>
          <w:rFonts w:ascii="Times New Roman" w:hAnsi="Times New Roman"/>
          <w:sz w:val="28"/>
          <w:szCs w:val="28"/>
        </w:rPr>
        <w:t>Рекреационные зоны включают</w:t>
      </w:r>
      <w:r w:rsidR="009A5E75" w:rsidRPr="00834EE9">
        <w:rPr>
          <w:rFonts w:ascii="Times New Roman" w:hAnsi="Times New Roman"/>
          <w:sz w:val="28"/>
          <w:szCs w:val="28"/>
        </w:rPr>
        <w:t xml:space="preserve"> в</w:t>
      </w:r>
      <w:r w:rsidR="009A5E75">
        <w:rPr>
          <w:rFonts w:ascii="Times New Roman" w:hAnsi="Times New Roman"/>
          <w:sz w:val="28"/>
          <w:szCs w:val="28"/>
        </w:rPr>
        <w:t> </w:t>
      </w:r>
      <w:r w:rsidR="009A5E75" w:rsidRPr="00834EE9">
        <w:rPr>
          <w:rFonts w:ascii="Times New Roman" w:hAnsi="Times New Roman"/>
          <w:sz w:val="28"/>
          <w:szCs w:val="28"/>
        </w:rPr>
        <w:t>с</w:t>
      </w:r>
      <w:r w:rsidRPr="00834EE9">
        <w:rPr>
          <w:rFonts w:ascii="Times New Roman" w:hAnsi="Times New Roman"/>
          <w:sz w:val="28"/>
          <w:szCs w:val="28"/>
        </w:rPr>
        <w:t xml:space="preserve">ебя территории, занятые лесами, скверами, парками, озёрами, </w:t>
      </w:r>
      <w:r w:rsidR="00B17F34">
        <w:rPr>
          <w:rFonts w:ascii="Times New Roman" w:hAnsi="Times New Roman"/>
          <w:sz w:val="28"/>
          <w:szCs w:val="28"/>
        </w:rPr>
        <w:t>реками</w:t>
      </w:r>
      <w:r w:rsidR="009A5E75">
        <w:rPr>
          <w:rFonts w:ascii="Times New Roman" w:hAnsi="Times New Roman"/>
          <w:sz w:val="28"/>
          <w:szCs w:val="28"/>
        </w:rPr>
        <w:t xml:space="preserve"> и п</w:t>
      </w:r>
      <w:r w:rsidR="00B17F34">
        <w:rPr>
          <w:rFonts w:ascii="Times New Roman" w:hAnsi="Times New Roman"/>
          <w:sz w:val="28"/>
          <w:szCs w:val="28"/>
        </w:rPr>
        <w:t xml:space="preserve">ротоками, </w:t>
      </w:r>
      <w:r w:rsidRPr="00834EE9">
        <w:rPr>
          <w:rFonts w:ascii="Times New Roman" w:hAnsi="Times New Roman"/>
          <w:sz w:val="28"/>
          <w:szCs w:val="28"/>
        </w:rPr>
        <w:t>водохранилищами,</w:t>
      </w:r>
      <w:r w:rsidR="009A5E75" w:rsidRPr="00834EE9">
        <w:rPr>
          <w:rFonts w:ascii="Times New Roman" w:hAnsi="Times New Roman"/>
          <w:sz w:val="28"/>
          <w:szCs w:val="28"/>
        </w:rPr>
        <w:t xml:space="preserve"> а</w:t>
      </w:r>
      <w:r w:rsidR="009A5E75">
        <w:rPr>
          <w:rFonts w:ascii="Times New Roman" w:hAnsi="Times New Roman"/>
          <w:sz w:val="28"/>
          <w:szCs w:val="28"/>
        </w:rPr>
        <w:t> </w:t>
      </w:r>
      <w:r w:rsidR="009A5E75" w:rsidRPr="00834EE9">
        <w:rPr>
          <w:rFonts w:ascii="Times New Roman" w:hAnsi="Times New Roman"/>
          <w:sz w:val="28"/>
          <w:szCs w:val="28"/>
        </w:rPr>
        <w:t>т</w:t>
      </w:r>
      <w:r w:rsidRPr="00834EE9">
        <w:rPr>
          <w:rFonts w:ascii="Times New Roman" w:hAnsi="Times New Roman"/>
          <w:sz w:val="28"/>
          <w:szCs w:val="28"/>
        </w:rPr>
        <w:t>акже, иные территории, используемые</w:t>
      </w:r>
      <w:r w:rsidR="009A5E75" w:rsidRPr="00834EE9">
        <w:rPr>
          <w:rFonts w:ascii="Times New Roman" w:hAnsi="Times New Roman"/>
          <w:sz w:val="28"/>
          <w:szCs w:val="28"/>
        </w:rPr>
        <w:t xml:space="preserve"> и</w:t>
      </w:r>
      <w:r w:rsidR="009A5E75">
        <w:rPr>
          <w:rFonts w:ascii="Times New Roman" w:hAnsi="Times New Roman"/>
          <w:sz w:val="28"/>
          <w:szCs w:val="28"/>
        </w:rPr>
        <w:t> </w:t>
      </w:r>
      <w:r w:rsidR="009A5E75" w:rsidRPr="00834EE9">
        <w:rPr>
          <w:rFonts w:ascii="Times New Roman" w:hAnsi="Times New Roman"/>
          <w:sz w:val="28"/>
          <w:szCs w:val="28"/>
        </w:rPr>
        <w:t>п</w:t>
      </w:r>
      <w:r w:rsidRPr="00834EE9">
        <w:rPr>
          <w:rFonts w:ascii="Times New Roman" w:hAnsi="Times New Roman"/>
          <w:sz w:val="28"/>
          <w:szCs w:val="28"/>
        </w:rPr>
        <w:t>редназначенные для отдыха, туризма, занятий физической культурой</w:t>
      </w:r>
      <w:r w:rsidR="009A5E75" w:rsidRPr="00834EE9">
        <w:rPr>
          <w:rFonts w:ascii="Times New Roman" w:hAnsi="Times New Roman"/>
          <w:sz w:val="28"/>
          <w:szCs w:val="28"/>
        </w:rPr>
        <w:t xml:space="preserve"> и</w:t>
      </w:r>
      <w:r w:rsidR="009A5E75">
        <w:rPr>
          <w:rFonts w:ascii="Times New Roman" w:hAnsi="Times New Roman"/>
          <w:sz w:val="28"/>
          <w:szCs w:val="28"/>
        </w:rPr>
        <w:t> </w:t>
      </w:r>
      <w:r w:rsidR="009A5E75" w:rsidRPr="00834EE9">
        <w:rPr>
          <w:rFonts w:ascii="Times New Roman" w:hAnsi="Times New Roman"/>
          <w:sz w:val="28"/>
          <w:szCs w:val="28"/>
        </w:rPr>
        <w:t>с</w:t>
      </w:r>
      <w:r w:rsidRPr="00834EE9">
        <w:rPr>
          <w:rFonts w:ascii="Times New Roman" w:hAnsi="Times New Roman"/>
          <w:sz w:val="28"/>
          <w:szCs w:val="28"/>
        </w:rPr>
        <w:t>портом.</w:t>
      </w:r>
    </w:p>
    <w:p w:rsidR="00B505A0" w:rsidRDefault="00B505A0" w:rsidP="00B505A0">
      <w:pPr>
        <w:spacing w:after="0" w:line="240" w:lineRule="auto"/>
        <w:ind w:firstLine="709"/>
        <w:jc w:val="both"/>
        <w:rPr>
          <w:rFonts w:ascii="Times New Roman" w:hAnsi="Times New Roman"/>
          <w:sz w:val="28"/>
          <w:szCs w:val="28"/>
        </w:rPr>
      </w:pPr>
      <w:r w:rsidRPr="00B505A0">
        <w:rPr>
          <w:rFonts w:ascii="Times New Roman" w:hAnsi="Times New Roman"/>
          <w:sz w:val="28"/>
          <w:szCs w:val="28"/>
        </w:rPr>
        <w:t>Наиболее значимым природным</w:t>
      </w:r>
      <w:r w:rsidR="008A3B93">
        <w:rPr>
          <w:rFonts w:ascii="Times New Roman" w:hAnsi="Times New Roman"/>
          <w:sz w:val="28"/>
          <w:szCs w:val="28"/>
        </w:rPr>
        <w:t>и</w:t>
      </w:r>
      <w:r w:rsidRPr="00B505A0">
        <w:rPr>
          <w:rFonts w:ascii="Times New Roman" w:hAnsi="Times New Roman"/>
          <w:sz w:val="28"/>
          <w:szCs w:val="28"/>
        </w:rPr>
        <w:t xml:space="preserve"> объект</w:t>
      </w:r>
      <w:r w:rsidR="008A3B93">
        <w:rPr>
          <w:rFonts w:ascii="Times New Roman" w:hAnsi="Times New Roman"/>
          <w:sz w:val="28"/>
          <w:szCs w:val="28"/>
        </w:rPr>
        <w:t>а</w:t>
      </w:r>
      <w:r w:rsidRPr="00B505A0">
        <w:rPr>
          <w:rFonts w:ascii="Times New Roman" w:hAnsi="Times New Roman"/>
          <w:sz w:val="28"/>
          <w:szCs w:val="28"/>
        </w:rPr>
        <w:t>м</w:t>
      </w:r>
      <w:r w:rsidR="008A3B93">
        <w:rPr>
          <w:rFonts w:ascii="Times New Roman" w:hAnsi="Times New Roman"/>
          <w:sz w:val="28"/>
          <w:szCs w:val="28"/>
        </w:rPr>
        <w:t>и</w:t>
      </w:r>
      <w:r w:rsidRPr="00B505A0">
        <w:rPr>
          <w:rFonts w:ascii="Times New Roman" w:hAnsi="Times New Roman"/>
          <w:sz w:val="28"/>
          <w:szCs w:val="28"/>
        </w:rPr>
        <w:t xml:space="preserve"> явля</w:t>
      </w:r>
      <w:r w:rsidR="008A3B93">
        <w:rPr>
          <w:rFonts w:ascii="Times New Roman" w:hAnsi="Times New Roman"/>
          <w:sz w:val="28"/>
          <w:szCs w:val="28"/>
        </w:rPr>
        <w:t>ю</w:t>
      </w:r>
      <w:r w:rsidRPr="00B505A0">
        <w:rPr>
          <w:rFonts w:ascii="Times New Roman" w:hAnsi="Times New Roman"/>
          <w:sz w:val="28"/>
          <w:szCs w:val="28"/>
        </w:rPr>
        <w:t xml:space="preserve">тся </w:t>
      </w:r>
      <w:r w:rsidR="00760BD6">
        <w:rPr>
          <w:rFonts w:ascii="Times New Roman" w:hAnsi="Times New Roman"/>
          <w:sz w:val="28"/>
          <w:szCs w:val="28"/>
        </w:rPr>
        <w:t>рек</w:t>
      </w:r>
      <w:r w:rsidR="003917CB">
        <w:rPr>
          <w:rFonts w:ascii="Times New Roman" w:hAnsi="Times New Roman"/>
          <w:sz w:val="28"/>
          <w:szCs w:val="28"/>
        </w:rPr>
        <w:t>а</w:t>
      </w:r>
      <w:r w:rsidR="00760BD6">
        <w:rPr>
          <w:rFonts w:ascii="Times New Roman" w:hAnsi="Times New Roman"/>
          <w:sz w:val="28"/>
          <w:szCs w:val="28"/>
        </w:rPr>
        <w:t xml:space="preserve"> </w:t>
      </w:r>
      <w:r w:rsidR="000A6BF9">
        <w:rPr>
          <w:rFonts w:ascii="Times New Roman" w:hAnsi="Times New Roman"/>
          <w:sz w:val="28"/>
          <w:szCs w:val="28"/>
        </w:rPr>
        <w:t>Омь</w:t>
      </w:r>
      <w:r w:rsidR="003917CB">
        <w:rPr>
          <w:rFonts w:ascii="Times New Roman" w:hAnsi="Times New Roman"/>
          <w:sz w:val="28"/>
          <w:szCs w:val="28"/>
        </w:rPr>
        <w:t>, оз</w:t>
      </w:r>
      <w:r w:rsidR="000A6BF9">
        <w:rPr>
          <w:rFonts w:ascii="Times New Roman" w:hAnsi="Times New Roman"/>
          <w:sz w:val="28"/>
          <w:szCs w:val="28"/>
        </w:rPr>
        <w:t xml:space="preserve">еро </w:t>
      </w:r>
      <w:r w:rsidR="00343B37">
        <w:rPr>
          <w:rFonts w:ascii="Times New Roman" w:hAnsi="Times New Roman"/>
          <w:sz w:val="28"/>
          <w:szCs w:val="28"/>
        </w:rPr>
        <w:t>Больш</w:t>
      </w:r>
      <w:r w:rsidR="000A6BF9">
        <w:rPr>
          <w:rFonts w:ascii="Times New Roman" w:hAnsi="Times New Roman"/>
          <w:sz w:val="28"/>
          <w:szCs w:val="28"/>
        </w:rPr>
        <w:t>ие</w:t>
      </w:r>
      <w:r w:rsidR="00343B37">
        <w:rPr>
          <w:rFonts w:ascii="Times New Roman" w:hAnsi="Times New Roman"/>
          <w:sz w:val="28"/>
          <w:szCs w:val="28"/>
        </w:rPr>
        <w:t xml:space="preserve"> </w:t>
      </w:r>
      <w:r w:rsidR="000A6BF9">
        <w:rPr>
          <w:rFonts w:ascii="Times New Roman" w:hAnsi="Times New Roman"/>
          <w:sz w:val="28"/>
          <w:szCs w:val="28"/>
        </w:rPr>
        <w:t>Кайлы</w:t>
      </w:r>
      <w:r w:rsidRPr="00B505A0">
        <w:rPr>
          <w:rFonts w:ascii="Times New Roman" w:hAnsi="Times New Roman"/>
          <w:sz w:val="28"/>
          <w:szCs w:val="28"/>
        </w:rPr>
        <w:t>.</w:t>
      </w:r>
    </w:p>
    <w:p w:rsidR="008F359F" w:rsidRDefault="003917CB" w:rsidP="003917CB">
      <w:pPr>
        <w:spacing w:after="0" w:line="240" w:lineRule="auto"/>
        <w:ind w:firstLine="709"/>
        <w:jc w:val="both"/>
        <w:rPr>
          <w:rFonts w:ascii="Times New Roman" w:eastAsia="Times New Roman" w:hAnsi="Times New Roman"/>
          <w:sz w:val="28"/>
          <w:szCs w:val="24"/>
          <w:lang w:eastAsia="ru-RU"/>
        </w:rPr>
      </w:pPr>
      <w:r w:rsidRPr="003917CB">
        <w:rPr>
          <w:rFonts w:ascii="Times New Roman" w:hAnsi="Times New Roman"/>
          <w:sz w:val="28"/>
          <w:szCs w:val="28"/>
        </w:rPr>
        <w:t>Также</w:t>
      </w:r>
      <w:r>
        <w:rPr>
          <w:rFonts w:ascii="Times New Roman" w:hAnsi="Times New Roman"/>
          <w:sz w:val="28"/>
          <w:szCs w:val="28"/>
        </w:rPr>
        <w:t xml:space="preserve"> </w:t>
      </w:r>
      <w:r w:rsidR="008F359F">
        <w:rPr>
          <w:rFonts w:ascii="Times New Roman" w:hAnsi="Times New Roman"/>
          <w:sz w:val="28"/>
          <w:szCs w:val="28"/>
        </w:rPr>
        <w:t xml:space="preserve">город </w:t>
      </w:r>
      <w:r w:rsidRPr="003917CB">
        <w:rPr>
          <w:rFonts w:ascii="Times New Roman" w:hAnsi="Times New Roman"/>
          <w:sz w:val="28"/>
          <w:szCs w:val="28"/>
        </w:rPr>
        <w:t>имеет богатую историю и уникальные объекты историко-культурного наследия, что создаёт предпосылки для организации познавательного туризма</w:t>
      </w:r>
      <w:r w:rsidR="008F359F">
        <w:rPr>
          <w:rFonts w:ascii="Times New Roman" w:hAnsi="Times New Roman"/>
          <w:sz w:val="28"/>
          <w:szCs w:val="28"/>
        </w:rPr>
        <w:t xml:space="preserve"> - </w:t>
      </w:r>
      <w:r w:rsidR="008F359F" w:rsidRPr="008F359F">
        <w:rPr>
          <w:rFonts w:ascii="Times New Roman" w:hAnsi="Times New Roman"/>
          <w:sz w:val="28"/>
          <w:szCs w:val="28"/>
        </w:rPr>
        <w:t xml:space="preserve">самый молодой православный храм из пяти бывших до революции и </w:t>
      </w:r>
      <w:r w:rsidR="008F359F" w:rsidRPr="008F359F">
        <w:rPr>
          <w:rFonts w:ascii="Times New Roman" w:hAnsi="Times New Roman"/>
          <w:sz w:val="28"/>
          <w:szCs w:val="28"/>
        </w:rPr>
        <w:lastRenderedPageBreak/>
        <w:t>единственный уцелевший за годы советской власти</w:t>
      </w:r>
      <w:r w:rsidR="008F359F">
        <w:rPr>
          <w:rFonts w:ascii="Times New Roman" w:hAnsi="Times New Roman"/>
          <w:sz w:val="28"/>
          <w:szCs w:val="28"/>
        </w:rPr>
        <w:t xml:space="preserve">, </w:t>
      </w:r>
      <w:r w:rsidR="008F359F">
        <w:rPr>
          <w:rFonts w:ascii="Times New Roman" w:eastAsia="Times New Roman" w:hAnsi="Times New Roman"/>
          <w:sz w:val="28"/>
          <w:szCs w:val="24"/>
          <w:lang w:eastAsia="ru-RU"/>
        </w:rPr>
        <w:t>дом-музей, в котором отбывал ссылку В. Куйбышев, купеческие усадьбы и дома. Для организации лечебного туризма имеется санаторий-профилакторий «Омь».</w:t>
      </w:r>
    </w:p>
    <w:p w:rsidR="003917CB" w:rsidRPr="003917CB" w:rsidRDefault="003917CB" w:rsidP="003917CB">
      <w:pPr>
        <w:spacing w:after="0" w:line="240" w:lineRule="auto"/>
        <w:ind w:firstLine="709"/>
        <w:jc w:val="both"/>
        <w:rPr>
          <w:rFonts w:ascii="Times New Roman" w:hAnsi="Times New Roman"/>
          <w:sz w:val="28"/>
          <w:szCs w:val="28"/>
        </w:rPr>
      </w:pPr>
      <w:r w:rsidRPr="003917CB">
        <w:rPr>
          <w:rFonts w:ascii="Times New Roman" w:hAnsi="Times New Roman"/>
          <w:sz w:val="28"/>
          <w:szCs w:val="28"/>
        </w:rPr>
        <w:t xml:space="preserve">Кроме того, на территории </w:t>
      </w:r>
      <w:r w:rsidR="008F359F">
        <w:rPr>
          <w:rFonts w:ascii="Times New Roman" w:hAnsi="Times New Roman"/>
          <w:sz w:val="28"/>
          <w:szCs w:val="28"/>
        </w:rPr>
        <w:t>города Куйбышева</w:t>
      </w:r>
      <w:r w:rsidRPr="003917CB">
        <w:rPr>
          <w:rFonts w:ascii="Times New Roman" w:hAnsi="Times New Roman"/>
          <w:sz w:val="28"/>
          <w:szCs w:val="28"/>
        </w:rPr>
        <w:t xml:space="preserve"> возможно совмещение познавательного туризма с другими видами туризма, такими как охотничье-рыболовный</w:t>
      </w:r>
      <w:r>
        <w:rPr>
          <w:rFonts w:ascii="Times New Roman" w:hAnsi="Times New Roman"/>
          <w:sz w:val="28"/>
          <w:szCs w:val="28"/>
        </w:rPr>
        <w:t>,</w:t>
      </w:r>
      <w:r w:rsidRPr="003917CB">
        <w:t xml:space="preserve"> </w:t>
      </w:r>
      <w:r w:rsidRPr="003917CB">
        <w:rPr>
          <w:rFonts w:ascii="Times New Roman" w:hAnsi="Times New Roman"/>
          <w:sz w:val="28"/>
          <w:szCs w:val="28"/>
        </w:rPr>
        <w:t>паломнический</w:t>
      </w:r>
      <w:r>
        <w:rPr>
          <w:rFonts w:ascii="Times New Roman" w:hAnsi="Times New Roman"/>
          <w:sz w:val="28"/>
          <w:szCs w:val="28"/>
        </w:rPr>
        <w:t xml:space="preserve">, </w:t>
      </w:r>
      <w:r w:rsidRPr="003917CB">
        <w:rPr>
          <w:rFonts w:ascii="Times New Roman" w:hAnsi="Times New Roman"/>
          <w:sz w:val="28"/>
          <w:szCs w:val="28"/>
        </w:rPr>
        <w:t>этнографический.</w:t>
      </w:r>
    </w:p>
    <w:p w:rsidR="00B505A0" w:rsidRPr="00B505A0" w:rsidRDefault="00B505A0" w:rsidP="00B505A0">
      <w:pPr>
        <w:spacing w:after="0" w:line="240" w:lineRule="auto"/>
        <w:ind w:firstLine="709"/>
        <w:jc w:val="both"/>
        <w:rPr>
          <w:rFonts w:ascii="Times New Roman" w:hAnsi="Times New Roman"/>
          <w:sz w:val="28"/>
          <w:szCs w:val="28"/>
        </w:rPr>
      </w:pPr>
      <w:bookmarkStart w:id="149" w:name="_Hlk487020521"/>
      <w:r>
        <w:rPr>
          <w:rFonts w:ascii="Times New Roman" w:hAnsi="Times New Roman"/>
          <w:sz w:val="28"/>
          <w:szCs w:val="28"/>
        </w:rPr>
        <w:t>Н</w:t>
      </w:r>
      <w:r w:rsidRPr="00B505A0">
        <w:rPr>
          <w:rFonts w:ascii="Times New Roman" w:hAnsi="Times New Roman"/>
          <w:sz w:val="28"/>
          <w:szCs w:val="28"/>
        </w:rPr>
        <w:t xml:space="preserve">а территории </w:t>
      </w:r>
      <w:r w:rsidR="008F359F">
        <w:rPr>
          <w:rFonts w:ascii="Times New Roman" w:hAnsi="Times New Roman"/>
          <w:sz w:val="28"/>
          <w:szCs w:val="28"/>
        </w:rPr>
        <w:t>города</w:t>
      </w:r>
      <w:r w:rsidRPr="00B505A0">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w:t>
      </w:r>
      <w:r w:rsidR="009A5E75" w:rsidRPr="00B505A0">
        <w:rPr>
          <w:rFonts w:ascii="Times New Roman" w:hAnsi="Times New Roman"/>
          <w:sz w:val="28"/>
          <w:szCs w:val="28"/>
        </w:rPr>
        <w:t xml:space="preserve"> на</w:t>
      </w:r>
      <w:r w:rsidR="009A5E75">
        <w:rPr>
          <w:rFonts w:ascii="Times New Roman" w:hAnsi="Times New Roman"/>
          <w:sz w:val="28"/>
          <w:szCs w:val="28"/>
        </w:rPr>
        <w:t> </w:t>
      </w:r>
      <w:r w:rsidR="009A5E75" w:rsidRPr="00B505A0">
        <w:rPr>
          <w:rFonts w:ascii="Times New Roman" w:hAnsi="Times New Roman"/>
          <w:sz w:val="28"/>
          <w:szCs w:val="28"/>
        </w:rPr>
        <w:t>у</w:t>
      </w:r>
      <w:r w:rsidRPr="00B505A0">
        <w:rPr>
          <w:rFonts w:ascii="Times New Roman" w:hAnsi="Times New Roman"/>
          <w:sz w:val="28"/>
          <w:szCs w:val="28"/>
        </w:rPr>
        <w:t>частках детских</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у</w:t>
      </w:r>
      <w:r w:rsidRPr="00B505A0">
        <w:rPr>
          <w:rFonts w:ascii="Times New Roman" w:hAnsi="Times New Roman"/>
          <w:sz w:val="28"/>
          <w:szCs w:val="28"/>
        </w:rPr>
        <w:t>чебных заведений, культурно-бытовых, административных учреждений</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п</w:t>
      </w:r>
      <w:r w:rsidRPr="00B505A0">
        <w:rPr>
          <w:rFonts w:ascii="Times New Roman" w:hAnsi="Times New Roman"/>
          <w:sz w:val="28"/>
          <w:szCs w:val="28"/>
        </w:rPr>
        <w:t>редприятий,</w:t>
      </w:r>
      <w:r w:rsidR="009A5E75" w:rsidRPr="00B505A0">
        <w:rPr>
          <w:rFonts w:ascii="Times New Roman" w:hAnsi="Times New Roman"/>
          <w:sz w:val="28"/>
          <w:szCs w:val="28"/>
        </w:rPr>
        <w:t xml:space="preserve"> во</w:t>
      </w:r>
      <w:r w:rsidR="009A5E75">
        <w:rPr>
          <w:rFonts w:ascii="Times New Roman" w:hAnsi="Times New Roman"/>
          <w:sz w:val="28"/>
          <w:szCs w:val="28"/>
        </w:rPr>
        <w:t> </w:t>
      </w:r>
      <w:r w:rsidR="009A5E75" w:rsidRPr="00B505A0">
        <w:rPr>
          <w:rFonts w:ascii="Times New Roman" w:hAnsi="Times New Roman"/>
          <w:sz w:val="28"/>
          <w:szCs w:val="28"/>
        </w:rPr>
        <w:t>д</w:t>
      </w:r>
      <w:r w:rsidRPr="00B505A0">
        <w:rPr>
          <w:rFonts w:ascii="Times New Roman" w:hAnsi="Times New Roman"/>
          <w:sz w:val="28"/>
          <w:szCs w:val="28"/>
        </w:rPr>
        <w:t>ворах жилой застройки, насаждения специального назначения</w:t>
      </w:r>
      <w:r w:rsidR="009A5E75" w:rsidRPr="00B505A0">
        <w:rPr>
          <w:rFonts w:ascii="Times New Roman" w:hAnsi="Times New Roman"/>
          <w:sz w:val="28"/>
          <w:szCs w:val="28"/>
        </w:rPr>
        <w:t xml:space="preserve"> на</w:t>
      </w:r>
      <w:r w:rsidR="009A5E75">
        <w:rPr>
          <w:rFonts w:ascii="Times New Roman" w:hAnsi="Times New Roman"/>
          <w:sz w:val="28"/>
          <w:szCs w:val="28"/>
        </w:rPr>
        <w:t> </w:t>
      </w:r>
      <w:r w:rsidR="009A5E75" w:rsidRPr="00B505A0">
        <w:rPr>
          <w:rFonts w:ascii="Times New Roman" w:hAnsi="Times New Roman"/>
          <w:sz w:val="28"/>
          <w:szCs w:val="28"/>
        </w:rPr>
        <w:t>у</w:t>
      </w:r>
      <w:r w:rsidRPr="00B505A0">
        <w:rPr>
          <w:rFonts w:ascii="Times New Roman" w:hAnsi="Times New Roman"/>
          <w:sz w:val="28"/>
          <w:szCs w:val="28"/>
        </w:rPr>
        <w:t>лицах</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д</w:t>
      </w:r>
      <w:r w:rsidRPr="00B505A0">
        <w:rPr>
          <w:rFonts w:ascii="Times New Roman" w:hAnsi="Times New Roman"/>
          <w:sz w:val="28"/>
          <w:szCs w:val="28"/>
        </w:rPr>
        <w:t>орогах.</w:t>
      </w:r>
    </w:p>
    <w:p w:rsidR="00C22165" w:rsidRDefault="00B505A0" w:rsidP="00B505A0">
      <w:pPr>
        <w:spacing w:after="0" w:line="240" w:lineRule="auto"/>
        <w:ind w:firstLine="709"/>
        <w:jc w:val="both"/>
        <w:rPr>
          <w:rFonts w:ascii="Times New Roman" w:hAnsi="Times New Roman"/>
          <w:sz w:val="28"/>
          <w:szCs w:val="28"/>
        </w:rPr>
      </w:pPr>
      <w:r w:rsidRPr="00B505A0">
        <w:rPr>
          <w:rFonts w:ascii="Times New Roman" w:hAnsi="Times New Roman"/>
          <w:sz w:val="28"/>
          <w:szCs w:val="28"/>
        </w:rPr>
        <w:t>Посадки</w:t>
      </w:r>
      <w:r w:rsidR="009A5E75" w:rsidRPr="00B505A0">
        <w:rPr>
          <w:rFonts w:ascii="Times New Roman" w:hAnsi="Times New Roman"/>
          <w:sz w:val="28"/>
          <w:szCs w:val="28"/>
        </w:rPr>
        <w:t xml:space="preserve"> на</w:t>
      </w:r>
      <w:r w:rsidR="009A5E75">
        <w:rPr>
          <w:rFonts w:ascii="Times New Roman" w:hAnsi="Times New Roman"/>
          <w:sz w:val="28"/>
          <w:szCs w:val="28"/>
        </w:rPr>
        <w:t> </w:t>
      </w:r>
      <w:r w:rsidR="009A5E75" w:rsidRPr="00B505A0">
        <w:rPr>
          <w:rFonts w:ascii="Times New Roman" w:hAnsi="Times New Roman"/>
          <w:sz w:val="28"/>
          <w:szCs w:val="28"/>
        </w:rPr>
        <w:t>д</w:t>
      </w:r>
      <w:r w:rsidRPr="00B505A0">
        <w:rPr>
          <w:rFonts w:ascii="Times New Roman" w:hAnsi="Times New Roman"/>
          <w:sz w:val="28"/>
          <w:szCs w:val="28"/>
        </w:rPr>
        <w:t>орогах</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у</w:t>
      </w:r>
      <w:r w:rsidRPr="00B505A0">
        <w:rPr>
          <w:rFonts w:ascii="Times New Roman" w:hAnsi="Times New Roman"/>
          <w:sz w:val="28"/>
          <w:szCs w:val="28"/>
        </w:rPr>
        <w:t>лицах, особенно</w:t>
      </w:r>
      <w:r w:rsidR="009A5E75" w:rsidRPr="00B505A0">
        <w:rPr>
          <w:rFonts w:ascii="Times New Roman" w:hAnsi="Times New Roman"/>
          <w:sz w:val="28"/>
          <w:szCs w:val="28"/>
        </w:rPr>
        <w:t xml:space="preserve"> в</w:t>
      </w:r>
      <w:r w:rsidR="009A5E75">
        <w:rPr>
          <w:rFonts w:ascii="Times New Roman" w:hAnsi="Times New Roman"/>
          <w:sz w:val="28"/>
          <w:szCs w:val="28"/>
        </w:rPr>
        <w:t> </w:t>
      </w:r>
      <w:r w:rsidR="009A5E75" w:rsidRPr="00B505A0">
        <w:rPr>
          <w:rFonts w:ascii="Times New Roman" w:hAnsi="Times New Roman"/>
          <w:sz w:val="28"/>
          <w:szCs w:val="28"/>
        </w:rPr>
        <w:t>и</w:t>
      </w:r>
      <w:r w:rsidRPr="00B505A0">
        <w:rPr>
          <w:rFonts w:ascii="Times New Roman" w:hAnsi="Times New Roman"/>
          <w:sz w:val="28"/>
          <w:szCs w:val="28"/>
        </w:rPr>
        <w:t>ндивидуальной застройке, как правило, выполнены бессистемно,</w:t>
      </w:r>
      <w:r w:rsidR="009A5E75" w:rsidRPr="00B505A0">
        <w:rPr>
          <w:rFonts w:ascii="Times New Roman" w:hAnsi="Times New Roman"/>
          <w:sz w:val="28"/>
          <w:szCs w:val="28"/>
        </w:rPr>
        <w:t xml:space="preserve"> из</w:t>
      </w:r>
      <w:r w:rsidR="009A5E75">
        <w:rPr>
          <w:rFonts w:ascii="Times New Roman" w:hAnsi="Times New Roman"/>
          <w:sz w:val="28"/>
          <w:szCs w:val="28"/>
        </w:rPr>
        <w:t> </w:t>
      </w:r>
      <w:r w:rsidR="009A5E75" w:rsidRPr="00B505A0">
        <w:rPr>
          <w:rFonts w:ascii="Times New Roman" w:hAnsi="Times New Roman"/>
          <w:sz w:val="28"/>
          <w:szCs w:val="28"/>
        </w:rPr>
        <w:t>р</w:t>
      </w:r>
      <w:r w:rsidRPr="00B505A0">
        <w:rPr>
          <w:rFonts w:ascii="Times New Roman" w:hAnsi="Times New Roman"/>
          <w:sz w:val="28"/>
          <w:szCs w:val="28"/>
        </w:rPr>
        <w:t>азновозрастных</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р</w:t>
      </w:r>
      <w:r w:rsidRPr="00B505A0">
        <w:rPr>
          <w:rFonts w:ascii="Times New Roman" w:hAnsi="Times New Roman"/>
          <w:sz w:val="28"/>
          <w:szCs w:val="28"/>
        </w:rPr>
        <w:t>азнопородных деревьев</w:t>
      </w:r>
      <w:r w:rsidR="009A5E75" w:rsidRPr="00B505A0">
        <w:rPr>
          <w:rFonts w:ascii="Times New Roman" w:hAnsi="Times New Roman"/>
          <w:sz w:val="28"/>
          <w:szCs w:val="28"/>
        </w:rPr>
        <w:t xml:space="preserve"> и</w:t>
      </w:r>
      <w:r w:rsidR="009A5E75">
        <w:rPr>
          <w:rFonts w:ascii="Times New Roman" w:hAnsi="Times New Roman"/>
          <w:sz w:val="28"/>
          <w:szCs w:val="28"/>
        </w:rPr>
        <w:t> </w:t>
      </w:r>
      <w:r w:rsidR="009A5E75" w:rsidRPr="00B505A0">
        <w:rPr>
          <w:rFonts w:ascii="Times New Roman" w:hAnsi="Times New Roman"/>
          <w:sz w:val="28"/>
          <w:szCs w:val="28"/>
        </w:rPr>
        <w:t>к</w:t>
      </w:r>
      <w:r w:rsidRPr="00B505A0">
        <w:rPr>
          <w:rFonts w:ascii="Times New Roman" w:hAnsi="Times New Roman"/>
          <w:sz w:val="28"/>
          <w:szCs w:val="28"/>
        </w:rPr>
        <w:t>устарников, без учёта нормативных требований</w:t>
      </w:r>
      <w:r w:rsidR="009A5E75" w:rsidRPr="00B505A0">
        <w:rPr>
          <w:rFonts w:ascii="Times New Roman" w:hAnsi="Times New Roman"/>
          <w:sz w:val="28"/>
          <w:szCs w:val="28"/>
        </w:rPr>
        <w:t xml:space="preserve"> по</w:t>
      </w:r>
      <w:r w:rsidR="009A5E75">
        <w:rPr>
          <w:rFonts w:ascii="Times New Roman" w:hAnsi="Times New Roman"/>
          <w:sz w:val="28"/>
          <w:szCs w:val="28"/>
        </w:rPr>
        <w:t> </w:t>
      </w:r>
      <w:r w:rsidR="009A5E75" w:rsidRPr="00B505A0">
        <w:rPr>
          <w:rFonts w:ascii="Times New Roman" w:hAnsi="Times New Roman"/>
          <w:sz w:val="28"/>
          <w:szCs w:val="28"/>
        </w:rPr>
        <w:t>их</w:t>
      </w:r>
      <w:r w:rsidR="009A5E75">
        <w:rPr>
          <w:rFonts w:ascii="Times New Roman" w:hAnsi="Times New Roman"/>
          <w:sz w:val="28"/>
          <w:szCs w:val="28"/>
        </w:rPr>
        <w:t> </w:t>
      </w:r>
      <w:r w:rsidR="009A5E75" w:rsidRPr="00B505A0">
        <w:rPr>
          <w:rFonts w:ascii="Times New Roman" w:hAnsi="Times New Roman"/>
          <w:sz w:val="28"/>
          <w:szCs w:val="28"/>
        </w:rPr>
        <w:t>р</w:t>
      </w:r>
      <w:r w:rsidRPr="00B505A0">
        <w:rPr>
          <w:rFonts w:ascii="Times New Roman" w:hAnsi="Times New Roman"/>
          <w:sz w:val="28"/>
          <w:szCs w:val="28"/>
        </w:rPr>
        <w:t>азмещению.</w:t>
      </w:r>
    </w:p>
    <w:p w:rsidR="00D22C30" w:rsidRPr="00D22C30" w:rsidRDefault="000B1E31" w:rsidP="00D22C30">
      <w:pPr>
        <w:spacing w:after="0" w:line="240" w:lineRule="auto"/>
        <w:ind w:firstLine="709"/>
        <w:jc w:val="both"/>
        <w:rPr>
          <w:rFonts w:ascii="Times New Roman" w:hAnsi="Times New Roman"/>
          <w:sz w:val="28"/>
          <w:szCs w:val="28"/>
        </w:rPr>
      </w:pPr>
      <w:r w:rsidRPr="000B1E31">
        <w:rPr>
          <w:rFonts w:ascii="Times New Roman" w:hAnsi="Times New Roman"/>
          <w:sz w:val="28"/>
          <w:szCs w:val="28"/>
        </w:rPr>
        <w:t xml:space="preserve">В настоящее время озеленение </w:t>
      </w:r>
      <w:r w:rsidR="008F359F">
        <w:rPr>
          <w:rFonts w:ascii="Times New Roman" w:hAnsi="Times New Roman"/>
          <w:sz w:val="28"/>
          <w:szCs w:val="28"/>
        </w:rPr>
        <w:t>г. Куйбышева</w:t>
      </w:r>
      <w:r w:rsidRPr="000B1E31">
        <w:rPr>
          <w:rFonts w:ascii="Times New Roman" w:hAnsi="Times New Roman"/>
          <w:sz w:val="28"/>
          <w:szCs w:val="28"/>
        </w:rPr>
        <w:t xml:space="preserve"> не представляет собой единой системы.</w:t>
      </w:r>
      <w:r w:rsidR="008F359F">
        <w:rPr>
          <w:rFonts w:ascii="Times New Roman" w:hAnsi="Times New Roman"/>
          <w:sz w:val="28"/>
          <w:szCs w:val="28"/>
        </w:rPr>
        <w:t xml:space="preserve"> </w:t>
      </w:r>
      <w:r w:rsidRPr="000B1E31">
        <w:rPr>
          <w:rFonts w:ascii="Times New Roman" w:hAnsi="Times New Roman"/>
          <w:sz w:val="28"/>
          <w:szCs w:val="28"/>
        </w:rPr>
        <w:t xml:space="preserve">На селитебной территории встречаются небольшие участки естественных </w:t>
      </w:r>
      <w:r w:rsidR="005C4A43" w:rsidRPr="000B1E31">
        <w:rPr>
          <w:rFonts w:ascii="Times New Roman" w:hAnsi="Times New Roman"/>
          <w:sz w:val="28"/>
          <w:szCs w:val="28"/>
        </w:rPr>
        <w:t>зелёных</w:t>
      </w:r>
      <w:r w:rsidRPr="000B1E31">
        <w:rPr>
          <w:rFonts w:ascii="Times New Roman" w:hAnsi="Times New Roman"/>
          <w:sz w:val="28"/>
          <w:szCs w:val="28"/>
        </w:rPr>
        <w:t xml:space="preserve"> насаждений.</w:t>
      </w:r>
      <w:r w:rsidR="008F359F">
        <w:rPr>
          <w:rFonts w:ascii="Times New Roman" w:hAnsi="Times New Roman"/>
          <w:sz w:val="28"/>
          <w:szCs w:val="28"/>
        </w:rPr>
        <w:t xml:space="preserve"> </w:t>
      </w:r>
    </w:p>
    <w:p w:rsidR="00D22C30" w:rsidRPr="00D22C30" w:rsidRDefault="00D22C30" w:rsidP="00D22C30">
      <w:pPr>
        <w:spacing w:after="0" w:line="240" w:lineRule="auto"/>
        <w:ind w:firstLine="709"/>
        <w:jc w:val="both"/>
        <w:rPr>
          <w:rFonts w:ascii="Times New Roman" w:hAnsi="Times New Roman"/>
          <w:sz w:val="28"/>
          <w:szCs w:val="28"/>
        </w:rPr>
      </w:pPr>
      <w:r w:rsidRPr="00D22C30">
        <w:rPr>
          <w:rFonts w:ascii="Times New Roman" w:hAnsi="Times New Roman"/>
          <w:sz w:val="28"/>
          <w:szCs w:val="28"/>
        </w:rPr>
        <w:t>Защитное озеленение в санитарно-защитных зонах некоторых предприятий представляет собой участки естественного леса, специального озеленения санзон нет.</w:t>
      </w:r>
    </w:p>
    <w:p w:rsidR="00D22C30" w:rsidRPr="00D22C30" w:rsidRDefault="00D22C30" w:rsidP="00D22C30">
      <w:pPr>
        <w:spacing w:after="0" w:line="240" w:lineRule="auto"/>
        <w:ind w:firstLine="709"/>
        <w:jc w:val="both"/>
        <w:rPr>
          <w:rFonts w:ascii="Times New Roman" w:hAnsi="Times New Roman"/>
          <w:sz w:val="28"/>
          <w:szCs w:val="28"/>
        </w:rPr>
      </w:pPr>
      <w:r w:rsidRPr="00D22C30">
        <w:rPr>
          <w:rFonts w:ascii="Times New Roman" w:hAnsi="Times New Roman"/>
          <w:sz w:val="28"/>
          <w:szCs w:val="28"/>
        </w:rPr>
        <w:t xml:space="preserve">Долина р. </w:t>
      </w:r>
      <w:r w:rsidR="008F359F">
        <w:rPr>
          <w:rFonts w:ascii="Times New Roman" w:hAnsi="Times New Roman"/>
          <w:sz w:val="28"/>
          <w:szCs w:val="28"/>
        </w:rPr>
        <w:t>Омь</w:t>
      </w:r>
      <w:r w:rsidRPr="00D22C30">
        <w:rPr>
          <w:rFonts w:ascii="Times New Roman" w:hAnsi="Times New Roman"/>
          <w:sz w:val="28"/>
          <w:szCs w:val="28"/>
        </w:rPr>
        <w:t xml:space="preserve"> на незастроенных участках в границах </w:t>
      </w:r>
      <w:r w:rsidR="008F359F">
        <w:rPr>
          <w:rFonts w:ascii="Times New Roman" w:hAnsi="Times New Roman"/>
          <w:sz w:val="28"/>
          <w:szCs w:val="28"/>
        </w:rPr>
        <w:t>города</w:t>
      </w:r>
      <w:r w:rsidRPr="00D22C30">
        <w:rPr>
          <w:rFonts w:ascii="Times New Roman" w:hAnsi="Times New Roman"/>
          <w:sz w:val="28"/>
          <w:szCs w:val="28"/>
        </w:rPr>
        <w:t xml:space="preserve"> представляет </w:t>
      </w:r>
      <w:r w:rsidR="008F359F">
        <w:rPr>
          <w:rFonts w:ascii="Times New Roman" w:hAnsi="Times New Roman"/>
          <w:sz w:val="28"/>
          <w:szCs w:val="28"/>
        </w:rPr>
        <w:t>незалесённые берега</w:t>
      </w:r>
      <w:r w:rsidRPr="00D22C30">
        <w:rPr>
          <w:rFonts w:ascii="Times New Roman" w:hAnsi="Times New Roman"/>
          <w:sz w:val="28"/>
          <w:szCs w:val="28"/>
        </w:rPr>
        <w:t xml:space="preserve"> с </w:t>
      </w:r>
      <w:r w:rsidR="008F359F">
        <w:rPr>
          <w:rFonts w:ascii="Times New Roman" w:hAnsi="Times New Roman"/>
          <w:sz w:val="28"/>
          <w:szCs w:val="28"/>
        </w:rPr>
        <w:t xml:space="preserve">частично </w:t>
      </w:r>
      <w:r w:rsidRPr="00D22C30">
        <w:rPr>
          <w:rFonts w:ascii="Times New Roman" w:hAnsi="Times New Roman"/>
          <w:sz w:val="28"/>
          <w:szCs w:val="28"/>
        </w:rPr>
        <w:t>заболоченными участками.</w:t>
      </w:r>
    </w:p>
    <w:p w:rsidR="00632421" w:rsidRPr="0087007F" w:rsidRDefault="00632421" w:rsidP="00D05D06">
      <w:pPr>
        <w:pStyle w:val="2"/>
        <w:numPr>
          <w:ilvl w:val="1"/>
          <w:numId w:val="55"/>
        </w:numPr>
        <w:spacing w:before="240"/>
        <w:ind w:left="993" w:hanging="633"/>
        <w:jc w:val="both"/>
        <w:rPr>
          <w:b/>
        </w:rPr>
      </w:pPr>
      <w:bookmarkStart w:id="150" w:name="_Toc52441964"/>
      <w:bookmarkEnd w:id="149"/>
      <w:r w:rsidRPr="0087007F">
        <w:rPr>
          <w:b/>
        </w:rPr>
        <w:t>Зона специального назначения</w:t>
      </w:r>
      <w:bookmarkEnd w:id="150"/>
    </w:p>
    <w:p w:rsidR="00632421" w:rsidRDefault="00632421" w:rsidP="00632421">
      <w:pPr>
        <w:spacing w:after="0" w:line="240" w:lineRule="auto"/>
        <w:rPr>
          <w:rFonts w:ascii="Arial" w:hAnsi="Arial" w:cs="Arial"/>
          <w:sz w:val="16"/>
          <w:szCs w:val="16"/>
          <w:lang w:eastAsia="ru-RU"/>
        </w:rPr>
      </w:pPr>
    </w:p>
    <w:p w:rsidR="00093306" w:rsidRDefault="00093306" w:rsidP="00093306">
      <w:pPr>
        <w:suppressAutoHyphens/>
        <w:spacing w:after="0" w:line="240" w:lineRule="auto"/>
        <w:ind w:firstLine="709"/>
        <w:jc w:val="both"/>
        <w:rPr>
          <w:rFonts w:ascii="Times New Roman" w:eastAsia="Times New Roman" w:hAnsi="Times New Roman"/>
          <w:sz w:val="28"/>
          <w:szCs w:val="16"/>
          <w:lang w:eastAsia="ar-SA"/>
        </w:rPr>
      </w:pPr>
      <w:r w:rsidRPr="00093306">
        <w:rPr>
          <w:rFonts w:ascii="Times New Roman" w:eastAsia="Times New Roman" w:hAnsi="Times New Roman"/>
          <w:sz w:val="28"/>
          <w:szCs w:val="16"/>
          <w:lang w:eastAsia="ar-SA"/>
        </w:rPr>
        <w:t xml:space="preserve">Зона специального назначения выделяется для размещения кладбищ, </w:t>
      </w:r>
      <w:r w:rsidR="008F359F">
        <w:rPr>
          <w:rFonts w:ascii="Times New Roman" w:eastAsia="Times New Roman" w:hAnsi="Times New Roman"/>
          <w:sz w:val="28"/>
          <w:szCs w:val="16"/>
          <w:lang w:eastAsia="ar-SA"/>
        </w:rPr>
        <w:t xml:space="preserve">мест временного хранения и накопления </w:t>
      </w:r>
      <w:r w:rsidR="00DB21F9">
        <w:rPr>
          <w:rFonts w:ascii="Times New Roman" w:eastAsia="Times New Roman" w:hAnsi="Times New Roman"/>
          <w:sz w:val="28"/>
          <w:szCs w:val="16"/>
          <w:lang w:eastAsia="ar-SA"/>
        </w:rPr>
        <w:t>коммунальных</w:t>
      </w:r>
      <w:r w:rsidR="009A5E75" w:rsidRPr="00093306">
        <w:rPr>
          <w:rFonts w:ascii="Times New Roman" w:eastAsia="Times New Roman" w:hAnsi="Times New Roman"/>
          <w:sz w:val="28"/>
          <w:szCs w:val="16"/>
          <w:lang w:eastAsia="ar-SA"/>
        </w:rPr>
        <w:t xml:space="preserve"> и</w:t>
      </w:r>
      <w:r w:rsidR="009A5E75">
        <w:rPr>
          <w:rFonts w:ascii="Times New Roman" w:eastAsia="Times New Roman" w:hAnsi="Times New Roman"/>
          <w:sz w:val="28"/>
          <w:szCs w:val="16"/>
          <w:lang w:eastAsia="ar-SA"/>
        </w:rPr>
        <w:t> </w:t>
      </w:r>
      <w:r w:rsidR="009A5E75" w:rsidRPr="00093306">
        <w:rPr>
          <w:rFonts w:ascii="Times New Roman" w:eastAsia="Times New Roman" w:hAnsi="Times New Roman"/>
          <w:sz w:val="28"/>
          <w:szCs w:val="16"/>
          <w:lang w:eastAsia="ar-SA"/>
        </w:rPr>
        <w:t>п</w:t>
      </w:r>
      <w:r w:rsidRPr="00093306">
        <w:rPr>
          <w:rFonts w:ascii="Times New Roman" w:eastAsia="Times New Roman" w:hAnsi="Times New Roman"/>
          <w:sz w:val="28"/>
          <w:szCs w:val="16"/>
          <w:lang w:eastAsia="ar-SA"/>
        </w:rPr>
        <w:t>ромышленных отходов, скотомогильников, использование которых несовместимо</w:t>
      </w:r>
      <w:r w:rsidR="009A5E75" w:rsidRPr="00093306">
        <w:rPr>
          <w:rFonts w:ascii="Times New Roman" w:eastAsia="Times New Roman" w:hAnsi="Times New Roman"/>
          <w:sz w:val="28"/>
          <w:szCs w:val="16"/>
          <w:lang w:eastAsia="ar-SA"/>
        </w:rPr>
        <w:t xml:space="preserve"> с</w:t>
      </w:r>
      <w:r w:rsidR="009A5E75">
        <w:rPr>
          <w:rFonts w:ascii="Times New Roman" w:eastAsia="Times New Roman" w:hAnsi="Times New Roman"/>
          <w:sz w:val="28"/>
          <w:szCs w:val="16"/>
          <w:lang w:eastAsia="ar-SA"/>
        </w:rPr>
        <w:t> </w:t>
      </w:r>
      <w:r w:rsidR="009A5E75" w:rsidRPr="00093306">
        <w:rPr>
          <w:rFonts w:ascii="Times New Roman" w:eastAsia="Times New Roman" w:hAnsi="Times New Roman"/>
          <w:sz w:val="28"/>
          <w:szCs w:val="16"/>
          <w:lang w:eastAsia="ar-SA"/>
        </w:rPr>
        <w:t>и</w:t>
      </w:r>
      <w:r w:rsidRPr="00093306">
        <w:rPr>
          <w:rFonts w:ascii="Times New Roman" w:eastAsia="Times New Roman" w:hAnsi="Times New Roman"/>
          <w:sz w:val="28"/>
          <w:szCs w:val="16"/>
          <w:lang w:eastAsia="ar-SA"/>
        </w:rPr>
        <w:t>спользованием других видов территориальных зон населённого пункта.</w:t>
      </w:r>
    </w:p>
    <w:p w:rsidR="007247BE" w:rsidRDefault="00802EE9" w:rsidP="001830E6">
      <w:pPr>
        <w:spacing w:after="0" w:line="240" w:lineRule="auto"/>
        <w:ind w:firstLine="709"/>
        <w:jc w:val="both"/>
        <w:rPr>
          <w:rFonts w:ascii="Times New Roman" w:hAnsi="Times New Roman"/>
          <w:sz w:val="28"/>
          <w:szCs w:val="28"/>
        </w:rPr>
      </w:pPr>
      <w:r w:rsidRPr="00802EE9">
        <w:rPr>
          <w:rFonts w:ascii="Times New Roman" w:hAnsi="Times New Roman"/>
          <w:sz w:val="28"/>
          <w:szCs w:val="28"/>
        </w:rPr>
        <w:t xml:space="preserve">На территории </w:t>
      </w:r>
      <w:r w:rsidR="00274955">
        <w:rPr>
          <w:rFonts w:ascii="Times New Roman" w:hAnsi="Times New Roman"/>
          <w:sz w:val="28"/>
          <w:szCs w:val="28"/>
        </w:rPr>
        <w:t>города Куйбышева</w:t>
      </w:r>
      <w:r w:rsidR="009A5E75" w:rsidRPr="00802EE9">
        <w:rPr>
          <w:rFonts w:ascii="Times New Roman" w:hAnsi="Times New Roman"/>
          <w:sz w:val="28"/>
          <w:szCs w:val="28"/>
        </w:rPr>
        <w:t xml:space="preserve"> из</w:t>
      </w:r>
      <w:r w:rsidR="009A5E75">
        <w:rPr>
          <w:rFonts w:ascii="Times New Roman" w:hAnsi="Times New Roman"/>
          <w:sz w:val="28"/>
          <w:szCs w:val="28"/>
        </w:rPr>
        <w:t> </w:t>
      </w:r>
      <w:r w:rsidR="009A5E75" w:rsidRPr="00802EE9">
        <w:rPr>
          <w:rFonts w:ascii="Times New Roman" w:hAnsi="Times New Roman"/>
          <w:sz w:val="28"/>
          <w:szCs w:val="28"/>
        </w:rPr>
        <w:t>п</w:t>
      </w:r>
      <w:r w:rsidRPr="00802EE9">
        <w:rPr>
          <w:rFonts w:ascii="Times New Roman" w:hAnsi="Times New Roman"/>
          <w:sz w:val="28"/>
          <w:szCs w:val="28"/>
        </w:rPr>
        <w:t>еречисленных выше объектов име</w:t>
      </w:r>
      <w:r w:rsidR="007247BE">
        <w:rPr>
          <w:rFonts w:ascii="Times New Roman" w:hAnsi="Times New Roman"/>
          <w:sz w:val="28"/>
          <w:szCs w:val="28"/>
        </w:rPr>
        <w:t>е</w:t>
      </w:r>
      <w:r w:rsidRPr="00802EE9">
        <w:rPr>
          <w:rFonts w:ascii="Times New Roman" w:hAnsi="Times New Roman"/>
          <w:sz w:val="28"/>
          <w:szCs w:val="28"/>
        </w:rPr>
        <w:t>тся кладбищ</w:t>
      </w:r>
      <w:r w:rsidR="007247BE">
        <w:rPr>
          <w:rFonts w:ascii="Times New Roman" w:hAnsi="Times New Roman"/>
          <w:sz w:val="28"/>
          <w:szCs w:val="28"/>
        </w:rPr>
        <w:t>е</w:t>
      </w:r>
      <w:r w:rsidR="00747BCE">
        <w:rPr>
          <w:rFonts w:ascii="Times New Roman" w:hAnsi="Times New Roman"/>
          <w:sz w:val="28"/>
          <w:szCs w:val="28"/>
        </w:rPr>
        <w:t>,</w:t>
      </w:r>
      <w:r w:rsidRPr="00802EE9">
        <w:rPr>
          <w:rFonts w:ascii="Times New Roman" w:hAnsi="Times New Roman"/>
          <w:sz w:val="28"/>
          <w:szCs w:val="28"/>
        </w:rPr>
        <w:t xml:space="preserve"> </w:t>
      </w:r>
      <w:r w:rsidR="005C4A43">
        <w:rPr>
          <w:rFonts w:ascii="Times New Roman" w:hAnsi="Times New Roman"/>
          <w:sz w:val="28"/>
          <w:szCs w:val="28"/>
        </w:rPr>
        <w:t>место размещения ТКО (</w:t>
      </w:r>
      <w:r w:rsidR="001830E6">
        <w:rPr>
          <w:rFonts w:ascii="Times New Roman" w:hAnsi="Times New Roman"/>
          <w:sz w:val="28"/>
          <w:szCs w:val="28"/>
        </w:rPr>
        <w:t>объект включён в ГРОРО</w:t>
      </w:r>
      <w:r w:rsidR="00D74EF6">
        <w:rPr>
          <w:rFonts w:ascii="Times New Roman" w:hAnsi="Times New Roman"/>
          <w:sz w:val="28"/>
          <w:szCs w:val="28"/>
        </w:rPr>
        <w:t xml:space="preserve">, № </w:t>
      </w:r>
      <w:r w:rsidR="00D74EF6" w:rsidRPr="00D74EF6">
        <w:rPr>
          <w:rFonts w:ascii="Times New Roman" w:hAnsi="Times New Roman"/>
          <w:sz w:val="28"/>
          <w:szCs w:val="28"/>
        </w:rPr>
        <w:t>54-00027-</w:t>
      </w:r>
      <w:r w:rsidR="00D74EF6">
        <w:rPr>
          <w:rFonts w:ascii="Times New Roman" w:hAnsi="Times New Roman"/>
          <w:sz w:val="28"/>
          <w:szCs w:val="28"/>
        </w:rPr>
        <w:t>З</w:t>
      </w:r>
      <w:r w:rsidR="00D74EF6" w:rsidRPr="00D74EF6">
        <w:rPr>
          <w:rFonts w:ascii="Times New Roman" w:hAnsi="Times New Roman"/>
          <w:sz w:val="28"/>
          <w:szCs w:val="28"/>
        </w:rPr>
        <w:t>-00550-17112017</w:t>
      </w:r>
      <w:r w:rsidR="005C4A43">
        <w:rPr>
          <w:rFonts w:ascii="Times New Roman" w:hAnsi="Times New Roman"/>
          <w:sz w:val="28"/>
          <w:szCs w:val="28"/>
        </w:rPr>
        <w:t>)</w:t>
      </w:r>
      <w:r w:rsidRPr="00802EE9">
        <w:rPr>
          <w:rFonts w:ascii="Times New Roman" w:hAnsi="Times New Roman"/>
          <w:sz w:val="28"/>
          <w:szCs w:val="28"/>
        </w:rPr>
        <w:t>.</w:t>
      </w:r>
      <w:r w:rsidR="009A5E75">
        <w:rPr>
          <w:rFonts w:ascii="Times New Roman" w:hAnsi="Times New Roman"/>
          <w:sz w:val="28"/>
          <w:szCs w:val="28"/>
        </w:rPr>
        <w:t xml:space="preserve"> </w:t>
      </w:r>
      <w:r w:rsidR="007247BE" w:rsidRPr="007247BE">
        <w:rPr>
          <w:rFonts w:ascii="Times New Roman" w:hAnsi="Times New Roman"/>
          <w:sz w:val="28"/>
          <w:szCs w:val="28"/>
        </w:rPr>
        <w:t xml:space="preserve">В соответствии с реестром скотомогильников управления ветеринарии Новосибирской области </w:t>
      </w:r>
      <w:r w:rsidR="001830E6">
        <w:rPr>
          <w:rFonts w:ascii="Times New Roman" w:hAnsi="Times New Roman"/>
          <w:sz w:val="28"/>
          <w:szCs w:val="28"/>
        </w:rPr>
        <w:t xml:space="preserve">на территории г. Куйбышева </w:t>
      </w:r>
      <w:r w:rsidR="007247BE" w:rsidRPr="007247BE">
        <w:rPr>
          <w:rFonts w:ascii="Times New Roman" w:hAnsi="Times New Roman"/>
          <w:sz w:val="28"/>
          <w:szCs w:val="28"/>
        </w:rPr>
        <w:t>Новосибирской области объект по утилизации и уничтожению биологических отходов располага</w:t>
      </w:r>
      <w:r w:rsidR="001830E6">
        <w:rPr>
          <w:rFonts w:ascii="Times New Roman" w:hAnsi="Times New Roman"/>
          <w:sz w:val="28"/>
          <w:szCs w:val="28"/>
        </w:rPr>
        <w:t>е</w:t>
      </w:r>
      <w:r w:rsidR="007247BE" w:rsidRPr="007247BE">
        <w:rPr>
          <w:rFonts w:ascii="Times New Roman" w:hAnsi="Times New Roman"/>
          <w:sz w:val="28"/>
          <w:szCs w:val="28"/>
        </w:rPr>
        <w:t>тся по следующим графическим координатам:</w:t>
      </w:r>
      <w:r w:rsidR="001830E6">
        <w:rPr>
          <w:rFonts w:ascii="Times New Roman" w:hAnsi="Times New Roman"/>
          <w:sz w:val="28"/>
          <w:szCs w:val="28"/>
        </w:rPr>
        <w:t xml:space="preserve"> </w:t>
      </w:r>
      <w:r w:rsidR="001830E6" w:rsidRPr="001830E6">
        <w:rPr>
          <w:rFonts w:ascii="Times New Roman" w:hAnsi="Times New Roman"/>
          <w:sz w:val="28"/>
          <w:szCs w:val="28"/>
        </w:rPr>
        <w:t>55.500823, 78.412911</w:t>
      </w:r>
      <w:r w:rsidR="007247BE" w:rsidRPr="007247BE">
        <w:rPr>
          <w:rFonts w:ascii="Times New Roman" w:hAnsi="Times New Roman"/>
          <w:sz w:val="28"/>
          <w:szCs w:val="28"/>
        </w:rPr>
        <w:t>.</w:t>
      </w:r>
    </w:p>
    <w:p w:rsidR="007247BE" w:rsidRPr="007247BE" w:rsidRDefault="001830E6" w:rsidP="007247BE">
      <w:pPr>
        <w:spacing w:after="0" w:line="240" w:lineRule="auto"/>
        <w:ind w:firstLine="709"/>
        <w:jc w:val="both"/>
        <w:rPr>
          <w:rFonts w:ascii="Times New Roman" w:eastAsia="Times New Roman" w:hAnsi="Times New Roman"/>
          <w:sz w:val="28"/>
          <w:szCs w:val="24"/>
          <w:lang w:eastAsia="ru-RU"/>
        </w:rPr>
      </w:pPr>
      <w:r w:rsidRPr="001830E6">
        <w:rPr>
          <w:rFonts w:ascii="Times New Roman" w:eastAsia="Times New Roman" w:hAnsi="Times New Roman"/>
          <w:sz w:val="28"/>
          <w:szCs w:val="24"/>
          <w:lang w:eastAsia="ru-RU"/>
        </w:rPr>
        <w:t xml:space="preserve">Государственный мониторинг качества атмосферного воздуха на территории Новосибирской области проводит ФГБУ «Западно-Сибирское УГМС» (далее </w:t>
      </w:r>
      <w:r>
        <w:rPr>
          <w:rFonts w:ascii="Times New Roman" w:eastAsia="Times New Roman" w:hAnsi="Times New Roman"/>
          <w:sz w:val="28"/>
          <w:szCs w:val="24"/>
          <w:lang w:eastAsia="ru-RU"/>
        </w:rPr>
        <w:t>–</w:t>
      </w:r>
      <w:r w:rsidRPr="001830E6">
        <w:rPr>
          <w:rFonts w:ascii="Times New Roman" w:eastAsia="Times New Roman" w:hAnsi="Times New Roman"/>
          <w:sz w:val="28"/>
          <w:szCs w:val="24"/>
          <w:lang w:eastAsia="ru-RU"/>
        </w:rPr>
        <w:t xml:space="preserve"> УГМС). По данным УГМС стационарные пункты наблюдений за загрязнением атмосферного воздуха на территории муниципального образования отсутствуют.</w:t>
      </w:r>
    </w:p>
    <w:p w:rsidR="001959E3" w:rsidRPr="001959E3" w:rsidRDefault="001959E3" w:rsidP="007247BE">
      <w:pPr>
        <w:spacing w:after="0" w:line="240" w:lineRule="auto"/>
        <w:ind w:firstLine="709"/>
        <w:jc w:val="both"/>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Источниками образования отходов</w:t>
      </w:r>
      <w:r w:rsidR="009A5E75" w:rsidRPr="001959E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959E3">
        <w:rPr>
          <w:rFonts w:ascii="Times New Roman" w:eastAsia="Times New Roman" w:hAnsi="Times New Roman"/>
          <w:sz w:val="28"/>
          <w:szCs w:val="24"/>
          <w:lang w:eastAsia="ru-RU"/>
        </w:rPr>
        <w:t>т</w:t>
      </w:r>
      <w:r w:rsidRPr="001959E3">
        <w:rPr>
          <w:rFonts w:ascii="Times New Roman" w:eastAsia="Times New Roman" w:hAnsi="Times New Roman"/>
          <w:sz w:val="28"/>
          <w:szCs w:val="24"/>
          <w:lang w:eastAsia="ru-RU"/>
        </w:rPr>
        <w:t xml:space="preserve">ерритории </w:t>
      </w:r>
      <w:r w:rsidR="00CF4689">
        <w:rPr>
          <w:rFonts w:ascii="Times New Roman" w:eastAsia="Times New Roman" w:hAnsi="Times New Roman"/>
          <w:sz w:val="28"/>
          <w:szCs w:val="24"/>
          <w:lang w:eastAsia="ru-RU"/>
        </w:rPr>
        <w:t>города</w:t>
      </w:r>
      <w:r w:rsidRPr="001959E3">
        <w:rPr>
          <w:rFonts w:ascii="Times New Roman" w:eastAsia="Times New Roman" w:hAnsi="Times New Roman"/>
          <w:sz w:val="28"/>
          <w:szCs w:val="24"/>
          <w:lang w:eastAsia="ru-RU"/>
        </w:rPr>
        <w:t xml:space="preserve"> являются юридические лица, жилой сектор – многоквартирные</w:t>
      </w:r>
      <w:r w:rsidR="009A5E75" w:rsidRPr="001959E3">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1959E3">
        <w:rPr>
          <w:rFonts w:ascii="Times New Roman" w:eastAsia="Times New Roman" w:hAnsi="Times New Roman"/>
          <w:sz w:val="28"/>
          <w:szCs w:val="24"/>
          <w:lang w:eastAsia="ru-RU"/>
        </w:rPr>
        <w:t>и</w:t>
      </w:r>
      <w:r w:rsidRPr="001959E3">
        <w:rPr>
          <w:rFonts w:ascii="Times New Roman" w:eastAsia="Times New Roman" w:hAnsi="Times New Roman"/>
          <w:sz w:val="28"/>
          <w:szCs w:val="24"/>
          <w:lang w:eastAsia="ru-RU"/>
        </w:rPr>
        <w:t>ндивидуальные жилые дома.</w:t>
      </w:r>
    </w:p>
    <w:p w:rsidR="00304543" w:rsidRPr="00304543" w:rsidRDefault="00304543" w:rsidP="00304543">
      <w:pPr>
        <w:spacing w:after="0" w:line="240" w:lineRule="auto"/>
        <w:ind w:firstLine="709"/>
        <w:contextualSpacing/>
        <w:jc w:val="both"/>
        <w:rPr>
          <w:rFonts w:ascii="Times New Roman" w:eastAsia="Times New Roman" w:hAnsi="Times New Roman"/>
          <w:sz w:val="28"/>
          <w:szCs w:val="24"/>
          <w:lang w:eastAsia="ru-RU"/>
        </w:rPr>
      </w:pPr>
      <w:r w:rsidRPr="00304543">
        <w:rPr>
          <w:rFonts w:ascii="Times New Roman" w:eastAsia="Times New Roman" w:hAnsi="Times New Roman"/>
          <w:sz w:val="28"/>
          <w:szCs w:val="24"/>
          <w:lang w:eastAsia="ru-RU"/>
        </w:rPr>
        <w:t>С целью обеспечения системы сбора и транспортировани</w:t>
      </w:r>
      <w:r>
        <w:rPr>
          <w:rFonts w:ascii="Times New Roman" w:eastAsia="Times New Roman" w:hAnsi="Times New Roman"/>
          <w:sz w:val="28"/>
          <w:szCs w:val="24"/>
          <w:lang w:eastAsia="ru-RU"/>
        </w:rPr>
        <w:t xml:space="preserve">я </w:t>
      </w:r>
      <w:r w:rsidRPr="00304543">
        <w:rPr>
          <w:rFonts w:ascii="Times New Roman" w:eastAsia="Times New Roman" w:hAnsi="Times New Roman"/>
          <w:sz w:val="28"/>
          <w:szCs w:val="24"/>
          <w:lang w:eastAsia="ru-RU"/>
        </w:rPr>
        <w:t xml:space="preserve">отходов на территории жилой застройки </w:t>
      </w:r>
      <w:r w:rsidR="00CF4689">
        <w:rPr>
          <w:rFonts w:ascii="Times New Roman" w:eastAsia="Times New Roman" w:hAnsi="Times New Roman"/>
          <w:sz w:val="28"/>
          <w:szCs w:val="24"/>
          <w:lang w:eastAsia="ru-RU"/>
        </w:rPr>
        <w:t>г. Куйбышева</w:t>
      </w:r>
      <w:r w:rsidRPr="00304543">
        <w:rPr>
          <w:rFonts w:ascii="Times New Roman" w:eastAsia="Times New Roman" w:hAnsi="Times New Roman"/>
          <w:sz w:val="28"/>
          <w:szCs w:val="24"/>
          <w:lang w:eastAsia="ru-RU"/>
        </w:rPr>
        <w:t xml:space="preserve"> оборудованы </w:t>
      </w:r>
      <w:r w:rsidR="0039501D" w:rsidRPr="0039501D">
        <w:rPr>
          <w:rFonts w:ascii="Times New Roman" w:eastAsia="Times New Roman" w:hAnsi="Times New Roman"/>
          <w:sz w:val="28"/>
          <w:szCs w:val="24"/>
          <w:lang w:eastAsia="ru-RU"/>
        </w:rPr>
        <w:t>мест</w:t>
      </w:r>
      <w:r w:rsidR="0039501D">
        <w:rPr>
          <w:rFonts w:ascii="Times New Roman" w:eastAsia="Times New Roman" w:hAnsi="Times New Roman"/>
          <w:sz w:val="28"/>
          <w:szCs w:val="24"/>
          <w:lang w:eastAsia="ru-RU"/>
        </w:rPr>
        <w:t>а</w:t>
      </w:r>
      <w:r w:rsidR="0039501D" w:rsidRPr="0039501D">
        <w:rPr>
          <w:rFonts w:ascii="Times New Roman" w:eastAsia="Times New Roman" w:hAnsi="Times New Roman"/>
          <w:sz w:val="28"/>
          <w:szCs w:val="24"/>
          <w:lang w:eastAsia="ru-RU"/>
        </w:rPr>
        <w:t xml:space="preserve"> (площад</w:t>
      </w:r>
      <w:r w:rsidR="0039501D">
        <w:rPr>
          <w:rFonts w:ascii="Times New Roman" w:eastAsia="Times New Roman" w:hAnsi="Times New Roman"/>
          <w:sz w:val="28"/>
          <w:szCs w:val="24"/>
          <w:lang w:eastAsia="ru-RU"/>
        </w:rPr>
        <w:t>ки</w:t>
      </w:r>
      <w:r w:rsidR="0039501D" w:rsidRPr="0039501D">
        <w:rPr>
          <w:rFonts w:ascii="Times New Roman" w:eastAsia="Times New Roman" w:hAnsi="Times New Roman"/>
          <w:sz w:val="28"/>
          <w:szCs w:val="24"/>
          <w:lang w:eastAsia="ru-RU"/>
        </w:rPr>
        <w:t>) накопления твёрдых коммунальных отходов</w:t>
      </w:r>
      <w:r w:rsidRPr="00304543">
        <w:rPr>
          <w:rFonts w:ascii="Times New Roman" w:eastAsia="Times New Roman" w:hAnsi="Times New Roman"/>
          <w:sz w:val="28"/>
          <w:szCs w:val="24"/>
          <w:lang w:eastAsia="ru-RU"/>
        </w:rPr>
        <w:t xml:space="preserve">, на которых установлены контейнеры. </w:t>
      </w:r>
    </w:p>
    <w:p w:rsidR="00835797" w:rsidRPr="00835797" w:rsidRDefault="00835797" w:rsidP="00835797">
      <w:pPr>
        <w:spacing w:after="0" w:line="240" w:lineRule="auto"/>
        <w:ind w:firstLine="709"/>
        <w:contextualSpacing/>
        <w:jc w:val="both"/>
        <w:rPr>
          <w:rFonts w:ascii="Times New Roman" w:eastAsia="Times New Roman" w:hAnsi="Times New Roman"/>
          <w:sz w:val="28"/>
          <w:szCs w:val="24"/>
          <w:lang w:eastAsia="ru-RU"/>
        </w:rPr>
      </w:pPr>
      <w:r w:rsidRPr="00835797">
        <w:rPr>
          <w:rFonts w:ascii="Times New Roman" w:eastAsia="Times New Roman" w:hAnsi="Times New Roman"/>
          <w:sz w:val="28"/>
          <w:szCs w:val="24"/>
          <w:lang w:eastAsia="ru-RU"/>
        </w:rPr>
        <w:lastRenderedPageBreak/>
        <w:t xml:space="preserve">Сбор отходов осуществляется в контейнеры и бесконтейнерным способом. Для сбора твёрдых коммунальных отходов в частном секторе используются контейнеры металлические объёмом 0,2 куб. м., в многоквартирных жилых домах объёмом 0,7 куб. м. </w:t>
      </w:r>
      <w:r w:rsidR="00DA3637" w:rsidRPr="00DA3637">
        <w:rPr>
          <w:rFonts w:ascii="Times New Roman" w:eastAsia="Times New Roman" w:hAnsi="Times New Roman"/>
          <w:sz w:val="28"/>
          <w:szCs w:val="24"/>
          <w:lang w:eastAsia="ru-RU"/>
        </w:rPr>
        <w:t xml:space="preserve">Предприятия, осуществляющие сбор и транспортирование твёрдых коммунальных отходов на территории г. Куйбышева: </w:t>
      </w:r>
      <w:r w:rsidR="006F5710" w:rsidRPr="006F5710">
        <w:rPr>
          <w:rFonts w:ascii="Times New Roman" w:eastAsia="Times New Roman" w:hAnsi="Times New Roman"/>
          <w:sz w:val="28"/>
          <w:szCs w:val="24"/>
          <w:lang w:eastAsia="ru-RU"/>
        </w:rPr>
        <w:t xml:space="preserve">ООО </w:t>
      </w:r>
      <w:r w:rsidR="006F5710">
        <w:rPr>
          <w:rFonts w:ascii="Times New Roman" w:eastAsia="Times New Roman" w:hAnsi="Times New Roman"/>
          <w:sz w:val="28"/>
          <w:szCs w:val="24"/>
          <w:lang w:eastAsia="ru-RU"/>
        </w:rPr>
        <w:t>«</w:t>
      </w:r>
      <w:r w:rsidR="006F5710" w:rsidRPr="006F5710">
        <w:rPr>
          <w:rFonts w:ascii="Times New Roman" w:eastAsia="Times New Roman" w:hAnsi="Times New Roman"/>
          <w:sz w:val="28"/>
          <w:szCs w:val="24"/>
          <w:lang w:eastAsia="ru-RU"/>
        </w:rPr>
        <w:t>Айсберг</w:t>
      </w:r>
      <w:r w:rsidR="006F5710">
        <w:rPr>
          <w:rFonts w:ascii="Times New Roman" w:eastAsia="Times New Roman" w:hAnsi="Times New Roman"/>
          <w:sz w:val="28"/>
          <w:szCs w:val="24"/>
          <w:lang w:eastAsia="ru-RU"/>
        </w:rPr>
        <w:t>» (транспортирование)</w:t>
      </w:r>
      <w:r w:rsidR="00DA3637" w:rsidRPr="00DA3637">
        <w:rPr>
          <w:rFonts w:ascii="Times New Roman" w:eastAsia="Times New Roman" w:hAnsi="Times New Roman"/>
          <w:sz w:val="28"/>
          <w:szCs w:val="24"/>
          <w:lang w:eastAsia="ru-RU"/>
        </w:rPr>
        <w:t>.</w:t>
      </w:r>
    </w:p>
    <w:p w:rsidR="00A6539A" w:rsidRPr="008E58ED" w:rsidRDefault="00A6539A" w:rsidP="00A6539A">
      <w:pPr>
        <w:spacing w:after="0" w:line="240" w:lineRule="auto"/>
        <w:ind w:firstLine="709"/>
        <w:contextualSpacing/>
        <w:jc w:val="both"/>
        <w:rPr>
          <w:rFonts w:ascii="Times New Roman" w:eastAsia="Times New Roman" w:hAnsi="Times New Roman"/>
          <w:sz w:val="28"/>
          <w:szCs w:val="24"/>
          <w:lang w:eastAsia="ru-RU"/>
        </w:rPr>
      </w:pPr>
      <w:r w:rsidRPr="008E58ED">
        <w:rPr>
          <w:rFonts w:ascii="Times New Roman" w:eastAsia="Times New Roman" w:hAnsi="Times New Roman"/>
          <w:sz w:val="28"/>
          <w:szCs w:val="24"/>
          <w:lang w:eastAsia="ru-RU"/>
        </w:rPr>
        <w:t>В целях организации и</w:t>
      </w:r>
      <w:r>
        <w:rPr>
          <w:rFonts w:ascii="Times New Roman" w:eastAsia="Times New Roman" w:hAnsi="Times New Roman"/>
          <w:sz w:val="28"/>
          <w:szCs w:val="24"/>
          <w:lang w:eastAsia="ru-RU"/>
        </w:rPr>
        <w:t> </w:t>
      </w:r>
      <w:r w:rsidRPr="008E58ED">
        <w:rPr>
          <w:rFonts w:ascii="Times New Roman" w:eastAsia="Times New Roman" w:hAnsi="Times New Roman"/>
          <w:sz w:val="28"/>
          <w:szCs w:val="24"/>
          <w:lang w:eastAsia="ru-RU"/>
        </w:rPr>
        <w:t>осуществления деятельности по</w:t>
      </w:r>
      <w:r>
        <w:rPr>
          <w:rFonts w:ascii="Times New Roman" w:eastAsia="Times New Roman" w:hAnsi="Times New Roman"/>
          <w:sz w:val="28"/>
          <w:szCs w:val="24"/>
          <w:lang w:eastAsia="ru-RU"/>
        </w:rPr>
        <w:t> </w:t>
      </w:r>
      <w:r w:rsidRPr="008E58ED">
        <w:rPr>
          <w:rFonts w:ascii="Times New Roman" w:eastAsia="Times New Roman" w:hAnsi="Times New Roman"/>
          <w:sz w:val="28"/>
          <w:szCs w:val="24"/>
          <w:lang w:eastAsia="ru-RU"/>
        </w:rPr>
        <w:t>сбору, транспортированию, обработке, утилизации, обезвреживанию, захоронению отходов постановлением Правительства Новосибирской области от 26.09.2016 №</w:t>
      </w:r>
      <w:r>
        <w:rPr>
          <w:rFonts w:ascii="Times New Roman" w:eastAsia="Times New Roman" w:hAnsi="Times New Roman"/>
          <w:sz w:val="28"/>
          <w:szCs w:val="24"/>
          <w:lang w:eastAsia="ru-RU"/>
        </w:rPr>
        <w:t xml:space="preserve"> </w:t>
      </w:r>
      <w:r w:rsidRPr="008E58ED">
        <w:rPr>
          <w:rFonts w:ascii="Times New Roman" w:eastAsia="Times New Roman" w:hAnsi="Times New Roman"/>
          <w:sz w:val="28"/>
          <w:szCs w:val="24"/>
          <w:lang w:eastAsia="ru-RU"/>
        </w:rPr>
        <w:t>292-п утверждена территориальная схема обращения с</w:t>
      </w:r>
      <w:r>
        <w:rPr>
          <w:rFonts w:ascii="Times New Roman" w:eastAsia="Times New Roman" w:hAnsi="Times New Roman"/>
          <w:sz w:val="28"/>
          <w:szCs w:val="24"/>
          <w:lang w:eastAsia="ru-RU"/>
        </w:rPr>
        <w:t> </w:t>
      </w:r>
      <w:r w:rsidRPr="008E58ED">
        <w:rPr>
          <w:rFonts w:ascii="Times New Roman" w:eastAsia="Times New Roman" w:hAnsi="Times New Roman"/>
          <w:sz w:val="28"/>
          <w:szCs w:val="24"/>
          <w:lang w:eastAsia="ru-RU"/>
        </w:rPr>
        <w:t>отходами, в</w:t>
      </w:r>
      <w:r>
        <w:rPr>
          <w:rFonts w:ascii="Times New Roman" w:eastAsia="Times New Roman" w:hAnsi="Times New Roman"/>
          <w:sz w:val="28"/>
          <w:szCs w:val="24"/>
          <w:lang w:eastAsia="ru-RU"/>
        </w:rPr>
        <w:t> </w:t>
      </w:r>
      <w:r w:rsidRPr="008E58ED">
        <w:rPr>
          <w:rFonts w:ascii="Times New Roman" w:eastAsia="Times New Roman" w:hAnsi="Times New Roman"/>
          <w:sz w:val="28"/>
          <w:szCs w:val="24"/>
          <w:lang w:eastAsia="ru-RU"/>
        </w:rPr>
        <w:t>том числе с</w:t>
      </w:r>
      <w:r>
        <w:rPr>
          <w:rFonts w:ascii="Times New Roman" w:eastAsia="Times New Roman" w:hAnsi="Times New Roman"/>
          <w:sz w:val="28"/>
          <w:szCs w:val="24"/>
          <w:lang w:eastAsia="ru-RU"/>
        </w:rPr>
        <w:t> </w:t>
      </w:r>
      <w:r w:rsidRPr="008E58ED">
        <w:rPr>
          <w:rFonts w:ascii="Times New Roman" w:eastAsia="Times New Roman" w:hAnsi="Times New Roman"/>
          <w:sz w:val="28"/>
          <w:szCs w:val="24"/>
          <w:lang w:eastAsia="ru-RU"/>
        </w:rPr>
        <w:t>твёрдыми коммунальными отходами, Новосибирской области (далее – территориальная схема).</w:t>
      </w:r>
    </w:p>
    <w:p w:rsidR="00DA3637" w:rsidRDefault="00835797" w:rsidP="00DA3637">
      <w:pPr>
        <w:spacing w:after="0" w:line="240" w:lineRule="auto"/>
        <w:ind w:firstLine="709"/>
        <w:contextualSpacing/>
        <w:jc w:val="both"/>
        <w:rPr>
          <w:rFonts w:ascii="Times New Roman" w:eastAsia="Times New Roman" w:hAnsi="Times New Roman"/>
          <w:sz w:val="28"/>
          <w:szCs w:val="24"/>
          <w:lang w:eastAsia="ru-RU"/>
        </w:rPr>
      </w:pPr>
      <w:r w:rsidRPr="00835797">
        <w:rPr>
          <w:rFonts w:ascii="Times New Roman" w:eastAsia="Times New Roman" w:hAnsi="Times New Roman"/>
          <w:sz w:val="28"/>
          <w:szCs w:val="24"/>
          <w:lang w:eastAsia="ru-RU"/>
        </w:rPr>
        <w:t xml:space="preserve">Твёрдые коммунальные отходы, образующиеся на территории </w:t>
      </w:r>
      <w:r w:rsidR="00CF4689">
        <w:rPr>
          <w:rFonts w:ascii="Times New Roman" w:eastAsia="Times New Roman" w:hAnsi="Times New Roman"/>
          <w:sz w:val="28"/>
          <w:szCs w:val="24"/>
          <w:lang w:eastAsia="ru-RU"/>
        </w:rPr>
        <w:t>города</w:t>
      </w:r>
      <w:r w:rsidRPr="00835797">
        <w:rPr>
          <w:rFonts w:ascii="Times New Roman" w:eastAsia="Times New Roman" w:hAnsi="Times New Roman"/>
          <w:sz w:val="28"/>
          <w:szCs w:val="24"/>
          <w:lang w:eastAsia="ru-RU"/>
        </w:rPr>
        <w:t>, размещаются на объекте размещения отходов</w:t>
      </w:r>
      <w:r w:rsidR="00CF4689">
        <w:rPr>
          <w:rFonts w:ascii="Times New Roman" w:eastAsia="Times New Roman" w:hAnsi="Times New Roman"/>
          <w:sz w:val="28"/>
          <w:szCs w:val="24"/>
          <w:lang w:eastAsia="ru-RU"/>
        </w:rPr>
        <w:t>.</w:t>
      </w:r>
      <w:r w:rsidRPr="00835797">
        <w:rPr>
          <w:rFonts w:ascii="Times New Roman" w:eastAsia="Times New Roman" w:hAnsi="Times New Roman"/>
          <w:sz w:val="28"/>
          <w:szCs w:val="24"/>
          <w:lang w:eastAsia="ru-RU"/>
        </w:rPr>
        <w:t xml:space="preserve"> </w:t>
      </w:r>
      <w:r w:rsidR="00A6539A">
        <w:rPr>
          <w:rFonts w:ascii="Times New Roman" w:eastAsia="Times New Roman" w:hAnsi="Times New Roman"/>
          <w:sz w:val="28"/>
          <w:szCs w:val="24"/>
          <w:lang w:eastAsia="ru-RU"/>
        </w:rPr>
        <w:t xml:space="preserve">Годовая мощность объекта составляет </w:t>
      </w:r>
      <w:r w:rsidR="00DA3637">
        <w:rPr>
          <w:rFonts w:ascii="Times New Roman" w:eastAsia="Times New Roman" w:hAnsi="Times New Roman"/>
          <w:sz w:val="28"/>
          <w:szCs w:val="24"/>
          <w:lang w:eastAsia="ru-RU"/>
        </w:rPr>
        <w:t>60</w:t>
      </w:r>
      <w:r w:rsidR="00A6539A">
        <w:rPr>
          <w:rFonts w:ascii="Times New Roman" w:eastAsia="Times New Roman" w:hAnsi="Times New Roman"/>
          <w:sz w:val="28"/>
          <w:szCs w:val="24"/>
          <w:lang w:eastAsia="ru-RU"/>
        </w:rPr>
        <w:t xml:space="preserve"> тыс. </w:t>
      </w:r>
      <w:r w:rsidR="00DA3637">
        <w:rPr>
          <w:rFonts w:ascii="Times New Roman" w:eastAsia="Times New Roman" w:hAnsi="Times New Roman"/>
          <w:sz w:val="28"/>
          <w:szCs w:val="24"/>
          <w:lang w:eastAsia="ru-RU"/>
        </w:rPr>
        <w:t>тонн в год</w:t>
      </w:r>
      <w:r w:rsidR="00A6539A">
        <w:rPr>
          <w:rFonts w:ascii="Times New Roman" w:eastAsia="Times New Roman" w:hAnsi="Times New Roman"/>
          <w:sz w:val="28"/>
          <w:szCs w:val="24"/>
          <w:lang w:eastAsia="ru-RU"/>
        </w:rPr>
        <w:t xml:space="preserve">. </w:t>
      </w:r>
      <w:r w:rsidR="00DA3637" w:rsidRPr="00DA3637">
        <w:rPr>
          <w:rFonts w:ascii="Times New Roman" w:eastAsia="Times New Roman" w:hAnsi="Times New Roman"/>
          <w:sz w:val="28"/>
          <w:szCs w:val="24"/>
          <w:lang w:eastAsia="ru-RU"/>
        </w:rPr>
        <w:t xml:space="preserve">Организацией, эксплуатирующей объект размещения отходов, является </w:t>
      </w:r>
      <w:r w:rsidR="00381F29">
        <w:rPr>
          <w:rFonts w:ascii="Times New Roman" w:eastAsia="Times New Roman" w:hAnsi="Times New Roman"/>
          <w:sz w:val="28"/>
          <w:szCs w:val="24"/>
          <w:lang w:eastAsia="ru-RU"/>
        </w:rPr>
        <w:t>ООО «Айсберг</w:t>
      </w:r>
      <w:r w:rsidR="00DA3637" w:rsidRPr="00DA3637">
        <w:rPr>
          <w:rFonts w:ascii="Times New Roman" w:eastAsia="Times New Roman" w:hAnsi="Times New Roman"/>
          <w:sz w:val="28"/>
          <w:szCs w:val="24"/>
          <w:lang w:eastAsia="ru-RU"/>
        </w:rPr>
        <w:t>».</w:t>
      </w:r>
      <w:r w:rsidR="00DE38C1">
        <w:rPr>
          <w:rFonts w:ascii="Times New Roman" w:eastAsia="Times New Roman" w:hAnsi="Times New Roman"/>
          <w:sz w:val="28"/>
          <w:szCs w:val="24"/>
          <w:lang w:eastAsia="ru-RU"/>
        </w:rPr>
        <w:t xml:space="preserve"> </w:t>
      </w:r>
      <w:r w:rsidR="00DA3637" w:rsidRPr="00DA3637">
        <w:rPr>
          <w:rFonts w:ascii="Times New Roman" w:eastAsia="Times New Roman" w:hAnsi="Times New Roman"/>
          <w:sz w:val="28"/>
          <w:szCs w:val="24"/>
          <w:lang w:eastAsia="ru-RU"/>
        </w:rPr>
        <w:t xml:space="preserve">Объект не включён в ГРОРО. </w:t>
      </w:r>
      <w:r w:rsidR="00DA3637">
        <w:rPr>
          <w:rFonts w:ascii="Times New Roman" w:eastAsia="Times New Roman" w:hAnsi="Times New Roman"/>
          <w:sz w:val="28"/>
          <w:szCs w:val="24"/>
          <w:lang w:eastAsia="ru-RU"/>
        </w:rPr>
        <w:t xml:space="preserve">Координаты размещения в соответствии с </w:t>
      </w:r>
      <w:r w:rsidR="00DA3637" w:rsidRPr="00A6539A">
        <w:rPr>
          <w:rFonts w:ascii="Times New Roman" w:eastAsia="Times New Roman" w:hAnsi="Times New Roman"/>
          <w:sz w:val="28"/>
          <w:szCs w:val="24"/>
          <w:lang w:eastAsia="ru-RU"/>
        </w:rPr>
        <w:t>территориальн</w:t>
      </w:r>
      <w:r w:rsidR="00DA3637">
        <w:rPr>
          <w:rFonts w:ascii="Times New Roman" w:eastAsia="Times New Roman" w:hAnsi="Times New Roman"/>
          <w:sz w:val="28"/>
          <w:szCs w:val="24"/>
          <w:lang w:eastAsia="ru-RU"/>
        </w:rPr>
        <w:t>ой</w:t>
      </w:r>
      <w:r w:rsidR="00DA3637" w:rsidRPr="00A6539A">
        <w:rPr>
          <w:rFonts w:ascii="Times New Roman" w:eastAsia="Times New Roman" w:hAnsi="Times New Roman"/>
          <w:sz w:val="28"/>
          <w:szCs w:val="24"/>
          <w:lang w:eastAsia="ru-RU"/>
        </w:rPr>
        <w:t xml:space="preserve"> схем</w:t>
      </w:r>
      <w:r w:rsidR="00DA3637">
        <w:rPr>
          <w:rFonts w:ascii="Times New Roman" w:eastAsia="Times New Roman" w:hAnsi="Times New Roman"/>
          <w:sz w:val="28"/>
          <w:szCs w:val="24"/>
          <w:lang w:eastAsia="ru-RU"/>
        </w:rPr>
        <w:t xml:space="preserve">ой: </w:t>
      </w:r>
      <w:r w:rsidR="00DA3637" w:rsidRPr="00DA3637">
        <w:rPr>
          <w:rFonts w:ascii="Times New Roman" w:eastAsia="Times New Roman" w:hAnsi="Times New Roman"/>
          <w:sz w:val="28"/>
          <w:szCs w:val="24"/>
          <w:lang w:eastAsia="ru-RU"/>
        </w:rPr>
        <w:t>55.506729790902</w:t>
      </w:r>
      <w:r w:rsidR="00DA3637">
        <w:rPr>
          <w:rFonts w:ascii="Times New Roman" w:eastAsia="Times New Roman" w:hAnsi="Times New Roman"/>
          <w:sz w:val="28"/>
          <w:szCs w:val="24"/>
          <w:lang w:eastAsia="ru-RU"/>
        </w:rPr>
        <w:t>,</w:t>
      </w:r>
      <w:r w:rsidR="00DA3637" w:rsidRPr="00DA3637">
        <w:rPr>
          <w:rFonts w:ascii="Times New Roman" w:eastAsia="Times New Roman" w:hAnsi="Times New Roman"/>
          <w:sz w:val="28"/>
          <w:szCs w:val="24"/>
          <w:lang w:eastAsia="ru-RU"/>
        </w:rPr>
        <w:t xml:space="preserve"> 78.403756588818</w:t>
      </w:r>
      <w:r w:rsidR="00DA3637">
        <w:rPr>
          <w:rFonts w:ascii="Times New Roman" w:eastAsia="Times New Roman" w:hAnsi="Times New Roman"/>
          <w:sz w:val="28"/>
          <w:szCs w:val="24"/>
          <w:lang w:eastAsia="ru-RU"/>
        </w:rPr>
        <w:t>.</w:t>
      </w:r>
    </w:p>
    <w:p w:rsidR="00DA3637" w:rsidRDefault="00DA3637" w:rsidP="00DA3637">
      <w:pPr>
        <w:spacing w:before="240" w:after="0" w:line="240" w:lineRule="auto"/>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drawing>
          <wp:inline distT="0" distB="0" distL="0" distR="0">
            <wp:extent cx="4331588" cy="5257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6">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423"/>
                    <a:stretch/>
                  </pic:blipFill>
                  <pic:spPr bwMode="auto">
                    <a:xfrm>
                      <a:off x="0" y="0"/>
                      <a:ext cx="4342817" cy="52714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DA3637" w:rsidRDefault="00DA3637" w:rsidP="00DA3637">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lastRenderedPageBreak/>
        <w:t xml:space="preserve">Рисунок </w:t>
      </w:r>
      <w:r w:rsidR="000E58B8"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000E58B8" w:rsidRPr="00E0093C">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8</w:t>
      </w:r>
      <w:r w:rsidR="000E58B8"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Ф</w:t>
      </w:r>
      <w:r w:rsidRPr="00502BB3">
        <w:rPr>
          <w:rFonts w:ascii="Times New Roman" w:eastAsia="Times New Roman" w:hAnsi="Times New Roman"/>
          <w:sz w:val="28"/>
          <w:szCs w:val="24"/>
          <w:lang w:eastAsia="ru-RU"/>
        </w:rPr>
        <w:t>актически сложившаяся схема потоков отходов</w:t>
      </w:r>
      <w:r>
        <w:rPr>
          <w:rFonts w:ascii="Times New Roman" w:eastAsia="Times New Roman" w:hAnsi="Times New Roman"/>
          <w:sz w:val="28"/>
          <w:szCs w:val="24"/>
          <w:lang w:eastAsia="ru-RU"/>
        </w:rPr>
        <w:t xml:space="preserve"> в районе города Куйбышева</w:t>
      </w:r>
      <w:r w:rsidRPr="00E0093C">
        <w:rPr>
          <w:rFonts w:ascii="Times New Roman" w:eastAsia="Times New Roman" w:hAnsi="Times New Roman"/>
          <w:sz w:val="28"/>
          <w:szCs w:val="24"/>
          <w:lang w:eastAsia="ru-RU"/>
        </w:rPr>
        <w:t>.</w:t>
      </w:r>
    </w:p>
    <w:p w:rsidR="00304543" w:rsidRPr="00A6539A" w:rsidRDefault="00DA3637" w:rsidP="00DA3637">
      <w:pPr>
        <w:spacing w:after="0" w:line="240" w:lineRule="auto"/>
        <w:ind w:firstLine="709"/>
        <w:contextualSpacing/>
        <w:jc w:val="both"/>
        <w:rPr>
          <w:rFonts w:ascii="Times New Roman" w:eastAsia="Times New Roman" w:hAnsi="Times New Roman"/>
          <w:sz w:val="28"/>
          <w:szCs w:val="24"/>
          <w:lang w:eastAsia="ru-RU"/>
        </w:rPr>
      </w:pPr>
      <w:r w:rsidRPr="00DA3637">
        <w:rPr>
          <w:rFonts w:ascii="Times New Roman" w:eastAsia="Times New Roman" w:hAnsi="Times New Roman"/>
          <w:sz w:val="28"/>
          <w:szCs w:val="24"/>
          <w:lang w:eastAsia="ru-RU"/>
        </w:rPr>
        <w:t>В г. Куйбышеве расположен золоотвал Барабинской ТЭЦ. Эксплуатирующая организация – ОАО «Сибирская энергетическая компания». Объект включён в ГРОРО.</w:t>
      </w:r>
      <w:r>
        <w:rPr>
          <w:rFonts w:ascii="Times New Roman" w:eastAsia="Times New Roman" w:hAnsi="Times New Roman"/>
          <w:sz w:val="28"/>
          <w:szCs w:val="24"/>
          <w:lang w:eastAsia="ru-RU"/>
        </w:rPr>
        <w:t xml:space="preserve"> </w:t>
      </w:r>
    </w:p>
    <w:p w:rsidR="00304543" w:rsidRPr="00304543" w:rsidRDefault="00304543" w:rsidP="00304543">
      <w:pPr>
        <w:spacing w:after="0" w:line="240" w:lineRule="auto"/>
        <w:ind w:firstLine="709"/>
        <w:contextualSpacing/>
        <w:jc w:val="both"/>
        <w:rPr>
          <w:rFonts w:ascii="Times New Roman" w:eastAsia="Times New Roman" w:hAnsi="Times New Roman"/>
          <w:sz w:val="28"/>
          <w:szCs w:val="24"/>
          <w:lang w:eastAsia="ru-RU"/>
        </w:rPr>
      </w:pPr>
      <w:r w:rsidRPr="00304543">
        <w:rPr>
          <w:rFonts w:ascii="Times New Roman" w:eastAsia="Times New Roman" w:hAnsi="Times New Roman"/>
          <w:sz w:val="28"/>
          <w:szCs w:val="24"/>
          <w:lang w:eastAsia="ru-RU"/>
        </w:rPr>
        <w:t xml:space="preserve">Организация вывоза и утилизации отходов осуществляется в соответствии с </w:t>
      </w:r>
      <w:r w:rsidR="00D05571" w:rsidRPr="00304543">
        <w:rPr>
          <w:rFonts w:ascii="Times New Roman" w:eastAsia="Times New Roman" w:hAnsi="Times New Roman"/>
          <w:sz w:val="28"/>
          <w:szCs w:val="24"/>
          <w:lang w:eastAsia="ru-RU"/>
        </w:rPr>
        <w:t>заключёнными</w:t>
      </w:r>
      <w:r w:rsidRPr="00304543">
        <w:rPr>
          <w:rFonts w:ascii="Times New Roman" w:eastAsia="Times New Roman" w:hAnsi="Times New Roman"/>
          <w:sz w:val="28"/>
          <w:szCs w:val="24"/>
          <w:lang w:eastAsia="ru-RU"/>
        </w:rPr>
        <w:t xml:space="preserve"> договорами и графиками </w:t>
      </w:r>
      <w:r w:rsidR="00D05571">
        <w:rPr>
          <w:rFonts w:ascii="Times New Roman" w:eastAsia="Times New Roman" w:hAnsi="Times New Roman"/>
          <w:sz w:val="28"/>
          <w:szCs w:val="24"/>
          <w:lang w:eastAsia="ru-RU"/>
        </w:rPr>
        <w:t>транспортирования</w:t>
      </w:r>
      <w:r w:rsidRPr="00304543">
        <w:rPr>
          <w:rFonts w:ascii="Times New Roman" w:eastAsia="Times New Roman" w:hAnsi="Times New Roman"/>
          <w:sz w:val="28"/>
          <w:szCs w:val="24"/>
          <w:lang w:eastAsia="ru-RU"/>
        </w:rPr>
        <w:t xml:space="preserve"> Т</w:t>
      </w:r>
      <w:r w:rsidR="00D05571">
        <w:rPr>
          <w:rFonts w:ascii="Times New Roman" w:eastAsia="Times New Roman" w:hAnsi="Times New Roman"/>
          <w:sz w:val="28"/>
          <w:szCs w:val="24"/>
          <w:lang w:eastAsia="ru-RU"/>
        </w:rPr>
        <w:t>К</w:t>
      </w:r>
      <w:r w:rsidRPr="00304543">
        <w:rPr>
          <w:rFonts w:ascii="Times New Roman" w:eastAsia="Times New Roman" w:hAnsi="Times New Roman"/>
          <w:sz w:val="28"/>
          <w:szCs w:val="24"/>
          <w:lang w:eastAsia="ru-RU"/>
        </w:rPr>
        <w:t xml:space="preserve">О. Так же в соответствии с </w:t>
      </w:r>
      <w:r w:rsidR="00D05571" w:rsidRPr="00304543">
        <w:rPr>
          <w:rFonts w:ascii="Times New Roman" w:eastAsia="Times New Roman" w:hAnsi="Times New Roman"/>
          <w:sz w:val="28"/>
          <w:szCs w:val="24"/>
          <w:lang w:eastAsia="ru-RU"/>
        </w:rPr>
        <w:t>заключёнными</w:t>
      </w:r>
      <w:r w:rsidRPr="00304543">
        <w:rPr>
          <w:rFonts w:ascii="Times New Roman" w:eastAsia="Times New Roman" w:hAnsi="Times New Roman"/>
          <w:sz w:val="28"/>
          <w:szCs w:val="24"/>
          <w:lang w:eastAsia="ru-RU"/>
        </w:rPr>
        <w:t xml:space="preserve"> договорами реализуется система </w:t>
      </w:r>
      <w:r w:rsidR="00D05571" w:rsidRPr="00304543">
        <w:rPr>
          <w:rFonts w:ascii="Times New Roman" w:eastAsia="Times New Roman" w:hAnsi="Times New Roman"/>
          <w:sz w:val="28"/>
          <w:szCs w:val="24"/>
          <w:lang w:eastAsia="ru-RU"/>
        </w:rPr>
        <w:t>взаиморасчётов</w:t>
      </w:r>
      <w:r w:rsidRPr="00304543">
        <w:rPr>
          <w:rFonts w:ascii="Times New Roman" w:eastAsia="Times New Roman" w:hAnsi="Times New Roman"/>
          <w:sz w:val="28"/>
          <w:szCs w:val="24"/>
          <w:lang w:eastAsia="ru-RU"/>
        </w:rPr>
        <w:t xml:space="preserve"> за оказанные услуги по </w:t>
      </w:r>
      <w:r w:rsidR="00D05571">
        <w:rPr>
          <w:rFonts w:ascii="Times New Roman" w:eastAsia="Times New Roman" w:hAnsi="Times New Roman"/>
          <w:sz w:val="28"/>
          <w:szCs w:val="24"/>
          <w:lang w:eastAsia="ru-RU"/>
        </w:rPr>
        <w:t>обращению с</w:t>
      </w:r>
      <w:r w:rsidRPr="00304543">
        <w:rPr>
          <w:rFonts w:ascii="Times New Roman" w:eastAsia="Times New Roman" w:hAnsi="Times New Roman"/>
          <w:sz w:val="28"/>
          <w:szCs w:val="24"/>
          <w:lang w:eastAsia="ru-RU"/>
        </w:rPr>
        <w:t xml:space="preserve"> Т</w:t>
      </w:r>
      <w:r w:rsidR="00D05571">
        <w:rPr>
          <w:rFonts w:ascii="Times New Roman" w:eastAsia="Times New Roman" w:hAnsi="Times New Roman"/>
          <w:sz w:val="28"/>
          <w:szCs w:val="24"/>
          <w:lang w:eastAsia="ru-RU"/>
        </w:rPr>
        <w:t>К</w:t>
      </w:r>
      <w:r w:rsidRPr="00304543">
        <w:rPr>
          <w:rFonts w:ascii="Times New Roman" w:eastAsia="Times New Roman" w:hAnsi="Times New Roman"/>
          <w:sz w:val="28"/>
          <w:szCs w:val="24"/>
          <w:lang w:eastAsia="ru-RU"/>
        </w:rPr>
        <w:t>О.</w:t>
      </w:r>
    </w:p>
    <w:p w:rsidR="008E58ED" w:rsidRPr="008E58ED" w:rsidRDefault="008E58ED" w:rsidP="008E58ED">
      <w:pPr>
        <w:spacing w:after="0" w:line="240" w:lineRule="auto"/>
        <w:ind w:firstLine="709"/>
        <w:contextualSpacing/>
        <w:jc w:val="both"/>
        <w:rPr>
          <w:rFonts w:ascii="Times New Roman" w:eastAsia="Times New Roman" w:hAnsi="Times New Roman"/>
          <w:sz w:val="28"/>
          <w:szCs w:val="24"/>
          <w:lang w:eastAsia="ru-RU"/>
        </w:rPr>
      </w:pPr>
      <w:r w:rsidRPr="008E58ED">
        <w:rPr>
          <w:rFonts w:ascii="Times New Roman" w:eastAsia="Times New Roman" w:hAnsi="Times New Roman"/>
          <w:sz w:val="28"/>
          <w:szCs w:val="24"/>
          <w:lang w:eastAsia="ru-RU"/>
        </w:rPr>
        <w:t>На территории Новосибирской области</w:t>
      </w:r>
      <w:r w:rsidR="009A5E75" w:rsidRPr="008E58ED">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р</w:t>
      </w:r>
      <w:r w:rsidRPr="008E58ED">
        <w:rPr>
          <w:rFonts w:ascii="Times New Roman" w:eastAsia="Times New Roman" w:hAnsi="Times New Roman"/>
          <w:sz w:val="28"/>
          <w:szCs w:val="24"/>
          <w:lang w:eastAsia="ru-RU"/>
        </w:rPr>
        <w:t>езультатам проведённого конкурса статус регионального оператора</w:t>
      </w:r>
      <w:r w:rsidR="009A5E75" w:rsidRPr="008E58ED">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бращению</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Т</w:t>
      </w:r>
      <w:r w:rsidRPr="008E58ED">
        <w:rPr>
          <w:rFonts w:ascii="Times New Roman" w:eastAsia="Times New Roman" w:hAnsi="Times New Roman"/>
          <w:sz w:val="28"/>
          <w:szCs w:val="24"/>
          <w:lang w:eastAsia="ru-RU"/>
        </w:rPr>
        <w:t>КО присвоен обществу</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граниченной ответственность «Экология – Новосибирск» (далее – региональный оператор).</w:t>
      </w:r>
      <w:r w:rsidR="00867C5A">
        <w:rPr>
          <w:rFonts w:ascii="Times New Roman" w:eastAsia="Times New Roman" w:hAnsi="Times New Roman"/>
          <w:sz w:val="28"/>
          <w:szCs w:val="24"/>
          <w:lang w:eastAsia="ru-RU"/>
        </w:rPr>
        <w:t xml:space="preserve"> </w:t>
      </w:r>
      <w:r w:rsidRPr="008E58ED">
        <w:rPr>
          <w:rFonts w:ascii="Times New Roman" w:eastAsia="Times New Roman" w:hAnsi="Times New Roman"/>
          <w:sz w:val="28"/>
          <w:szCs w:val="24"/>
          <w:lang w:eastAsia="ru-RU"/>
        </w:rPr>
        <w:t>В соответствии</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п</w:t>
      </w:r>
      <w:r w:rsidRPr="008E58ED">
        <w:rPr>
          <w:rFonts w:ascii="Times New Roman" w:eastAsia="Times New Roman" w:hAnsi="Times New Roman"/>
          <w:sz w:val="28"/>
          <w:szCs w:val="24"/>
          <w:lang w:eastAsia="ru-RU"/>
        </w:rPr>
        <w:t>остановлением Правительства Российской Федерации от 12.11.2016 № 1156 «Об обращении</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т</w:t>
      </w:r>
      <w:r w:rsidRPr="008E58ED">
        <w:rPr>
          <w:rFonts w:ascii="Times New Roman" w:eastAsia="Times New Roman" w:hAnsi="Times New Roman"/>
          <w:sz w:val="28"/>
          <w:szCs w:val="24"/>
          <w:lang w:eastAsia="ru-RU"/>
        </w:rPr>
        <w:t>вёрдыми коммунальными отходами</w:t>
      </w:r>
      <w:r w:rsidR="009A5E75" w:rsidRPr="008E58E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в</w:t>
      </w:r>
      <w:r w:rsidRPr="008E58ED">
        <w:rPr>
          <w:rFonts w:ascii="Times New Roman" w:eastAsia="Times New Roman" w:hAnsi="Times New Roman"/>
          <w:sz w:val="28"/>
          <w:szCs w:val="24"/>
          <w:lang w:eastAsia="ru-RU"/>
        </w:rPr>
        <w:t>несении изменения</w:t>
      </w:r>
      <w:r w:rsidR="009A5E75" w:rsidRPr="008E58E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п</w:t>
      </w:r>
      <w:r w:rsidRPr="008E58ED">
        <w:rPr>
          <w:rFonts w:ascii="Times New Roman" w:eastAsia="Times New Roman" w:hAnsi="Times New Roman"/>
          <w:sz w:val="28"/>
          <w:szCs w:val="24"/>
          <w:lang w:eastAsia="ru-RU"/>
        </w:rPr>
        <w:t>остановление Правительства Российской Федерации от 25.08.2008 № 641», региональный оператор осуществляет сбор, транспортирование, обработку, утилизацию, обезвреживание, захоронение ТКО самостоятельно или</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п</w:t>
      </w:r>
      <w:r w:rsidRPr="008E58ED">
        <w:rPr>
          <w:rFonts w:ascii="Times New Roman" w:eastAsia="Times New Roman" w:hAnsi="Times New Roman"/>
          <w:sz w:val="28"/>
          <w:szCs w:val="24"/>
          <w:lang w:eastAsia="ru-RU"/>
        </w:rPr>
        <w:t>ривлечением операторов</w:t>
      </w:r>
      <w:r w:rsidR="009A5E75" w:rsidRPr="008E58ED">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бращению</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Т</w:t>
      </w:r>
      <w:r w:rsidRPr="008E58ED">
        <w:rPr>
          <w:rFonts w:ascii="Times New Roman" w:eastAsia="Times New Roman" w:hAnsi="Times New Roman"/>
          <w:sz w:val="28"/>
          <w:szCs w:val="24"/>
          <w:lang w:eastAsia="ru-RU"/>
        </w:rPr>
        <w:t>КО.</w:t>
      </w:r>
    </w:p>
    <w:p w:rsidR="008E58ED" w:rsidRPr="008E58ED" w:rsidRDefault="008E58ED" w:rsidP="008E58ED">
      <w:pPr>
        <w:spacing w:after="0" w:line="240" w:lineRule="auto"/>
        <w:ind w:firstLine="709"/>
        <w:contextualSpacing/>
        <w:jc w:val="both"/>
        <w:rPr>
          <w:rFonts w:ascii="Times New Roman" w:eastAsia="Times New Roman" w:hAnsi="Times New Roman"/>
          <w:sz w:val="28"/>
          <w:szCs w:val="24"/>
          <w:lang w:eastAsia="ru-RU"/>
        </w:rPr>
      </w:pPr>
      <w:r w:rsidRPr="008E58ED">
        <w:rPr>
          <w:rFonts w:ascii="Times New Roman" w:eastAsia="Times New Roman" w:hAnsi="Times New Roman"/>
          <w:sz w:val="28"/>
          <w:szCs w:val="24"/>
          <w:lang w:eastAsia="ru-RU"/>
        </w:rPr>
        <w:t>В соответствии</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Ф</w:t>
      </w:r>
      <w:r w:rsidRPr="008E58ED">
        <w:rPr>
          <w:rFonts w:ascii="Times New Roman" w:eastAsia="Times New Roman" w:hAnsi="Times New Roman"/>
          <w:sz w:val="28"/>
          <w:szCs w:val="24"/>
          <w:lang w:eastAsia="ru-RU"/>
        </w:rPr>
        <w:t>едеральным законом от 24.06.1998 № 89-ФЗ «Об отходах производства</w:t>
      </w:r>
      <w:r w:rsidR="009A5E75" w:rsidRPr="008E58E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п</w:t>
      </w:r>
      <w:r w:rsidRPr="008E58ED">
        <w:rPr>
          <w:rFonts w:ascii="Times New Roman" w:eastAsia="Times New Roman" w:hAnsi="Times New Roman"/>
          <w:sz w:val="28"/>
          <w:szCs w:val="24"/>
          <w:lang w:eastAsia="ru-RU"/>
        </w:rPr>
        <w:t>отребления» региональный оператор заключает договоры</w:t>
      </w:r>
      <w:r w:rsidR="009A5E75" w:rsidRPr="008E58E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казание услуг</w:t>
      </w:r>
      <w:r w:rsidR="009A5E75" w:rsidRPr="008E58ED">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бращению</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Т</w:t>
      </w:r>
      <w:r w:rsidRPr="008E58ED">
        <w:rPr>
          <w:rFonts w:ascii="Times New Roman" w:eastAsia="Times New Roman" w:hAnsi="Times New Roman"/>
          <w:sz w:val="28"/>
          <w:szCs w:val="24"/>
          <w:lang w:eastAsia="ru-RU"/>
        </w:rPr>
        <w:t>КО</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с</w:t>
      </w:r>
      <w:r w:rsidRPr="008E58ED">
        <w:rPr>
          <w:rFonts w:ascii="Times New Roman" w:eastAsia="Times New Roman" w:hAnsi="Times New Roman"/>
          <w:sz w:val="28"/>
          <w:szCs w:val="24"/>
          <w:lang w:eastAsia="ru-RU"/>
        </w:rPr>
        <w:t>обственниками ТКО, если иное</w:t>
      </w:r>
      <w:r w:rsidR="009A5E75" w:rsidRPr="008E58ED">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п</w:t>
      </w:r>
      <w:r w:rsidRPr="008E58ED">
        <w:rPr>
          <w:rFonts w:ascii="Times New Roman" w:eastAsia="Times New Roman" w:hAnsi="Times New Roman"/>
          <w:sz w:val="28"/>
          <w:szCs w:val="24"/>
          <w:lang w:eastAsia="ru-RU"/>
        </w:rPr>
        <w:t>редусмотрено законодательством Российской Федерации. Собственники ТКО обязаны заключить договор</w:t>
      </w:r>
      <w:r w:rsidR="009A5E75" w:rsidRPr="008E58E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казание услуг</w:t>
      </w:r>
      <w:r w:rsidR="009A5E75" w:rsidRPr="008E58ED">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о</w:t>
      </w:r>
      <w:r w:rsidRPr="008E58ED">
        <w:rPr>
          <w:rFonts w:ascii="Times New Roman" w:eastAsia="Times New Roman" w:hAnsi="Times New Roman"/>
          <w:sz w:val="28"/>
          <w:szCs w:val="24"/>
          <w:lang w:eastAsia="ru-RU"/>
        </w:rPr>
        <w:t>бращению</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Т</w:t>
      </w:r>
      <w:r w:rsidRPr="008E58ED">
        <w:rPr>
          <w:rFonts w:ascii="Times New Roman" w:eastAsia="Times New Roman" w:hAnsi="Times New Roman"/>
          <w:sz w:val="28"/>
          <w:szCs w:val="24"/>
          <w:lang w:eastAsia="ru-RU"/>
        </w:rPr>
        <w:t>КО</w:t>
      </w:r>
      <w:r w:rsidR="009A5E75" w:rsidRPr="008E58E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р</w:t>
      </w:r>
      <w:r w:rsidRPr="008E58ED">
        <w:rPr>
          <w:rFonts w:ascii="Times New Roman" w:eastAsia="Times New Roman" w:hAnsi="Times New Roman"/>
          <w:sz w:val="28"/>
          <w:szCs w:val="24"/>
          <w:lang w:eastAsia="ru-RU"/>
        </w:rPr>
        <w:t>егиональным оператором,</w:t>
      </w:r>
      <w:r w:rsidR="009A5E75" w:rsidRPr="008E58E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з</w:t>
      </w:r>
      <w:r w:rsidRPr="008E58ED">
        <w:rPr>
          <w:rFonts w:ascii="Times New Roman" w:eastAsia="Times New Roman" w:hAnsi="Times New Roman"/>
          <w:sz w:val="28"/>
          <w:szCs w:val="24"/>
          <w:lang w:eastAsia="ru-RU"/>
        </w:rPr>
        <w:t>оне деятельности которого образуются ТКО</w:t>
      </w:r>
      <w:r w:rsidR="009A5E75" w:rsidRPr="008E58E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н</w:t>
      </w:r>
      <w:r w:rsidRPr="008E58ED">
        <w:rPr>
          <w:rFonts w:ascii="Times New Roman" w:eastAsia="Times New Roman" w:hAnsi="Times New Roman"/>
          <w:sz w:val="28"/>
          <w:szCs w:val="24"/>
          <w:lang w:eastAsia="ru-RU"/>
        </w:rPr>
        <w:t>аходятся места</w:t>
      </w:r>
      <w:r w:rsidR="009A5E75" w:rsidRPr="008E58ED">
        <w:rPr>
          <w:rFonts w:ascii="Times New Roman" w:eastAsia="Times New Roman" w:hAnsi="Times New Roman"/>
          <w:sz w:val="28"/>
          <w:szCs w:val="24"/>
          <w:lang w:eastAsia="ru-RU"/>
        </w:rPr>
        <w:t xml:space="preserve"> их</w:t>
      </w:r>
      <w:r w:rsidR="009A5E75">
        <w:rPr>
          <w:rFonts w:ascii="Times New Roman" w:eastAsia="Times New Roman" w:hAnsi="Times New Roman"/>
          <w:sz w:val="28"/>
          <w:szCs w:val="24"/>
          <w:lang w:eastAsia="ru-RU"/>
        </w:rPr>
        <w:t> </w:t>
      </w:r>
      <w:r w:rsidR="009A5E75" w:rsidRPr="008E58ED">
        <w:rPr>
          <w:rFonts w:ascii="Times New Roman" w:eastAsia="Times New Roman" w:hAnsi="Times New Roman"/>
          <w:sz w:val="28"/>
          <w:szCs w:val="24"/>
          <w:lang w:eastAsia="ru-RU"/>
        </w:rPr>
        <w:t>н</w:t>
      </w:r>
      <w:r w:rsidRPr="008E58ED">
        <w:rPr>
          <w:rFonts w:ascii="Times New Roman" w:eastAsia="Times New Roman" w:hAnsi="Times New Roman"/>
          <w:sz w:val="28"/>
          <w:szCs w:val="24"/>
          <w:lang w:eastAsia="ru-RU"/>
        </w:rPr>
        <w:t>акопления.</w:t>
      </w:r>
    </w:p>
    <w:p w:rsidR="006053FA" w:rsidRPr="006053FA" w:rsidRDefault="006053FA" w:rsidP="006053FA">
      <w:pPr>
        <w:spacing w:after="0" w:line="240" w:lineRule="auto"/>
        <w:ind w:firstLine="709"/>
        <w:contextualSpacing/>
        <w:jc w:val="both"/>
        <w:rPr>
          <w:rFonts w:ascii="Times New Roman" w:eastAsia="Times New Roman" w:hAnsi="Times New Roman"/>
          <w:sz w:val="28"/>
          <w:szCs w:val="24"/>
          <w:lang w:eastAsia="ru-RU"/>
        </w:rPr>
      </w:pPr>
      <w:r w:rsidRPr="006053FA">
        <w:rPr>
          <w:rFonts w:ascii="Times New Roman" w:eastAsia="Times New Roman" w:hAnsi="Times New Roman"/>
          <w:sz w:val="28"/>
          <w:szCs w:val="24"/>
          <w:lang w:eastAsia="ru-RU"/>
        </w:rPr>
        <w:t>Анализируя проблемы системы</w:t>
      </w:r>
      <w:r w:rsidR="009A5E75" w:rsidRPr="006053FA">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6053FA">
        <w:rPr>
          <w:rFonts w:ascii="Times New Roman" w:eastAsia="Times New Roman" w:hAnsi="Times New Roman"/>
          <w:sz w:val="28"/>
          <w:szCs w:val="24"/>
          <w:lang w:eastAsia="ru-RU"/>
        </w:rPr>
        <w:t>с</w:t>
      </w:r>
      <w:r w:rsidRPr="006053FA">
        <w:rPr>
          <w:rFonts w:ascii="Times New Roman" w:eastAsia="Times New Roman" w:hAnsi="Times New Roman"/>
          <w:sz w:val="28"/>
          <w:szCs w:val="24"/>
          <w:lang w:eastAsia="ru-RU"/>
        </w:rPr>
        <w:t>бору</w:t>
      </w:r>
      <w:r w:rsidR="009A5E75" w:rsidRPr="006053F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053FA">
        <w:rPr>
          <w:rFonts w:ascii="Times New Roman" w:eastAsia="Times New Roman" w:hAnsi="Times New Roman"/>
          <w:sz w:val="28"/>
          <w:szCs w:val="24"/>
          <w:lang w:eastAsia="ru-RU"/>
        </w:rPr>
        <w:t>в</w:t>
      </w:r>
      <w:r w:rsidRPr="006053FA">
        <w:rPr>
          <w:rFonts w:ascii="Times New Roman" w:eastAsia="Times New Roman" w:hAnsi="Times New Roman"/>
          <w:sz w:val="28"/>
          <w:szCs w:val="24"/>
          <w:lang w:eastAsia="ru-RU"/>
        </w:rPr>
        <w:t>ывозу Т</w:t>
      </w:r>
      <w:r w:rsidR="00881FC5">
        <w:rPr>
          <w:rFonts w:ascii="Times New Roman" w:eastAsia="Times New Roman" w:hAnsi="Times New Roman"/>
          <w:sz w:val="28"/>
          <w:szCs w:val="24"/>
          <w:lang w:eastAsia="ru-RU"/>
        </w:rPr>
        <w:t>К</w:t>
      </w:r>
      <w:r w:rsidRPr="006053FA">
        <w:rPr>
          <w:rFonts w:ascii="Times New Roman" w:eastAsia="Times New Roman" w:hAnsi="Times New Roman"/>
          <w:sz w:val="28"/>
          <w:szCs w:val="24"/>
          <w:lang w:eastAsia="ru-RU"/>
        </w:rPr>
        <w:t xml:space="preserve">О, необходимо отметить следующее: </w:t>
      </w:r>
    </w:p>
    <w:p w:rsidR="006053FA" w:rsidRPr="00C878DD"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рост потребительского спроса населения</w:t>
      </w:r>
      <w:r w:rsidR="009A5E75" w:rsidRPr="00C878DD">
        <w:rPr>
          <w:rFonts w:ascii="Times New Roman" w:hAnsi="Times New Roman"/>
          <w:sz w:val="28"/>
          <w:szCs w:val="28"/>
        </w:rPr>
        <w:t xml:space="preserve"> и</w:t>
      </w:r>
      <w:r w:rsidR="009A5E75">
        <w:rPr>
          <w:rFonts w:ascii="Times New Roman" w:hAnsi="Times New Roman"/>
          <w:sz w:val="28"/>
          <w:szCs w:val="28"/>
        </w:rPr>
        <w:t> </w:t>
      </w:r>
      <w:r w:rsidR="009A5E75" w:rsidRPr="00C878DD">
        <w:rPr>
          <w:rFonts w:ascii="Times New Roman" w:hAnsi="Times New Roman"/>
          <w:sz w:val="28"/>
          <w:szCs w:val="28"/>
        </w:rPr>
        <w:t>р</w:t>
      </w:r>
      <w:r w:rsidRPr="00C878DD">
        <w:rPr>
          <w:rFonts w:ascii="Times New Roman" w:hAnsi="Times New Roman"/>
          <w:sz w:val="28"/>
          <w:szCs w:val="28"/>
        </w:rPr>
        <w:t xml:space="preserve">ост </w:t>
      </w:r>
      <w:r w:rsidR="00C878DD" w:rsidRPr="00C878DD">
        <w:rPr>
          <w:rFonts w:ascii="Times New Roman" w:hAnsi="Times New Roman"/>
          <w:sz w:val="28"/>
          <w:szCs w:val="28"/>
        </w:rPr>
        <w:t>объёмов</w:t>
      </w:r>
      <w:r w:rsidRPr="00C878DD">
        <w:rPr>
          <w:rFonts w:ascii="Times New Roman" w:hAnsi="Times New Roman"/>
          <w:sz w:val="28"/>
          <w:szCs w:val="28"/>
        </w:rPr>
        <w:t xml:space="preserve"> образования отходов;</w:t>
      </w:r>
    </w:p>
    <w:p w:rsidR="006053FA" w:rsidRPr="00C878DD"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возникновение небольших несанкционированных свалок;</w:t>
      </w:r>
    </w:p>
    <w:p w:rsidR="006053FA" w:rsidRPr="00C878DD"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 xml:space="preserve">отсутствие спец. машин для </w:t>
      </w:r>
      <w:r w:rsidR="00790AD6">
        <w:rPr>
          <w:rFonts w:ascii="Times New Roman" w:hAnsi="Times New Roman"/>
          <w:sz w:val="28"/>
          <w:szCs w:val="28"/>
        </w:rPr>
        <w:t>транспортирования</w:t>
      </w:r>
      <w:r w:rsidRPr="00C878DD">
        <w:rPr>
          <w:rFonts w:ascii="Times New Roman" w:hAnsi="Times New Roman"/>
          <w:sz w:val="28"/>
          <w:szCs w:val="28"/>
        </w:rPr>
        <w:t xml:space="preserve"> Т</w:t>
      </w:r>
      <w:r w:rsidR="00C878DD">
        <w:rPr>
          <w:rFonts w:ascii="Times New Roman" w:hAnsi="Times New Roman"/>
          <w:sz w:val="28"/>
          <w:szCs w:val="28"/>
        </w:rPr>
        <w:t>К</w:t>
      </w:r>
      <w:r w:rsidRPr="00C878DD">
        <w:rPr>
          <w:rFonts w:ascii="Times New Roman" w:hAnsi="Times New Roman"/>
          <w:sz w:val="28"/>
          <w:szCs w:val="28"/>
        </w:rPr>
        <w:t>О;</w:t>
      </w:r>
    </w:p>
    <w:p w:rsidR="006053FA" w:rsidRPr="00C878DD"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низкая активность населения</w:t>
      </w:r>
      <w:r w:rsidR="009A5E75" w:rsidRPr="00C878DD">
        <w:rPr>
          <w:rFonts w:ascii="Times New Roman" w:hAnsi="Times New Roman"/>
          <w:sz w:val="28"/>
          <w:szCs w:val="28"/>
        </w:rPr>
        <w:t xml:space="preserve"> в</w:t>
      </w:r>
      <w:r w:rsidR="009A5E75">
        <w:rPr>
          <w:rFonts w:ascii="Times New Roman" w:hAnsi="Times New Roman"/>
          <w:sz w:val="28"/>
          <w:szCs w:val="28"/>
        </w:rPr>
        <w:t> </w:t>
      </w:r>
      <w:r w:rsidR="009A5E75" w:rsidRPr="00C878DD">
        <w:rPr>
          <w:rFonts w:ascii="Times New Roman" w:hAnsi="Times New Roman"/>
          <w:sz w:val="28"/>
          <w:szCs w:val="28"/>
        </w:rPr>
        <w:t>р</w:t>
      </w:r>
      <w:r w:rsidRPr="00C878DD">
        <w:rPr>
          <w:rFonts w:ascii="Times New Roman" w:hAnsi="Times New Roman"/>
          <w:sz w:val="28"/>
          <w:szCs w:val="28"/>
        </w:rPr>
        <w:t>ешении проблемы</w:t>
      </w:r>
      <w:r w:rsidR="009A5E75" w:rsidRPr="00C878DD">
        <w:rPr>
          <w:rFonts w:ascii="Times New Roman" w:hAnsi="Times New Roman"/>
          <w:sz w:val="28"/>
          <w:szCs w:val="28"/>
        </w:rPr>
        <w:t xml:space="preserve"> по</w:t>
      </w:r>
      <w:r w:rsidR="009A5E75">
        <w:rPr>
          <w:rFonts w:ascii="Times New Roman" w:hAnsi="Times New Roman"/>
          <w:sz w:val="28"/>
          <w:szCs w:val="28"/>
        </w:rPr>
        <w:t> </w:t>
      </w:r>
      <w:r w:rsidR="009A5E75" w:rsidRPr="00C878DD">
        <w:rPr>
          <w:rFonts w:ascii="Times New Roman" w:hAnsi="Times New Roman"/>
          <w:sz w:val="28"/>
          <w:szCs w:val="28"/>
        </w:rPr>
        <w:t>о</w:t>
      </w:r>
      <w:r w:rsidRPr="00C878DD">
        <w:rPr>
          <w:rFonts w:ascii="Times New Roman" w:hAnsi="Times New Roman"/>
          <w:sz w:val="28"/>
          <w:szCs w:val="28"/>
        </w:rPr>
        <w:t>бращению</w:t>
      </w:r>
      <w:r w:rsidR="009A5E75" w:rsidRPr="00C878DD">
        <w:rPr>
          <w:rFonts w:ascii="Times New Roman" w:hAnsi="Times New Roman"/>
          <w:sz w:val="28"/>
          <w:szCs w:val="28"/>
        </w:rPr>
        <w:t xml:space="preserve"> с</w:t>
      </w:r>
      <w:r w:rsidR="009A5E75">
        <w:rPr>
          <w:rFonts w:ascii="Times New Roman" w:hAnsi="Times New Roman"/>
          <w:sz w:val="28"/>
          <w:szCs w:val="28"/>
        </w:rPr>
        <w:t> </w:t>
      </w:r>
      <w:r w:rsidR="009A5E75" w:rsidRPr="00C878DD">
        <w:rPr>
          <w:rFonts w:ascii="Times New Roman" w:hAnsi="Times New Roman"/>
          <w:sz w:val="28"/>
          <w:szCs w:val="28"/>
        </w:rPr>
        <w:t>о</w:t>
      </w:r>
      <w:r w:rsidRPr="00C878DD">
        <w:rPr>
          <w:rFonts w:ascii="Times New Roman" w:hAnsi="Times New Roman"/>
          <w:sz w:val="28"/>
          <w:szCs w:val="28"/>
        </w:rPr>
        <w:t>тходами;</w:t>
      </w:r>
    </w:p>
    <w:p w:rsidR="006053FA" w:rsidRPr="00C878DD"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ограниченность средств местного бюджета.</w:t>
      </w:r>
    </w:p>
    <w:p w:rsidR="006053FA" w:rsidRPr="006053FA" w:rsidRDefault="006053FA" w:rsidP="006053FA">
      <w:pPr>
        <w:spacing w:after="0" w:line="240" w:lineRule="auto"/>
        <w:ind w:firstLine="709"/>
        <w:contextualSpacing/>
        <w:jc w:val="both"/>
        <w:rPr>
          <w:rFonts w:ascii="Times New Roman" w:eastAsia="Times New Roman" w:hAnsi="Times New Roman"/>
          <w:sz w:val="28"/>
          <w:szCs w:val="24"/>
          <w:lang w:eastAsia="ru-RU"/>
        </w:rPr>
      </w:pPr>
      <w:r w:rsidRPr="006053FA">
        <w:rPr>
          <w:rFonts w:ascii="Times New Roman" w:eastAsia="Times New Roman" w:hAnsi="Times New Roman"/>
          <w:sz w:val="28"/>
          <w:szCs w:val="24"/>
          <w:lang w:eastAsia="ru-RU"/>
        </w:rPr>
        <w:t>В связи</w:t>
      </w:r>
      <w:r w:rsidR="009A5E75" w:rsidRPr="006053FA">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6053FA">
        <w:rPr>
          <w:rFonts w:ascii="Times New Roman" w:eastAsia="Times New Roman" w:hAnsi="Times New Roman"/>
          <w:sz w:val="28"/>
          <w:szCs w:val="24"/>
          <w:lang w:eastAsia="ru-RU"/>
        </w:rPr>
        <w:t>в</w:t>
      </w:r>
      <w:r w:rsidRPr="006053FA">
        <w:rPr>
          <w:rFonts w:ascii="Times New Roman" w:eastAsia="Times New Roman" w:hAnsi="Times New Roman"/>
          <w:sz w:val="28"/>
          <w:szCs w:val="24"/>
          <w:lang w:eastAsia="ru-RU"/>
        </w:rPr>
        <w:t>ышеуказанным, необходимо рассмотреть</w:t>
      </w:r>
      <w:r w:rsidR="009A5E75" w:rsidRPr="006053F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053FA">
        <w:rPr>
          <w:rFonts w:ascii="Times New Roman" w:eastAsia="Times New Roman" w:hAnsi="Times New Roman"/>
          <w:sz w:val="28"/>
          <w:szCs w:val="24"/>
          <w:lang w:eastAsia="ru-RU"/>
        </w:rPr>
        <w:t>р</w:t>
      </w:r>
      <w:r w:rsidRPr="006053FA">
        <w:rPr>
          <w:rFonts w:ascii="Times New Roman" w:eastAsia="Times New Roman" w:hAnsi="Times New Roman"/>
          <w:sz w:val="28"/>
          <w:szCs w:val="24"/>
          <w:lang w:eastAsia="ru-RU"/>
        </w:rPr>
        <w:t>еализовать</w:t>
      </w:r>
      <w:r w:rsidR="009A5E75" w:rsidRPr="006053F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6053FA">
        <w:rPr>
          <w:rFonts w:ascii="Times New Roman" w:eastAsia="Times New Roman" w:hAnsi="Times New Roman"/>
          <w:sz w:val="28"/>
          <w:szCs w:val="24"/>
          <w:lang w:eastAsia="ru-RU"/>
        </w:rPr>
        <w:t>б</w:t>
      </w:r>
      <w:r w:rsidRPr="006053FA">
        <w:rPr>
          <w:rFonts w:ascii="Times New Roman" w:eastAsia="Times New Roman" w:hAnsi="Times New Roman"/>
          <w:sz w:val="28"/>
          <w:szCs w:val="24"/>
          <w:lang w:eastAsia="ru-RU"/>
        </w:rPr>
        <w:t>лижайшее время следующие мероприятия:</w:t>
      </w:r>
    </w:p>
    <w:p w:rsidR="006053FA"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организовать</w:t>
      </w:r>
      <w:r w:rsidR="009A5E75" w:rsidRPr="00C878DD">
        <w:rPr>
          <w:rFonts w:ascii="Times New Roman" w:hAnsi="Times New Roman"/>
          <w:sz w:val="28"/>
          <w:szCs w:val="28"/>
        </w:rPr>
        <w:t xml:space="preserve"> и</w:t>
      </w:r>
      <w:r w:rsidR="009A5E75">
        <w:rPr>
          <w:rFonts w:ascii="Times New Roman" w:hAnsi="Times New Roman"/>
          <w:sz w:val="28"/>
          <w:szCs w:val="28"/>
        </w:rPr>
        <w:t> </w:t>
      </w:r>
      <w:r w:rsidR="009A5E75" w:rsidRPr="00C878DD">
        <w:rPr>
          <w:rFonts w:ascii="Times New Roman" w:hAnsi="Times New Roman"/>
          <w:sz w:val="28"/>
          <w:szCs w:val="28"/>
        </w:rPr>
        <w:t>у</w:t>
      </w:r>
      <w:r w:rsidRPr="00C878DD">
        <w:rPr>
          <w:rFonts w:ascii="Times New Roman" w:hAnsi="Times New Roman"/>
          <w:sz w:val="28"/>
          <w:szCs w:val="28"/>
        </w:rPr>
        <w:t>порядочить работу</w:t>
      </w:r>
      <w:r w:rsidR="009A5E75" w:rsidRPr="00C878DD">
        <w:rPr>
          <w:rFonts w:ascii="Times New Roman" w:hAnsi="Times New Roman"/>
          <w:sz w:val="28"/>
          <w:szCs w:val="28"/>
        </w:rPr>
        <w:t xml:space="preserve"> по</w:t>
      </w:r>
      <w:r w:rsidR="009A5E75">
        <w:rPr>
          <w:rFonts w:ascii="Times New Roman" w:hAnsi="Times New Roman"/>
          <w:sz w:val="28"/>
          <w:szCs w:val="28"/>
        </w:rPr>
        <w:t> </w:t>
      </w:r>
      <w:r w:rsidR="009A5E75" w:rsidRPr="00C878DD">
        <w:rPr>
          <w:rFonts w:ascii="Times New Roman" w:hAnsi="Times New Roman"/>
          <w:sz w:val="28"/>
          <w:szCs w:val="28"/>
        </w:rPr>
        <w:t>с</w:t>
      </w:r>
      <w:r w:rsidRPr="00C878DD">
        <w:rPr>
          <w:rFonts w:ascii="Times New Roman" w:hAnsi="Times New Roman"/>
          <w:sz w:val="28"/>
          <w:szCs w:val="28"/>
        </w:rPr>
        <w:t>бору</w:t>
      </w:r>
      <w:r w:rsidR="009A5E75" w:rsidRPr="00C878DD">
        <w:rPr>
          <w:rFonts w:ascii="Times New Roman" w:hAnsi="Times New Roman"/>
          <w:sz w:val="28"/>
          <w:szCs w:val="28"/>
        </w:rPr>
        <w:t xml:space="preserve"> и</w:t>
      </w:r>
      <w:r w:rsidR="009A5E75">
        <w:rPr>
          <w:rFonts w:ascii="Times New Roman" w:hAnsi="Times New Roman"/>
          <w:sz w:val="28"/>
          <w:szCs w:val="28"/>
        </w:rPr>
        <w:t> </w:t>
      </w:r>
      <w:r w:rsidR="009A5E75" w:rsidRPr="00C878DD">
        <w:rPr>
          <w:rFonts w:ascii="Times New Roman" w:hAnsi="Times New Roman"/>
          <w:sz w:val="28"/>
          <w:szCs w:val="28"/>
        </w:rPr>
        <w:t>в</w:t>
      </w:r>
      <w:r w:rsidRPr="00C878DD">
        <w:rPr>
          <w:rFonts w:ascii="Times New Roman" w:hAnsi="Times New Roman"/>
          <w:sz w:val="28"/>
          <w:szCs w:val="28"/>
        </w:rPr>
        <w:t>ывозу отходов</w:t>
      </w:r>
      <w:r w:rsidR="009A5E75" w:rsidRPr="00C878DD">
        <w:rPr>
          <w:rFonts w:ascii="Times New Roman" w:hAnsi="Times New Roman"/>
          <w:sz w:val="28"/>
          <w:szCs w:val="28"/>
        </w:rPr>
        <w:t xml:space="preserve"> от</w:t>
      </w:r>
      <w:r w:rsidR="009A5E75">
        <w:rPr>
          <w:rFonts w:ascii="Times New Roman" w:hAnsi="Times New Roman"/>
          <w:sz w:val="28"/>
          <w:szCs w:val="28"/>
        </w:rPr>
        <w:t> </w:t>
      </w:r>
      <w:r w:rsidR="009A5E75" w:rsidRPr="00C878DD">
        <w:rPr>
          <w:rFonts w:ascii="Times New Roman" w:hAnsi="Times New Roman"/>
          <w:sz w:val="28"/>
          <w:szCs w:val="28"/>
        </w:rPr>
        <w:t>ж</w:t>
      </w:r>
      <w:r w:rsidR="00C878DD" w:rsidRPr="00C878DD">
        <w:rPr>
          <w:rFonts w:ascii="Times New Roman" w:hAnsi="Times New Roman"/>
          <w:sz w:val="28"/>
          <w:szCs w:val="28"/>
        </w:rPr>
        <w:t>ителей,</w:t>
      </w:r>
      <w:r w:rsidRPr="00C878DD">
        <w:rPr>
          <w:rFonts w:ascii="Times New Roman" w:hAnsi="Times New Roman"/>
          <w:sz w:val="28"/>
          <w:szCs w:val="28"/>
        </w:rPr>
        <w:t xml:space="preserve"> пользующихся самовывозом;</w:t>
      </w:r>
    </w:p>
    <w:p w:rsidR="007C7C0D" w:rsidRPr="00C878DD" w:rsidRDefault="007C7C0D"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C878DD">
        <w:rPr>
          <w:rFonts w:ascii="Times New Roman" w:hAnsi="Times New Roman"/>
          <w:sz w:val="28"/>
          <w:szCs w:val="28"/>
        </w:rPr>
        <w:t xml:space="preserve">организовать </w:t>
      </w:r>
      <w:r w:rsidRPr="007C7C0D">
        <w:rPr>
          <w:rFonts w:ascii="Times New Roman" w:hAnsi="Times New Roman"/>
          <w:sz w:val="28"/>
          <w:szCs w:val="28"/>
        </w:rPr>
        <w:t>строительство подъездной автодороги к площадке временного накопления твёрдых коммунальных отходов</w:t>
      </w:r>
      <w:r>
        <w:rPr>
          <w:rFonts w:ascii="Times New Roman" w:hAnsi="Times New Roman"/>
          <w:sz w:val="28"/>
          <w:szCs w:val="28"/>
        </w:rPr>
        <w:t>;</w:t>
      </w:r>
    </w:p>
    <w:p w:rsidR="00881FC5" w:rsidRPr="00881FC5" w:rsidRDefault="006053FA" w:rsidP="00C878DD">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C878DD">
        <w:rPr>
          <w:rFonts w:ascii="Times New Roman" w:hAnsi="Times New Roman"/>
          <w:sz w:val="28"/>
          <w:szCs w:val="28"/>
        </w:rPr>
        <w:t>разработать специальные мероприятия</w:t>
      </w:r>
      <w:r w:rsidR="009A5E75" w:rsidRPr="00C878DD">
        <w:rPr>
          <w:rFonts w:ascii="Times New Roman" w:hAnsi="Times New Roman"/>
          <w:sz w:val="28"/>
          <w:szCs w:val="28"/>
        </w:rPr>
        <w:t xml:space="preserve"> по</w:t>
      </w:r>
      <w:r w:rsidR="009A5E75">
        <w:rPr>
          <w:rFonts w:ascii="Times New Roman" w:hAnsi="Times New Roman"/>
          <w:sz w:val="28"/>
          <w:szCs w:val="28"/>
        </w:rPr>
        <w:t> </w:t>
      </w:r>
      <w:r w:rsidR="009A5E75" w:rsidRPr="00C878DD">
        <w:rPr>
          <w:rFonts w:ascii="Times New Roman" w:hAnsi="Times New Roman"/>
          <w:sz w:val="28"/>
          <w:szCs w:val="28"/>
        </w:rPr>
        <w:t>с</w:t>
      </w:r>
      <w:r w:rsidRPr="00C878DD">
        <w:rPr>
          <w:rFonts w:ascii="Times New Roman" w:hAnsi="Times New Roman"/>
          <w:sz w:val="28"/>
          <w:szCs w:val="28"/>
        </w:rPr>
        <w:t>одержанию мест размещения отходов</w:t>
      </w:r>
      <w:r w:rsidR="009A5E75" w:rsidRPr="00C878DD">
        <w:rPr>
          <w:rFonts w:ascii="Times New Roman" w:hAnsi="Times New Roman"/>
          <w:sz w:val="28"/>
          <w:szCs w:val="28"/>
        </w:rPr>
        <w:t xml:space="preserve"> на</w:t>
      </w:r>
      <w:r w:rsidR="009A5E75">
        <w:rPr>
          <w:rFonts w:ascii="Times New Roman" w:hAnsi="Times New Roman"/>
          <w:sz w:val="28"/>
          <w:szCs w:val="28"/>
        </w:rPr>
        <w:t> </w:t>
      </w:r>
      <w:r w:rsidR="009A5E75" w:rsidRPr="00C878DD">
        <w:rPr>
          <w:rFonts w:ascii="Times New Roman" w:hAnsi="Times New Roman"/>
          <w:sz w:val="28"/>
          <w:szCs w:val="28"/>
        </w:rPr>
        <w:t>д</w:t>
      </w:r>
      <w:r w:rsidRPr="00C878DD">
        <w:rPr>
          <w:rFonts w:ascii="Times New Roman" w:hAnsi="Times New Roman"/>
          <w:sz w:val="28"/>
          <w:szCs w:val="28"/>
        </w:rPr>
        <w:t>олжном уровне</w:t>
      </w:r>
      <w:r w:rsidR="009A5E75" w:rsidRPr="00C878DD">
        <w:rPr>
          <w:rFonts w:ascii="Times New Roman" w:hAnsi="Times New Roman"/>
          <w:sz w:val="28"/>
          <w:szCs w:val="28"/>
        </w:rPr>
        <w:t xml:space="preserve"> до</w:t>
      </w:r>
      <w:r w:rsidR="009A5E75">
        <w:rPr>
          <w:rFonts w:ascii="Times New Roman" w:hAnsi="Times New Roman"/>
          <w:sz w:val="28"/>
          <w:szCs w:val="28"/>
        </w:rPr>
        <w:t> </w:t>
      </w:r>
      <w:r w:rsidR="009A5E75" w:rsidRPr="00C878DD">
        <w:rPr>
          <w:rFonts w:ascii="Times New Roman" w:hAnsi="Times New Roman"/>
          <w:sz w:val="28"/>
          <w:szCs w:val="28"/>
        </w:rPr>
        <w:t>п</w:t>
      </w:r>
      <w:r w:rsidRPr="00C878DD">
        <w:rPr>
          <w:rFonts w:ascii="Times New Roman" w:hAnsi="Times New Roman"/>
          <w:sz w:val="28"/>
          <w:szCs w:val="28"/>
        </w:rPr>
        <w:t>оявления</w:t>
      </w:r>
      <w:r w:rsidR="009A5E75" w:rsidRPr="00C878DD">
        <w:rPr>
          <w:rFonts w:ascii="Times New Roman" w:hAnsi="Times New Roman"/>
          <w:sz w:val="28"/>
          <w:szCs w:val="28"/>
        </w:rPr>
        <w:t xml:space="preserve"> в</w:t>
      </w:r>
      <w:r w:rsidR="009A5E75">
        <w:rPr>
          <w:rFonts w:ascii="Times New Roman" w:hAnsi="Times New Roman"/>
          <w:sz w:val="28"/>
          <w:szCs w:val="28"/>
        </w:rPr>
        <w:t> </w:t>
      </w:r>
      <w:r w:rsidR="009A5E75" w:rsidRPr="00C878DD">
        <w:rPr>
          <w:rFonts w:ascii="Times New Roman" w:hAnsi="Times New Roman"/>
          <w:sz w:val="28"/>
          <w:szCs w:val="28"/>
        </w:rPr>
        <w:t>р</w:t>
      </w:r>
      <w:r w:rsidRPr="00C878DD">
        <w:rPr>
          <w:rFonts w:ascii="Times New Roman" w:hAnsi="Times New Roman"/>
          <w:sz w:val="28"/>
          <w:szCs w:val="28"/>
        </w:rPr>
        <w:t>айоне полигона</w:t>
      </w:r>
      <w:r w:rsidR="009A5E75" w:rsidRPr="00C878DD">
        <w:rPr>
          <w:rFonts w:ascii="Times New Roman" w:hAnsi="Times New Roman"/>
          <w:sz w:val="28"/>
          <w:szCs w:val="28"/>
        </w:rPr>
        <w:t xml:space="preserve"> по</w:t>
      </w:r>
      <w:r w:rsidR="009A5E75">
        <w:rPr>
          <w:rFonts w:ascii="Times New Roman" w:hAnsi="Times New Roman"/>
          <w:sz w:val="28"/>
          <w:szCs w:val="28"/>
        </w:rPr>
        <w:t> </w:t>
      </w:r>
      <w:r w:rsidR="009A5E75" w:rsidRPr="00790AD6">
        <w:rPr>
          <w:rFonts w:ascii="Times New Roman" w:hAnsi="Times New Roman"/>
          <w:sz w:val="28"/>
          <w:szCs w:val="28"/>
        </w:rPr>
        <w:t>о</w:t>
      </w:r>
      <w:r w:rsidR="00790AD6" w:rsidRPr="00790AD6">
        <w:rPr>
          <w:rFonts w:ascii="Times New Roman" w:hAnsi="Times New Roman"/>
          <w:sz w:val="28"/>
          <w:szCs w:val="28"/>
        </w:rPr>
        <w:t>бработк</w:t>
      </w:r>
      <w:r w:rsidR="00790AD6">
        <w:rPr>
          <w:rFonts w:ascii="Times New Roman" w:hAnsi="Times New Roman"/>
          <w:sz w:val="28"/>
          <w:szCs w:val="28"/>
        </w:rPr>
        <w:t>е</w:t>
      </w:r>
      <w:r w:rsidR="00790AD6" w:rsidRPr="00790AD6">
        <w:rPr>
          <w:rFonts w:ascii="Times New Roman" w:hAnsi="Times New Roman"/>
          <w:sz w:val="28"/>
          <w:szCs w:val="28"/>
        </w:rPr>
        <w:t xml:space="preserve"> </w:t>
      </w:r>
      <w:r w:rsidR="00881FC5" w:rsidRPr="00881FC5">
        <w:rPr>
          <w:rFonts w:ascii="Times New Roman" w:hAnsi="Times New Roman"/>
          <w:sz w:val="28"/>
          <w:szCs w:val="28"/>
        </w:rPr>
        <w:t>отходов</w:t>
      </w:r>
      <w:r w:rsidR="00881FC5">
        <w:rPr>
          <w:rFonts w:ascii="Times New Roman" w:hAnsi="Times New Roman"/>
          <w:sz w:val="28"/>
          <w:szCs w:val="28"/>
        </w:rPr>
        <w:t>.</w:t>
      </w:r>
      <w:r w:rsidR="00881FC5" w:rsidRPr="00881FC5">
        <w:rPr>
          <w:rFonts w:ascii="Times New Roman" w:hAnsi="Times New Roman"/>
          <w:sz w:val="28"/>
          <w:szCs w:val="28"/>
        </w:rPr>
        <w:t xml:space="preserve"> </w:t>
      </w:r>
    </w:p>
    <w:p w:rsidR="00733801" w:rsidRPr="00733801" w:rsidRDefault="00733801" w:rsidP="00733801">
      <w:pPr>
        <w:spacing w:after="0" w:line="240" w:lineRule="auto"/>
        <w:ind w:firstLine="709"/>
        <w:jc w:val="both"/>
        <w:rPr>
          <w:rFonts w:ascii="Times New Roman" w:hAnsi="Times New Roman"/>
          <w:sz w:val="28"/>
          <w:szCs w:val="28"/>
        </w:rPr>
      </w:pPr>
      <w:r w:rsidRPr="00733801">
        <w:rPr>
          <w:rFonts w:ascii="Times New Roman" w:hAnsi="Times New Roman"/>
          <w:sz w:val="28"/>
          <w:szCs w:val="28"/>
        </w:rPr>
        <w:lastRenderedPageBreak/>
        <w:t>В области обращения</w:t>
      </w:r>
      <w:r w:rsidR="009A5E75" w:rsidRPr="00733801">
        <w:rPr>
          <w:rFonts w:ascii="Times New Roman" w:hAnsi="Times New Roman"/>
          <w:sz w:val="28"/>
          <w:szCs w:val="28"/>
        </w:rPr>
        <w:t xml:space="preserve"> с</w:t>
      </w:r>
      <w:r w:rsidR="009A5E75">
        <w:rPr>
          <w:rFonts w:ascii="Times New Roman" w:hAnsi="Times New Roman"/>
          <w:sz w:val="28"/>
          <w:szCs w:val="28"/>
        </w:rPr>
        <w:t> </w:t>
      </w:r>
      <w:r w:rsidR="009A5E75" w:rsidRPr="00733801">
        <w:rPr>
          <w:rFonts w:ascii="Times New Roman" w:hAnsi="Times New Roman"/>
          <w:sz w:val="28"/>
          <w:szCs w:val="28"/>
        </w:rPr>
        <w:t>о</w:t>
      </w:r>
      <w:r w:rsidRPr="00733801">
        <w:rPr>
          <w:rFonts w:ascii="Times New Roman" w:hAnsi="Times New Roman"/>
          <w:sz w:val="28"/>
          <w:szCs w:val="28"/>
        </w:rPr>
        <w:t>тходами выявлены следующие недостатки:</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отсутствие организованной системы сбора</w:t>
      </w:r>
      <w:r w:rsidR="009A5E75" w:rsidRPr="007C3747">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о</w:t>
      </w:r>
      <w:r w:rsidR="00790AD6">
        <w:rPr>
          <w:rFonts w:ascii="Times New Roman" w:eastAsia="Times New Roman" w:hAnsi="Times New Roman"/>
          <w:sz w:val="28"/>
          <w:szCs w:val="28"/>
          <w:lang w:eastAsia="ru-RU"/>
        </w:rPr>
        <w:t>бработки</w:t>
      </w:r>
      <w:r w:rsidRPr="007C3747">
        <w:rPr>
          <w:rFonts w:ascii="Times New Roman" w:eastAsia="Times New Roman" w:hAnsi="Times New Roman"/>
          <w:sz w:val="28"/>
          <w:szCs w:val="28"/>
          <w:lang w:eastAsia="ru-RU"/>
        </w:rPr>
        <w:t xml:space="preserve"> </w:t>
      </w:r>
      <w:r w:rsidR="00790AD6">
        <w:rPr>
          <w:rFonts w:ascii="Times New Roman" w:eastAsia="Times New Roman" w:hAnsi="Times New Roman"/>
          <w:sz w:val="28"/>
          <w:szCs w:val="28"/>
          <w:lang w:eastAsia="ru-RU"/>
        </w:rPr>
        <w:t>отдельных видов отходов (</w:t>
      </w:r>
      <w:r w:rsidR="0087007F">
        <w:rPr>
          <w:rFonts w:ascii="Times New Roman" w:eastAsia="Times New Roman" w:hAnsi="Times New Roman"/>
          <w:sz w:val="28"/>
          <w:szCs w:val="28"/>
          <w:lang w:eastAsia="ru-RU"/>
        </w:rPr>
        <w:t xml:space="preserve">пластик, </w:t>
      </w:r>
      <w:r w:rsidRPr="007C3747">
        <w:rPr>
          <w:rFonts w:ascii="Times New Roman" w:eastAsia="Times New Roman" w:hAnsi="Times New Roman"/>
          <w:sz w:val="28"/>
          <w:szCs w:val="28"/>
          <w:lang w:eastAsia="ru-RU"/>
        </w:rPr>
        <w:t>бумаг</w:t>
      </w:r>
      <w:r w:rsidR="00790AD6">
        <w:rPr>
          <w:rFonts w:ascii="Times New Roman" w:eastAsia="Times New Roman" w:hAnsi="Times New Roman"/>
          <w:sz w:val="28"/>
          <w:szCs w:val="28"/>
          <w:lang w:eastAsia="ru-RU"/>
        </w:rPr>
        <w:t>а</w:t>
      </w:r>
      <w:r w:rsidRPr="007C3747">
        <w:rPr>
          <w:rFonts w:ascii="Times New Roman" w:eastAsia="Times New Roman" w:hAnsi="Times New Roman"/>
          <w:sz w:val="28"/>
          <w:szCs w:val="28"/>
          <w:lang w:eastAsia="ru-RU"/>
        </w:rPr>
        <w:t>, картон, стекл</w:t>
      </w:r>
      <w:r w:rsidR="00790AD6">
        <w:rPr>
          <w:rFonts w:ascii="Times New Roman" w:eastAsia="Times New Roman" w:hAnsi="Times New Roman"/>
          <w:sz w:val="28"/>
          <w:szCs w:val="28"/>
          <w:lang w:eastAsia="ru-RU"/>
        </w:rPr>
        <w:t>о)</w:t>
      </w:r>
      <w:r w:rsidR="009A5E75" w:rsidRPr="007C3747">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с</w:t>
      </w:r>
      <w:r w:rsidRPr="007C3747">
        <w:rPr>
          <w:rFonts w:ascii="Times New Roman" w:eastAsia="Times New Roman" w:hAnsi="Times New Roman"/>
          <w:sz w:val="28"/>
          <w:szCs w:val="28"/>
          <w:lang w:eastAsia="ru-RU"/>
        </w:rPr>
        <w:t>оставе ТКО;</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 xml:space="preserve">отсутствие </w:t>
      </w:r>
      <w:r w:rsidR="00790AD6">
        <w:rPr>
          <w:rFonts w:ascii="Times New Roman" w:eastAsia="Times New Roman" w:hAnsi="Times New Roman"/>
          <w:sz w:val="28"/>
          <w:szCs w:val="28"/>
          <w:lang w:eastAsia="ru-RU"/>
        </w:rPr>
        <w:t>оборудования</w:t>
      </w:r>
      <w:r w:rsidR="009A5E75">
        <w:rPr>
          <w:rFonts w:ascii="Times New Roman" w:eastAsia="Times New Roman" w:hAnsi="Times New Roman"/>
          <w:sz w:val="28"/>
          <w:szCs w:val="28"/>
          <w:lang w:eastAsia="ru-RU"/>
        </w:rPr>
        <w:t xml:space="preserve"> по </w:t>
      </w:r>
      <w:r w:rsidR="009A5E75" w:rsidRPr="007C3747">
        <w:rPr>
          <w:rFonts w:ascii="Times New Roman" w:eastAsia="Times New Roman" w:hAnsi="Times New Roman"/>
          <w:sz w:val="28"/>
          <w:szCs w:val="28"/>
          <w:lang w:eastAsia="ru-RU"/>
        </w:rPr>
        <w:t>о</w:t>
      </w:r>
      <w:r w:rsidRPr="007C3747">
        <w:rPr>
          <w:rFonts w:ascii="Times New Roman" w:eastAsia="Times New Roman" w:hAnsi="Times New Roman"/>
          <w:sz w:val="28"/>
          <w:szCs w:val="28"/>
          <w:lang w:eastAsia="ru-RU"/>
        </w:rPr>
        <w:t>безвреживани</w:t>
      </w:r>
      <w:r w:rsidR="00790AD6">
        <w:rPr>
          <w:rFonts w:ascii="Times New Roman" w:eastAsia="Times New Roman" w:hAnsi="Times New Roman"/>
          <w:sz w:val="28"/>
          <w:szCs w:val="28"/>
          <w:lang w:eastAsia="ru-RU"/>
        </w:rPr>
        <w:t>ю</w:t>
      </w:r>
      <w:r w:rsidRPr="007C3747">
        <w:rPr>
          <w:rFonts w:ascii="Times New Roman" w:eastAsia="Times New Roman" w:hAnsi="Times New Roman"/>
          <w:sz w:val="28"/>
          <w:szCs w:val="28"/>
          <w:lang w:eastAsia="ru-RU"/>
        </w:rPr>
        <w:t xml:space="preserve"> отходов;</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отсутствие инфраструктуры раздельного сбора отходов;</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отсутствие системы сбора опасных отходов</w:t>
      </w:r>
      <w:r w:rsidR="009A5E75" w:rsidRPr="007C3747">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с</w:t>
      </w:r>
      <w:r w:rsidRPr="007C3747">
        <w:rPr>
          <w:rFonts w:ascii="Times New Roman" w:eastAsia="Times New Roman" w:hAnsi="Times New Roman"/>
          <w:sz w:val="28"/>
          <w:szCs w:val="28"/>
          <w:lang w:eastAsia="ru-RU"/>
        </w:rPr>
        <w:t xml:space="preserve">оставе ТКО (аккумуляторы </w:t>
      </w:r>
      <w:r w:rsidRPr="007C3747">
        <w:rPr>
          <w:rFonts w:ascii="Times New Roman" w:eastAsia="Times New Roman" w:hAnsi="Times New Roman"/>
          <w:sz w:val="28"/>
          <w:szCs w:val="28"/>
          <w:lang w:eastAsia="ru-RU"/>
        </w:rPr>
        <w:br/>
        <w:t>и электрические батарейки, краски</w:t>
      </w:r>
      <w:r w:rsidR="009A5E75" w:rsidRPr="007C3747">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р</w:t>
      </w:r>
      <w:r w:rsidRPr="007C3747">
        <w:rPr>
          <w:rFonts w:ascii="Times New Roman" w:eastAsia="Times New Roman" w:hAnsi="Times New Roman"/>
          <w:sz w:val="28"/>
          <w:szCs w:val="28"/>
          <w:lang w:eastAsia="ru-RU"/>
        </w:rPr>
        <w:t>астворители, технические масла, просроченные медикаменты, аэрозоли, устаревшие или вышедшие</w:t>
      </w:r>
      <w:r w:rsidR="009A5E75" w:rsidRPr="007C3747">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с</w:t>
      </w:r>
      <w:r w:rsidRPr="007C3747">
        <w:rPr>
          <w:rFonts w:ascii="Times New Roman" w:eastAsia="Times New Roman" w:hAnsi="Times New Roman"/>
          <w:sz w:val="28"/>
          <w:szCs w:val="28"/>
          <w:lang w:eastAsia="ru-RU"/>
        </w:rPr>
        <w:t>троя электрооборудование</w:t>
      </w:r>
      <w:r w:rsidR="00C72E48">
        <w:rPr>
          <w:rFonts w:ascii="Times New Roman" w:eastAsia="Times New Roman" w:hAnsi="Times New Roman"/>
          <w:sz w:val="28"/>
          <w:szCs w:val="28"/>
          <w:lang w:eastAsia="ru-RU"/>
        </w:rPr>
        <w:t>,</w:t>
      </w:r>
      <w:r w:rsidRPr="007C3747">
        <w:rPr>
          <w:rFonts w:ascii="Times New Roman" w:eastAsia="Times New Roman" w:hAnsi="Times New Roman"/>
          <w:sz w:val="28"/>
          <w:szCs w:val="28"/>
          <w:lang w:eastAsia="ru-RU"/>
        </w:rPr>
        <w:t xml:space="preserve"> электронная техника, ртутьсодержащие медицинские аппараты, люминесцентные лампы</w:t>
      </w:r>
      <w:r w:rsidR="009A5E75" w:rsidRPr="007C3747">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д</w:t>
      </w:r>
      <w:r w:rsidRPr="007C3747">
        <w:rPr>
          <w:rFonts w:ascii="Times New Roman" w:eastAsia="Times New Roman" w:hAnsi="Times New Roman"/>
          <w:sz w:val="28"/>
          <w:szCs w:val="28"/>
          <w:lang w:eastAsia="ru-RU"/>
        </w:rPr>
        <w:t>р.);</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 xml:space="preserve">отсутствие комплексной системы </w:t>
      </w:r>
      <w:r w:rsidR="0087007F" w:rsidRPr="007C3747">
        <w:rPr>
          <w:rFonts w:ascii="Times New Roman" w:eastAsia="Times New Roman" w:hAnsi="Times New Roman"/>
          <w:sz w:val="28"/>
          <w:szCs w:val="28"/>
          <w:lang w:eastAsia="ru-RU"/>
        </w:rPr>
        <w:t>учёта</w:t>
      </w:r>
      <w:r w:rsidRPr="007C3747">
        <w:rPr>
          <w:rFonts w:ascii="Times New Roman" w:eastAsia="Times New Roman" w:hAnsi="Times New Roman"/>
          <w:sz w:val="28"/>
          <w:szCs w:val="28"/>
          <w:lang w:eastAsia="ru-RU"/>
        </w:rPr>
        <w:t>, контроля, регулирования</w:t>
      </w:r>
      <w:r w:rsidR="009A5E75" w:rsidRPr="007C3747">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о</w:t>
      </w:r>
      <w:r w:rsidRPr="007C3747">
        <w:rPr>
          <w:rFonts w:ascii="Times New Roman" w:eastAsia="Times New Roman" w:hAnsi="Times New Roman"/>
          <w:sz w:val="28"/>
          <w:szCs w:val="28"/>
          <w:lang w:eastAsia="ru-RU"/>
        </w:rPr>
        <w:t>бласти обращения</w:t>
      </w:r>
      <w:r w:rsidR="009A5E75" w:rsidRPr="007C3747">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о</w:t>
      </w:r>
      <w:r w:rsidRPr="007C3747">
        <w:rPr>
          <w:rFonts w:ascii="Times New Roman" w:eastAsia="Times New Roman" w:hAnsi="Times New Roman"/>
          <w:sz w:val="28"/>
          <w:szCs w:val="28"/>
          <w:lang w:eastAsia="ru-RU"/>
        </w:rPr>
        <w:t>тходами;</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отсутствие инфраструктуры</w:t>
      </w:r>
      <w:r w:rsidR="009A5E75" w:rsidRPr="007C3747">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7C3747">
        <w:rPr>
          <w:rFonts w:ascii="Times New Roman" w:eastAsia="Times New Roman" w:hAnsi="Times New Roman"/>
          <w:sz w:val="28"/>
          <w:szCs w:val="28"/>
          <w:lang w:eastAsia="ru-RU"/>
        </w:rPr>
        <w:t>у</w:t>
      </w:r>
      <w:r w:rsidRPr="007C3747">
        <w:rPr>
          <w:rFonts w:ascii="Times New Roman" w:eastAsia="Times New Roman" w:hAnsi="Times New Roman"/>
          <w:sz w:val="28"/>
          <w:szCs w:val="28"/>
          <w:lang w:eastAsia="ru-RU"/>
        </w:rPr>
        <w:t>тилизации</w:t>
      </w:r>
      <w:r w:rsidR="009A5E75" w:rsidRPr="007C3747">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и о</w:t>
      </w:r>
      <w:r w:rsidR="008E58ED">
        <w:rPr>
          <w:rFonts w:ascii="Times New Roman" w:eastAsia="Times New Roman" w:hAnsi="Times New Roman"/>
          <w:sz w:val="28"/>
          <w:szCs w:val="28"/>
          <w:lang w:eastAsia="ru-RU"/>
        </w:rPr>
        <w:t xml:space="preserve">безвреживанию </w:t>
      </w:r>
      <w:r w:rsidRPr="007C3747">
        <w:rPr>
          <w:rFonts w:ascii="Times New Roman" w:eastAsia="Times New Roman" w:hAnsi="Times New Roman"/>
          <w:sz w:val="28"/>
          <w:szCs w:val="28"/>
          <w:lang w:eastAsia="ru-RU"/>
        </w:rPr>
        <w:t>медицинских отходов, отходов ветеринарии;</w:t>
      </w:r>
    </w:p>
    <w:p w:rsidR="00733801" w:rsidRPr="007C3747"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C3747">
        <w:rPr>
          <w:rFonts w:ascii="Times New Roman" w:eastAsia="Times New Roman" w:hAnsi="Times New Roman"/>
          <w:sz w:val="28"/>
          <w:szCs w:val="28"/>
          <w:lang w:eastAsia="ru-RU"/>
        </w:rPr>
        <w:t>низкий уровень экологической культуры населения</w:t>
      </w:r>
      <w:r w:rsidR="00ED3855">
        <w:rPr>
          <w:rFonts w:ascii="Times New Roman" w:eastAsia="Times New Roman" w:hAnsi="Times New Roman"/>
          <w:sz w:val="28"/>
          <w:szCs w:val="28"/>
          <w:lang w:eastAsia="ru-RU"/>
        </w:rPr>
        <w:t>.</w:t>
      </w:r>
    </w:p>
    <w:p w:rsidR="00774D56" w:rsidRDefault="00774D56" w:rsidP="00774D56">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Сбор хозяйственно-бытового мусора </w:t>
      </w:r>
      <w:r w:rsidR="008F1A00">
        <w:rPr>
          <w:rFonts w:ascii="Times New Roman" w:hAnsi="Times New Roman"/>
          <w:sz w:val="28"/>
          <w:szCs w:val="28"/>
        </w:rPr>
        <w:t xml:space="preserve">должен </w:t>
      </w:r>
      <w:r w:rsidRPr="00244FD7">
        <w:rPr>
          <w:rFonts w:ascii="Times New Roman" w:hAnsi="Times New Roman"/>
          <w:sz w:val="28"/>
          <w:szCs w:val="28"/>
        </w:rPr>
        <w:t>вывозится специальным транспортом</w:t>
      </w:r>
      <w:r w:rsidR="009A5E75" w:rsidRPr="00244FD7">
        <w:rPr>
          <w:rFonts w:ascii="Times New Roman" w:hAnsi="Times New Roman"/>
          <w:sz w:val="28"/>
          <w:szCs w:val="28"/>
        </w:rPr>
        <w:t xml:space="preserve"> на</w:t>
      </w:r>
      <w:r w:rsidR="009A5E75">
        <w:rPr>
          <w:rFonts w:ascii="Times New Roman" w:hAnsi="Times New Roman"/>
          <w:sz w:val="28"/>
          <w:szCs w:val="28"/>
        </w:rPr>
        <w:t> </w:t>
      </w:r>
      <w:r w:rsidR="009A5E75" w:rsidRPr="00244FD7">
        <w:rPr>
          <w:rFonts w:ascii="Times New Roman" w:hAnsi="Times New Roman"/>
          <w:sz w:val="28"/>
          <w:szCs w:val="28"/>
        </w:rPr>
        <w:t>п</w:t>
      </w:r>
      <w:r w:rsidRPr="00244FD7">
        <w:rPr>
          <w:rFonts w:ascii="Times New Roman" w:hAnsi="Times New Roman"/>
          <w:sz w:val="28"/>
          <w:szCs w:val="28"/>
        </w:rPr>
        <w:t xml:space="preserve">олигон твёрдых </w:t>
      </w:r>
      <w:r w:rsidR="00144767">
        <w:rPr>
          <w:rFonts w:ascii="Times New Roman" w:hAnsi="Times New Roman"/>
          <w:sz w:val="28"/>
          <w:szCs w:val="28"/>
        </w:rPr>
        <w:t>коммунальных</w:t>
      </w:r>
      <w:r w:rsidRPr="00244FD7">
        <w:rPr>
          <w:rFonts w:ascii="Times New Roman" w:hAnsi="Times New Roman"/>
          <w:sz w:val="28"/>
          <w:szCs w:val="28"/>
        </w:rPr>
        <w:t xml:space="preserve"> отходов.</w:t>
      </w:r>
      <w:r w:rsidRPr="00FE3508">
        <w:t xml:space="preserve"> </w:t>
      </w:r>
      <w:r w:rsidR="00CB2CB7" w:rsidRPr="00CB2CB7">
        <w:rPr>
          <w:rFonts w:ascii="Times New Roman" w:hAnsi="Times New Roman"/>
          <w:sz w:val="28"/>
          <w:szCs w:val="28"/>
        </w:rPr>
        <w:t>Согласно СанПиН 42</w:t>
      </w:r>
      <w:r w:rsidR="00CB2CB7">
        <w:rPr>
          <w:rFonts w:ascii="Times New Roman" w:hAnsi="Times New Roman"/>
          <w:sz w:val="28"/>
          <w:szCs w:val="28"/>
        </w:rPr>
        <w:t>.</w:t>
      </w:r>
      <w:r w:rsidR="00CB2CB7" w:rsidRPr="00CB2CB7">
        <w:rPr>
          <w:rFonts w:ascii="Times New Roman" w:hAnsi="Times New Roman"/>
          <w:sz w:val="28"/>
          <w:szCs w:val="28"/>
        </w:rPr>
        <w:t>128</w:t>
      </w:r>
      <w:r w:rsidR="00CB2CB7">
        <w:rPr>
          <w:rFonts w:ascii="Times New Roman" w:hAnsi="Times New Roman"/>
          <w:sz w:val="28"/>
          <w:szCs w:val="28"/>
        </w:rPr>
        <w:t>.</w:t>
      </w:r>
      <w:r w:rsidR="00CB2CB7" w:rsidRPr="00CB2CB7">
        <w:rPr>
          <w:rFonts w:ascii="Times New Roman" w:hAnsi="Times New Roman"/>
          <w:sz w:val="28"/>
          <w:szCs w:val="28"/>
        </w:rPr>
        <w:t>4690</w:t>
      </w:r>
      <w:r w:rsidR="00CB2CB7">
        <w:rPr>
          <w:rFonts w:ascii="Times New Roman" w:hAnsi="Times New Roman"/>
          <w:sz w:val="28"/>
          <w:szCs w:val="28"/>
        </w:rPr>
        <w:t>.</w:t>
      </w:r>
      <w:r w:rsidR="00CB2CB7" w:rsidRPr="00CB2CB7">
        <w:rPr>
          <w:rFonts w:ascii="Times New Roman" w:hAnsi="Times New Roman"/>
          <w:sz w:val="28"/>
          <w:szCs w:val="28"/>
        </w:rPr>
        <w:t>88</w:t>
      </w:r>
      <w:r w:rsidR="00CB2CB7">
        <w:rPr>
          <w:rFonts w:ascii="Times New Roman" w:hAnsi="Times New Roman"/>
          <w:sz w:val="28"/>
          <w:szCs w:val="28"/>
        </w:rPr>
        <w:t xml:space="preserve"> «</w:t>
      </w:r>
      <w:r w:rsidR="00CB2CB7" w:rsidRPr="00CB2CB7">
        <w:rPr>
          <w:rFonts w:ascii="Times New Roman" w:hAnsi="Times New Roman"/>
          <w:sz w:val="28"/>
          <w:szCs w:val="28"/>
        </w:rPr>
        <w:t>Санитарные правила содержания территорий населённых мест</w:t>
      </w:r>
      <w:r w:rsidR="00CB2CB7">
        <w:rPr>
          <w:rFonts w:ascii="Times New Roman" w:hAnsi="Times New Roman"/>
          <w:sz w:val="28"/>
          <w:szCs w:val="28"/>
        </w:rPr>
        <w:t>»,</w:t>
      </w:r>
      <w:r w:rsidR="009A5E75">
        <w:rPr>
          <w:rFonts w:ascii="Times New Roman" w:hAnsi="Times New Roman"/>
          <w:sz w:val="28"/>
          <w:szCs w:val="28"/>
        </w:rPr>
        <w:t xml:space="preserve"> в </w:t>
      </w:r>
      <w:r w:rsidR="009A5E75" w:rsidRPr="00FE3508">
        <w:rPr>
          <w:rFonts w:ascii="Times New Roman" w:hAnsi="Times New Roman"/>
          <w:sz w:val="28"/>
          <w:szCs w:val="28"/>
        </w:rPr>
        <w:t>х</w:t>
      </w:r>
      <w:r w:rsidRPr="00FE3508">
        <w:rPr>
          <w:rFonts w:ascii="Times New Roman" w:hAnsi="Times New Roman"/>
          <w:sz w:val="28"/>
          <w:szCs w:val="28"/>
        </w:rPr>
        <w:t>олодное время года (при температуре минус 5 °С</w:t>
      </w:r>
      <w:r w:rsidR="009A5E75" w:rsidRPr="00FE3508">
        <w:rPr>
          <w:rFonts w:ascii="Times New Roman" w:hAnsi="Times New Roman"/>
          <w:sz w:val="28"/>
          <w:szCs w:val="28"/>
        </w:rPr>
        <w:t xml:space="preserve"> и</w:t>
      </w:r>
      <w:r w:rsidR="009A5E75">
        <w:rPr>
          <w:rFonts w:ascii="Times New Roman" w:hAnsi="Times New Roman"/>
          <w:sz w:val="28"/>
          <w:szCs w:val="28"/>
        </w:rPr>
        <w:t> </w:t>
      </w:r>
      <w:r w:rsidR="009A5E75" w:rsidRPr="00FE3508">
        <w:rPr>
          <w:rFonts w:ascii="Times New Roman" w:hAnsi="Times New Roman"/>
          <w:sz w:val="28"/>
          <w:szCs w:val="28"/>
        </w:rPr>
        <w:t>н</w:t>
      </w:r>
      <w:r w:rsidRPr="00FE3508">
        <w:rPr>
          <w:rFonts w:ascii="Times New Roman" w:hAnsi="Times New Roman"/>
          <w:sz w:val="28"/>
          <w:szCs w:val="28"/>
        </w:rPr>
        <w:t>иже) интервал вывоза составляет</w:t>
      </w:r>
      <w:r w:rsidR="009A5E75" w:rsidRPr="00FE3508">
        <w:rPr>
          <w:rFonts w:ascii="Times New Roman" w:hAnsi="Times New Roman"/>
          <w:sz w:val="28"/>
          <w:szCs w:val="28"/>
        </w:rPr>
        <w:t xml:space="preserve"> не</w:t>
      </w:r>
      <w:r w:rsidR="009A5E75">
        <w:rPr>
          <w:rFonts w:ascii="Times New Roman" w:hAnsi="Times New Roman"/>
          <w:sz w:val="28"/>
          <w:szCs w:val="28"/>
        </w:rPr>
        <w:t> </w:t>
      </w:r>
      <w:r w:rsidR="009A5E75" w:rsidRPr="00FE3508">
        <w:rPr>
          <w:rFonts w:ascii="Times New Roman" w:hAnsi="Times New Roman"/>
          <w:sz w:val="28"/>
          <w:szCs w:val="28"/>
        </w:rPr>
        <w:t>б</w:t>
      </w:r>
      <w:r w:rsidRPr="00FE3508">
        <w:rPr>
          <w:rFonts w:ascii="Times New Roman" w:hAnsi="Times New Roman"/>
          <w:sz w:val="28"/>
          <w:szCs w:val="28"/>
        </w:rPr>
        <w:t>олее трёх суток,</w:t>
      </w:r>
      <w:r w:rsidR="009A5E75" w:rsidRPr="00FE3508">
        <w:rPr>
          <w:rFonts w:ascii="Times New Roman" w:hAnsi="Times New Roman"/>
          <w:sz w:val="28"/>
          <w:szCs w:val="28"/>
        </w:rPr>
        <w:t xml:space="preserve"> в</w:t>
      </w:r>
      <w:r w:rsidR="009A5E75">
        <w:rPr>
          <w:rFonts w:ascii="Times New Roman" w:hAnsi="Times New Roman"/>
          <w:sz w:val="28"/>
          <w:szCs w:val="28"/>
        </w:rPr>
        <w:t> </w:t>
      </w:r>
      <w:r w:rsidR="009A5E75" w:rsidRPr="00FE3508">
        <w:rPr>
          <w:rFonts w:ascii="Times New Roman" w:hAnsi="Times New Roman"/>
          <w:sz w:val="28"/>
          <w:szCs w:val="28"/>
        </w:rPr>
        <w:t>т</w:t>
      </w:r>
      <w:r w:rsidRPr="00FE3508">
        <w:rPr>
          <w:rFonts w:ascii="Times New Roman" w:hAnsi="Times New Roman"/>
          <w:sz w:val="28"/>
          <w:szCs w:val="28"/>
        </w:rPr>
        <w:t>ёплое время (при плюсовой температуре свыше +5</w:t>
      </w:r>
      <w:r w:rsidR="00FE05F2">
        <w:rPr>
          <w:rFonts w:ascii="Times New Roman" w:hAnsi="Times New Roman"/>
          <w:sz w:val="28"/>
          <w:szCs w:val="28"/>
        </w:rPr>
        <w:t> </w:t>
      </w:r>
      <w:r w:rsidRPr="00FE3508">
        <w:rPr>
          <w:rFonts w:ascii="Times New Roman" w:hAnsi="Times New Roman"/>
          <w:sz w:val="28"/>
          <w:szCs w:val="28"/>
        </w:rPr>
        <w:t xml:space="preserve">°С) </w:t>
      </w:r>
      <w:r w:rsidR="00FB2222">
        <w:rPr>
          <w:rFonts w:ascii="Times New Roman" w:hAnsi="Times New Roman"/>
          <w:sz w:val="28"/>
          <w:szCs w:val="28"/>
        </w:rPr>
        <w:t>–</w:t>
      </w:r>
      <w:r w:rsidR="009A5E75" w:rsidRPr="00FE3508">
        <w:rPr>
          <w:rFonts w:ascii="Times New Roman" w:hAnsi="Times New Roman"/>
          <w:sz w:val="28"/>
          <w:szCs w:val="28"/>
        </w:rPr>
        <w:t xml:space="preserve"> не</w:t>
      </w:r>
      <w:r w:rsidR="009A5E75">
        <w:rPr>
          <w:rFonts w:ascii="Times New Roman" w:hAnsi="Times New Roman"/>
          <w:sz w:val="28"/>
          <w:szCs w:val="28"/>
        </w:rPr>
        <w:t> </w:t>
      </w:r>
      <w:r w:rsidR="009A5E75" w:rsidRPr="00FE3508">
        <w:rPr>
          <w:rFonts w:ascii="Times New Roman" w:hAnsi="Times New Roman"/>
          <w:sz w:val="28"/>
          <w:szCs w:val="28"/>
        </w:rPr>
        <w:t>б</w:t>
      </w:r>
      <w:r w:rsidRPr="00FE3508">
        <w:rPr>
          <w:rFonts w:ascii="Times New Roman" w:hAnsi="Times New Roman"/>
          <w:sz w:val="28"/>
          <w:szCs w:val="28"/>
        </w:rPr>
        <w:t>олее одних суток (ежедневный вывоз).</w:t>
      </w:r>
      <w:r w:rsidRPr="00E22182">
        <w:rPr>
          <w:rFonts w:ascii="Times New Roman" w:hAnsi="Times New Roman"/>
          <w:sz w:val="28"/>
          <w:szCs w:val="28"/>
        </w:rPr>
        <w:t xml:space="preserve"> </w:t>
      </w:r>
    </w:p>
    <w:p w:rsidR="00774D56" w:rsidRDefault="00144767" w:rsidP="00774D56">
      <w:pPr>
        <w:spacing w:after="0" w:line="240" w:lineRule="auto"/>
        <w:ind w:firstLine="709"/>
        <w:jc w:val="both"/>
        <w:rPr>
          <w:rFonts w:ascii="Times New Roman" w:hAnsi="Times New Roman"/>
          <w:sz w:val="28"/>
          <w:szCs w:val="28"/>
        </w:rPr>
      </w:pPr>
      <w:r w:rsidRPr="00FE3508">
        <w:rPr>
          <w:rFonts w:ascii="Times New Roman" w:hAnsi="Times New Roman"/>
          <w:sz w:val="28"/>
          <w:szCs w:val="28"/>
        </w:rPr>
        <w:t>Зимой проводят наиболее трудоёмкие работы: удаление свежевыпавшего</w:t>
      </w:r>
      <w:r w:rsidR="009A5E75" w:rsidRPr="00FE3508">
        <w:rPr>
          <w:rFonts w:ascii="Times New Roman" w:hAnsi="Times New Roman"/>
          <w:sz w:val="28"/>
          <w:szCs w:val="28"/>
        </w:rPr>
        <w:t xml:space="preserve"> и</w:t>
      </w:r>
      <w:r w:rsidR="009A5E75">
        <w:rPr>
          <w:rFonts w:ascii="Times New Roman" w:hAnsi="Times New Roman"/>
          <w:sz w:val="28"/>
          <w:szCs w:val="28"/>
        </w:rPr>
        <w:t> </w:t>
      </w:r>
      <w:r w:rsidR="009A5E75" w:rsidRPr="00FE3508">
        <w:rPr>
          <w:rFonts w:ascii="Times New Roman" w:hAnsi="Times New Roman"/>
          <w:sz w:val="28"/>
          <w:szCs w:val="28"/>
        </w:rPr>
        <w:t>у</w:t>
      </w:r>
      <w:r w:rsidRPr="00FE3508">
        <w:rPr>
          <w:rFonts w:ascii="Times New Roman" w:hAnsi="Times New Roman"/>
          <w:sz w:val="28"/>
          <w:szCs w:val="28"/>
        </w:rPr>
        <w:t>плотнённого снега, борьбу</w:t>
      </w:r>
      <w:r w:rsidR="009A5E75" w:rsidRPr="00FE3508">
        <w:rPr>
          <w:rFonts w:ascii="Times New Roman" w:hAnsi="Times New Roman"/>
          <w:sz w:val="28"/>
          <w:szCs w:val="28"/>
        </w:rPr>
        <w:t xml:space="preserve"> с</w:t>
      </w:r>
      <w:r w:rsidR="009A5E75">
        <w:rPr>
          <w:rFonts w:ascii="Times New Roman" w:hAnsi="Times New Roman"/>
          <w:sz w:val="28"/>
          <w:szCs w:val="28"/>
        </w:rPr>
        <w:t> </w:t>
      </w:r>
      <w:r w:rsidR="009A5E75" w:rsidRPr="00FE3508">
        <w:rPr>
          <w:rFonts w:ascii="Times New Roman" w:hAnsi="Times New Roman"/>
          <w:sz w:val="28"/>
          <w:szCs w:val="28"/>
        </w:rPr>
        <w:t>г</w:t>
      </w:r>
      <w:r w:rsidRPr="00FE3508">
        <w:rPr>
          <w:rFonts w:ascii="Times New Roman" w:hAnsi="Times New Roman"/>
          <w:sz w:val="28"/>
          <w:szCs w:val="28"/>
        </w:rPr>
        <w:t>ололёдом, предотвращение снежно-ледяных образований.</w:t>
      </w:r>
      <w:r>
        <w:rPr>
          <w:rFonts w:ascii="Times New Roman" w:hAnsi="Times New Roman"/>
          <w:sz w:val="28"/>
          <w:szCs w:val="28"/>
        </w:rPr>
        <w:t xml:space="preserve"> </w:t>
      </w:r>
      <w:r w:rsidR="00774D56" w:rsidRPr="00FE3508">
        <w:rPr>
          <w:rFonts w:ascii="Times New Roman" w:hAnsi="Times New Roman"/>
          <w:sz w:val="28"/>
          <w:szCs w:val="28"/>
        </w:rPr>
        <w:t xml:space="preserve">Летом </w:t>
      </w:r>
      <w:r>
        <w:rPr>
          <w:rFonts w:ascii="Times New Roman" w:hAnsi="Times New Roman"/>
          <w:sz w:val="28"/>
          <w:szCs w:val="28"/>
        </w:rPr>
        <w:t xml:space="preserve">должны </w:t>
      </w:r>
      <w:r w:rsidR="00774D56" w:rsidRPr="00FE3508">
        <w:rPr>
          <w:rFonts w:ascii="Times New Roman" w:hAnsi="Times New Roman"/>
          <w:sz w:val="28"/>
          <w:szCs w:val="28"/>
        </w:rPr>
        <w:t>выполнят</w:t>
      </w:r>
      <w:r>
        <w:rPr>
          <w:rFonts w:ascii="Times New Roman" w:hAnsi="Times New Roman"/>
          <w:sz w:val="28"/>
          <w:szCs w:val="28"/>
        </w:rPr>
        <w:t>ь</w:t>
      </w:r>
      <w:r w:rsidR="00774D56" w:rsidRPr="00FE3508">
        <w:rPr>
          <w:rFonts w:ascii="Times New Roman" w:hAnsi="Times New Roman"/>
          <w:sz w:val="28"/>
          <w:szCs w:val="28"/>
        </w:rPr>
        <w:t>ся работы, обеспечивающие максимальную чистоту дорог</w:t>
      </w:r>
      <w:r w:rsidR="009A5E75" w:rsidRPr="00FE3508">
        <w:rPr>
          <w:rFonts w:ascii="Times New Roman" w:hAnsi="Times New Roman"/>
          <w:sz w:val="28"/>
          <w:szCs w:val="28"/>
        </w:rPr>
        <w:t xml:space="preserve"> и</w:t>
      </w:r>
      <w:r w:rsidR="009A5E75">
        <w:rPr>
          <w:rFonts w:ascii="Times New Roman" w:hAnsi="Times New Roman"/>
          <w:sz w:val="28"/>
          <w:szCs w:val="28"/>
        </w:rPr>
        <w:t> </w:t>
      </w:r>
      <w:r w:rsidR="009A5E75" w:rsidRPr="00FE3508">
        <w:rPr>
          <w:rFonts w:ascii="Times New Roman" w:hAnsi="Times New Roman"/>
          <w:sz w:val="28"/>
          <w:szCs w:val="28"/>
        </w:rPr>
        <w:t>п</w:t>
      </w:r>
      <w:r w:rsidR="00774D56" w:rsidRPr="00FE3508">
        <w:rPr>
          <w:rFonts w:ascii="Times New Roman" w:hAnsi="Times New Roman"/>
          <w:sz w:val="28"/>
          <w:szCs w:val="28"/>
        </w:rPr>
        <w:t xml:space="preserve">риземных слоёв воздуха. </w:t>
      </w:r>
    </w:p>
    <w:p w:rsidR="003B22F7" w:rsidRPr="00FE3508" w:rsidRDefault="003B22F7" w:rsidP="00774D56">
      <w:pPr>
        <w:spacing w:after="0" w:line="240" w:lineRule="auto"/>
        <w:ind w:firstLine="709"/>
        <w:jc w:val="both"/>
        <w:rPr>
          <w:rFonts w:ascii="Times New Roman" w:hAnsi="Times New Roman"/>
          <w:sz w:val="28"/>
          <w:szCs w:val="28"/>
        </w:rPr>
      </w:pPr>
      <w:r>
        <w:rPr>
          <w:rFonts w:ascii="Times New Roman" w:hAnsi="Times New Roman"/>
          <w:sz w:val="28"/>
          <w:szCs w:val="28"/>
        </w:rPr>
        <w:t>Снеговые массы преимущественно сгребаются вдоль дорог.</w:t>
      </w:r>
      <w:r w:rsidR="009A5E75">
        <w:rPr>
          <w:rFonts w:ascii="Times New Roman" w:hAnsi="Times New Roman"/>
          <w:sz w:val="28"/>
          <w:szCs w:val="28"/>
        </w:rPr>
        <w:t xml:space="preserve"> В о</w:t>
      </w:r>
      <w:r>
        <w:rPr>
          <w:rFonts w:ascii="Times New Roman" w:hAnsi="Times New Roman"/>
          <w:sz w:val="28"/>
          <w:szCs w:val="28"/>
        </w:rPr>
        <w:t>тдельных случаях вывозятся</w:t>
      </w:r>
      <w:r w:rsidR="009A5E75">
        <w:rPr>
          <w:rFonts w:ascii="Times New Roman" w:hAnsi="Times New Roman"/>
          <w:sz w:val="28"/>
          <w:szCs w:val="28"/>
        </w:rPr>
        <w:t xml:space="preserve"> на б</w:t>
      </w:r>
      <w:r w:rsidR="0025156F">
        <w:rPr>
          <w:rFonts w:ascii="Times New Roman" w:hAnsi="Times New Roman"/>
          <w:sz w:val="28"/>
          <w:szCs w:val="28"/>
        </w:rPr>
        <w:t>езопасные участки берег</w:t>
      </w:r>
      <w:r w:rsidR="00FB2222">
        <w:rPr>
          <w:rFonts w:ascii="Times New Roman" w:hAnsi="Times New Roman"/>
          <w:sz w:val="28"/>
          <w:szCs w:val="28"/>
        </w:rPr>
        <w:t>а проток</w:t>
      </w:r>
      <w:r w:rsidR="0025156F">
        <w:rPr>
          <w:rFonts w:ascii="Times New Roman" w:hAnsi="Times New Roman"/>
          <w:sz w:val="28"/>
          <w:szCs w:val="28"/>
        </w:rPr>
        <w:t>, где при повышении температуры плавятся естественным образом.</w:t>
      </w:r>
      <w:r w:rsidR="00A627DD">
        <w:rPr>
          <w:rFonts w:ascii="Times New Roman" w:hAnsi="Times New Roman"/>
          <w:sz w:val="28"/>
          <w:szCs w:val="28"/>
        </w:rPr>
        <w:t xml:space="preserve"> </w:t>
      </w:r>
    </w:p>
    <w:p w:rsidR="00FB2222" w:rsidRPr="00FB2222" w:rsidRDefault="00FB2222" w:rsidP="00FB2222">
      <w:pPr>
        <w:spacing w:after="0" w:line="240" w:lineRule="auto"/>
        <w:ind w:firstLine="709"/>
        <w:jc w:val="both"/>
        <w:rPr>
          <w:rFonts w:ascii="Times New Roman" w:hAnsi="Times New Roman"/>
          <w:sz w:val="28"/>
          <w:szCs w:val="28"/>
        </w:rPr>
      </w:pPr>
      <w:r w:rsidRPr="00FB2222">
        <w:rPr>
          <w:rFonts w:ascii="Times New Roman" w:hAnsi="Times New Roman"/>
          <w:sz w:val="28"/>
          <w:szCs w:val="28"/>
        </w:rPr>
        <w:t>Современное экологическое состояние территории определяется воздействием локальных источников загрязнения</w:t>
      </w:r>
      <w:r w:rsidR="009A5E75" w:rsidRPr="00FB2222">
        <w:rPr>
          <w:rFonts w:ascii="Times New Roman" w:hAnsi="Times New Roman"/>
          <w:sz w:val="28"/>
          <w:szCs w:val="28"/>
        </w:rPr>
        <w:t xml:space="preserve"> на</w:t>
      </w:r>
      <w:r w:rsidR="009A5E75">
        <w:rPr>
          <w:rFonts w:ascii="Times New Roman" w:hAnsi="Times New Roman"/>
          <w:sz w:val="28"/>
          <w:szCs w:val="28"/>
        </w:rPr>
        <w:t> </w:t>
      </w:r>
      <w:r w:rsidR="009A5E75" w:rsidRPr="00FB2222">
        <w:rPr>
          <w:rFonts w:ascii="Times New Roman" w:hAnsi="Times New Roman"/>
          <w:sz w:val="28"/>
          <w:szCs w:val="28"/>
        </w:rPr>
        <w:t>к</w:t>
      </w:r>
      <w:r w:rsidRPr="00FB2222">
        <w:rPr>
          <w:rFonts w:ascii="Times New Roman" w:hAnsi="Times New Roman"/>
          <w:sz w:val="28"/>
          <w:szCs w:val="28"/>
        </w:rPr>
        <w:t>омпоненты природной среды, трансграничным переносом загрязняющих веществ воздушным путём</w:t>
      </w:r>
      <w:r w:rsidR="009A5E75" w:rsidRPr="00FB2222">
        <w:rPr>
          <w:rFonts w:ascii="Times New Roman" w:hAnsi="Times New Roman"/>
          <w:sz w:val="28"/>
          <w:szCs w:val="28"/>
        </w:rPr>
        <w:t xml:space="preserve"> с</w:t>
      </w:r>
      <w:r w:rsidR="009A5E75">
        <w:rPr>
          <w:rFonts w:ascii="Times New Roman" w:hAnsi="Times New Roman"/>
          <w:sz w:val="28"/>
          <w:szCs w:val="28"/>
        </w:rPr>
        <w:t> </w:t>
      </w:r>
      <w:r w:rsidR="009A5E75" w:rsidRPr="00FB2222">
        <w:rPr>
          <w:rFonts w:ascii="Times New Roman" w:hAnsi="Times New Roman"/>
          <w:sz w:val="28"/>
          <w:szCs w:val="28"/>
        </w:rPr>
        <w:t>п</w:t>
      </w:r>
      <w:r w:rsidRPr="00FB2222">
        <w:rPr>
          <w:rFonts w:ascii="Times New Roman" w:hAnsi="Times New Roman"/>
          <w:sz w:val="28"/>
          <w:szCs w:val="28"/>
        </w:rPr>
        <w:t>рилегающих территорий,</w:t>
      </w:r>
      <w:r w:rsidR="009A5E75" w:rsidRPr="00FB2222">
        <w:rPr>
          <w:rFonts w:ascii="Times New Roman" w:hAnsi="Times New Roman"/>
          <w:sz w:val="28"/>
          <w:szCs w:val="28"/>
        </w:rPr>
        <w:t xml:space="preserve"> а</w:t>
      </w:r>
      <w:r w:rsidR="009A5E75">
        <w:rPr>
          <w:rFonts w:ascii="Times New Roman" w:hAnsi="Times New Roman"/>
          <w:sz w:val="28"/>
          <w:szCs w:val="28"/>
        </w:rPr>
        <w:t> </w:t>
      </w:r>
      <w:r w:rsidR="009A5E75" w:rsidRPr="00FB2222">
        <w:rPr>
          <w:rFonts w:ascii="Times New Roman" w:hAnsi="Times New Roman"/>
          <w:sz w:val="28"/>
          <w:szCs w:val="28"/>
        </w:rPr>
        <w:t>т</w:t>
      </w:r>
      <w:r w:rsidRPr="00FB2222">
        <w:rPr>
          <w:rFonts w:ascii="Times New Roman" w:hAnsi="Times New Roman"/>
          <w:sz w:val="28"/>
          <w:szCs w:val="28"/>
        </w:rPr>
        <w:t>акже</w:t>
      </w:r>
      <w:r w:rsidR="009A5E75" w:rsidRPr="00FB2222">
        <w:rPr>
          <w:rFonts w:ascii="Times New Roman" w:hAnsi="Times New Roman"/>
          <w:sz w:val="28"/>
          <w:szCs w:val="28"/>
        </w:rPr>
        <w:t xml:space="preserve"> от</w:t>
      </w:r>
      <w:r w:rsidR="009A5E75">
        <w:rPr>
          <w:rFonts w:ascii="Times New Roman" w:hAnsi="Times New Roman"/>
          <w:sz w:val="28"/>
          <w:szCs w:val="28"/>
        </w:rPr>
        <w:t> </w:t>
      </w:r>
      <w:r w:rsidR="009A5E75" w:rsidRPr="00FB2222">
        <w:rPr>
          <w:rFonts w:ascii="Times New Roman" w:hAnsi="Times New Roman"/>
          <w:sz w:val="28"/>
          <w:szCs w:val="28"/>
        </w:rPr>
        <w:t>к</w:t>
      </w:r>
      <w:r w:rsidRPr="00FB2222">
        <w:rPr>
          <w:rFonts w:ascii="Times New Roman" w:hAnsi="Times New Roman"/>
          <w:sz w:val="28"/>
          <w:szCs w:val="28"/>
        </w:rPr>
        <w:t>лиматических особенностей, определяющих условия рассеивания</w:t>
      </w:r>
      <w:r w:rsidR="009A5E75">
        <w:rPr>
          <w:rFonts w:ascii="Times New Roman" w:hAnsi="Times New Roman"/>
          <w:sz w:val="28"/>
          <w:szCs w:val="28"/>
        </w:rPr>
        <w:t xml:space="preserve"> </w:t>
      </w:r>
      <w:r w:rsidR="009A5E75" w:rsidRPr="00FB2222">
        <w:rPr>
          <w:rFonts w:ascii="Times New Roman" w:hAnsi="Times New Roman"/>
          <w:sz w:val="28"/>
          <w:szCs w:val="28"/>
        </w:rPr>
        <w:t>и</w:t>
      </w:r>
      <w:r w:rsidR="009A5E75">
        <w:rPr>
          <w:rFonts w:ascii="Times New Roman" w:hAnsi="Times New Roman"/>
          <w:sz w:val="28"/>
          <w:szCs w:val="28"/>
        </w:rPr>
        <w:t> </w:t>
      </w:r>
      <w:r w:rsidR="009A5E75" w:rsidRPr="00FB2222">
        <w:rPr>
          <w:rFonts w:ascii="Times New Roman" w:hAnsi="Times New Roman"/>
          <w:sz w:val="28"/>
          <w:szCs w:val="28"/>
        </w:rPr>
        <w:t>в</w:t>
      </w:r>
      <w:r w:rsidRPr="00FB2222">
        <w:rPr>
          <w:rFonts w:ascii="Times New Roman" w:hAnsi="Times New Roman"/>
          <w:sz w:val="28"/>
          <w:szCs w:val="28"/>
        </w:rPr>
        <w:t>ымывания примесей.</w:t>
      </w:r>
    </w:p>
    <w:p w:rsidR="00E6616C" w:rsidRPr="00E6616C" w:rsidRDefault="00774D56" w:rsidP="00E6616C">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Доля </w:t>
      </w:r>
      <w:r w:rsidR="006E180D">
        <w:rPr>
          <w:rFonts w:ascii="Times New Roman" w:hAnsi="Times New Roman"/>
          <w:sz w:val="28"/>
          <w:szCs w:val="28"/>
        </w:rPr>
        <w:t>крупногабаритных</w:t>
      </w:r>
      <w:r w:rsidRPr="00244FD7">
        <w:rPr>
          <w:rFonts w:ascii="Times New Roman" w:hAnsi="Times New Roman"/>
          <w:sz w:val="28"/>
          <w:szCs w:val="28"/>
        </w:rPr>
        <w:t xml:space="preserve"> отходов, образующихся</w:t>
      </w:r>
      <w:r w:rsidR="009A5E75" w:rsidRPr="00244FD7">
        <w:rPr>
          <w:rFonts w:ascii="Times New Roman" w:hAnsi="Times New Roman"/>
          <w:sz w:val="28"/>
          <w:szCs w:val="28"/>
        </w:rPr>
        <w:t xml:space="preserve"> в</w:t>
      </w:r>
      <w:r w:rsidR="009A5E75">
        <w:rPr>
          <w:rFonts w:ascii="Times New Roman" w:hAnsi="Times New Roman"/>
          <w:sz w:val="28"/>
          <w:szCs w:val="28"/>
        </w:rPr>
        <w:t> </w:t>
      </w:r>
      <w:r w:rsidR="009A5E75" w:rsidRPr="00244FD7">
        <w:rPr>
          <w:rFonts w:ascii="Times New Roman" w:hAnsi="Times New Roman"/>
          <w:sz w:val="28"/>
          <w:szCs w:val="28"/>
        </w:rPr>
        <w:t>р</w:t>
      </w:r>
      <w:r w:rsidRPr="00244FD7">
        <w:rPr>
          <w:rFonts w:ascii="Times New Roman" w:hAnsi="Times New Roman"/>
          <w:sz w:val="28"/>
          <w:szCs w:val="28"/>
        </w:rPr>
        <w:t xml:space="preserve">езультате деятельности предприятий, составляет </w:t>
      </w:r>
      <w:r w:rsidR="002C1425">
        <w:rPr>
          <w:rFonts w:ascii="Times New Roman" w:hAnsi="Times New Roman"/>
          <w:sz w:val="28"/>
          <w:szCs w:val="28"/>
        </w:rPr>
        <w:t>5</w:t>
      </w:r>
      <w:r>
        <w:rPr>
          <w:rFonts w:ascii="Times New Roman" w:hAnsi="Times New Roman"/>
          <w:sz w:val="28"/>
          <w:szCs w:val="28"/>
        </w:rPr>
        <w:t xml:space="preserve"> </w:t>
      </w:r>
      <w:r w:rsidRPr="00244FD7">
        <w:rPr>
          <w:rFonts w:ascii="Times New Roman" w:hAnsi="Times New Roman"/>
          <w:sz w:val="28"/>
          <w:szCs w:val="28"/>
        </w:rPr>
        <w:t>%</w:t>
      </w:r>
      <w:r w:rsidR="009A5E75" w:rsidRPr="00244FD7">
        <w:rPr>
          <w:rFonts w:ascii="Times New Roman" w:hAnsi="Times New Roman"/>
          <w:sz w:val="28"/>
          <w:szCs w:val="28"/>
        </w:rPr>
        <w:t xml:space="preserve"> от</w:t>
      </w:r>
      <w:r w:rsidR="009A5E75">
        <w:rPr>
          <w:rFonts w:ascii="Times New Roman" w:hAnsi="Times New Roman"/>
          <w:sz w:val="28"/>
          <w:szCs w:val="28"/>
        </w:rPr>
        <w:t> </w:t>
      </w:r>
      <w:r w:rsidR="009A5E75" w:rsidRPr="00244FD7">
        <w:rPr>
          <w:rFonts w:ascii="Times New Roman" w:hAnsi="Times New Roman"/>
          <w:sz w:val="28"/>
          <w:szCs w:val="28"/>
        </w:rPr>
        <w:t>о</w:t>
      </w:r>
      <w:r w:rsidRPr="00244FD7">
        <w:rPr>
          <w:rFonts w:ascii="Times New Roman" w:hAnsi="Times New Roman"/>
          <w:sz w:val="28"/>
          <w:szCs w:val="28"/>
        </w:rPr>
        <w:t>бъёма Т</w:t>
      </w:r>
      <w:r>
        <w:rPr>
          <w:rFonts w:ascii="Times New Roman" w:hAnsi="Times New Roman"/>
          <w:sz w:val="28"/>
          <w:szCs w:val="28"/>
        </w:rPr>
        <w:t>К</w:t>
      </w:r>
      <w:r w:rsidRPr="00244FD7">
        <w:rPr>
          <w:rFonts w:ascii="Times New Roman" w:hAnsi="Times New Roman"/>
          <w:sz w:val="28"/>
          <w:szCs w:val="28"/>
        </w:rPr>
        <w:t xml:space="preserve">О. </w:t>
      </w:r>
      <w:r w:rsidR="00E6616C" w:rsidRPr="00E6616C">
        <w:rPr>
          <w:rFonts w:ascii="Times New Roman" w:hAnsi="Times New Roman"/>
          <w:sz w:val="28"/>
          <w:szCs w:val="28"/>
        </w:rPr>
        <w:t>Согласно п. 8.3 «СП 2.1.7.1038-01.2.1.7. Почва, очистка населённых мест, отходы производства</w:t>
      </w:r>
      <w:r w:rsidR="009A5E75" w:rsidRPr="00E6616C">
        <w:rPr>
          <w:rFonts w:ascii="Times New Roman" w:hAnsi="Times New Roman"/>
          <w:sz w:val="28"/>
          <w:szCs w:val="28"/>
        </w:rPr>
        <w:t xml:space="preserve"> и</w:t>
      </w:r>
      <w:r w:rsidR="009A5E75">
        <w:rPr>
          <w:rFonts w:ascii="Times New Roman" w:hAnsi="Times New Roman"/>
          <w:sz w:val="28"/>
          <w:szCs w:val="28"/>
        </w:rPr>
        <w:t> </w:t>
      </w:r>
      <w:r w:rsidR="009A5E75" w:rsidRPr="00E6616C">
        <w:rPr>
          <w:rFonts w:ascii="Times New Roman" w:hAnsi="Times New Roman"/>
          <w:sz w:val="28"/>
          <w:szCs w:val="28"/>
        </w:rPr>
        <w:t>п</w:t>
      </w:r>
      <w:r w:rsidR="00E6616C" w:rsidRPr="00E6616C">
        <w:rPr>
          <w:rFonts w:ascii="Times New Roman" w:hAnsi="Times New Roman"/>
          <w:sz w:val="28"/>
          <w:szCs w:val="28"/>
        </w:rPr>
        <w:t>отребления, санитарная охрана почвы. Гигиенические требования</w:t>
      </w:r>
      <w:r w:rsidR="009A5E75" w:rsidRPr="00E6616C">
        <w:rPr>
          <w:rFonts w:ascii="Times New Roman" w:hAnsi="Times New Roman"/>
          <w:sz w:val="28"/>
          <w:szCs w:val="28"/>
        </w:rPr>
        <w:t xml:space="preserve"> к</w:t>
      </w:r>
      <w:r w:rsidR="009A5E75">
        <w:rPr>
          <w:rFonts w:ascii="Times New Roman" w:hAnsi="Times New Roman"/>
          <w:sz w:val="28"/>
          <w:szCs w:val="28"/>
        </w:rPr>
        <w:t> </w:t>
      </w:r>
      <w:r w:rsidR="009A5E75" w:rsidRPr="00E6616C">
        <w:rPr>
          <w:rFonts w:ascii="Times New Roman" w:hAnsi="Times New Roman"/>
          <w:sz w:val="28"/>
          <w:szCs w:val="28"/>
        </w:rPr>
        <w:t>у</w:t>
      </w:r>
      <w:r w:rsidR="00E6616C" w:rsidRPr="00E6616C">
        <w:rPr>
          <w:rFonts w:ascii="Times New Roman" w:hAnsi="Times New Roman"/>
          <w:sz w:val="28"/>
          <w:szCs w:val="28"/>
        </w:rPr>
        <w:t>стройству</w:t>
      </w:r>
      <w:r w:rsidR="009A5E75" w:rsidRPr="00E6616C">
        <w:rPr>
          <w:rFonts w:ascii="Times New Roman" w:hAnsi="Times New Roman"/>
          <w:sz w:val="28"/>
          <w:szCs w:val="28"/>
        </w:rPr>
        <w:t xml:space="preserve"> и</w:t>
      </w:r>
      <w:r w:rsidR="009A5E75">
        <w:rPr>
          <w:rFonts w:ascii="Times New Roman" w:hAnsi="Times New Roman"/>
          <w:sz w:val="28"/>
          <w:szCs w:val="28"/>
        </w:rPr>
        <w:t> </w:t>
      </w:r>
      <w:r w:rsidR="009A5E75" w:rsidRPr="00E6616C">
        <w:rPr>
          <w:rFonts w:ascii="Times New Roman" w:hAnsi="Times New Roman"/>
          <w:sz w:val="28"/>
          <w:szCs w:val="28"/>
        </w:rPr>
        <w:t>с</w:t>
      </w:r>
      <w:r w:rsidR="00E6616C" w:rsidRPr="00E6616C">
        <w:rPr>
          <w:rFonts w:ascii="Times New Roman" w:hAnsi="Times New Roman"/>
          <w:sz w:val="28"/>
          <w:szCs w:val="28"/>
        </w:rPr>
        <w:t>одержанию полигонов для твёрдых бытовых отходов. Санитарные правила»,</w:t>
      </w:r>
      <w:r w:rsidR="009A5E75" w:rsidRPr="00E6616C">
        <w:rPr>
          <w:rFonts w:ascii="Times New Roman" w:hAnsi="Times New Roman"/>
          <w:sz w:val="28"/>
          <w:szCs w:val="28"/>
        </w:rPr>
        <w:t xml:space="preserve"> на</w:t>
      </w:r>
      <w:r w:rsidR="009A5E75">
        <w:rPr>
          <w:rFonts w:ascii="Times New Roman" w:hAnsi="Times New Roman"/>
          <w:sz w:val="28"/>
          <w:szCs w:val="28"/>
        </w:rPr>
        <w:t> </w:t>
      </w:r>
      <w:r w:rsidR="009A5E75" w:rsidRPr="00E6616C">
        <w:rPr>
          <w:rFonts w:ascii="Times New Roman" w:hAnsi="Times New Roman"/>
          <w:sz w:val="28"/>
          <w:szCs w:val="28"/>
        </w:rPr>
        <w:t>п</w:t>
      </w:r>
      <w:r w:rsidR="00E6616C" w:rsidRPr="00E6616C">
        <w:rPr>
          <w:rFonts w:ascii="Times New Roman" w:hAnsi="Times New Roman"/>
          <w:sz w:val="28"/>
          <w:szCs w:val="28"/>
        </w:rPr>
        <w:t>олигонах ТКО могут приниматься</w:t>
      </w:r>
      <w:r w:rsidR="009A5E75" w:rsidRPr="00E6616C">
        <w:rPr>
          <w:rFonts w:ascii="Times New Roman" w:hAnsi="Times New Roman"/>
          <w:sz w:val="28"/>
          <w:szCs w:val="28"/>
        </w:rPr>
        <w:t xml:space="preserve"> и</w:t>
      </w:r>
      <w:r w:rsidR="009A5E75">
        <w:rPr>
          <w:rFonts w:ascii="Times New Roman" w:hAnsi="Times New Roman"/>
          <w:sz w:val="28"/>
          <w:szCs w:val="28"/>
        </w:rPr>
        <w:t> </w:t>
      </w:r>
      <w:r w:rsidR="009A5E75" w:rsidRPr="00E6616C">
        <w:rPr>
          <w:rFonts w:ascii="Times New Roman" w:hAnsi="Times New Roman"/>
          <w:sz w:val="28"/>
          <w:szCs w:val="28"/>
        </w:rPr>
        <w:t>с</w:t>
      </w:r>
      <w:r w:rsidR="00E6616C" w:rsidRPr="00E6616C">
        <w:rPr>
          <w:rFonts w:ascii="Times New Roman" w:hAnsi="Times New Roman"/>
          <w:sz w:val="28"/>
          <w:szCs w:val="28"/>
        </w:rPr>
        <w:t>кладироваться совместно</w:t>
      </w:r>
      <w:r w:rsidR="009A5E75" w:rsidRPr="00E6616C">
        <w:rPr>
          <w:rFonts w:ascii="Times New Roman" w:hAnsi="Times New Roman"/>
          <w:sz w:val="28"/>
          <w:szCs w:val="28"/>
        </w:rPr>
        <w:t xml:space="preserve"> с</w:t>
      </w:r>
      <w:r w:rsidR="009A5E75">
        <w:rPr>
          <w:rFonts w:ascii="Times New Roman" w:hAnsi="Times New Roman"/>
          <w:sz w:val="28"/>
          <w:szCs w:val="28"/>
        </w:rPr>
        <w:t> </w:t>
      </w:r>
      <w:r w:rsidR="009A5E75" w:rsidRPr="00E6616C">
        <w:rPr>
          <w:rFonts w:ascii="Times New Roman" w:hAnsi="Times New Roman"/>
          <w:sz w:val="28"/>
          <w:szCs w:val="28"/>
        </w:rPr>
        <w:t>Т</w:t>
      </w:r>
      <w:r w:rsidR="00E6616C" w:rsidRPr="00E6616C">
        <w:rPr>
          <w:rFonts w:ascii="Times New Roman" w:hAnsi="Times New Roman"/>
          <w:sz w:val="28"/>
          <w:szCs w:val="28"/>
        </w:rPr>
        <w:t>КО промышленные отходы</w:t>
      </w:r>
      <w:r w:rsidR="009A5E75" w:rsidRPr="00E6616C">
        <w:rPr>
          <w:rFonts w:ascii="Times New Roman" w:hAnsi="Times New Roman"/>
          <w:sz w:val="28"/>
          <w:szCs w:val="28"/>
        </w:rPr>
        <w:t xml:space="preserve"> </w:t>
      </w:r>
      <w:r w:rsidR="009A5E75" w:rsidRPr="00E6616C">
        <w:rPr>
          <w:rFonts w:ascii="Times New Roman" w:hAnsi="Times New Roman"/>
          <w:sz w:val="28"/>
          <w:szCs w:val="28"/>
          <w:lang w:val="en-US"/>
        </w:rPr>
        <w:t>IV</w:t>
      </w:r>
      <w:r w:rsidR="009A5E75">
        <w:rPr>
          <w:rFonts w:ascii="Times New Roman" w:hAnsi="Times New Roman"/>
          <w:sz w:val="28"/>
          <w:szCs w:val="28"/>
        </w:rPr>
        <w:t> </w:t>
      </w:r>
      <w:r w:rsidR="009A5E75" w:rsidRPr="00E6616C">
        <w:rPr>
          <w:rFonts w:ascii="Times New Roman" w:hAnsi="Times New Roman"/>
          <w:sz w:val="28"/>
          <w:szCs w:val="28"/>
        </w:rPr>
        <w:t>и</w:t>
      </w:r>
      <w:r w:rsidR="009A5E75">
        <w:rPr>
          <w:rFonts w:ascii="Times New Roman" w:hAnsi="Times New Roman"/>
          <w:sz w:val="28"/>
          <w:szCs w:val="28"/>
        </w:rPr>
        <w:t> </w:t>
      </w:r>
      <w:r w:rsidR="009A5E75" w:rsidRPr="00E6616C">
        <w:rPr>
          <w:rFonts w:ascii="Times New Roman" w:hAnsi="Times New Roman"/>
          <w:sz w:val="28"/>
          <w:szCs w:val="28"/>
          <w:lang w:val="en-US"/>
        </w:rPr>
        <w:t>I</w:t>
      </w:r>
      <w:r w:rsidR="00E6616C" w:rsidRPr="00E6616C">
        <w:rPr>
          <w:rFonts w:ascii="Times New Roman" w:hAnsi="Times New Roman"/>
          <w:sz w:val="28"/>
          <w:szCs w:val="28"/>
          <w:lang w:val="en-US"/>
        </w:rPr>
        <w:t>II</w:t>
      </w:r>
      <w:r w:rsidR="00E6616C" w:rsidRPr="00E6616C">
        <w:rPr>
          <w:rFonts w:ascii="Times New Roman" w:hAnsi="Times New Roman"/>
          <w:sz w:val="28"/>
          <w:szCs w:val="28"/>
        </w:rPr>
        <w:t xml:space="preserve"> класса опасности</w:t>
      </w:r>
      <w:r w:rsidR="009A5E75" w:rsidRPr="00E6616C">
        <w:rPr>
          <w:rFonts w:ascii="Times New Roman" w:hAnsi="Times New Roman"/>
          <w:sz w:val="28"/>
          <w:szCs w:val="28"/>
        </w:rPr>
        <w:t xml:space="preserve"> в</w:t>
      </w:r>
      <w:r w:rsidR="009A5E75">
        <w:rPr>
          <w:rFonts w:ascii="Times New Roman" w:hAnsi="Times New Roman"/>
          <w:sz w:val="28"/>
          <w:szCs w:val="28"/>
        </w:rPr>
        <w:t> </w:t>
      </w:r>
      <w:r w:rsidR="009A5E75" w:rsidRPr="00E6616C">
        <w:rPr>
          <w:rFonts w:ascii="Times New Roman" w:hAnsi="Times New Roman"/>
          <w:sz w:val="28"/>
          <w:szCs w:val="28"/>
        </w:rPr>
        <w:t>о</w:t>
      </w:r>
      <w:r w:rsidR="00E6616C" w:rsidRPr="00E6616C">
        <w:rPr>
          <w:rFonts w:ascii="Times New Roman" w:hAnsi="Times New Roman"/>
          <w:sz w:val="28"/>
          <w:szCs w:val="28"/>
        </w:rPr>
        <w:t>граниченном количестве (не более 30 %</w:t>
      </w:r>
      <w:r w:rsidR="009A5E75" w:rsidRPr="00E6616C">
        <w:rPr>
          <w:rFonts w:ascii="Times New Roman" w:hAnsi="Times New Roman"/>
          <w:sz w:val="28"/>
          <w:szCs w:val="28"/>
        </w:rPr>
        <w:t xml:space="preserve"> от</w:t>
      </w:r>
      <w:r w:rsidR="009A5E75">
        <w:rPr>
          <w:rFonts w:ascii="Times New Roman" w:hAnsi="Times New Roman"/>
          <w:sz w:val="28"/>
          <w:szCs w:val="28"/>
        </w:rPr>
        <w:t> </w:t>
      </w:r>
      <w:r w:rsidR="009A5E75" w:rsidRPr="00E6616C">
        <w:rPr>
          <w:rFonts w:ascii="Times New Roman" w:hAnsi="Times New Roman"/>
          <w:sz w:val="28"/>
          <w:szCs w:val="28"/>
        </w:rPr>
        <w:t>м</w:t>
      </w:r>
      <w:r w:rsidR="00E6616C" w:rsidRPr="00E6616C">
        <w:rPr>
          <w:rFonts w:ascii="Times New Roman" w:hAnsi="Times New Roman"/>
          <w:sz w:val="28"/>
          <w:szCs w:val="28"/>
        </w:rPr>
        <w:t>ассы твёрдых коммунальных отходов).</w:t>
      </w:r>
    </w:p>
    <w:p w:rsidR="00774D56" w:rsidRDefault="00774D56" w:rsidP="00774D56">
      <w:pPr>
        <w:spacing w:after="0" w:line="240" w:lineRule="auto"/>
        <w:ind w:firstLine="709"/>
        <w:jc w:val="both"/>
        <w:rPr>
          <w:rFonts w:ascii="Times New Roman" w:hAnsi="Times New Roman"/>
          <w:color w:val="000000"/>
          <w:sz w:val="28"/>
          <w:szCs w:val="28"/>
          <w:lang w:bidi="ru-RU"/>
        </w:rPr>
      </w:pPr>
      <w:r w:rsidRPr="006E33A2">
        <w:rPr>
          <w:rFonts w:ascii="Times New Roman" w:hAnsi="Times New Roman"/>
          <w:color w:val="000000"/>
          <w:sz w:val="28"/>
          <w:szCs w:val="28"/>
          <w:lang w:bidi="ru-RU"/>
        </w:rPr>
        <w:t>Отходы, образующиеся при строительстве, ремонте, реконструкции жилых</w:t>
      </w:r>
      <w:r w:rsidR="009A5E75" w:rsidRPr="006E33A2">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6E33A2">
        <w:rPr>
          <w:rFonts w:ascii="Times New Roman" w:hAnsi="Times New Roman"/>
          <w:color w:val="000000"/>
          <w:sz w:val="28"/>
          <w:szCs w:val="28"/>
          <w:lang w:bidi="ru-RU"/>
        </w:rPr>
        <w:t>о</w:t>
      </w:r>
      <w:r w:rsidRPr="006E33A2">
        <w:rPr>
          <w:rFonts w:ascii="Times New Roman" w:hAnsi="Times New Roman"/>
          <w:color w:val="000000"/>
          <w:sz w:val="28"/>
          <w:szCs w:val="28"/>
          <w:lang w:bidi="ru-RU"/>
        </w:rPr>
        <w:t xml:space="preserve">бщественных зданий, </w:t>
      </w:r>
      <w:r w:rsidR="0087007F">
        <w:rPr>
          <w:rFonts w:ascii="Times New Roman" w:hAnsi="Times New Roman"/>
          <w:color w:val="000000"/>
          <w:sz w:val="28"/>
          <w:szCs w:val="28"/>
          <w:lang w:bidi="ru-RU"/>
        </w:rPr>
        <w:t xml:space="preserve">должны </w:t>
      </w:r>
      <w:r w:rsidRPr="006E33A2">
        <w:rPr>
          <w:rFonts w:ascii="Times New Roman" w:hAnsi="Times New Roman"/>
          <w:color w:val="000000"/>
          <w:sz w:val="28"/>
          <w:szCs w:val="28"/>
          <w:lang w:bidi="ru-RU"/>
        </w:rPr>
        <w:t>вывоз</w:t>
      </w:r>
      <w:r w:rsidR="0087007F">
        <w:rPr>
          <w:rFonts w:ascii="Times New Roman" w:hAnsi="Times New Roman"/>
          <w:color w:val="000000"/>
          <w:sz w:val="28"/>
          <w:szCs w:val="28"/>
          <w:lang w:bidi="ru-RU"/>
        </w:rPr>
        <w:t>иться</w:t>
      </w:r>
      <w:r w:rsidR="009A5E75" w:rsidRPr="006E33A2">
        <w:rPr>
          <w:rFonts w:ascii="Times New Roman" w:hAnsi="Times New Roman"/>
          <w:color w:val="000000"/>
          <w:sz w:val="28"/>
          <w:szCs w:val="28"/>
          <w:lang w:bidi="ru-RU"/>
        </w:rPr>
        <w:t xml:space="preserve"> </w:t>
      </w:r>
      <w:r w:rsidR="009A5E75" w:rsidRPr="008C0CD1">
        <w:rPr>
          <w:rFonts w:ascii="Times New Roman" w:hAnsi="Times New Roman"/>
          <w:color w:val="000000"/>
          <w:sz w:val="28"/>
          <w:szCs w:val="28"/>
          <w:lang w:bidi="ru-RU"/>
        </w:rPr>
        <w:t>на</w:t>
      </w:r>
      <w:r w:rsidR="009A5E75">
        <w:rPr>
          <w:rFonts w:ascii="Times New Roman" w:hAnsi="Times New Roman"/>
          <w:color w:val="000000"/>
          <w:sz w:val="28"/>
          <w:szCs w:val="28"/>
          <w:lang w:bidi="ru-RU"/>
        </w:rPr>
        <w:t> </w:t>
      </w:r>
      <w:r w:rsidR="009A5E75" w:rsidRPr="008C0CD1">
        <w:rPr>
          <w:rFonts w:ascii="Times New Roman" w:hAnsi="Times New Roman"/>
          <w:color w:val="000000"/>
          <w:sz w:val="28"/>
          <w:szCs w:val="28"/>
          <w:lang w:bidi="ru-RU"/>
        </w:rPr>
        <w:t>л</w:t>
      </w:r>
      <w:r w:rsidR="008C0CD1" w:rsidRPr="008C0CD1">
        <w:rPr>
          <w:rFonts w:ascii="Times New Roman" w:hAnsi="Times New Roman"/>
          <w:color w:val="000000"/>
          <w:sz w:val="28"/>
          <w:szCs w:val="28"/>
          <w:lang w:bidi="ru-RU"/>
        </w:rPr>
        <w:t>ицензированные полигоны, имеющие право</w:t>
      </w:r>
      <w:r w:rsidR="009A5E75" w:rsidRPr="008C0CD1">
        <w:rPr>
          <w:rFonts w:ascii="Times New Roman" w:hAnsi="Times New Roman"/>
          <w:color w:val="000000"/>
          <w:sz w:val="28"/>
          <w:szCs w:val="28"/>
          <w:lang w:bidi="ru-RU"/>
        </w:rPr>
        <w:t xml:space="preserve"> на</w:t>
      </w:r>
      <w:r w:rsidR="009A5E75">
        <w:rPr>
          <w:rFonts w:ascii="Times New Roman" w:hAnsi="Times New Roman"/>
          <w:color w:val="000000"/>
          <w:sz w:val="28"/>
          <w:szCs w:val="28"/>
          <w:lang w:bidi="ru-RU"/>
        </w:rPr>
        <w:t> </w:t>
      </w:r>
      <w:r w:rsidR="009A5E75" w:rsidRPr="008C0CD1">
        <w:rPr>
          <w:rFonts w:ascii="Times New Roman" w:hAnsi="Times New Roman"/>
          <w:color w:val="000000"/>
          <w:sz w:val="28"/>
          <w:szCs w:val="28"/>
          <w:lang w:bidi="ru-RU"/>
        </w:rPr>
        <w:t>о</w:t>
      </w:r>
      <w:r w:rsidR="008C0CD1" w:rsidRPr="008C0CD1">
        <w:rPr>
          <w:rFonts w:ascii="Times New Roman" w:hAnsi="Times New Roman"/>
          <w:color w:val="000000"/>
          <w:sz w:val="28"/>
          <w:szCs w:val="28"/>
          <w:lang w:bidi="ru-RU"/>
        </w:rPr>
        <w:t>бращение</w:t>
      </w:r>
      <w:r w:rsidR="009A5E75" w:rsidRPr="008C0CD1">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8C0CD1">
        <w:rPr>
          <w:rFonts w:ascii="Times New Roman" w:hAnsi="Times New Roman"/>
          <w:color w:val="000000"/>
          <w:sz w:val="28"/>
          <w:szCs w:val="28"/>
          <w:lang w:bidi="ru-RU"/>
        </w:rPr>
        <w:t>д</w:t>
      </w:r>
      <w:r w:rsidR="008C0CD1" w:rsidRPr="008C0CD1">
        <w:rPr>
          <w:rFonts w:ascii="Times New Roman" w:hAnsi="Times New Roman"/>
          <w:color w:val="000000"/>
          <w:sz w:val="28"/>
          <w:szCs w:val="28"/>
          <w:lang w:bidi="ru-RU"/>
        </w:rPr>
        <w:t>анным видом отходов</w:t>
      </w:r>
      <w:r w:rsidRPr="006E33A2">
        <w:rPr>
          <w:rFonts w:ascii="Times New Roman" w:hAnsi="Times New Roman"/>
          <w:color w:val="000000"/>
          <w:sz w:val="28"/>
          <w:szCs w:val="28"/>
          <w:lang w:bidi="ru-RU"/>
        </w:rPr>
        <w:t>.</w:t>
      </w:r>
    </w:p>
    <w:p w:rsidR="0087007F" w:rsidRDefault="00EF0C5F" w:rsidP="0087007F">
      <w:pPr>
        <w:spacing w:after="0" w:line="240" w:lineRule="auto"/>
        <w:ind w:firstLine="709"/>
        <w:jc w:val="both"/>
        <w:rPr>
          <w:rFonts w:ascii="Times New Roman" w:hAnsi="Times New Roman"/>
          <w:sz w:val="28"/>
          <w:szCs w:val="28"/>
        </w:rPr>
      </w:pPr>
      <w:r w:rsidRPr="0087007F">
        <w:rPr>
          <w:rFonts w:ascii="Times New Roman" w:hAnsi="Times New Roman"/>
          <w:sz w:val="28"/>
          <w:szCs w:val="28"/>
        </w:rPr>
        <w:lastRenderedPageBreak/>
        <w:t xml:space="preserve">Экологическая политика администрации </w:t>
      </w:r>
      <w:r w:rsidR="006F18DE">
        <w:rPr>
          <w:rFonts w:ascii="Times New Roman" w:hAnsi="Times New Roman"/>
          <w:sz w:val="28"/>
          <w:szCs w:val="28"/>
        </w:rPr>
        <w:t>Куйбышевского района</w:t>
      </w:r>
      <w:r w:rsidRPr="0087007F">
        <w:rPr>
          <w:rFonts w:ascii="Times New Roman" w:hAnsi="Times New Roman"/>
          <w:sz w:val="28"/>
          <w:szCs w:val="28"/>
        </w:rPr>
        <w:t>, как</w:t>
      </w:r>
      <w:r w:rsidR="009A5E75" w:rsidRPr="0087007F">
        <w:rPr>
          <w:rFonts w:ascii="Times New Roman" w:hAnsi="Times New Roman"/>
          <w:sz w:val="28"/>
          <w:szCs w:val="28"/>
        </w:rPr>
        <w:t xml:space="preserve"> и</w:t>
      </w:r>
      <w:r w:rsidR="009A5E75">
        <w:rPr>
          <w:rFonts w:ascii="Times New Roman" w:hAnsi="Times New Roman"/>
          <w:sz w:val="28"/>
          <w:szCs w:val="28"/>
        </w:rPr>
        <w:t> </w:t>
      </w:r>
      <w:r w:rsidR="009A5E75" w:rsidRPr="0087007F">
        <w:rPr>
          <w:rFonts w:ascii="Times New Roman" w:hAnsi="Times New Roman"/>
          <w:sz w:val="28"/>
          <w:szCs w:val="28"/>
        </w:rPr>
        <w:t>в</w:t>
      </w:r>
      <w:r w:rsidR="009A5E75">
        <w:rPr>
          <w:rFonts w:ascii="Times New Roman" w:hAnsi="Times New Roman"/>
          <w:sz w:val="28"/>
          <w:szCs w:val="28"/>
        </w:rPr>
        <w:t> </w:t>
      </w:r>
      <w:r w:rsidR="009A5E75" w:rsidRPr="0087007F">
        <w:rPr>
          <w:rFonts w:ascii="Times New Roman" w:hAnsi="Times New Roman"/>
          <w:sz w:val="28"/>
          <w:szCs w:val="28"/>
        </w:rPr>
        <w:t>п</w:t>
      </w:r>
      <w:r w:rsidRPr="0087007F">
        <w:rPr>
          <w:rFonts w:ascii="Times New Roman" w:hAnsi="Times New Roman"/>
          <w:sz w:val="28"/>
          <w:szCs w:val="28"/>
        </w:rPr>
        <w:t>редыдущие годы, направлена</w:t>
      </w:r>
      <w:r w:rsidR="009A5E75" w:rsidRPr="0087007F">
        <w:rPr>
          <w:rFonts w:ascii="Times New Roman" w:hAnsi="Times New Roman"/>
          <w:sz w:val="28"/>
          <w:szCs w:val="28"/>
        </w:rPr>
        <w:t xml:space="preserve"> на</w:t>
      </w:r>
      <w:r w:rsidR="009A5E75">
        <w:rPr>
          <w:rFonts w:ascii="Times New Roman" w:hAnsi="Times New Roman"/>
          <w:sz w:val="28"/>
          <w:szCs w:val="28"/>
        </w:rPr>
        <w:t> </w:t>
      </w:r>
      <w:r w:rsidR="009A5E75" w:rsidRPr="0087007F">
        <w:rPr>
          <w:rFonts w:ascii="Times New Roman" w:hAnsi="Times New Roman"/>
          <w:sz w:val="28"/>
          <w:szCs w:val="28"/>
        </w:rPr>
        <w:t>у</w:t>
      </w:r>
      <w:r w:rsidRPr="0087007F">
        <w:rPr>
          <w:rFonts w:ascii="Times New Roman" w:hAnsi="Times New Roman"/>
          <w:sz w:val="28"/>
          <w:szCs w:val="28"/>
        </w:rPr>
        <w:t>лучшение качества окружающей природной среды, предотвращение деградации природных комплексов</w:t>
      </w:r>
      <w:r w:rsidR="009A5E75" w:rsidRPr="0087007F">
        <w:rPr>
          <w:rFonts w:ascii="Times New Roman" w:hAnsi="Times New Roman"/>
          <w:sz w:val="28"/>
          <w:szCs w:val="28"/>
        </w:rPr>
        <w:t xml:space="preserve"> и</w:t>
      </w:r>
      <w:r w:rsidR="009A5E75">
        <w:rPr>
          <w:rFonts w:ascii="Times New Roman" w:hAnsi="Times New Roman"/>
          <w:sz w:val="28"/>
          <w:szCs w:val="28"/>
        </w:rPr>
        <w:t> </w:t>
      </w:r>
      <w:r w:rsidR="009A5E75" w:rsidRPr="0087007F">
        <w:rPr>
          <w:rFonts w:ascii="Times New Roman" w:hAnsi="Times New Roman"/>
          <w:sz w:val="28"/>
          <w:szCs w:val="28"/>
        </w:rPr>
        <w:t>с</w:t>
      </w:r>
      <w:r w:rsidRPr="0087007F">
        <w:rPr>
          <w:rFonts w:ascii="Times New Roman" w:hAnsi="Times New Roman"/>
          <w:sz w:val="28"/>
          <w:szCs w:val="28"/>
        </w:rPr>
        <w:t>нижение влияния неблагоприятных экологических факторов</w:t>
      </w:r>
      <w:r w:rsidR="009A5E75" w:rsidRPr="0087007F">
        <w:rPr>
          <w:rFonts w:ascii="Times New Roman" w:hAnsi="Times New Roman"/>
          <w:sz w:val="28"/>
          <w:szCs w:val="28"/>
        </w:rPr>
        <w:t xml:space="preserve"> на</w:t>
      </w:r>
      <w:r w:rsidR="009A5E75">
        <w:rPr>
          <w:rFonts w:ascii="Times New Roman" w:hAnsi="Times New Roman"/>
          <w:sz w:val="28"/>
          <w:szCs w:val="28"/>
        </w:rPr>
        <w:t> </w:t>
      </w:r>
      <w:r w:rsidR="009A5E75" w:rsidRPr="0087007F">
        <w:rPr>
          <w:rFonts w:ascii="Times New Roman" w:hAnsi="Times New Roman"/>
          <w:sz w:val="28"/>
          <w:szCs w:val="28"/>
        </w:rPr>
        <w:t>з</w:t>
      </w:r>
      <w:r w:rsidRPr="0087007F">
        <w:rPr>
          <w:rFonts w:ascii="Times New Roman" w:hAnsi="Times New Roman"/>
          <w:sz w:val="28"/>
          <w:szCs w:val="28"/>
        </w:rPr>
        <w:t>доровье населения. Достижение данных целей органами местного самоуправления района решается посредством выполнения задач</w:t>
      </w:r>
      <w:r w:rsidR="009A5E75" w:rsidRPr="0087007F">
        <w:rPr>
          <w:rFonts w:ascii="Times New Roman" w:hAnsi="Times New Roman"/>
          <w:sz w:val="28"/>
          <w:szCs w:val="28"/>
        </w:rPr>
        <w:t xml:space="preserve"> по</w:t>
      </w:r>
      <w:r w:rsidR="009A5E75">
        <w:rPr>
          <w:rFonts w:ascii="Times New Roman" w:hAnsi="Times New Roman"/>
          <w:sz w:val="28"/>
          <w:szCs w:val="28"/>
        </w:rPr>
        <w:t> </w:t>
      </w:r>
      <w:r w:rsidR="009A5E75" w:rsidRPr="0087007F">
        <w:rPr>
          <w:rFonts w:ascii="Times New Roman" w:hAnsi="Times New Roman"/>
          <w:sz w:val="28"/>
          <w:szCs w:val="28"/>
        </w:rPr>
        <w:t>н</w:t>
      </w:r>
      <w:r w:rsidRPr="0087007F">
        <w:rPr>
          <w:rFonts w:ascii="Times New Roman" w:hAnsi="Times New Roman"/>
          <w:sz w:val="28"/>
          <w:szCs w:val="28"/>
        </w:rPr>
        <w:t xml:space="preserve">едопустимости загрязнения окружающей среды. </w:t>
      </w:r>
    </w:p>
    <w:p w:rsidR="003A7901" w:rsidRPr="00714BC7" w:rsidRDefault="003A7901" w:rsidP="00D05D06">
      <w:pPr>
        <w:pStyle w:val="2"/>
        <w:numPr>
          <w:ilvl w:val="1"/>
          <w:numId w:val="55"/>
        </w:numPr>
        <w:spacing w:before="240"/>
        <w:ind w:left="993" w:hanging="633"/>
        <w:jc w:val="both"/>
        <w:rPr>
          <w:b/>
        </w:rPr>
      </w:pPr>
      <w:bookmarkStart w:id="151" w:name="_Toc475037090"/>
      <w:bookmarkStart w:id="152" w:name="_Toc52441965"/>
      <w:r w:rsidRPr="00714BC7">
        <w:rPr>
          <w:b/>
        </w:rPr>
        <w:t>Зона инженерной инфраструктуры</w:t>
      </w:r>
      <w:bookmarkEnd w:id="151"/>
      <w:bookmarkEnd w:id="152"/>
    </w:p>
    <w:p w:rsidR="003A7901" w:rsidRPr="005D2741"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53" w:name="_Toc475037091"/>
      <w:bookmarkStart w:id="154" w:name="_Toc52441966"/>
      <w:r w:rsidRPr="005D2741">
        <w:rPr>
          <w:rFonts w:ascii="Times New Roman" w:hAnsi="Times New Roman"/>
          <w:sz w:val="28"/>
        </w:rPr>
        <w:t>Водоснабжение</w:t>
      </w:r>
      <w:bookmarkEnd w:id="153"/>
      <w:bookmarkEnd w:id="154"/>
    </w:p>
    <w:p w:rsidR="001639AB" w:rsidRDefault="001639AB" w:rsidP="003A7901">
      <w:pPr>
        <w:spacing w:after="0" w:line="240" w:lineRule="auto"/>
        <w:ind w:firstLine="709"/>
        <w:jc w:val="both"/>
        <w:rPr>
          <w:rFonts w:ascii="Times New Roman" w:hAnsi="Times New Roman"/>
          <w:sz w:val="28"/>
          <w:szCs w:val="28"/>
        </w:rPr>
      </w:pPr>
    </w:p>
    <w:p w:rsidR="00834ED1" w:rsidRPr="00834ED1" w:rsidRDefault="00834ED1"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Поверхностный водозабор осуществляется из реки Омь насосно-фильтровальной станцией (НФС).</w:t>
      </w:r>
      <w:r>
        <w:rPr>
          <w:rFonts w:ascii="Times New Roman" w:hAnsi="Times New Roman"/>
          <w:sz w:val="28"/>
          <w:szCs w:val="28"/>
        </w:rPr>
        <w:t xml:space="preserve"> </w:t>
      </w:r>
      <w:r w:rsidRPr="00834ED1">
        <w:rPr>
          <w:rFonts w:ascii="Times New Roman" w:hAnsi="Times New Roman"/>
          <w:sz w:val="28"/>
          <w:szCs w:val="28"/>
        </w:rPr>
        <w:t>Своё начало р. Омь берет из небольшого озера на омском болоте на отметке 131 м (абс.). Место впадения в р. Иртыш находится в г. Омске. Длина реки около 1000 км, площадь бассейна 60000 км</w:t>
      </w:r>
      <w:r w:rsidRPr="00834ED1">
        <w:rPr>
          <w:rFonts w:ascii="Times New Roman" w:hAnsi="Times New Roman"/>
          <w:sz w:val="28"/>
          <w:szCs w:val="28"/>
          <w:vertAlign w:val="superscript"/>
        </w:rPr>
        <w:t>2</w:t>
      </w:r>
      <w:r w:rsidRPr="00834ED1">
        <w:rPr>
          <w:rFonts w:ascii="Times New Roman" w:hAnsi="Times New Roman"/>
          <w:sz w:val="28"/>
          <w:szCs w:val="28"/>
        </w:rPr>
        <w:t xml:space="preserve">, средний уклон 0,0006, а в районе города уклон снижается до 0,000045. В верхнем и среднем течении река сильно извилиста, протекает через ряд длинных и узких озёр. Берега невысокие, покрыты лесом. Ширина русла от 2 до 50 м, глубина около 3,0 м. В 150-170 км от истока р. Омь входит в район Барабинской степи. Здесь она протекает в узкой долине и высоких берегах, местами достигающих 20-30 м высоты. Ширина русла от 40 до 100 м, глубина от 0,4 до 4,0 м. Дно песчано-глинистое, местами илистое. В нижнем течении уклоны очень малы, течение очень медленное. </w:t>
      </w:r>
    </w:p>
    <w:p w:rsidR="00834ED1" w:rsidRPr="00834ED1" w:rsidRDefault="00834ED1"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Город Куйбышев Новосибирской области расположен на 723 км от устья р. Оми. Площадь бассейна у реки Оми к городу Куйбышев</w:t>
      </w:r>
      <w:r>
        <w:rPr>
          <w:rFonts w:ascii="Times New Roman" w:hAnsi="Times New Roman"/>
          <w:sz w:val="28"/>
          <w:szCs w:val="28"/>
        </w:rPr>
        <w:t>у</w:t>
      </w:r>
      <w:r w:rsidRPr="00834ED1">
        <w:rPr>
          <w:rFonts w:ascii="Times New Roman" w:hAnsi="Times New Roman"/>
          <w:sz w:val="28"/>
          <w:szCs w:val="28"/>
        </w:rPr>
        <w:t xml:space="preserve"> 12900 км</w:t>
      </w:r>
      <w:r w:rsidRPr="00834ED1">
        <w:rPr>
          <w:rFonts w:ascii="Times New Roman" w:hAnsi="Times New Roman"/>
          <w:sz w:val="28"/>
          <w:szCs w:val="28"/>
          <w:vertAlign w:val="superscript"/>
        </w:rPr>
        <w:t>2</w:t>
      </w:r>
      <w:r w:rsidRPr="00834ED1">
        <w:rPr>
          <w:rFonts w:ascii="Times New Roman" w:hAnsi="Times New Roman"/>
          <w:sz w:val="28"/>
          <w:szCs w:val="28"/>
        </w:rPr>
        <w:t>. Ширина реки у г. Куйбышева 25-30 м, глубина около 0,9-1,2 м.</w:t>
      </w:r>
    </w:p>
    <w:p w:rsidR="00834ED1" w:rsidRPr="00834ED1" w:rsidRDefault="00834ED1"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Подземный водозабор осуществляется артезианскими скважинами в количестве 11 шт. Для централизованного водоснабжения используется воды вернее-меловых и нижнеолигоценовых отложений.</w:t>
      </w:r>
    </w:p>
    <w:p w:rsidR="00834ED1" w:rsidRPr="00834ED1" w:rsidRDefault="00834ED1"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 xml:space="preserve">Питьевая вода после НФС и артезианских скважин по водоводам </w:t>
      </w:r>
      <w:r w:rsidR="00B102A5" w:rsidRPr="00834ED1">
        <w:rPr>
          <w:rFonts w:ascii="Times New Roman" w:hAnsi="Times New Roman"/>
          <w:sz w:val="28"/>
          <w:szCs w:val="28"/>
        </w:rPr>
        <w:t>подаётся</w:t>
      </w:r>
      <w:r w:rsidRPr="00834ED1">
        <w:rPr>
          <w:rFonts w:ascii="Times New Roman" w:hAnsi="Times New Roman"/>
          <w:sz w:val="28"/>
          <w:szCs w:val="28"/>
        </w:rPr>
        <w:t xml:space="preserve"> в город, где по системам трубопроводов распределяется по кварталам и улицам.</w:t>
      </w:r>
    </w:p>
    <w:p w:rsidR="00F03B59" w:rsidRDefault="00834ED1" w:rsidP="00834ED1">
      <w:pPr>
        <w:autoSpaceDE w:val="0"/>
        <w:autoSpaceDN w:val="0"/>
        <w:adjustRightInd w:val="0"/>
        <w:spacing w:after="0" w:line="240" w:lineRule="auto"/>
        <w:ind w:firstLine="709"/>
        <w:jc w:val="both"/>
        <w:rPr>
          <w:rFonts w:ascii="Times New Roman" w:hAnsi="Times New Roman"/>
          <w:sz w:val="28"/>
          <w:szCs w:val="28"/>
        </w:rPr>
      </w:pPr>
      <w:r w:rsidRPr="00834ED1">
        <w:rPr>
          <w:rFonts w:ascii="Times New Roman" w:hAnsi="Times New Roman"/>
          <w:sz w:val="28"/>
          <w:szCs w:val="28"/>
        </w:rPr>
        <w:t>Обслуживание централизованной системы водоснабжения в городе Куйбышеве осуществляет МУП «Горводоканал», которое имеет на своём балансе насосно-фильтровальную станцию, скважины и водопроводы.</w:t>
      </w:r>
    </w:p>
    <w:p w:rsidR="00F6263C" w:rsidRPr="001959E3" w:rsidRDefault="00F6263C" w:rsidP="00F6263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 xml:space="preserve">Таблица </w:t>
      </w:r>
      <w:r w:rsidR="000E58B8" w:rsidRPr="001959E3">
        <w:rPr>
          <w:rFonts w:ascii="Times New Roman" w:eastAsia="Times New Roman" w:hAnsi="Times New Roman"/>
          <w:sz w:val="28"/>
          <w:szCs w:val="24"/>
          <w:lang w:bidi="en-US"/>
        </w:rPr>
        <w:fldChar w:fldCharType="begin"/>
      </w:r>
      <w:r w:rsidRPr="001959E3">
        <w:rPr>
          <w:rFonts w:ascii="Times New Roman" w:eastAsia="Times New Roman" w:hAnsi="Times New Roman"/>
          <w:sz w:val="28"/>
          <w:szCs w:val="24"/>
          <w:lang w:bidi="en-US"/>
        </w:rPr>
        <w:instrText xml:space="preserve"> SEQ Таблица \* ARABIC </w:instrText>
      </w:r>
      <w:r w:rsidR="000E58B8" w:rsidRPr="001959E3">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16</w:t>
      </w:r>
      <w:r w:rsidR="000E58B8" w:rsidRPr="001959E3">
        <w:rPr>
          <w:rFonts w:ascii="Times New Roman" w:eastAsia="Times New Roman" w:hAnsi="Times New Roman"/>
          <w:sz w:val="28"/>
          <w:szCs w:val="24"/>
          <w:lang w:bidi="en-US"/>
        </w:rPr>
        <w:fldChar w:fldCharType="end"/>
      </w:r>
    </w:p>
    <w:p w:rsidR="00F6263C" w:rsidRDefault="00F6263C" w:rsidP="00F6263C">
      <w:pPr>
        <w:spacing w:after="120" w:line="240" w:lineRule="auto"/>
        <w:jc w:val="center"/>
        <w:rPr>
          <w:rFonts w:ascii="Times New Roman" w:eastAsia="Times New Roman" w:hAnsi="Times New Roman"/>
          <w:sz w:val="28"/>
          <w:szCs w:val="28"/>
          <w:lang w:eastAsia="ru-RU"/>
        </w:rPr>
      </w:pPr>
      <w:r w:rsidRPr="00F6263C">
        <w:rPr>
          <w:rFonts w:ascii="Times New Roman" w:eastAsia="Times New Roman" w:hAnsi="Times New Roman"/>
          <w:sz w:val="28"/>
          <w:szCs w:val="28"/>
          <w:lang w:eastAsia="ru-RU"/>
        </w:rPr>
        <w:t>Характеристика существующей системы водоснабжения</w:t>
      </w:r>
    </w:p>
    <w:tbl>
      <w:tblPr>
        <w:tblW w:w="10087" w:type="dxa"/>
        <w:jc w:val="center"/>
        <w:tblLayout w:type="fixed"/>
        <w:tblCellMar>
          <w:left w:w="0" w:type="dxa"/>
          <w:right w:w="0" w:type="dxa"/>
        </w:tblCellMar>
        <w:tblLook w:val="0000"/>
      </w:tblPr>
      <w:tblGrid>
        <w:gridCol w:w="1530"/>
        <w:gridCol w:w="1867"/>
        <w:gridCol w:w="1701"/>
        <w:gridCol w:w="1539"/>
        <w:gridCol w:w="1722"/>
        <w:gridCol w:w="1728"/>
      </w:tblGrid>
      <w:tr w:rsidR="001F3B40" w:rsidRPr="001F3B40" w:rsidTr="001F3B40">
        <w:trPr>
          <w:trHeight w:val="57"/>
          <w:jc w:val="center"/>
        </w:trPr>
        <w:tc>
          <w:tcPr>
            <w:tcW w:w="1530" w:type="dxa"/>
            <w:tcBorders>
              <w:top w:val="single" w:sz="4" w:space="0" w:color="auto"/>
              <w:left w:val="single" w:sz="4" w:space="0" w:color="auto"/>
              <w:bottom w:val="nil"/>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Населённые</w:t>
            </w:r>
            <w:r>
              <w:rPr>
                <w:rFonts w:ascii="Times New Roman" w:eastAsia="Times New Roman" w:hAnsi="Times New Roman"/>
                <w:color w:val="000000"/>
                <w:sz w:val="24"/>
                <w:szCs w:val="24"/>
                <w:lang w:eastAsia="ru-RU"/>
              </w:rPr>
              <w:t xml:space="preserve"> </w:t>
            </w:r>
            <w:r w:rsidRPr="001F3B40">
              <w:rPr>
                <w:rFonts w:ascii="Times New Roman" w:eastAsia="Times New Roman" w:hAnsi="Times New Roman"/>
                <w:color w:val="000000"/>
                <w:sz w:val="24"/>
                <w:szCs w:val="24"/>
                <w:lang w:eastAsia="ru-RU"/>
              </w:rPr>
              <w:t>пункты</w:t>
            </w:r>
          </w:p>
        </w:tc>
        <w:tc>
          <w:tcPr>
            <w:tcW w:w="1867" w:type="dxa"/>
            <w:tcBorders>
              <w:top w:val="single" w:sz="4" w:space="0" w:color="auto"/>
              <w:left w:val="single" w:sz="4" w:space="0" w:color="auto"/>
              <w:bottom w:val="nil"/>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Количество артезианских скважин, ед.</w:t>
            </w:r>
          </w:p>
        </w:tc>
        <w:tc>
          <w:tcPr>
            <w:tcW w:w="1701" w:type="dxa"/>
            <w:tcBorders>
              <w:top w:val="single" w:sz="4" w:space="0" w:color="auto"/>
              <w:left w:val="single" w:sz="4" w:space="0" w:color="auto"/>
              <w:bottom w:val="nil"/>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П</w:t>
            </w:r>
            <w:r w:rsidRPr="001F3B40">
              <w:rPr>
                <w:rFonts w:ascii="Times New Roman" w:eastAsia="Times New Roman" w:hAnsi="Times New Roman"/>
                <w:color w:val="000000"/>
                <w:sz w:val="24"/>
                <w:szCs w:val="24"/>
                <w:lang w:eastAsia="ru-RU"/>
              </w:rPr>
              <w:t>роизводитель</w:t>
            </w:r>
            <w:r>
              <w:rPr>
                <w:rFonts w:ascii="Times New Roman" w:eastAsia="Times New Roman" w:hAnsi="Times New Roman"/>
                <w:color w:val="000000"/>
                <w:sz w:val="24"/>
                <w:szCs w:val="24"/>
                <w:lang w:eastAsia="ru-RU"/>
              </w:rPr>
              <w:t>н</w:t>
            </w:r>
            <w:r w:rsidRPr="001F3B40">
              <w:rPr>
                <w:rFonts w:ascii="Times New Roman" w:eastAsia="Times New Roman" w:hAnsi="Times New Roman"/>
                <w:color w:val="000000"/>
                <w:sz w:val="24"/>
                <w:szCs w:val="24"/>
                <w:lang w:eastAsia="ru-RU"/>
              </w:rPr>
              <w:t>ость скважин, м</w:t>
            </w:r>
            <w:r w:rsidRPr="001F3B40">
              <w:rPr>
                <w:rFonts w:ascii="Times New Roman" w:eastAsia="Times New Roman" w:hAnsi="Times New Roman"/>
                <w:color w:val="000000"/>
                <w:sz w:val="24"/>
                <w:szCs w:val="24"/>
                <w:vertAlign w:val="superscript"/>
                <w:lang w:eastAsia="ru-RU"/>
              </w:rPr>
              <w:t>3</w:t>
            </w:r>
            <w:r w:rsidRPr="001F3B40">
              <w:rPr>
                <w:rFonts w:ascii="Times New Roman" w:eastAsia="Times New Roman" w:hAnsi="Times New Roman"/>
                <w:color w:val="000000"/>
                <w:sz w:val="24"/>
                <w:szCs w:val="24"/>
                <w:lang w:eastAsia="ru-RU"/>
              </w:rPr>
              <w:t>/час</w:t>
            </w:r>
          </w:p>
        </w:tc>
        <w:tc>
          <w:tcPr>
            <w:tcW w:w="1539" w:type="dxa"/>
            <w:tcBorders>
              <w:top w:val="single" w:sz="4" w:space="0" w:color="auto"/>
              <w:left w:val="single" w:sz="4" w:space="0" w:color="auto"/>
              <w:bottom w:val="nil"/>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Количество водонапорных башен</w:t>
            </w:r>
          </w:p>
        </w:tc>
        <w:tc>
          <w:tcPr>
            <w:tcW w:w="1722" w:type="dxa"/>
            <w:tcBorders>
              <w:top w:val="single" w:sz="4" w:space="0" w:color="auto"/>
              <w:left w:val="single" w:sz="4" w:space="0" w:color="auto"/>
              <w:bottom w:val="nil"/>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В т.ч. недействующих водонапорных башен, ед.</w:t>
            </w:r>
          </w:p>
        </w:tc>
        <w:tc>
          <w:tcPr>
            <w:tcW w:w="1728" w:type="dxa"/>
            <w:tcBorders>
              <w:top w:val="single" w:sz="4" w:space="0" w:color="auto"/>
              <w:left w:val="single" w:sz="4" w:space="0" w:color="auto"/>
              <w:bottom w:val="nil"/>
              <w:right w:val="single" w:sz="4" w:space="0" w:color="auto"/>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Количество и объ</w:t>
            </w:r>
            <w:r>
              <w:rPr>
                <w:rFonts w:ascii="Times New Roman" w:eastAsia="Times New Roman" w:hAnsi="Times New Roman"/>
                <w:color w:val="000000"/>
                <w:sz w:val="24"/>
                <w:szCs w:val="24"/>
                <w:lang w:eastAsia="ru-RU"/>
              </w:rPr>
              <w:t>ё</w:t>
            </w:r>
            <w:r w:rsidRPr="001F3B40">
              <w:rPr>
                <w:rFonts w:ascii="Times New Roman" w:eastAsia="Times New Roman" w:hAnsi="Times New Roman"/>
                <w:color w:val="000000"/>
                <w:sz w:val="24"/>
                <w:szCs w:val="24"/>
                <w:lang w:eastAsia="ru-RU"/>
              </w:rPr>
              <w:t>м дополнительных ёмкостей, м</w:t>
            </w:r>
          </w:p>
        </w:tc>
      </w:tr>
      <w:tr w:rsidR="001F3B40" w:rsidRPr="001F3B40" w:rsidTr="001F3B40">
        <w:trPr>
          <w:trHeight w:val="57"/>
          <w:jc w:val="center"/>
        </w:trPr>
        <w:tc>
          <w:tcPr>
            <w:tcW w:w="1530" w:type="dxa"/>
            <w:tcBorders>
              <w:top w:val="single" w:sz="4" w:space="0" w:color="auto"/>
              <w:left w:val="single" w:sz="4" w:space="0" w:color="auto"/>
              <w:bottom w:val="single" w:sz="4" w:space="0" w:color="auto"/>
              <w:right w:val="nil"/>
            </w:tcBorders>
            <w:shd w:val="clear" w:color="auto" w:fill="FFFFFF"/>
            <w:vAlign w:val="center"/>
          </w:tcPr>
          <w:p w:rsidR="001F3B40" w:rsidRPr="001F3B40" w:rsidRDefault="001F3B40" w:rsidP="001F3B40">
            <w:pPr>
              <w:spacing w:after="0" w:line="240" w:lineRule="auto"/>
              <w:ind w:left="28" w:right="28"/>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г. Куйбышев</w:t>
            </w:r>
          </w:p>
        </w:tc>
        <w:tc>
          <w:tcPr>
            <w:tcW w:w="1867" w:type="dxa"/>
            <w:tcBorders>
              <w:top w:val="single" w:sz="4" w:space="0" w:color="auto"/>
              <w:left w:val="single" w:sz="4" w:space="0" w:color="auto"/>
              <w:bottom w:val="single" w:sz="4" w:space="0" w:color="auto"/>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12 шт.</w:t>
            </w:r>
            <w:r>
              <w:rPr>
                <w:rFonts w:ascii="Times New Roman" w:eastAsia="Times New Roman" w:hAnsi="Times New Roman"/>
                <w:color w:val="000000"/>
                <w:sz w:val="24"/>
                <w:szCs w:val="24"/>
                <w:lang w:eastAsia="ru-RU"/>
              </w:rPr>
              <w:t xml:space="preserve"> </w:t>
            </w:r>
            <w:r w:rsidRPr="001F3B40">
              <w:rPr>
                <w:rFonts w:ascii="Times New Roman" w:eastAsia="Times New Roman" w:hAnsi="Times New Roman"/>
                <w:color w:val="000000"/>
                <w:sz w:val="24"/>
                <w:szCs w:val="24"/>
                <w:lang w:eastAsia="ru-RU"/>
              </w:rPr>
              <w:t>(5 рабочих)</w:t>
            </w:r>
          </w:p>
        </w:tc>
        <w:tc>
          <w:tcPr>
            <w:tcW w:w="1701" w:type="dxa"/>
            <w:tcBorders>
              <w:top w:val="single" w:sz="4" w:space="0" w:color="auto"/>
              <w:left w:val="single" w:sz="4" w:space="0" w:color="auto"/>
              <w:bottom w:val="single" w:sz="4" w:space="0" w:color="auto"/>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151,10</w:t>
            </w:r>
          </w:p>
        </w:tc>
        <w:tc>
          <w:tcPr>
            <w:tcW w:w="1539" w:type="dxa"/>
            <w:tcBorders>
              <w:top w:val="single" w:sz="4" w:space="0" w:color="auto"/>
              <w:left w:val="single" w:sz="4" w:space="0" w:color="auto"/>
              <w:bottom w:val="single" w:sz="4" w:space="0" w:color="auto"/>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4</w:t>
            </w:r>
          </w:p>
        </w:tc>
        <w:tc>
          <w:tcPr>
            <w:tcW w:w="1722" w:type="dxa"/>
            <w:tcBorders>
              <w:top w:val="single" w:sz="4" w:space="0" w:color="auto"/>
              <w:left w:val="single" w:sz="4" w:space="0" w:color="auto"/>
              <w:bottom w:val="single" w:sz="4" w:space="0" w:color="auto"/>
              <w:right w:val="nil"/>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4</w:t>
            </w:r>
          </w:p>
        </w:tc>
        <w:tc>
          <w:tcPr>
            <w:tcW w:w="1728" w:type="dxa"/>
            <w:tcBorders>
              <w:top w:val="single" w:sz="4" w:space="0" w:color="auto"/>
              <w:left w:val="single" w:sz="4" w:space="0" w:color="auto"/>
              <w:bottom w:val="single" w:sz="4" w:space="0" w:color="auto"/>
              <w:right w:val="single" w:sz="4" w:space="0" w:color="auto"/>
            </w:tcBorders>
            <w:shd w:val="clear" w:color="auto" w:fill="FFFFFF"/>
            <w:vAlign w:val="center"/>
          </w:tcPr>
          <w:p w:rsidR="001F3B40" w:rsidRPr="001F3B40" w:rsidRDefault="001F3B40" w:rsidP="001F3B40">
            <w:pPr>
              <w:spacing w:after="0" w:line="240" w:lineRule="auto"/>
              <w:ind w:left="28" w:right="28"/>
              <w:jc w:val="center"/>
              <w:rPr>
                <w:rFonts w:ascii="Times New Roman" w:eastAsia="Times New Roman" w:hAnsi="Times New Roman"/>
                <w:sz w:val="24"/>
                <w:szCs w:val="24"/>
                <w:lang w:eastAsia="ru-RU"/>
              </w:rPr>
            </w:pPr>
            <w:r w:rsidRPr="001F3B40">
              <w:rPr>
                <w:rFonts w:ascii="Times New Roman" w:eastAsia="Times New Roman" w:hAnsi="Times New Roman"/>
                <w:color w:val="000000"/>
                <w:sz w:val="24"/>
                <w:szCs w:val="24"/>
                <w:lang w:eastAsia="ru-RU"/>
              </w:rPr>
              <w:t>-</w:t>
            </w:r>
          </w:p>
        </w:tc>
      </w:tr>
    </w:tbl>
    <w:p w:rsidR="00F6263C" w:rsidRPr="00672ADD" w:rsidRDefault="00F6263C" w:rsidP="00F6263C">
      <w:pPr>
        <w:spacing w:after="120" w:line="240" w:lineRule="auto"/>
        <w:jc w:val="center"/>
        <w:rPr>
          <w:rFonts w:ascii="Times New Roman" w:eastAsia="Times New Roman" w:hAnsi="Times New Roman"/>
          <w:sz w:val="28"/>
          <w:szCs w:val="28"/>
          <w:lang w:val="en-US" w:eastAsia="ru-RU"/>
        </w:rPr>
      </w:pPr>
    </w:p>
    <w:p w:rsidR="001F3B40" w:rsidRPr="001F3B40" w:rsidRDefault="001F3B40" w:rsidP="001F3B40">
      <w:pPr>
        <w:spacing w:after="0" w:line="240" w:lineRule="auto"/>
        <w:ind w:firstLine="709"/>
        <w:jc w:val="both"/>
        <w:rPr>
          <w:rFonts w:ascii="Times New Roman" w:hAnsi="Times New Roman"/>
          <w:sz w:val="28"/>
          <w:szCs w:val="28"/>
        </w:rPr>
      </w:pPr>
      <w:r w:rsidRPr="001F3B40">
        <w:rPr>
          <w:rFonts w:ascii="Times New Roman" w:hAnsi="Times New Roman"/>
          <w:sz w:val="28"/>
          <w:szCs w:val="28"/>
        </w:rPr>
        <w:t>Исходная вода</w:t>
      </w:r>
      <w:r w:rsidR="00DE38C1">
        <w:rPr>
          <w:rFonts w:ascii="Times New Roman" w:hAnsi="Times New Roman"/>
          <w:sz w:val="28"/>
          <w:szCs w:val="28"/>
        </w:rPr>
        <w:t xml:space="preserve"> </w:t>
      </w:r>
      <w:r w:rsidRPr="001F3B40">
        <w:rPr>
          <w:rFonts w:ascii="Times New Roman" w:hAnsi="Times New Roman"/>
          <w:sz w:val="28"/>
          <w:szCs w:val="28"/>
        </w:rPr>
        <w:t>из р. Омь по самотёчным</w:t>
      </w:r>
      <w:r w:rsidR="00DE38C1">
        <w:rPr>
          <w:rFonts w:ascii="Times New Roman" w:hAnsi="Times New Roman"/>
          <w:sz w:val="28"/>
          <w:szCs w:val="28"/>
        </w:rPr>
        <w:t xml:space="preserve"> </w:t>
      </w:r>
      <w:r w:rsidRPr="001F3B40">
        <w:rPr>
          <w:rFonts w:ascii="Times New Roman" w:hAnsi="Times New Roman"/>
          <w:sz w:val="28"/>
          <w:szCs w:val="28"/>
        </w:rPr>
        <w:t xml:space="preserve">стальным трубам (2 трубы </w:t>
      </w:r>
      <w:r>
        <w:rPr>
          <w:rFonts w:ascii="Times New Roman" w:hAnsi="Times New Roman"/>
          <w:sz w:val="28"/>
          <w:szCs w:val="28"/>
        </w:rPr>
        <w:t>Ø</w:t>
      </w:r>
      <w:r w:rsidRPr="001F3B40">
        <w:rPr>
          <w:rFonts w:ascii="Times New Roman" w:hAnsi="Times New Roman"/>
          <w:sz w:val="28"/>
          <w:szCs w:val="28"/>
        </w:rPr>
        <w:t xml:space="preserve">350 мм, глубина заложения 8,6 м, длина – 40 м каждая), поступает в приёмный колодец, который представляет собой ж/бетонное сооружение </w:t>
      </w:r>
      <w:r>
        <w:rPr>
          <w:rFonts w:ascii="Times New Roman" w:hAnsi="Times New Roman"/>
          <w:sz w:val="28"/>
          <w:szCs w:val="28"/>
        </w:rPr>
        <w:t>Ø</w:t>
      </w:r>
      <w:r w:rsidRPr="001F3B40">
        <w:rPr>
          <w:rFonts w:ascii="Times New Roman" w:hAnsi="Times New Roman"/>
          <w:sz w:val="28"/>
          <w:szCs w:val="28"/>
        </w:rPr>
        <w:t xml:space="preserve">5,3 м и высотой 10м., для </w:t>
      </w:r>
      <w:r w:rsidRPr="001F3B40">
        <w:rPr>
          <w:rFonts w:ascii="Times New Roman" w:hAnsi="Times New Roman"/>
          <w:sz w:val="28"/>
          <w:szCs w:val="28"/>
        </w:rPr>
        <w:lastRenderedPageBreak/>
        <w:t>предотвращения попадания в приёмный колодец механических примесей и рыбы, на концах самотёчные трубы снабжены металлическими решётками с ячейками 10</w:t>
      </w:r>
      <w:r>
        <w:rPr>
          <w:rFonts w:ascii="Times New Roman" w:hAnsi="Times New Roman"/>
          <w:sz w:val="28"/>
          <w:szCs w:val="28"/>
        </w:rPr>
        <w:t>×</w:t>
      </w:r>
      <w:r w:rsidRPr="001F3B40">
        <w:rPr>
          <w:rFonts w:ascii="Times New Roman" w:hAnsi="Times New Roman"/>
          <w:sz w:val="28"/>
          <w:szCs w:val="28"/>
        </w:rPr>
        <w:t>10 мм. В качестве рыбозащитного устройства раструбы оборудованы стационарными решётками из круглого железа диаметром 5 мм. С ячейками 15</w:t>
      </w:r>
      <w:r>
        <w:rPr>
          <w:rFonts w:ascii="Times New Roman" w:hAnsi="Times New Roman"/>
          <w:sz w:val="28"/>
          <w:szCs w:val="28"/>
        </w:rPr>
        <w:t>×</w:t>
      </w:r>
      <w:r w:rsidRPr="001F3B40">
        <w:rPr>
          <w:rFonts w:ascii="Times New Roman" w:hAnsi="Times New Roman"/>
          <w:sz w:val="28"/>
          <w:szCs w:val="28"/>
        </w:rPr>
        <w:t>15 мм. Каркас водоприёмной камеры выполнен из труб с рёбрами жёсткости через 50мм. и обшит металлической сеткой с ячейкой 2</w:t>
      </w:r>
      <w:r w:rsidR="008473E4">
        <w:rPr>
          <w:rFonts w:ascii="Times New Roman" w:hAnsi="Times New Roman"/>
          <w:sz w:val="28"/>
          <w:szCs w:val="28"/>
        </w:rPr>
        <w:t xml:space="preserve"> </w:t>
      </w:r>
      <w:r w:rsidRPr="001F3B40">
        <w:rPr>
          <w:rFonts w:ascii="Times New Roman" w:hAnsi="Times New Roman"/>
          <w:sz w:val="28"/>
          <w:szCs w:val="28"/>
        </w:rPr>
        <w:t>мм. Каркас обкладывается камнями и валунами Ø10</w:t>
      </w:r>
      <w:r w:rsidR="00B102A5">
        <w:rPr>
          <w:rFonts w:ascii="Times New Roman" w:hAnsi="Times New Roman"/>
          <w:sz w:val="28"/>
          <w:szCs w:val="28"/>
        </w:rPr>
        <w:t xml:space="preserve"> </w:t>
      </w:r>
      <w:r w:rsidRPr="001F3B40">
        <w:rPr>
          <w:rFonts w:ascii="Times New Roman" w:hAnsi="Times New Roman"/>
          <w:sz w:val="28"/>
          <w:szCs w:val="28"/>
        </w:rPr>
        <w:t>мм.</w:t>
      </w:r>
    </w:p>
    <w:p w:rsidR="00F02DEE" w:rsidRDefault="001F3B40" w:rsidP="001F3B40">
      <w:pPr>
        <w:spacing w:after="0" w:line="240" w:lineRule="auto"/>
        <w:ind w:firstLine="709"/>
        <w:jc w:val="both"/>
        <w:rPr>
          <w:rFonts w:ascii="Times New Roman" w:hAnsi="Times New Roman"/>
          <w:sz w:val="28"/>
          <w:szCs w:val="28"/>
        </w:rPr>
      </w:pPr>
      <w:r w:rsidRPr="001F3B40">
        <w:rPr>
          <w:rFonts w:ascii="Times New Roman" w:hAnsi="Times New Roman"/>
          <w:sz w:val="28"/>
          <w:szCs w:val="28"/>
        </w:rPr>
        <w:t xml:space="preserve"> Из приёмного колодца вода поступает по трём стальным коллекторам (2</w:t>
      </w:r>
      <w:r>
        <w:rPr>
          <w:rFonts w:ascii="Times New Roman" w:hAnsi="Times New Roman"/>
          <w:sz w:val="28"/>
          <w:szCs w:val="28"/>
        </w:rPr>
        <w:t xml:space="preserve"> </w:t>
      </w:r>
      <w:r w:rsidRPr="001F3B40">
        <w:rPr>
          <w:rFonts w:ascii="Times New Roman" w:hAnsi="Times New Roman"/>
          <w:sz w:val="28"/>
          <w:szCs w:val="28"/>
        </w:rPr>
        <w:t xml:space="preserve">коллектора </w:t>
      </w:r>
      <w:r>
        <w:rPr>
          <w:rFonts w:ascii="Times New Roman" w:hAnsi="Times New Roman"/>
          <w:sz w:val="28"/>
          <w:szCs w:val="28"/>
        </w:rPr>
        <w:t>Ø</w:t>
      </w:r>
      <w:r w:rsidRPr="001F3B40">
        <w:rPr>
          <w:rFonts w:ascii="Times New Roman" w:hAnsi="Times New Roman"/>
          <w:sz w:val="28"/>
          <w:szCs w:val="28"/>
        </w:rPr>
        <w:t xml:space="preserve">200 мм, один - </w:t>
      </w:r>
      <w:r>
        <w:rPr>
          <w:rFonts w:ascii="Times New Roman" w:hAnsi="Times New Roman"/>
          <w:sz w:val="28"/>
          <w:szCs w:val="28"/>
        </w:rPr>
        <w:t>Ø</w:t>
      </w:r>
      <w:r w:rsidRPr="001F3B40">
        <w:rPr>
          <w:rFonts w:ascii="Times New Roman" w:hAnsi="Times New Roman"/>
          <w:sz w:val="28"/>
          <w:szCs w:val="28"/>
        </w:rPr>
        <w:t>300 мм) в здание насосной станции I-го подъёма. Далее вода насосами I-</w:t>
      </w:r>
      <w:r>
        <w:rPr>
          <w:rFonts w:ascii="Times New Roman" w:hAnsi="Times New Roman"/>
          <w:sz w:val="28"/>
          <w:szCs w:val="28"/>
        </w:rPr>
        <w:t>г</w:t>
      </w:r>
      <w:r w:rsidRPr="001F3B40">
        <w:rPr>
          <w:rFonts w:ascii="Times New Roman" w:hAnsi="Times New Roman"/>
          <w:sz w:val="28"/>
          <w:szCs w:val="28"/>
        </w:rPr>
        <w:t>о подъёма (К 160/30 по 180 м</w:t>
      </w:r>
      <w:r w:rsidRPr="005D7B70">
        <w:rPr>
          <w:rFonts w:ascii="Times New Roman" w:hAnsi="Times New Roman"/>
          <w:sz w:val="28"/>
          <w:szCs w:val="28"/>
          <w:vertAlign w:val="superscript"/>
        </w:rPr>
        <w:t>3</w:t>
      </w:r>
      <w:r w:rsidRPr="001F3B40">
        <w:rPr>
          <w:rFonts w:ascii="Times New Roman" w:hAnsi="Times New Roman"/>
          <w:sz w:val="28"/>
          <w:szCs w:val="28"/>
        </w:rPr>
        <w:t>/час</w:t>
      </w:r>
      <w:r w:rsidR="00B102A5">
        <w:rPr>
          <w:rFonts w:ascii="Times New Roman" w:hAnsi="Times New Roman"/>
          <w:sz w:val="28"/>
          <w:szCs w:val="28"/>
        </w:rPr>
        <w:t xml:space="preserve"> –</w:t>
      </w:r>
      <w:r w:rsidRPr="001F3B40">
        <w:rPr>
          <w:rFonts w:ascii="Times New Roman" w:hAnsi="Times New Roman"/>
          <w:sz w:val="28"/>
          <w:szCs w:val="28"/>
        </w:rPr>
        <w:t xml:space="preserve"> 2 шт., </w:t>
      </w:r>
      <w:r w:rsidR="005D7B70">
        <w:rPr>
          <w:rFonts w:ascii="Times New Roman" w:hAnsi="Times New Roman"/>
          <w:sz w:val="28"/>
          <w:szCs w:val="28"/>
        </w:rPr>
        <w:t>К</w:t>
      </w:r>
      <w:r w:rsidRPr="001F3B40">
        <w:rPr>
          <w:rFonts w:ascii="Times New Roman" w:hAnsi="Times New Roman"/>
          <w:sz w:val="28"/>
          <w:szCs w:val="28"/>
        </w:rPr>
        <w:t xml:space="preserve"> 290/30 на 280 м</w:t>
      </w:r>
      <w:r w:rsidRPr="001F3B40">
        <w:rPr>
          <w:rFonts w:ascii="Times New Roman" w:hAnsi="Times New Roman"/>
          <w:sz w:val="28"/>
          <w:szCs w:val="28"/>
          <w:vertAlign w:val="superscript"/>
        </w:rPr>
        <w:t>3</w:t>
      </w:r>
      <w:r w:rsidRPr="001F3B40">
        <w:rPr>
          <w:rFonts w:ascii="Times New Roman" w:hAnsi="Times New Roman"/>
          <w:sz w:val="28"/>
          <w:szCs w:val="28"/>
        </w:rPr>
        <w:t>/час</w:t>
      </w:r>
      <w:r w:rsidR="005D7B70">
        <w:rPr>
          <w:rFonts w:ascii="Times New Roman" w:hAnsi="Times New Roman"/>
          <w:sz w:val="28"/>
          <w:szCs w:val="28"/>
        </w:rPr>
        <w:t xml:space="preserve"> –</w:t>
      </w:r>
      <w:r w:rsidRPr="001F3B40">
        <w:rPr>
          <w:rFonts w:ascii="Times New Roman" w:hAnsi="Times New Roman"/>
          <w:sz w:val="28"/>
          <w:szCs w:val="28"/>
        </w:rPr>
        <w:t xml:space="preserve"> 1 шт.)</w:t>
      </w:r>
      <w:r w:rsidR="00DE38C1">
        <w:rPr>
          <w:rFonts w:ascii="Times New Roman" w:hAnsi="Times New Roman"/>
          <w:sz w:val="28"/>
          <w:szCs w:val="28"/>
        </w:rPr>
        <w:t xml:space="preserve"> </w:t>
      </w:r>
      <w:r w:rsidRPr="001F3B40">
        <w:rPr>
          <w:rFonts w:ascii="Times New Roman" w:hAnsi="Times New Roman"/>
          <w:sz w:val="28"/>
          <w:szCs w:val="28"/>
        </w:rPr>
        <w:t>подаётся в здание НФС (насосно-фильтровальная станция) на фильтрацию, очистку и доведения воды до нормативов хоз. питьевого качества.</w:t>
      </w:r>
      <w:r w:rsidR="00DE38C1">
        <w:rPr>
          <w:rFonts w:ascii="Times New Roman" w:hAnsi="Times New Roman"/>
          <w:sz w:val="28"/>
          <w:szCs w:val="28"/>
        </w:rPr>
        <w:t xml:space="preserve"> </w:t>
      </w:r>
      <w:r w:rsidRPr="001F3B40">
        <w:rPr>
          <w:rFonts w:ascii="Times New Roman" w:hAnsi="Times New Roman"/>
          <w:sz w:val="28"/>
          <w:szCs w:val="28"/>
        </w:rPr>
        <w:t xml:space="preserve">После контактных осветлителей вода поступает в РЧВ (резервуары чистой воды </w:t>
      </w:r>
      <w:r>
        <w:rPr>
          <w:rFonts w:ascii="Times New Roman" w:hAnsi="Times New Roman"/>
          <w:sz w:val="28"/>
          <w:szCs w:val="28"/>
        </w:rPr>
        <w:t>–</w:t>
      </w:r>
      <w:r w:rsidRPr="001F3B40">
        <w:rPr>
          <w:rFonts w:ascii="Times New Roman" w:hAnsi="Times New Roman"/>
          <w:sz w:val="28"/>
          <w:szCs w:val="28"/>
        </w:rPr>
        <w:t xml:space="preserve"> 4 шт. по 1000 м</w:t>
      </w:r>
      <w:r w:rsidRPr="001F3B40">
        <w:rPr>
          <w:rFonts w:ascii="Times New Roman" w:hAnsi="Times New Roman"/>
          <w:sz w:val="28"/>
          <w:szCs w:val="28"/>
          <w:vertAlign w:val="superscript"/>
        </w:rPr>
        <w:t>3</w:t>
      </w:r>
      <w:r w:rsidRPr="001F3B40">
        <w:rPr>
          <w:rFonts w:ascii="Times New Roman" w:hAnsi="Times New Roman"/>
          <w:sz w:val="28"/>
          <w:szCs w:val="28"/>
        </w:rPr>
        <w:t>), где она отстаивается. Из резервуаров вода по водоводам поступает к насосам 2-го подъёма (3 насоса Д 320/50 по 320 м</w:t>
      </w:r>
      <w:r w:rsidRPr="001F3B40">
        <w:rPr>
          <w:rFonts w:ascii="Times New Roman" w:hAnsi="Times New Roman"/>
          <w:sz w:val="28"/>
          <w:szCs w:val="28"/>
          <w:vertAlign w:val="superscript"/>
        </w:rPr>
        <w:t>3</w:t>
      </w:r>
      <w:r w:rsidRPr="001F3B40">
        <w:rPr>
          <w:rFonts w:ascii="Times New Roman" w:hAnsi="Times New Roman"/>
          <w:sz w:val="28"/>
          <w:szCs w:val="28"/>
        </w:rPr>
        <w:t xml:space="preserve">/час) и этими насосами очищенная вода по 2-м п/этиленовым водоводам </w:t>
      </w:r>
      <w:r>
        <w:rPr>
          <w:rFonts w:ascii="Times New Roman" w:hAnsi="Times New Roman"/>
          <w:sz w:val="28"/>
          <w:szCs w:val="28"/>
        </w:rPr>
        <w:t>Ø</w:t>
      </w:r>
      <w:r w:rsidRPr="001F3B40">
        <w:rPr>
          <w:rFonts w:ascii="Times New Roman" w:hAnsi="Times New Roman"/>
          <w:sz w:val="28"/>
          <w:szCs w:val="28"/>
        </w:rPr>
        <w:t>300 мм подаётся в сеть города Куйбышева.</w:t>
      </w:r>
    </w:p>
    <w:p w:rsidR="005D7B70" w:rsidRPr="005D7B70" w:rsidRDefault="005D7B70" w:rsidP="005D7B70">
      <w:pPr>
        <w:spacing w:after="0" w:line="240" w:lineRule="auto"/>
        <w:ind w:firstLine="709"/>
        <w:jc w:val="both"/>
        <w:rPr>
          <w:rFonts w:ascii="Times New Roman" w:hAnsi="Times New Roman"/>
          <w:sz w:val="28"/>
          <w:szCs w:val="28"/>
        </w:rPr>
      </w:pPr>
      <w:r w:rsidRPr="005D7B70">
        <w:rPr>
          <w:rFonts w:ascii="Times New Roman" w:hAnsi="Times New Roman"/>
          <w:sz w:val="28"/>
          <w:szCs w:val="28"/>
        </w:rPr>
        <w:t>Существующие в настоящее время водоочистные сооружения эксплуатируются с 1977 года (проектировщик: «Гидрокоммунводоканал «Очистная водопроводная станция для предприятия В-2687,</w:t>
      </w:r>
      <w:r>
        <w:rPr>
          <w:rFonts w:ascii="Times New Roman" w:hAnsi="Times New Roman"/>
          <w:sz w:val="28"/>
          <w:szCs w:val="28"/>
        </w:rPr>
        <w:t xml:space="preserve"> </w:t>
      </w:r>
      <w:r w:rsidRPr="005D7B70">
        <w:rPr>
          <w:rFonts w:ascii="Times New Roman" w:hAnsi="Times New Roman"/>
          <w:sz w:val="28"/>
          <w:szCs w:val="28"/>
        </w:rPr>
        <w:t>октябрь 1968</w:t>
      </w:r>
      <w:r>
        <w:rPr>
          <w:rFonts w:ascii="Times New Roman" w:hAnsi="Times New Roman"/>
          <w:sz w:val="28"/>
          <w:szCs w:val="28"/>
        </w:rPr>
        <w:t xml:space="preserve"> </w:t>
      </w:r>
      <w:r w:rsidRPr="005D7B70">
        <w:rPr>
          <w:rFonts w:ascii="Times New Roman" w:hAnsi="Times New Roman"/>
          <w:sz w:val="28"/>
          <w:szCs w:val="28"/>
        </w:rPr>
        <w:t>г.) с проектной производительностью 9,6 т.м</w:t>
      </w:r>
      <w:r w:rsidRPr="008473E4">
        <w:rPr>
          <w:rFonts w:ascii="Times New Roman" w:hAnsi="Times New Roman"/>
          <w:sz w:val="28"/>
          <w:szCs w:val="28"/>
          <w:vertAlign w:val="superscript"/>
        </w:rPr>
        <w:t>3</w:t>
      </w:r>
      <w:r w:rsidRPr="005D7B70">
        <w:rPr>
          <w:rFonts w:ascii="Times New Roman" w:hAnsi="Times New Roman"/>
          <w:sz w:val="28"/>
          <w:szCs w:val="28"/>
        </w:rPr>
        <w:t xml:space="preserve">/сутки, фактическая производительность станции </w:t>
      </w:r>
      <w:r w:rsidR="00227A0E">
        <w:rPr>
          <w:rFonts w:ascii="Times New Roman" w:hAnsi="Times New Roman"/>
          <w:sz w:val="28"/>
          <w:szCs w:val="28"/>
        </w:rPr>
        <w:t>–</w:t>
      </w:r>
      <w:r w:rsidRPr="005D7B70">
        <w:rPr>
          <w:rFonts w:ascii="Times New Roman" w:hAnsi="Times New Roman"/>
          <w:sz w:val="28"/>
          <w:szCs w:val="28"/>
        </w:rPr>
        <w:t xml:space="preserve"> 7,98 т.м</w:t>
      </w:r>
      <w:r w:rsidRPr="00227A0E">
        <w:rPr>
          <w:rFonts w:ascii="Times New Roman" w:hAnsi="Times New Roman"/>
          <w:sz w:val="28"/>
          <w:szCs w:val="28"/>
          <w:vertAlign w:val="superscript"/>
        </w:rPr>
        <w:t>3</w:t>
      </w:r>
      <w:r w:rsidRPr="005D7B70">
        <w:rPr>
          <w:rFonts w:ascii="Times New Roman" w:hAnsi="Times New Roman"/>
          <w:sz w:val="28"/>
          <w:szCs w:val="28"/>
        </w:rPr>
        <w:t>/сутки.</w:t>
      </w:r>
    </w:p>
    <w:p w:rsidR="005D7B70" w:rsidRDefault="005D7B70" w:rsidP="005D7B70">
      <w:pPr>
        <w:spacing w:after="0" w:line="240" w:lineRule="auto"/>
        <w:ind w:firstLine="709"/>
        <w:jc w:val="both"/>
        <w:rPr>
          <w:rFonts w:ascii="Times New Roman" w:hAnsi="Times New Roman"/>
          <w:sz w:val="28"/>
          <w:szCs w:val="28"/>
        </w:rPr>
      </w:pPr>
      <w:r w:rsidRPr="005D7B70">
        <w:rPr>
          <w:rFonts w:ascii="Times New Roman" w:hAnsi="Times New Roman"/>
          <w:sz w:val="28"/>
          <w:szCs w:val="28"/>
        </w:rPr>
        <w:t xml:space="preserve">Очистка воды из поверхностных источников реки Омь </w:t>
      </w:r>
      <w:r w:rsidR="00227A0E" w:rsidRPr="005D7B70">
        <w:rPr>
          <w:rFonts w:ascii="Times New Roman" w:hAnsi="Times New Roman"/>
          <w:sz w:val="28"/>
          <w:szCs w:val="28"/>
        </w:rPr>
        <w:t>подаётся</w:t>
      </w:r>
      <w:r w:rsidRPr="005D7B70">
        <w:rPr>
          <w:rFonts w:ascii="Times New Roman" w:hAnsi="Times New Roman"/>
          <w:sz w:val="28"/>
          <w:szCs w:val="28"/>
        </w:rPr>
        <w:t xml:space="preserve"> в здание НФС (насосно-фильтровальная станция) на 1-ю ступень очистки </w:t>
      </w:r>
      <w:r w:rsidR="00227A0E">
        <w:rPr>
          <w:rFonts w:ascii="Times New Roman" w:hAnsi="Times New Roman"/>
          <w:sz w:val="28"/>
          <w:szCs w:val="28"/>
        </w:rPr>
        <w:t>–</w:t>
      </w:r>
      <w:r w:rsidRPr="005D7B70">
        <w:rPr>
          <w:rFonts w:ascii="Times New Roman" w:hAnsi="Times New Roman"/>
          <w:sz w:val="28"/>
          <w:szCs w:val="28"/>
        </w:rPr>
        <w:t xml:space="preserve"> реакторы-осветлители (6 шт., имеют цилиндрический корпус </w:t>
      </w:r>
      <w:r w:rsidR="00227A0E">
        <w:rPr>
          <w:rFonts w:ascii="Times New Roman" w:hAnsi="Times New Roman"/>
          <w:sz w:val="28"/>
          <w:szCs w:val="28"/>
        </w:rPr>
        <w:t>Ø</w:t>
      </w:r>
      <w:r w:rsidRPr="005D7B70">
        <w:rPr>
          <w:rFonts w:ascii="Times New Roman" w:hAnsi="Times New Roman"/>
          <w:sz w:val="28"/>
          <w:szCs w:val="28"/>
        </w:rPr>
        <w:t>2,8 м и высотой 1,6 м, конусное днище высотой 1,5 м. Закружены контактной массой</w:t>
      </w:r>
      <w:r w:rsidR="00DE38C1">
        <w:rPr>
          <w:rFonts w:ascii="Times New Roman" w:hAnsi="Times New Roman"/>
          <w:sz w:val="28"/>
          <w:szCs w:val="28"/>
        </w:rPr>
        <w:t xml:space="preserve"> </w:t>
      </w:r>
      <w:r w:rsidRPr="005D7B70">
        <w:rPr>
          <w:rFonts w:ascii="Times New Roman" w:hAnsi="Times New Roman"/>
          <w:sz w:val="28"/>
          <w:szCs w:val="28"/>
        </w:rPr>
        <w:t>- песком горелой породы фракции 0,3-0,5 мм), где производиться первичная очистка воды. Перед реакторами-осветлителями в воду вводят из здания реа</w:t>
      </w:r>
      <w:r w:rsidR="00227A0E">
        <w:rPr>
          <w:rFonts w:ascii="Times New Roman" w:hAnsi="Times New Roman"/>
          <w:sz w:val="28"/>
          <w:szCs w:val="28"/>
        </w:rPr>
        <w:t>г</w:t>
      </w:r>
      <w:r w:rsidRPr="005D7B70">
        <w:rPr>
          <w:rFonts w:ascii="Times New Roman" w:hAnsi="Times New Roman"/>
          <w:sz w:val="28"/>
          <w:szCs w:val="28"/>
        </w:rPr>
        <w:t xml:space="preserve">ентного хозяйства коагулянт ОХА (оксихлорид алюминия), полиакриламид и из здания хлораторной гипохлорит натрия. Далее вода поступает в вихревой смеситель (вертикальный аппарат с конической нижней частью, </w:t>
      </w:r>
      <w:r w:rsidR="00227A0E" w:rsidRPr="005D7B70">
        <w:rPr>
          <w:rFonts w:ascii="Times New Roman" w:hAnsi="Times New Roman"/>
          <w:sz w:val="28"/>
          <w:szCs w:val="28"/>
        </w:rPr>
        <w:t>ёмкостью</w:t>
      </w:r>
      <w:r w:rsidRPr="005D7B70">
        <w:rPr>
          <w:rFonts w:ascii="Times New Roman" w:hAnsi="Times New Roman"/>
          <w:sz w:val="28"/>
          <w:szCs w:val="28"/>
        </w:rPr>
        <w:t xml:space="preserve"> 90 м</w:t>
      </w:r>
      <w:r w:rsidRPr="00227A0E">
        <w:rPr>
          <w:rFonts w:ascii="Times New Roman" w:hAnsi="Times New Roman"/>
          <w:sz w:val="28"/>
          <w:szCs w:val="28"/>
          <w:vertAlign w:val="superscript"/>
        </w:rPr>
        <w:t>3</w:t>
      </w:r>
      <w:r w:rsidRPr="005D7B70">
        <w:rPr>
          <w:rFonts w:ascii="Times New Roman" w:hAnsi="Times New Roman"/>
          <w:sz w:val="28"/>
          <w:szCs w:val="28"/>
        </w:rPr>
        <w:t>, в верхней части смесителя есть окна, размером 20</w:t>
      </w:r>
      <w:r w:rsidR="00227A0E">
        <w:rPr>
          <w:rFonts w:ascii="Times New Roman" w:hAnsi="Times New Roman"/>
          <w:sz w:val="28"/>
          <w:szCs w:val="28"/>
        </w:rPr>
        <w:t>×</w:t>
      </w:r>
      <w:r w:rsidRPr="005D7B70">
        <w:rPr>
          <w:rFonts w:ascii="Times New Roman" w:hAnsi="Times New Roman"/>
          <w:sz w:val="28"/>
          <w:szCs w:val="28"/>
        </w:rPr>
        <w:t>100 мм для прохождения воды, объёмом 55,7 м</w:t>
      </w:r>
      <w:r w:rsidRPr="00227A0E">
        <w:rPr>
          <w:rFonts w:ascii="Times New Roman" w:hAnsi="Times New Roman"/>
          <w:sz w:val="28"/>
          <w:szCs w:val="28"/>
          <w:vertAlign w:val="superscript"/>
        </w:rPr>
        <w:t>3</w:t>
      </w:r>
      <w:r w:rsidRPr="005D7B70">
        <w:rPr>
          <w:rFonts w:ascii="Times New Roman" w:hAnsi="Times New Roman"/>
          <w:sz w:val="28"/>
          <w:szCs w:val="28"/>
        </w:rPr>
        <w:t xml:space="preserve">), где </w:t>
      </w:r>
      <w:r w:rsidR="00227A0E" w:rsidRPr="005D7B70">
        <w:rPr>
          <w:rFonts w:ascii="Times New Roman" w:hAnsi="Times New Roman"/>
          <w:sz w:val="28"/>
          <w:szCs w:val="28"/>
        </w:rPr>
        <w:t>обрабатывается дополнительным</w:t>
      </w:r>
      <w:r w:rsidRPr="005D7B70">
        <w:rPr>
          <w:rFonts w:ascii="Times New Roman" w:hAnsi="Times New Roman"/>
          <w:sz w:val="28"/>
          <w:szCs w:val="28"/>
        </w:rPr>
        <w:t xml:space="preserve"> ОХА. Вода, проходя через смеситель, распределяется и подаётся на контактные осветлители (5 шт., ж/бетонные прямоугольные в плане резервуары, загружены горелой породой </w:t>
      </w:r>
      <w:r w:rsidR="00227A0E" w:rsidRPr="005D7B70">
        <w:rPr>
          <w:rFonts w:ascii="Times New Roman" w:hAnsi="Times New Roman"/>
          <w:sz w:val="28"/>
          <w:szCs w:val="28"/>
        </w:rPr>
        <w:t>прослоённой</w:t>
      </w:r>
      <w:r w:rsidRPr="005D7B70">
        <w:rPr>
          <w:rFonts w:ascii="Times New Roman" w:hAnsi="Times New Roman"/>
          <w:sz w:val="28"/>
          <w:szCs w:val="28"/>
        </w:rPr>
        <w:t xml:space="preserve"> с определенным размером частиц, суммарной площадью фильтрования 109,6</w:t>
      </w:r>
      <w:r w:rsidR="00227A0E">
        <w:rPr>
          <w:rFonts w:ascii="Times New Roman" w:hAnsi="Times New Roman"/>
          <w:sz w:val="28"/>
          <w:szCs w:val="28"/>
        </w:rPr>
        <w:t xml:space="preserve"> </w:t>
      </w:r>
      <w:r w:rsidRPr="005D7B70">
        <w:rPr>
          <w:rFonts w:ascii="Times New Roman" w:hAnsi="Times New Roman"/>
          <w:sz w:val="28"/>
          <w:szCs w:val="28"/>
        </w:rPr>
        <w:t>м</w:t>
      </w:r>
      <w:r w:rsidRPr="00227A0E">
        <w:rPr>
          <w:rFonts w:ascii="Times New Roman" w:hAnsi="Times New Roman"/>
          <w:sz w:val="28"/>
          <w:szCs w:val="28"/>
          <w:vertAlign w:val="superscript"/>
        </w:rPr>
        <w:t>3</w:t>
      </w:r>
      <w:r w:rsidRPr="005D7B70">
        <w:rPr>
          <w:rFonts w:ascii="Times New Roman" w:hAnsi="Times New Roman"/>
          <w:sz w:val="28"/>
          <w:szCs w:val="28"/>
        </w:rPr>
        <w:t>). Проходя через контактные осветлители, вода очищается и фильтруется.</w:t>
      </w:r>
    </w:p>
    <w:p w:rsidR="00DE0FA7" w:rsidRPr="001959E3" w:rsidRDefault="00DE0FA7" w:rsidP="00DE0FA7">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 xml:space="preserve">Таблица </w:t>
      </w:r>
      <w:r w:rsidR="000E58B8" w:rsidRPr="001959E3">
        <w:rPr>
          <w:rFonts w:ascii="Times New Roman" w:eastAsia="Times New Roman" w:hAnsi="Times New Roman"/>
          <w:sz w:val="28"/>
          <w:szCs w:val="24"/>
          <w:lang w:bidi="en-US"/>
        </w:rPr>
        <w:fldChar w:fldCharType="begin"/>
      </w:r>
      <w:r w:rsidRPr="001959E3">
        <w:rPr>
          <w:rFonts w:ascii="Times New Roman" w:eastAsia="Times New Roman" w:hAnsi="Times New Roman"/>
          <w:sz w:val="28"/>
          <w:szCs w:val="24"/>
          <w:lang w:bidi="en-US"/>
        </w:rPr>
        <w:instrText xml:space="preserve"> SEQ Таблица \* ARABIC </w:instrText>
      </w:r>
      <w:r w:rsidR="000E58B8" w:rsidRPr="001959E3">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17</w:t>
      </w:r>
      <w:r w:rsidR="000E58B8" w:rsidRPr="001959E3">
        <w:rPr>
          <w:rFonts w:ascii="Times New Roman" w:eastAsia="Times New Roman" w:hAnsi="Times New Roman"/>
          <w:sz w:val="28"/>
          <w:szCs w:val="24"/>
          <w:lang w:bidi="en-US"/>
        </w:rPr>
        <w:fldChar w:fldCharType="end"/>
      </w:r>
    </w:p>
    <w:p w:rsidR="00DE0FA7" w:rsidRPr="00927DB4" w:rsidRDefault="00DE0FA7" w:rsidP="00DE0FA7">
      <w:pPr>
        <w:spacing w:after="120" w:line="240" w:lineRule="auto"/>
        <w:jc w:val="center"/>
        <w:rPr>
          <w:rFonts w:ascii="Times New Roman" w:eastAsia="Times New Roman" w:hAnsi="Times New Roman"/>
          <w:sz w:val="28"/>
          <w:szCs w:val="28"/>
          <w:lang w:eastAsia="ru-RU"/>
        </w:rPr>
      </w:pPr>
      <w:r w:rsidRPr="00F6263C">
        <w:rPr>
          <w:rFonts w:ascii="Times New Roman" w:eastAsia="Times New Roman" w:hAnsi="Times New Roman"/>
          <w:sz w:val="28"/>
          <w:szCs w:val="28"/>
          <w:lang w:eastAsia="ru-RU"/>
        </w:rPr>
        <w:t>Характеристика существующей системы водоснабжения</w:t>
      </w:r>
      <w:r w:rsidR="00927DB4">
        <w:rPr>
          <w:rFonts w:ascii="Times New Roman" w:eastAsia="Times New Roman" w:hAnsi="Times New Roman"/>
          <w:sz w:val="28"/>
          <w:szCs w:val="28"/>
          <w:lang w:eastAsia="ru-RU"/>
        </w:rPr>
        <w:t>, тыс. м</w:t>
      </w:r>
      <w:r w:rsidR="00927DB4">
        <w:rPr>
          <w:rFonts w:ascii="Times New Roman" w:eastAsia="Times New Roman" w:hAnsi="Times New Roman"/>
          <w:sz w:val="28"/>
          <w:szCs w:val="28"/>
          <w:vertAlign w:val="superscript"/>
          <w:lang w:eastAsia="ru-RU"/>
        </w:rPr>
        <w:t>3</w:t>
      </w:r>
    </w:p>
    <w:tbl>
      <w:tblPr>
        <w:tblW w:w="10346" w:type="dxa"/>
        <w:jc w:val="center"/>
        <w:tblLayout w:type="fixed"/>
        <w:tblCellMar>
          <w:left w:w="0" w:type="dxa"/>
          <w:right w:w="0" w:type="dxa"/>
        </w:tblCellMar>
        <w:tblLook w:val="0000"/>
      </w:tblPr>
      <w:tblGrid>
        <w:gridCol w:w="1555"/>
        <w:gridCol w:w="1150"/>
        <w:gridCol w:w="1397"/>
        <w:gridCol w:w="1246"/>
        <w:gridCol w:w="1246"/>
        <w:gridCol w:w="1250"/>
        <w:gridCol w:w="1250"/>
        <w:gridCol w:w="1252"/>
      </w:tblGrid>
      <w:tr w:rsidR="0070545F" w:rsidRPr="0070545F" w:rsidTr="0070545F">
        <w:trPr>
          <w:trHeight w:val="62"/>
          <w:jc w:val="center"/>
        </w:trPr>
        <w:tc>
          <w:tcPr>
            <w:tcW w:w="1555" w:type="dxa"/>
            <w:vMerge w:val="restart"/>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Населённый пункт</w:t>
            </w:r>
          </w:p>
        </w:tc>
        <w:tc>
          <w:tcPr>
            <w:tcW w:w="1150" w:type="dxa"/>
            <w:vMerge w:val="restart"/>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Поднято</w:t>
            </w:r>
            <w:r w:rsidRPr="0070545F">
              <w:rPr>
                <w:rFonts w:ascii="Times New Roman" w:eastAsia="Times New Roman" w:hAnsi="Times New Roman"/>
                <w:color w:val="000000"/>
                <w:sz w:val="24"/>
                <w:szCs w:val="24"/>
                <w:lang w:eastAsia="ru-RU"/>
              </w:rPr>
              <w:t xml:space="preserve"> воды</w:t>
            </w:r>
          </w:p>
        </w:tc>
        <w:tc>
          <w:tcPr>
            <w:tcW w:w="1397" w:type="dxa"/>
            <w:vMerge w:val="restart"/>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Расход воды на собственные нужды</w:t>
            </w:r>
          </w:p>
        </w:tc>
        <w:tc>
          <w:tcPr>
            <w:tcW w:w="1246" w:type="dxa"/>
            <w:vMerge w:val="restart"/>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Подано воды в сеть</w:t>
            </w:r>
          </w:p>
        </w:tc>
        <w:tc>
          <w:tcPr>
            <w:tcW w:w="1246" w:type="dxa"/>
            <w:vMerge w:val="restart"/>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Потери воды</w:t>
            </w:r>
          </w:p>
        </w:tc>
        <w:tc>
          <w:tcPr>
            <w:tcW w:w="3752" w:type="dxa"/>
            <w:gridSpan w:val="3"/>
            <w:tcBorders>
              <w:top w:val="single" w:sz="4" w:space="0" w:color="auto"/>
              <w:left w:val="single" w:sz="4" w:space="0" w:color="auto"/>
              <w:bottom w:val="nil"/>
              <w:right w:val="single" w:sz="4" w:space="0" w:color="auto"/>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Отпущено воды потребителям</w:t>
            </w:r>
          </w:p>
        </w:tc>
      </w:tr>
      <w:tr w:rsidR="0070545F" w:rsidRPr="0070545F" w:rsidTr="0070545F">
        <w:trPr>
          <w:trHeight w:val="62"/>
          <w:jc w:val="center"/>
        </w:trPr>
        <w:tc>
          <w:tcPr>
            <w:tcW w:w="1555" w:type="dxa"/>
            <w:vMerge/>
            <w:tcBorders>
              <w:top w:val="nil"/>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p>
        </w:tc>
        <w:tc>
          <w:tcPr>
            <w:tcW w:w="1150" w:type="dxa"/>
            <w:vMerge/>
            <w:tcBorders>
              <w:top w:val="nil"/>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p>
        </w:tc>
        <w:tc>
          <w:tcPr>
            <w:tcW w:w="1397" w:type="dxa"/>
            <w:vMerge/>
            <w:tcBorders>
              <w:top w:val="nil"/>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p>
        </w:tc>
        <w:tc>
          <w:tcPr>
            <w:tcW w:w="1246" w:type="dxa"/>
            <w:vMerge/>
            <w:tcBorders>
              <w:top w:val="nil"/>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p>
        </w:tc>
        <w:tc>
          <w:tcPr>
            <w:tcW w:w="1246" w:type="dxa"/>
            <w:vMerge/>
            <w:tcBorders>
              <w:top w:val="nil"/>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p>
        </w:tc>
        <w:tc>
          <w:tcPr>
            <w:tcW w:w="1250" w:type="dxa"/>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Всего</w:t>
            </w:r>
          </w:p>
        </w:tc>
        <w:tc>
          <w:tcPr>
            <w:tcW w:w="1250" w:type="dxa"/>
            <w:tcBorders>
              <w:top w:val="single" w:sz="4" w:space="0" w:color="auto"/>
              <w:left w:val="single" w:sz="4" w:space="0" w:color="auto"/>
              <w:bottom w:val="nil"/>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Население</w:t>
            </w:r>
          </w:p>
        </w:tc>
        <w:tc>
          <w:tcPr>
            <w:tcW w:w="1252" w:type="dxa"/>
            <w:tcBorders>
              <w:top w:val="single" w:sz="4" w:space="0" w:color="auto"/>
              <w:left w:val="single" w:sz="4" w:space="0" w:color="auto"/>
              <w:bottom w:val="nil"/>
              <w:right w:val="single" w:sz="4" w:space="0" w:color="auto"/>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Прочие</w:t>
            </w:r>
          </w:p>
        </w:tc>
      </w:tr>
      <w:tr w:rsidR="0070545F" w:rsidRPr="0070545F" w:rsidTr="0070545F">
        <w:trPr>
          <w:trHeight w:val="62"/>
          <w:jc w:val="center"/>
        </w:trPr>
        <w:tc>
          <w:tcPr>
            <w:tcW w:w="1555"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 xml:space="preserve">г. </w:t>
            </w:r>
            <w:r>
              <w:rPr>
                <w:rFonts w:ascii="Times New Roman" w:eastAsia="Times New Roman" w:hAnsi="Times New Roman"/>
                <w:color w:val="000000"/>
                <w:sz w:val="24"/>
                <w:szCs w:val="24"/>
                <w:lang w:eastAsia="ru-RU"/>
              </w:rPr>
              <w:t>К</w:t>
            </w:r>
            <w:r w:rsidRPr="0070545F">
              <w:rPr>
                <w:rFonts w:ascii="Times New Roman" w:eastAsia="Times New Roman" w:hAnsi="Times New Roman"/>
                <w:color w:val="000000"/>
                <w:sz w:val="24"/>
                <w:szCs w:val="24"/>
                <w:lang w:eastAsia="ru-RU"/>
              </w:rPr>
              <w:t>уйбышев</w:t>
            </w:r>
          </w:p>
        </w:tc>
        <w:tc>
          <w:tcPr>
            <w:tcW w:w="1150"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2022,83</w:t>
            </w:r>
          </w:p>
        </w:tc>
        <w:tc>
          <w:tcPr>
            <w:tcW w:w="1397"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426,0</w:t>
            </w:r>
          </w:p>
        </w:tc>
        <w:tc>
          <w:tcPr>
            <w:tcW w:w="1246"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1596,83</w:t>
            </w:r>
          </w:p>
        </w:tc>
        <w:tc>
          <w:tcPr>
            <w:tcW w:w="1246"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97,06</w:t>
            </w:r>
          </w:p>
        </w:tc>
        <w:tc>
          <w:tcPr>
            <w:tcW w:w="1250"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1499,77</w:t>
            </w:r>
          </w:p>
        </w:tc>
        <w:tc>
          <w:tcPr>
            <w:tcW w:w="1250" w:type="dxa"/>
            <w:tcBorders>
              <w:top w:val="single" w:sz="4" w:space="0" w:color="auto"/>
              <w:left w:val="single" w:sz="4" w:space="0" w:color="auto"/>
              <w:bottom w:val="single" w:sz="4" w:space="0" w:color="auto"/>
              <w:right w:val="nil"/>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1280,84</w:t>
            </w:r>
          </w:p>
        </w:tc>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70545F" w:rsidRPr="0070545F" w:rsidRDefault="0070545F" w:rsidP="0070545F">
            <w:pPr>
              <w:spacing w:after="0" w:line="240" w:lineRule="auto"/>
              <w:ind w:left="28" w:right="28"/>
              <w:jc w:val="center"/>
              <w:rPr>
                <w:rFonts w:ascii="Times New Roman" w:eastAsia="Times New Roman" w:hAnsi="Times New Roman"/>
                <w:sz w:val="24"/>
                <w:szCs w:val="24"/>
                <w:lang w:eastAsia="ru-RU"/>
              </w:rPr>
            </w:pPr>
            <w:r w:rsidRPr="0070545F">
              <w:rPr>
                <w:rFonts w:ascii="Times New Roman" w:eastAsia="Times New Roman" w:hAnsi="Times New Roman"/>
                <w:color w:val="000000"/>
                <w:sz w:val="24"/>
                <w:szCs w:val="24"/>
                <w:lang w:eastAsia="ru-RU"/>
              </w:rPr>
              <w:t>218,93</w:t>
            </w:r>
          </w:p>
        </w:tc>
      </w:tr>
    </w:tbl>
    <w:p w:rsidR="00DE0FA7" w:rsidRDefault="00DE0FA7" w:rsidP="00DE0FA7">
      <w:pPr>
        <w:spacing w:after="120" w:line="240" w:lineRule="auto"/>
        <w:jc w:val="center"/>
        <w:rPr>
          <w:rFonts w:ascii="Times New Roman" w:eastAsia="Times New Roman" w:hAnsi="Times New Roman"/>
          <w:sz w:val="28"/>
          <w:szCs w:val="28"/>
          <w:lang w:eastAsia="ru-RU"/>
        </w:rPr>
      </w:pPr>
    </w:p>
    <w:p w:rsidR="008473E4" w:rsidRDefault="008473E4" w:rsidP="008473E4">
      <w:pPr>
        <w:spacing w:after="0" w:line="240" w:lineRule="auto"/>
        <w:ind w:firstLine="709"/>
        <w:jc w:val="both"/>
        <w:rPr>
          <w:rFonts w:ascii="Times New Roman" w:hAnsi="Times New Roman"/>
          <w:sz w:val="28"/>
          <w:szCs w:val="28"/>
        </w:rPr>
      </w:pPr>
      <w:r w:rsidRPr="008473E4">
        <w:rPr>
          <w:rFonts w:ascii="Times New Roman" w:hAnsi="Times New Roman"/>
          <w:sz w:val="28"/>
          <w:szCs w:val="28"/>
        </w:rPr>
        <w:lastRenderedPageBreak/>
        <w:t xml:space="preserve">Протяженность водопроводных сетей составляет </w:t>
      </w:r>
      <w:r>
        <w:rPr>
          <w:rFonts w:ascii="Times New Roman" w:hAnsi="Times New Roman"/>
          <w:sz w:val="28"/>
          <w:szCs w:val="28"/>
        </w:rPr>
        <w:t>– 92,92</w:t>
      </w:r>
      <w:r w:rsidRPr="008473E4">
        <w:rPr>
          <w:rFonts w:ascii="Times New Roman" w:hAnsi="Times New Roman"/>
          <w:sz w:val="28"/>
          <w:szCs w:val="28"/>
        </w:rPr>
        <w:t xml:space="preserve"> км из них </w:t>
      </w:r>
      <w:r>
        <w:rPr>
          <w:rFonts w:ascii="Times New Roman" w:hAnsi="Times New Roman"/>
          <w:sz w:val="28"/>
          <w:szCs w:val="28"/>
        </w:rPr>
        <w:t>46,09 км (49,6 %)</w:t>
      </w:r>
      <w:r w:rsidRPr="008473E4">
        <w:rPr>
          <w:rFonts w:ascii="Times New Roman" w:hAnsi="Times New Roman"/>
          <w:sz w:val="28"/>
          <w:szCs w:val="28"/>
        </w:rPr>
        <w:t xml:space="preserve"> признаны ветхими и нуждаются в замене.</w:t>
      </w:r>
    </w:p>
    <w:p w:rsidR="008473E4" w:rsidRPr="008473E4" w:rsidRDefault="008473E4" w:rsidP="008473E4">
      <w:pPr>
        <w:spacing w:after="0" w:line="240" w:lineRule="auto"/>
        <w:ind w:firstLine="709"/>
        <w:jc w:val="both"/>
        <w:rPr>
          <w:rFonts w:ascii="Times New Roman" w:hAnsi="Times New Roman"/>
          <w:sz w:val="28"/>
          <w:szCs w:val="28"/>
        </w:rPr>
      </w:pPr>
      <w:r w:rsidRPr="008473E4">
        <w:rPr>
          <w:rFonts w:ascii="Times New Roman" w:hAnsi="Times New Roman"/>
          <w:sz w:val="28"/>
          <w:szCs w:val="28"/>
        </w:rPr>
        <w:t>Для хозяйственно-питьевого водоснабжения использованы стальные, чугунные и полиэтиленовые трубы. Сети оборудованы колодцами с запорной арматурой, колонками</w:t>
      </w:r>
      <w:r>
        <w:rPr>
          <w:rFonts w:ascii="Times New Roman" w:hAnsi="Times New Roman"/>
          <w:sz w:val="28"/>
          <w:szCs w:val="28"/>
        </w:rPr>
        <w:t xml:space="preserve"> – </w:t>
      </w:r>
      <w:r w:rsidRPr="008473E4">
        <w:rPr>
          <w:rFonts w:ascii="Times New Roman" w:hAnsi="Times New Roman"/>
          <w:sz w:val="28"/>
          <w:szCs w:val="28"/>
        </w:rPr>
        <w:t>285 шт</w:t>
      </w:r>
      <w:r>
        <w:rPr>
          <w:rFonts w:ascii="Times New Roman" w:hAnsi="Times New Roman"/>
          <w:sz w:val="28"/>
          <w:szCs w:val="28"/>
        </w:rPr>
        <w:t>.</w:t>
      </w:r>
      <w:r w:rsidRPr="008473E4">
        <w:rPr>
          <w:rFonts w:ascii="Times New Roman" w:hAnsi="Times New Roman"/>
          <w:sz w:val="28"/>
          <w:szCs w:val="28"/>
        </w:rPr>
        <w:t xml:space="preserve"> и пожарными гидрантами – для нужд пожаротушения.</w:t>
      </w:r>
    </w:p>
    <w:p w:rsidR="00ED4170" w:rsidRPr="00ED4170" w:rsidRDefault="00ED4170" w:rsidP="00ED4170">
      <w:pPr>
        <w:spacing w:after="0" w:line="240" w:lineRule="auto"/>
        <w:ind w:firstLine="709"/>
        <w:jc w:val="both"/>
        <w:rPr>
          <w:rFonts w:ascii="Times New Roman" w:hAnsi="Times New Roman"/>
          <w:sz w:val="28"/>
          <w:szCs w:val="28"/>
        </w:rPr>
      </w:pPr>
      <w:r w:rsidRPr="00ED4170">
        <w:rPr>
          <w:rFonts w:ascii="Times New Roman" w:hAnsi="Times New Roman"/>
          <w:sz w:val="28"/>
          <w:szCs w:val="28"/>
        </w:rPr>
        <w:t xml:space="preserve">В системе водоснабжения </w:t>
      </w:r>
      <w:r w:rsidR="008473E4">
        <w:rPr>
          <w:rFonts w:ascii="Times New Roman" w:hAnsi="Times New Roman"/>
          <w:sz w:val="28"/>
          <w:szCs w:val="28"/>
        </w:rPr>
        <w:t>г. Куйбышева</w:t>
      </w:r>
      <w:r w:rsidRPr="00ED4170">
        <w:rPr>
          <w:rFonts w:ascii="Times New Roman" w:hAnsi="Times New Roman"/>
          <w:sz w:val="28"/>
          <w:szCs w:val="28"/>
        </w:rPr>
        <w:t xml:space="preserve"> существуют следующие проблемы:</w:t>
      </w:r>
    </w:p>
    <w:p w:rsidR="00ED4170" w:rsidRPr="00DA7BA4" w:rsidRDefault="00DA7BA4" w:rsidP="00DA7BA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w:t>
      </w:r>
      <w:r w:rsidR="00ED4170" w:rsidRPr="00DA7BA4">
        <w:rPr>
          <w:rFonts w:ascii="Times New Roman" w:eastAsia="Times New Roman" w:hAnsi="Times New Roman"/>
          <w:sz w:val="28"/>
          <w:szCs w:val="28"/>
          <w:lang w:eastAsia="ru-RU"/>
        </w:rPr>
        <w:t xml:space="preserve">знос линейных объектов системы водоснабжения составляет </w:t>
      </w:r>
      <w:r w:rsidR="008473E4">
        <w:rPr>
          <w:rFonts w:ascii="Times New Roman" w:eastAsia="Times New Roman" w:hAnsi="Times New Roman"/>
          <w:sz w:val="28"/>
          <w:szCs w:val="28"/>
          <w:lang w:eastAsia="ru-RU"/>
        </w:rPr>
        <w:t>49,6</w:t>
      </w:r>
      <w:r w:rsidRPr="00DA7BA4">
        <w:rPr>
          <w:rFonts w:ascii="Times New Roman" w:eastAsia="Times New Roman" w:hAnsi="Times New Roman"/>
          <w:sz w:val="28"/>
          <w:szCs w:val="28"/>
          <w:lang w:eastAsia="ru-RU"/>
        </w:rPr>
        <w:t xml:space="preserve"> </w:t>
      </w:r>
      <w:r w:rsidR="00ED4170" w:rsidRPr="00DA7BA4">
        <w:rPr>
          <w:rFonts w:ascii="Times New Roman" w:eastAsia="Times New Roman" w:hAnsi="Times New Roman"/>
          <w:sz w:val="28"/>
          <w:szCs w:val="28"/>
          <w:lang w:eastAsia="ru-RU"/>
        </w:rPr>
        <w:t>%;</w:t>
      </w:r>
    </w:p>
    <w:p w:rsidR="00ED4170" w:rsidRPr="00DA7BA4" w:rsidRDefault="00DA7BA4" w:rsidP="00DA7BA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к</w:t>
      </w:r>
      <w:r w:rsidR="00ED4170" w:rsidRPr="00DA7BA4">
        <w:rPr>
          <w:rFonts w:ascii="Times New Roman" w:eastAsia="Times New Roman" w:hAnsi="Times New Roman"/>
          <w:sz w:val="28"/>
          <w:szCs w:val="28"/>
          <w:lang w:eastAsia="ru-RU"/>
        </w:rPr>
        <w:t xml:space="preserve"> централизованной системе водоснабжения подключено </w:t>
      </w:r>
      <w:r w:rsidR="00243C6C">
        <w:rPr>
          <w:rFonts w:ascii="Times New Roman" w:eastAsia="Times New Roman" w:hAnsi="Times New Roman"/>
          <w:sz w:val="28"/>
          <w:szCs w:val="28"/>
          <w:lang w:eastAsia="ru-RU"/>
        </w:rPr>
        <w:t>55</w:t>
      </w:r>
      <w:r w:rsidRPr="00DA7BA4">
        <w:rPr>
          <w:rFonts w:ascii="Times New Roman" w:eastAsia="Times New Roman" w:hAnsi="Times New Roman"/>
          <w:sz w:val="28"/>
          <w:szCs w:val="28"/>
          <w:lang w:eastAsia="ru-RU"/>
        </w:rPr>
        <w:t xml:space="preserve"> </w:t>
      </w:r>
      <w:r w:rsidR="00ED4170" w:rsidRPr="00DA7BA4">
        <w:rPr>
          <w:rFonts w:ascii="Times New Roman" w:eastAsia="Times New Roman" w:hAnsi="Times New Roman"/>
          <w:sz w:val="28"/>
          <w:szCs w:val="28"/>
          <w:lang w:eastAsia="ru-RU"/>
        </w:rPr>
        <w:t xml:space="preserve">% </w:t>
      </w:r>
      <w:r w:rsidR="00243C6C">
        <w:rPr>
          <w:rFonts w:ascii="Times New Roman" w:eastAsia="Times New Roman" w:hAnsi="Times New Roman"/>
          <w:sz w:val="28"/>
          <w:szCs w:val="28"/>
          <w:lang w:eastAsia="ru-RU"/>
        </w:rPr>
        <w:t>жилого фонда</w:t>
      </w:r>
      <w:r w:rsidR="00ED4170" w:rsidRPr="00DA7BA4">
        <w:rPr>
          <w:rFonts w:ascii="Times New Roman" w:eastAsia="Times New Roman" w:hAnsi="Times New Roman"/>
          <w:sz w:val="28"/>
          <w:szCs w:val="28"/>
          <w:lang w:eastAsia="ru-RU"/>
        </w:rPr>
        <w:t>;</w:t>
      </w:r>
    </w:p>
    <w:p w:rsidR="00ED4170" w:rsidRPr="00DA7BA4" w:rsidRDefault="008473E4" w:rsidP="00DA7BA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основное оборудование, включая ВОС</w:t>
      </w:r>
      <w:r w:rsidR="00ED4170" w:rsidRPr="00DA7BA4">
        <w:rPr>
          <w:rFonts w:ascii="Times New Roman" w:eastAsia="Times New Roman" w:hAnsi="Times New Roman"/>
          <w:sz w:val="28"/>
          <w:szCs w:val="28"/>
          <w:lang w:eastAsia="ru-RU"/>
        </w:rPr>
        <w:t xml:space="preserve"> находятся в эксплуатации с 1970-</w:t>
      </w:r>
      <w:r>
        <w:rPr>
          <w:rFonts w:ascii="Times New Roman" w:eastAsia="Times New Roman" w:hAnsi="Times New Roman"/>
          <w:sz w:val="28"/>
          <w:szCs w:val="28"/>
          <w:lang w:eastAsia="ru-RU"/>
        </w:rPr>
        <w:t xml:space="preserve"> годов</w:t>
      </w:r>
      <w:r w:rsidR="00ED4170" w:rsidRPr="00DA7BA4">
        <w:rPr>
          <w:rFonts w:ascii="Times New Roman" w:eastAsia="Times New Roman" w:hAnsi="Times New Roman"/>
          <w:sz w:val="28"/>
          <w:szCs w:val="28"/>
          <w:lang w:eastAsia="ru-RU"/>
        </w:rPr>
        <w:t>. Большая часть установленного насосно-силового оборудования израсходовало свой ресурс;</w:t>
      </w:r>
    </w:p>
    <w:p w:rsidR="00ED4170" w:rsidRPr="00DA7BA4" w:rsidRDefault="00DA7BA4" w:rsidP="00DA7BA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w:t>
      </w:r>
      <w:r w:rsidR="00ED4170" w:rsidRPr="00DA7BA4">
        <w:rPr>
          <w:rFonts w:ascii="Times New Roman" w:eastAsia="Times New Roman" w:hAnsi="Times New Roman"/>
          <w:sz w:val="28"/>
          <w:szCs w:val="28"/>
          <w:lang w:eastAsia="ru-RU"/>
        </w:rPr>
        <w:t xml:space="preserve">течки и неучтённые расходы составляют </w:t>
      </w:r>
      <w:r w:rsidR="008473E4">
        <w:rPr>
          <w:rFonts w:ascii="Times New Roman" w:eastAsia="Times New Roman" w:hAnsi="Times New Roman"/>
          <w:sz w:val="28"/>
          <w:szCs w:val="28"/>
          <w:lang w:eastAsia="ru-RU"/>
        </w:rPr>
        <w:t>6</w:t>
      </w:r>
      <w:r>
        <w:rPr>
          <w:rFonts w:ascii="Times New Roman" w:eastAsia="Times New Roman" w:hAnsi="Times New Roman"/>
          <w:sz w:val="28"/>
          <w:szCs w:val="28"/>
          <w:lang w:eastAsia="ru-RU"/>
        </w:rPr>
        <w:t xml:space="preserve"> </w:t>
      </w:r>
      <w:r w:rsidR="00ED4170" w:rsidRPr="00DA7BA4">
        <w:rPr>
          <w:rFonts w:ascii="Times New Roman" w:eastAsia="Times New Roman" w:hAnsi="Times New Roman"/>
          <w:sz w:val="28"/>
          <w:szCs w:val="28"/>
          <w:lang w:eastAsia="ru-RU"/>
        </w:rPr>
        <w:t>%;</w:t>
      </w:r>
    </w:p>
    <w:p w:rsidR="00BF6F1F" w:rsidRDefault="00DA7BA4" w:rsidP="00DA7BA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к</w:t>
      </w:r>
      <w:r w:rsidR="00ED4170" w:rsidRPr="00DA7BA4">
        <w:rPr>
          <w:rFonts w:ascii="Times New Roman" w:eastAsia="Times New Roman" w:hAnsi="Times New Roman"/>
          <w:sz w:val="28"/>
          <w:szCs w:val="28"/>
          <w:lang w:eastAsia="ru-RU"/>
        </w:rPr>
        <w:t>ачество воды, подаваемой в систему водоснабжения, не соответствует СанПиН</w:t>
      </w:r>
      <w:r w:rsidRPr="00DA7BA4">
        <w:rPr>
          <w:rFonts w:ascii="Times New Roman" w:eastAsia="Times New Roman" w:hAnsi="Times New Roman"/>
          <w:sz w:val="28"/>
          <w:szCs w:val="28"/>
          <w:lang w:eastAsia="ru-RU"/>
        </w:rPr>
        <w:t xml:space="preserve"> </w:t>
      </w:r>
      <w:r w:rsidR="00ED4170" w:rsidRPr="00DA7BA4">
        <w:rPr>
          <w:rFonts w:ascii="Times New Roman" w:eastAsia="Times New Roman" w:hAnsi="Times New Roman"/>
          <w:sz w:val="28"/>
          <w:szCs w:val="28"/>
          <w:lang w:eastAsia="ru-RU"/>
        </w:rPr>
        <w:t>2.1.4.1074-01.</w:t>
      </w:r>
    </w:p>
    <w:p w:rsidR="00B102A5" w:rsidRPr="00DA7BA4" w:rsidRDefault="00B102A5" w:rsidP="00B102A5">
      <w:pPr>
        <w:tabs>
          <w:tab w:val="left" w:pos="1134"/>
        </w:tabs>
        <w:spacing w:after="0" w:line="240" w:lineRule="auto"/>
        <w:ind w:left="1134"/>
        <w:jc w:val="both"/>
        <w:rPr>
          <w:rFonts w:ascii="Times New Roman" w:eastAsia="Times New Roman" w:hAnsi="Times New Roman"/>
          <w:sz w:val="28"/>
          <w:szCs w:val="28"/>
          <w:lang w:eastAsia="ru-RU"/>
        </w:rPr>
      </w:pPr>
    </w:p>
    <w:p w:rsidR="003A7901" w:rsidRPr="005845BE"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55" w:name="_Toc475037092"/>
      <w:bookmarkStart w:id="156" w:name="_Toc52441967"/>
      <w:r w:rsidRPr="005845BE">
        <w:rPr>
          <w:rFonts w:ascii="Times New Roman" w:hAnsi="Times New Roman"/>
          <w:sz w:val="28"/>
        </w:rPr>
        <w:t>Водоотведение</w:t>
      </w:r>
      <w:bookmarkEnd w:id="155"/>
      <w:bookmarkEnd w:id="156"/>
    </w:p>
    <w:p w:rsidR="001639AB" w:rsidRDefault="001639AB" w:rsidP="003A7901">
      <w:pPr>
        <w:spacing w:after="0" w:line="240" w:lineRule="auto"/>
        <w:ind w:firstLine="709"/>
        <w:contextualSpacing/>
        <w:jc w:val="both"/>
        <w:rPr>
          <w:rFonts w:ascii="Times New Roman" w:hAnsi="Times New Roman"/>
          <w:sz w:val="28"/>
          <w:szCs w:val="28"/>
        </w:rPr>
      </w:pPr>
    </w:p>
    <w:p w:rsidR="00C94FDA" w:rsidRPr="00F2119F" w:rsidRDefault="00C94FDA" w:rsidP="00C94FD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Федеральный закон от 07.12.</w:t>
      </w:r>
      <w:r w:rsidRPr="00F2119F">
        <w:rPr>
          <w:rFonts w:ascii="Times New Roman" w:hAnsi="Times New Roman"/>
          <w:sz w:val="28"/>
          <w:szCs w:val="28"/>
        </w:rPr>
        <w:t>2011</w:t>
      </w:r>
      <w:r>
        <w:rPr>
          <w:rFonts w:ascii="Times New Roman" w:hAnsi="Times New Roman"/>
          <w:sz w:val="28"/>
          <w:szCs w:val="28"/>
        </w:rPr>
        <w:t xml:space="preserve"> </w:t>
      </w:r>
      <w:r w:rsidRPr="00F2119F">
        <w:rPr>
          <w:rFonts w:ascii="Times New Roman" w:hAnsi="Times New Roman"/>
          <w:sz w:val="28"/>
          <w:szCs w:val="28"/>
        </w:rPr>
        <w:t>№</w:t>
      </w:r>
      <w:r>
        <w:rPr>
          <w:rFonts w:ascii="Times New Roman" w:hAnsi="Times New Roman"/>
          <w:sz w:val="28"/>
          <w:szCs w:val="28"/>
        </w:rPr>
        <w:t xml:space="preserve"> </w:t>
      </w:r>
      <w:r w:rsidRPr="00F2119F">
        <w:rPr>
          <w:rFonts w:ascii="Times New Roman" w:hAnsi="Times New Roman"/>
          <w:sz w:val="28"/>
          <w:szCs w:val="28"/>
        </w:rPr>
        <w:t>416-ФЗ «О водоснабжении</w:t>
      </w:r>
      <w:r w:rsidR="009A5E75" w:rsidRPr="00F2119F">
        <w:rPr>
          <w:rFonts w:ascii="Times New Roman" w:hAnsi="Times New Roman"/>
          <w:sz w:val="28"/>
          <w:szCs w:val="28"/>
        </w:rPr>
        <w:t xml:space="preserve"> и</w:t>
      </w:r>
      <w:r w:rsidR="009A5E75">
        <w:rPr>
          <w:rFonts w:ascii="Times New Roman" w:hAnsi="Times New Roman"/>
          <w:sz w:val="28"/>
          <w:szCs w:val="28"/>
        </w:rPr>
        <w:t> </w:t>
      </w:r>
      <w:r w:rsidR="009A5E75" w:rsidRPr="00F2119F">
        <w:rPr>
          <w:rFonts w:ascii="Times New Roman" w:hAnsi="Times New Roman"/>
          <w:sz w:val="28"/>
          <w:szCs w:val="28"/>
        </w:rPr>
        <w:t>в</w:t>
      </w:r>
      <w:r w:rsidRPr="00F2119F">
        <w:rPr>
          <w:rFonts w:ascii="Times New Roman" w:hAnsi="Times New Roman"/>
          <w:sz w:val="28"/>
          <w:szCs w:val="28"/>
        </w:rPr>
        <w:t>одоотведении» даёт определение понятию</w:t>
      </w:r>
      <w:r>
        <w:rPr>
          <w:rFonts w:ascii="Times New Roman" w:hAnsi="Times New Roman"/>
          <w:sz w:val="28"/>
          <w:szCs w:val="28"/>
        </w:rPr>
        <w:t xml:space="preserve"> </w:t>
      </w:r>
      <w:r w:rsidRPr="00F2119F">
        <w:rPr>
          <w:rFonts w:ascii="Times New Roman" w:hAnsi="Times New Roman"/>
          <w:sz w:val="28"/>
          <w:szCs w:val="28"/>
        </w:rPr>
        <w:t>«водоотведение» как приём, транспортировка</w:t>
      </w:r>
      <w:r w:rsidR="009A5E75" w:rsidRPr="00F2119F">
        <w:rPr>
          <w:rFonts w:ascii="Times New Roman" w:hAnsi="Times New Roman"/>
          <w:sz w:val="28"/>
          <w:szCs w:val="28"/>
        </w:rPr>
        <w:t xml:space="preserve"> и</w:t>
      </w:r>
      <w:r w:rsidR="009A5E75">
        <w:rPr>
          <w:rFonts w:ascii="Times New Roman" w:hAnsi="Times New Roman"/>
          <w:sz w:val="28"/>
          <w:szCs w:val="28"/>
        </w:rPr>
        <w:t> </w:t>
      </w:r>
      <w:r w:rsidR="009A5E75" w:rsidRPr="00F2119F">
        <w:rPr>
          <w:rFonts w:ascii="Times New Roman" w:hAnsi="Times New Roman"/>
          <w:sz w:val="28"/>
          <w:szCs w:val="28"/>
        </w:rPr>
        <w:t>о</w:t>
      </w:r>
      <w:r w:rsidRPr="00F2119F">
        <w:rPr>
          <w:rFonts w:ascii="Times New Roman" w:hAnsi="Times New Roman"/>
          <w:sz w:val="28"/>
          <w:szCs w:val="28"/>
        </w:rPr>
        <w:t>чистка сточных вод</w:t>
      </w:r>
      <w:r w:rsidR="009A5E75" w:rsidRPr="00F2119F">
        <w:rPr>
          <w:rFonts w:ascii="Times New Roman" w:hAnsi="Times New Roman"/>
          <w:sz w:val="28"/>
          <w:szCs w:val="28"/>
        </w:rPr>
        <w:t xml:space="preserve"> с</w:t>
      </w:r>
      <w:r w:rsidR="009A5E75">
        <w:rPr>
          <w:rFonts w:ascii="Times New Roman" w:hAnsi="Times New Roman"/>
          <w:sz w:val="28"/>
          <w:szCs w:val="28"/>
        </w:rPr>
        <w:t> </w:t>
      </w:r>
      <w:r w:rsidR="009A5E75" w:rsidRPr="00F2119F">
        <w:rPr>
          <w:rFonts w:ascii="Times New Roman" w:hAnsi="Times New Roman"/>
          <w:sz w:val="28"/>
          <w:szCs w:val="28"/>
        </w:rPr>
        <w:t>и</w:t>
      </w:r>
      <w:r w:rsidRPr="00F2119F">
        <w:rPr>
          <w:rFonts w:ascii="Times New Roman" w:hAnsi="Times New Roman"/>
          <w:sz w:val="28"/>
          <w:szCs w:val="28"/>
        </w:rPr>
        <w:t>спользованием централизованной системы водоотведения.</w:t>
      </w:r>
    </w:p>
    <w:p w:rsidR="00021808" w:rsidRPr="00021808" w:rsidRDefault="00021808" w:rsidP="00021808">
      <w:pPr>
        <w:spacing w:after="0" w:line="240" w:lineRule="auto"/>
        <w:ind w:firstLine="709"/>
        <w:contextualSpacing/>
        <w:jc w:val="both"/>
        <w:rPr>
          <w:rFonts w:ascii="Times New Roman" w:hAnsi="Times New Roman"/>
          <w:sz w:val="28"/>
          <w:szCs w:val="28"/>
        </w:rPr>
      </w:pPr>
      <w:r w:rsidRPr="00021808">
        <w:rPr>
          <w:rFonts w:ascii="Times New Roman" w:hAnsi="Times New Roman"/>
          <w:sz w:val="28"/>
          <w:szCs w:val="28"/>
        </w:rPr>
        <w:t>Сточные воды от населения, бюджетных и промышленных предприятий города Куйбышева поступают в канализационный коллектор МУП «Геострой».</w:t>
      </w:r>
    </w:p>
    <w:p w:rsidR="0098346C" w:rsidRDefault="00021808" w:rsidP="00021808">
      <w:pPr>
        <w:spacing w:after="0" w:line="240" w:lineRule="auto"/>
        <w:ind w:firstLine="709"/>
        <w:contextualSpacing/>
        <w:jc w:val="both"/>
        <w:rPr>
          <w:rFonts w:ascii="Times New Roman" w:hAnsi="Times New Roman"/>
          <w:sz w:val="28"/>
          <w:szCs w:val="28"/>
        </w:rPr>
      </w:pPr>
      <w:r w:rsidRPr="00021808">
        <w:rPr>
          <w:rFonts w:ascii="Times New Roman" w:hAnsi="Times New Roman"/>
          <w:sz w:val="28"/>
          <w:szCs w:val="28"/>
        </w:rPr>
        <w:t>Из коллектора сточные воды направляются в приёмный резервуар ГНС (главной насосной станции), где на решётках сточные воды проходят механическую очистку от крупных примесей. От ГНС сточные воды, очищенные от крупных механических примесей, насосами (СМ 250-200-400/6 по 530 м</w:t>
      </w:r>
      <w:r w:rsidRPr="00021808">
        <w:rPr>
          <w:rFonts w:ascii="Times New Roman" w:hAnsi="Times New Roman"/>
          <w:sz w:val="28"/>
          <w:szCs w:val="28"/>
          <w:vertAlign w:val="superscript"/>
        </w:rPr>
        <w:t>3</w:t>
      </w:r>
      <w:r w:rsidRPr="00021808">
        <w:rPr>
          <w:rFonts w:ascii="Times New Roman" w:hAnsi="Times New Roman"/>
          <w:sz w:val="28"/>
          <w:szCs w:val="28"/>
        </w:rPr>
        <w:t>/час – 3</w:t>
      </w:r>
      <w:r>
        <w:rPr>
          <w:rFonts w:ascii="Times New Roman" w:hAnsi="Times New Roman"/>
          <w:sz w:val="28"/>
          <w:szCs w:val="28"/>
        </w:rPr>
        <w:t xml:space="preserve"> </w:t>
      </w:r>
      <w:r w:rsidRPr="00021808">
        <w:rPr>
          <w:rFonts w:ascii="Times New Roman" w:hAnsi="Times New Roman"/>
          <w:sz w:val="28"/>
          <w:szCs w:val="28"/>
        </w:rPr>
        <w:t>шт., Иртыш ПФ 2.150/315,340 по 450 м</w:t>
      </w:r>
      <w:r w:rsidRPr="00021808">
        <w:rPr>
          <w:rFonts w:ascii="Times New Roman" w:hAnsi="Times New Roman"/>
          <w:sz w:val="28"/>
          <w:szCs w:val="28"/>
          <w:vertAlign w:val="superscript"/>
        </w:rPr>
        <w:t>3</w:t>
      </w:r>
      <w:r w:rsidRPr="00021808">
        <w:rPr>
          <w:rFonts w:ascii="Times New Roman" w:hAnsi="Times New Roman"/>
          <w:sz w:val="28"/>
          <w:szCs w:val="28"/>
        </w:rPr>
        <w:t xml:space="preserve">/час – 2 шт.) подаются по напорным коллекторам (стальные </w:t>
      </w:r>
      <w:r>
        <w:rPr>
          <w:rFonts w:ascii="Times New Roman" w:hAnsi="Times New Roman"/>
          <w:sz w:val="28"/>
          <w:szCs w:val="28"/>
        </w:rPr>
        <w:t>Ø</w:t>
      </w:r>
      <w:r w:rsidRPr="00021808">
        <w:rPr>
          <w:rFonts w:ascii="Times New Roman" w:hAnsi="Times New Roman"/>
          <w:sz w:val="28"/>
          <w:szCs w:val="28"/>
        </w:rPr>
        <w:t>600 мм, 2 трубы по 2335 м каждая, глубина заложения труб от 1,5 до 4,0 м)</w:t>
      </w:r>
      <w:r w:rsidR="00DE38C1">
        <w:rPr>
          <w:rFonts w:ascii="Times New Roman" w:hAnsi="Times New Roman"/>
          <w:sz w:val="28"/>
          <w:szCs w:val="28"/>
        </w:rPr>
        <w:t xml:space="preserve"> </w:t>
      </w:r>
      <w:r w:rsidRPr="00021808">
        <w:rPr>
          <w:rFonts w:ascii="Times New Roman" w:hAnsi="Times New Roman"/>
          <w:sz w:val="28"/>
          <w:szCs w:val="28"/>
        </w:rPr>
        <w:t>на БОС (биологические очистные сооружения, эксплуатируются с 1964</w:t>
      </w:r>
      <w:r w:rsidR="00C8545B">
        <w:rPr>
          <w:rFonts w:ascii="Times New Roman" w:hAnsi="Times New Roman"/>
          <w:sz w:val="28"/>
          <w:szCs w:val="28"/>
        </w:rPr>
        <w:t xml:space="preserve"> </w:t>
      </w:r>
      <w:r w:rsidRPr="00021808">
        <w:rPr>
          <w:rFonts w:ascii="Times New Roman" w:hAnsi="Times New Roman"/>
          <w:sz w:val="28"/>
          <w:szCs w:val="28"/>
        </w:rPr>
        <w:t xml:space="preserve">г., проектная мощность </w:t>
      </w:r>
      <w:r w:rsidR="00C8545B">
        <w:rPr>
          <w:rFonts w:ascii="Times New Roman" w:hAnsi="Times New Roman"/>
          <w:sz w:val="28"/>
          <w:szCs w:val="28"/>
        </w:rPr>
        <w:t>–</w:t>
      </w:r>
      <w:r w:rsidRPr="00021808">
        <w:rPr>
          <w:rFonts w:ascii="Times New Roman" w:hAnsi="Times New Roman"/>
          <w:sz w:val="28"/>
          <w:szCs w:val="28"/>
        </w:rPr>
        <w:t xml:space="preserve"> 9855 т.м</w:t>
      </w:r>
      <w:r w:rsidRPr="00C8545B">
        <w:rPr>
          <w:rFonts w:ascii="Times New Roman" w:hAnsi="Times New Roman"/>
          <w:sz w:val="28"/>
          <w:szCs w:val="28"/>
          <w:vertAlign w:val="superscript"/>
        </w:rPr>
        <w:t>3</w:t>
      </w:r>
      <w:r w:rsidRPr="00021808">
        <w:rPr>
          <w:rFonts w:ascii="Times New Roman" w:hAnsi="Times New Roman"/>
          <w:sz w:val="28"/>
          <w:szCs w:val="28"/>
        </w:rPr>
        <w:t>/год, средняя фактическая мощность за 5 лет – 4173,7 т.м</w:t>
      </w:r>
      <w:r w:rsidRPr="00C8545B">
        <w:rPr>
          <w:rFonts w:ascii="Times New Roman" w:hAnsi="Times New Roman"/>
          <w:sz w:val="28"/>
          <w:szCs w:val="28"/>
          <w:vertAlign w:val="superscript"/>
        </w:rPr>
        <w:t>3</w:t>
      </w:r>
      <w:r w:rsidRPr="00021808">
        <w:rPr>
          <w:rFonts w:ascii="Times New Roman" w:hAnsi="Times New Roman"/>
          <w:sz w:val="28"/>
          <w:szCs w:val="28"/>
        </w:rPr>
        <w:t>/год)</w:t>
      </w:r>
      <w:r>
        <w:rPr>
          <w:rFonts w:ascii="Times New Roman" w:hAnsi="Times New Roman"/>
          <w:sz w:val="28"/>
          <w:szCs w:val="28"/>
        </w:rPr>
        <w:t xml:space="preserve"> </w:t>
      </w:r>
      <w:r w:rsidRPr="00021808">
        <w:rPr>
          <w:rFonts w:ascii="Times New Roman" w:hAnsi="Times New Roman"/>
          <w:sz w:val="28"/>
          <w:szCs w:val="28"/>
        </w:rPr>
        <w:t>в напорогаситель</w:t>
      </w:r>
      <w:r w:rsidR="00DE38C1">
        <w:rPr>
          <w:rFonts w:ascii="Times New Roman" w:hAnsi="Times New Roman"/>
          <w:sz w:val="28"/>
          <w:szCs w:val="28"/>
        </w:rPr>
        <w:t xml:space="preserve"> </w:t>
      </w:r>
      <w:r w:rsidRPr="00021808">
        <w:rPr>
          <w:rFonts w:ascii="Times New Roman" w:hAnsi="Times New Roman"/>
          <w:sz w:val="28"/>
          <w:szCs w:val="28"/>
        </w:rPr>
        <w:t>и далее самотёком поступают на песколовки (2 шт. двухсекционные, подземные ж/б сооружения, горизонтальные с круговым движением воды, производительностью</w:t>
      </w:r>
      <w:r w:rsidR="00DE38C1">
        <w:rPr>
          <w:rFonts w:ascii="Times New Roman" w:hAnsi="Times New Roman"/>
          <w:sz w:val="28"/>
          <w:szCs w:val="28"/>
        </w:rPr>
        <w:t xml:space="preserve"> </w:t>
      </w:r>
      <w:r w:rsidRPr="00021808">
        <w:rPr>
          <w:rFonts w:ascii="Times New Roman" w:hAnsi="Times New Roman"/>
          <w:sz w:val="28"/>
          <w:szCs w:val="28"/>
        </w:rPr>
        <w:t>200 л/с), где задерживаются тяжёлые примеси песок, глина,</w:t>
      </w:r>
      <w:r w:rsidR="00DE38C1">
        <w:rPr>
          <w:rFonts w:ascii="Times New Roman" w:hAnsi="Times New Roman"/>
          <w:sz w:val="28"/>
          <w:szCs w:val="28"/>
        </w:rPr>
        <w:t xml:space="preserve"> </w:t>
      </w:r>
      <w:r w:rsidRPr="00021808">
        <w:rPr>
          <w:rFonts w:ascii="Times New Roman" w:hAnsi="Times New Roman"/>
          <w:sz w:val="28"/>
          <w:szCs w:val="28"/>
        </w:rPr>
        <w:t>шлак. Далее сточные воды самотёком поступают на первичные отстойники (9 штук, подземные ж/б резервуары вертикальные, производительностью 44 л/с, объёмом</w:t>
      </w:r>
      <w:r>
        <w:rPr>
          <w:rFonts w:ascii="Times New Roman" w:hAnsi="Times New Roman"/>
          <w:sz w:val="28"/>
          <w:szCs w:val="28"/>
        </w:rPr>
        <w:t xml:space="preserve"> </w:t>
      </w:r>
      <w:r w:rsidRPr="00021808">
        <w:rPr>
          <w:rFonts w:ascii="Times New Roman" w:hAnsi="Times New Roman"/>
          <w:sz w:val="28"/>
          <w:szCs w:val="28"/>
        </w:rPr>
        <w:t>260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продолжительность отстаивания 2-2,5 час</w:t>
      </w:r>
      <w:r>
        <w:rPr>
          <w:rFonts w:ascii="Times New Roman" w:hAnsi="Times New Roman"/>
          <w:sz w:val="28"/>
          <w:szCs w:val="28"/>
        </w:rPr>
        <w:t>а</w:t>
      </w:r>
      <w:r w:rsidRPr="00021808">
        <w:rPr>
          <w:rFonts w:ascii="Times New Roman" w:hAnsi="Times New Roman"/>
          <w:sz w:val="28"/>
          <w:szCs w:val="28"/>
        </w:rPr>
        <w:t>). В первичных отстойниках образуется сырой ил, т.е. выпавшие на дно грубо дисперсные примеси сточных вод, после первичных отстойников содержание взвешенных веществ в сточной воде не должны превышать 150 мг/г. Сточные</w:t>
      </w:r>
      <w:r w:rsidR="00DE38C1">
        <w:rPr>
          <w:rFonts w:ascii="Times New Roman" w:hAnsi="Times New Roman"/>
          <w:sz w:val="28"/>
          <w:szCs w:val="28"/>
        </w:rPr>
        <w:t xml:space="preserve"> </w:t>
      </w:r>
      <w:r w:rsidRPr="00021808">
        <w:rPr>
          <w:rFonts w:ascii="Times New Roman" w:hAnsi="Times New Roman"/>
          <w:sz w:val="28"/>
          <w:szCs w:val="28"/>
        </w:rPr>
        <w:t>воды из первичных отстойников самотёком по трубопроводам</w:t>
      </w:r>
      <w:r w:rsidR="00DE38C1">
        <w:rPr>
          <w:rFonts w:ascii="Times New Roman" w:hAnsi="Times New Roman"/>
          <w:sz w:val="28"/>
          <w:szCs w:val="28"/>
        </w:rPr>
        <w:t xml:space="preserve"> </w:t>
      </w:r>
      <w:r w:rsidRPr="00021808">
        <w:rPr>
          <w:rFonts w:ascii="Times New Roman" w:hAnsi="Times New Roman"/>
          <w:sz w:val="28"/>
          <w:szCs w:val="28"/>
        </w:rPr>
        <w:lastRenderedPageBreak/>
        <w:t xml:space="preserve">через распределительные камеры подаются на биологическую очистку в коридорные аэротенки и аэротенки-осветлители (коридорные аэротенки </w:t>
      </w:r>
      <w:r w:rsidR="00C8545B">
        <w:rPr>
          <w:rFonts w:ascii="Times New Roman" w:hAnsi="Times New Roman"/>
          <w:sz w:val="28"/>
          <w:szCs w:val="28"/>
        </w:rPr>
        <w:t>–</w:t>
      </w:r>
      <w:r w:rsidRPr="00021808">
        <w:rPr>
          <w:rFonts w:ascii="Times New Roman" w:hAnsi="Times New Roman"/>
          <w:sz w:val="28"/>
          <w:szCs w:val="28"/>
        </w:rPr>
        <w:t xml:space="preserve"> 4 штуки, длина</w:t>
      </w:r>
      <w:r w:rsidR="00DE38C1">
        <w:rPr>
          <w:rFonts w:ascii="Times New Roman" w:hAnsi="Times New Roman"/>
          <w:sz w:val="28"/>
          <w:szCs w:val="28"/>
        </w:rPr>
        <w:t xml:space="preserve"> </w:t>
      </w:r>
      <w:r w:rsidRPr="00021808">
        <w:rPr>
          <w:rFonts w:ascii="Times New Roman" w:hAnsi="Times New Roman"/>
          <w:sz w:val="28"/>
          <w:szCs w:val="28"/>
        </w:rPr>
        <w:t>каждого коридора аэротенка –75 м, высота рабочей –</w:t>
      </w:r>
      <w:r w:rsidR="00B102A5">
        <w:rPr>
          <w:rFonts w:ascii="Times New Roman" w:hAnsi="Times New Roman"/>
          <w:sz w:val="28"/>
          <w:szCs w:val="28"/>
        </w:rPr>
        <w:t xml:space="preserve"> </w:t>
      </w:r>
      <w:r w:rsidRPr="00021808">
        <w:rPr>
          <w:rFonts w:ascii="Times New Roman" w:hAnsi="Times New Roman"/>
          <w:sz w:val="28"/>
          <w:szCs w:val="28"/>
        </w:rPr>
        <w:t>3 м. Объем каждого аэротенка</w:t>
      </w:r>
      <w:r w:rsidR="00C8545B">
        <w:rPr>
          <w:rFonts w:ascii="Times New Roman" w:hAnsi="Times New Roman"/>
          <w:sz w:val="28"/>
          <w:szCs w:val="28"/>
        </w:rPr>
        <w:t xml:space="preserve"> </w:t>
      </w:r>
      <w:r w:rsidRPr="00021808">
        <w:rPr>
          <w:rFonts w:ascii="Times New Roman" w:hAnsi="Times New Roman"/>
          <w:sz w:val="28"/>
          <w:szCs w:val="28"/>
        </w:rPr>
        <w:t>3400 м</w:t>
      </w:r>
      <w:r w:rsidRPr="00021808">
        <w:rPr>
          <w:rFonts w:ascii="Times New Roman" w:hAnsi="Times New Roman"/>
          <w:sz w:val="28"/>
          <w:szCs w:val="28"/>
          <w:vertAlign w:val="superscript"/>
        </w:rPr>
        <w:t>3</w:t>
      </w:r>
      <w:r w:rsidRPr="00021808">
        <w:rPr>
          <w:rFonts w:ascii="Times New Roman" w:hAnsi="Times New Roman"/>
          <w:sz w:val="28"/>
          <w:szCs w:val="28"/>
        </w:rPr>
        <w:t xml:space="preserve">, аэротенки-осветлители </w:t>
      </w:r>
      <w:r>
        <w:rPr>
          <w:rFonts w:ascii="Times New Roman" w:hAnsi="Times New Roman"/>
          <w:sz w:val="28"/>
          <w:szCs w:val="28"/>
        </w:rPr>
        <w:t>–</w:t>
      </w:r>
      <w:r w:rsidRPr="00021808">
        <w:rPr>
          <w:rFonts w:ascii="Times New Roman" w:hAnsi="Times New Roman"/>
          <w:sz w:val="28"/>
          <w:szCs w:val="28"/>
        </w:rPr>
        <w:t xml:space="preserve"> 2 шт., объем каждого аэротенка</w:t>
      </w:r>
      <w:r>
        <w:rPr>
          <w:rFonts w:ascii="Times New Roman" w:hAnsi="Times New Roman"/>
          <w:sz w:val="28"/>
          <w:szCs w:val="28"/>
        </w:rPr>
        <w:t xml:space="preserve"> </w:t>
      </w:r>
      <w:r w:rsidRPr="00021808">
        <w:rPr>
          <w:rFonts w:ascii="Times New Roman" w:hAnsi="Times New Roman"/>
          <w:sz w:val="28"/>
          <w:szCs w:val="28"/>
        </w:rPr>
        <w:t>3700 м</w:t>
      </w:r>
      <w:r w:rsidRPr="00021808">
        <w:rPr>
          <w:rFonts w:ascii="Times New Roman" w:hAnsi="Times New Roman"/>
          <w:sz w:val="28"/>
          <w:szCs w:val="28"/>
          <w:vertAlign w:val="superscript"/>
        </w:rPr>
        <w:t>3</w:t>
      </w:r>
      <w:r w:rsidRPr="00021808">
        <w:rPr>
          <w:rFonts w:ascii="Times New Roman" w:hAnsi="Times New Roman"/>
          <w:sz w:val="28"/>
          <w:szCs w:val="28"/>
        </w:rPr>
        <w:t>). В аэротенках происходит очистка сточные воды от растворенных в ней примесей путём процесса окисления и восстановления активным илом. Активный ил представляет собой скопление бактерий и простейших микроорганизмов. После биологической очистки сточные воды поступают во вторичные отстойники (9 шт., подземные ж/б сооружения, производительностью 44 л/с, объем 226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продолжительность отстаивания 1-1,2 часа). Вторичные отстойники задерживают из биологически очищенных сточных вод выносимый из аэротенков активный ил. Из вторичных отстойников сточная вода поступает в распредчаши, куда подаётся хлорная вода из хлораторной. Смешенная с хлорной водой сточная вода поступает в контактные резервуары (9 шт., подземные ж/б сооружения, производительностью 44 л/с, объёмом 226 м</w:t>
      </w:r>
      <w:r w:rsidRPr="00021808">
        <w:rPr>
          <w:rFonts w:ascii="Times New Roman" w:hAnsi="Times New Roman"/>
          <w:sz w:val="28"/>
          <w:szCs w:val="28"/>
          <w:vertAlign w:val="superscript"/>
        </w:rPr>
        <w:t>3</w:t>
      </w:r>
      <w:r w:rsidRPr="00021808">
        <w:rPr>
          <w:rFonts w:ascii="Times New Roman" w:hAnsi="Times New Roman"/>
          <w:sz w:val="28"/>
          <w:szCs w:val="28"/>
        </w:rPr>
        <w:t xml:space="preserve"> каждый). В контактных резервуарах происходит контакт сточной воды с хлорной водой для е</w:t>
      </w:r>
      <w:r w:rsidR="00E62570">
        <w:rPr>
          <w:rFonts w:ascii="Times New Roman" w:hAnsi="Times New Roman"/>
          <w:sz w:val="28"/>
          <w:szCs w:val="28"/>
        </w:rPr>
        <w:t>ё</w:t>
      </w:r>
      <w:r w:rsidRPr="00021808">
        <w:rPr>
          <w:rFonts w:ascii="Times New Roman" w:hAnsi="Times New Roman"/>
          <w:sz w:val="28"/>
          <w:szCs w:val="28"/>
        </w:rPr>
        <w:t xml:space="preserve"> дезинфекции. Кроме того, в них задерживаются взвешенные вещества - отмирающий активный ил. Сточная вода после дезинфекции поступает полоткам в колодец, из него самотёком направляется в приёмный резервуар насосной станции № 2 и далее насосами (6НФ по 360 м</w:t>
      </w:r>
      <w:r w:rsidRPr="00E62570">
        <w:rPr>
          <w:rFonts w:ascii="Times New Roman" w:hAnsi="Times New Roman"/>
          <w:sz w:val="28"/>
          <w:szCs w:val="28"/>
          <w:vertAlign w:val="superscript"/>
        </w:rPr>
        <w:t>3</w:t>
      </w:r>
      <w:r w:rsidRPr="00021808">
        <w:rPr>
          <w:rFonts w:ascii="Times New Roman" w:hAnsi="Times New Roman"/>
          <w:sz w:val="28"/>
          <w:szCs w:val="28"/>
        </w:rPr>
        <w:t>/час – 1 шт., СМ 250-200-400/6 по 530 м</w:t>
      </w:r>
      <w:r w:rsidRPr="00021808">
        <w:rPr>
          <w:rFonts w:ascii="Times New Roman" w:hAnsi="Times New Roman"/>
          <w:sz w:val="28"/>
          <w:szCs w:val="28"/>
          <w:vertAlign w:val="superscript"/>
        </w:rPr>
        <w:t>3</w:t>
      </w:r>
      <w:r w:rsidRPr="00021808">
        <w:rPr>
          <w:rFonts w:ascii="Times New Roman" w:hAnsi="Times New Roman"/>
          <w:sz w:val="28"/>
          <w:szCs w:val="28"/>
        </w:rPr>
        <w:t xml:space="preserve">/час – 1 шт., 10Ф-12 по 1030 м3/час – 1 шт.) по напорному коллектору (чугунный </w:t>
      </w:r>
      <w:r>
        <w:rPr>
          <w:rFonts w:ascii="Times New Roman" w:hAnsi="Times New Roman"/>
          <w:sz w:val="28"/>
          <w:szCs w:val="28"/>
        </w:rPr>
        <w:t>Ø</w:t>
      </w:r>
      <w:r w:rsidRPr="00021808">
        <w:rPr>
          <w:rFonts w:ascii="Times New Roman" w:hAnsi="Times New Roman"/>
          <w:sz w:val="28"/>
          <w:szCs w:val="28"/>
        </w:rPr>
        <w:t>400 мм, 2 трубы по 2728 м каждая, глубина заложения труб</w:t>
      </w:r>
      <w:r>
        <w:rPr>
          <w:rFonts w:ascii="Times New Roman" w:hAnsi="Times New Roman"/>
          <w:sz w:val="28"/>
          <w:szCs w:val="28"/>
        </w:rPr>
        <w:t xml:space="preserve"> </w:t>
      </w:r>
      <w:r w:rsidRPr="00021808">
        <w:rPr>
          <w:rFonts w:ascii="Times New Roman" w:hAnsi="Times New Roman"/>
          <w:sz w:val="28"/>
          <w:szCs w:val="28"/>
        </w:rPr>
        <w:t xml:space="preserve">от 3,00 до 3,11 м) сточная вода поступает в КГН (камера гашения напора) и далее по самотёчному коллектору (ж/бетонный </w:t>
      </w:r>
      <w:r>
        <w:rPr>
          <w:rFonts w:ascii="Times New Roman" w:hAnsi="Times New Roman"/>
          <w:sz w:val="28"/>
          <w:szCs w:val="28"/>
        </w:rPr>
        <w:t>Ø</w:t>
      </w:r>
      <w:r w:rsidRPr="00021808">
        <w:rPr>
          <w:rFonts w:ascii="Times New Roman" w:hAnsi="Times New Roman"/>
          <w:sz w:val="28"/>
          <w:szCs w:val="28"/>
        </w:rPr>
        <w:t>800 мм, 1 труба – длиной 38 м, глубина заложения 3,0 м)</w:t>
      </w:r>
      <w:r w:rsidR="00DE38C1">
        <w:rPr>
          <w:rFonts w:ascii="Times New Roman" w:hAnsi="Times New Roman"/>
          <w:sz w:val="28"/>
          <w:szCs w:val="28"/>
        </w:rPr>
        <w:t xml:space="preserve"> </w:t>
      </w:r>
      <w:r w:rsidRPr="00021808">
        <w:rPr>
          <w:rFonts w:ascii="Times New Roman" w:hAnsi="Times New Roman"/>
          <w:sz w:val="28"/>
          <w:szCs w:val="28"/>
        </w:rPr>
        <w:t>через оголовок (ж/бетонный, поверхность оголовка, соприкасающаяся с грунтом, покрыта горячим битумом в два слоя, участок берега перед оголовком до береговой линии вымощен камнем с проливкой цементно-песчаным раствором. По бокам оголовка устроены ж/бетонные конусы из щебня и бетона. Расстояние от оголовка до береговой линии – 9</w:t>
      </w:r>
      <w:r>
        <w:rPr>
          <w:rFonts w:ascii="Times New Roman" w:hAnsi="Times New Roman"/>
          <w:sz w:val="28"/>
          <w:szCs w:val="28"/>
        </w:rPr>
        <w:t xml:space="preserve"> </w:t>
      </w:r>
      <w:r w:rsidRPr="00021808">
        <w:rPr>
          <w:rFonts w:ascii="Times New Roman" w:hAnsi="Times New Roman"/>
          <w:sz w:val="28"/>
          <w:szCs w:val="28"/>
        </w:rPr>
        <w:t>м) в оз. Б.</w:t>
      </w:r>
      <w:r>
        <w:rPr>
          <w:rFonts w:ascii="Times New Roman" w:hAnsi="Times New Roman"/>
          <w:sz w:val="28"/>
          <w:szCs w:val="28"/>
        </w:rPr>
        <w:t xml:space="preserve"> </w:t>
      </w:r>
      <w:r w:rsidRPr="00021808">
        <w:rPr>
          <w:rFonts w:ascii="Times New Roman" w:hAnsi="Times New Roman"/>
          <w:sz w:val="28"/>
          <w:szCs w:val="28"/>
        </w:rPr>
        <w:t>Кайлы (длина озера 3 км, наибольшая ширина 1,36</w:t>
      </w:r>
      <w:r>
        <w:rPr>
          <w:rFonts w:ascii="Times New Roman" w:hAnsi="Times New Roman"/>
          <w:sz w:val="28"/>
          <w:szCs w:val="28"/>
        </w:rPr>
        <w:t xml:space="preserve"> </w:t>
      </w:r>
      <w:r w:rsidRPr="00021808">
        <w:rPr>
          <w:rFonts w:ascii="Times New Roman" w:hAnsi="Times New Roman"/>
          <w:sz w:val="28"/>
          <w:szCs w:val="28"/>
        </w:rPr>
        <w:t>км, площадь зеркала при горизонте 109,45 составляет 3,08 км</w:t>
      </w:r>
      <w:r w:rsidRPr="00E62570">
        <w:rPr>
          <w:rFonts w:ascii="Times New Roman" w:hAnsi="Times New Roman"/>
          <w:sz w:val="28"/>
          <w:szCs w:val="28"/>
          <w:vertAlign w:val="superscript"/>
        </w:rPr>
        <w:t>2</w:t>
      </w:r>
      <w:r w:rsidRPr="00021808">
        <w:rPr>
          <w:rFonts w:ascii="Times New Roman" w:hAnsi="Times New Roman"/>
          <w:sz w:val="28"/>
          <w:szCs w:val="28"/>
        </w:rPr>
        <w:t>, объ</w:t>
      </w:r>
      <w:r w:rsidR="00C8545B">
        <w:rPr>
          <w:rFonts w:ascii="Times New Roman" w:hAnsi="Times New Roman"/>
          <w:sz w:val="28"/>
          <w:szCs w:val="28"/>
        </w:rPr>
        <w:t>ё</w:t>
      </w:r>
      <w:r w:rsidRPr="00021808">
        <w:rPr>
          <w:rFonts w:ascii="Times New Roman" w:hAnsi="Times New Roman"/>
          <w:sz w:val="28"/>
          <w:szCs w:val="28"/>
        </w:rPr>
        <w:t>м озера 2200000 м</w:t>
      </w:r>
      <w:r w:rsidRPr="00021808">
        <w:rPr>
          <w:rFonts w:ascii="Times New Roman" w:hAnsi="Times New Roman"/>
          <w:sz w:val="28"/>
          <w:szCs w:val="28"/>
          <w:vertAlign w:val="superscript"/>
        </w:rPr>
        <w:t>3</w:t>
      </w:r>
      <w:r w:rsidRPr="00021808">
        <w:rPr>
          <w:rFonts w:ascii="Times New Roman" w:hAnsi="Times New Roman"/>
          <w:sz w:val="28"/>
          <w:szCs w:val="28"/>
        </w:rPr>
        <w:t>). Озеро Б.</w:t>
      </w:r>
      <w:r>
        <w:rPr>
          <w:rFonts w:ascii="Times New Roman" w:hAnsi="Times New Roman"/>
          <w:sz w:val="28"/>
          <w:szCs w:val="28"/>
        </w:rPr>
        <w:t xml:space="preserve"> </w:t>
      </w:r>
      <w:r w:rsidRPr="00021808">
        <w:rPr>
          <w:rFonts w:ascii="Times New Roman" w:hAnsi="Times New Roman"/>
          <w:sz w:val="28"/>
          <w:szCs w:val="28"/>
        </w:rPr>
        <w:t>Кайлы используется как пруд</w:t>
      </w:r>
      <w:r w:rsidR="00C8545B">
        <w:rPr>
          <w:rFonts w:ascii="Times New Roman" w:hAnsi="Times New Roman"/>
          <w:sz w:val="28"/>
          <w:szCs w:val="28"/>
        </w:rPr>
        <w:t>-</w:t>
      </w:r>
      <w:r w:rsidRPr="00021808">
        <w:rPr>
          <w:rFonts w:ascii="Times New Roman" w:hAnsi="Times New Roman"/>
          <w:sz w:val="28"/>
          <w:szCs w:val="28"/>
        </w:rPr>
        <w:t>накопитель очищенной сточной воды. Сброс воды с Биологических очистных сооружений в оз. Б. Кайлы</w:t>
      </w:r>
      <w:r w:rsidR="00DE38C1">
        <w:rPr>
          <w:rFonts w:ascii="Times New Roman" w:hAnsi="Times New Roman"/>
          <w:sz w:val="28"/>
          <w:szCs w:val="28"/>
        </w:rPr>
        <w:t xml:space="preserve"> </w:t>
      </w:r>
      <w:r w:rsidRPr="00021808">
        <w:rPr>
          <w:rFonts w:ascii="Times New Roman" w:hAnsi="Times New Roman"/>
          <w:sz w:val="28"/>
          <w:szCs w:val="28"/>
        </w:rPr>
        <w:t>производится непрерывно в течение года. Вода из озера для питьевых и культурно – бытовых целей не используется. Вокруг озера проходит охранная зона шириной 100 м. Сброс очищенной воды из озера Б. Кайлы производится в паводковый период в течении 2-3 месяцев через канал (ширина – 13</w:t>
      </w:r>
      <w:r>
        <w:rPr>
          <w:rFonts w:ascii="Times New Roman" w:hAnsi="Times New Roman"/>
          <w:sz w:val="28"/>
          <w:szCs w:val="28"/>
        </w:rPr>
        <w:t xml:space="preserve"> </w:t>
      </w:r>
      <w:r w:rsidRPr="00021808">
        <w:rPr>
          <w:rFonts w:ascii="Times New Roman" w:hAnsi="Times New Roman"/>
          <w:sz w:val="28"/>
          <w:szCs w:val="28"/>
        </w:rPr>
        <w:t>м, глубина – 2,2 м) промышленно-ливневой канализации ОАО «СИБЭКО» в реку Омь. На выпуске сточной воды из оз. Б.</w:t>
      </w:r>
      <w:r>
        <w:rPr>
          <w:rFonts w:ascii="Times New Roman" w:hAnsi="Times New Roman"/>
          <w:sz w:val="28"/>
          <w:szCs w:val="28"/>
        </w:rPr>
        <w:t xml:space="preserve"> </w:t>
      </w:r>
      <w:r w:rsidRPr="00021808">
        <w:rPr>
          <w:rFonts w:ascii="Times New Roman" w:hAnsi="Times New Roman"/>
          <w:sz w:val="28"/>
          <w:szCs w:val="28"/>
        </w:rPr>
        <w:t xml:space="preserve">Кайлы установлено три затвора </w:t>
      </w:r>
      <w:r>
        <w:rPr>
          <w:rFonts w:ascii="Times New Roman" w:hAnsi="Times New Roman"/>
          <w:sz w:val="28"/>
          <w:szCs w:val="28"/>
        </w:rPr>
        <w:t>Ø</w:t>
      </w:r>
      <w:r w:rsidRPr="00021808">
        <w:rPr>
          <w:rFonts w:ascii="Times New Roman" w:hAnsi="Times New Roman"/>
          <w:sz w:val="28"/>
          <w:szCs w:val="28"/>
        </w:rPr>
        <w:t>800</w:t>
      </w:r>
      <w:r w:rsidR="00E62570">
        <w:rPr>
          <w:rFonts w:ascii="Times New Roman" w:hAnsi="Times New Roman"/>
          <w:sz w:val="28"/>
          <w:szCs w:val="28"/>
        </w:rPr>
        <w:t xml:space="preserve"> </w:t>
      </w:r>
      <w:r w:rsidRPr="00021808">
        <w:rPr>
          <w:rFonts w:ascii="Times New Roman" w:hAnsi="Times New Roman"/>
          <w:sz w:val="28"/>
          <w:szCs w:val="28"/>
        </w:rPr>
        <w:t xml:space="preserve">мм, от затворов до канала вода поступает по трём стальным трубам </w:t>
      </w:r>
      <w:r>
        <w:rPr>
          <w:rFonts w:ascii="Times New Roman" w:hAnsi="Times New Roman"/>
          <w:sz w:val="28"/>
          <w:szCs w:val="28"/>
        </w:rPr>
        <w:t>Ø</w:t>
      </w:r>
      <w:r w:rsidRPr="00021808">
        <w:rPr>
          <w:rFonts w:ascii="Times New Roman" w:hAnsi="Times New Roman"/>
          <w:sz w:val="28"/>
          <w:szCs w:val="28"/>
        </w:rPr>
        <w:t>800</w:t>
      </w:r>
      <w:r w:rsidR="00E62570">
        <w:rPr>
          <w:rFonts w:ascii="Times New Roman" w:hAnsi="Times New Roman"/>
          <w:sz w:val="28"/>
          <w:szCs w:val="28"/>
        </w:rPr>
        <w:t xml:space="preserve"> </w:t>
      </w:r>
      <w:r w:rsidRPr="00021808">
        <w:rPr>
          <w:rFonts w:ascii="Times New Roman" w:hAnsi="Times New Roman"/>
          <w:sz w:val="28"/>
          <w:szCs w:val="28"/>
        </w:rPr>
        <w:t xml:space="preserve">мм протяжённостью 388 м каждая, глубина </w:t>
      </w:r>
      <w:r w:rsidR="00E62570">
        <w:rPr>
          <w:rFonts w:ascii="Times New Roman" w:hAnsi="Times New Roman"/>
          <w:sz w:val="28"/>
          <w:szCs w:val="28"/>
        </w:rPr>
        <w:t>–</w:t>
      </w:r>
      <w:r w:rsidRPr="00021808">
        <w:rPr>
          <w:rFonts w:ascii="Times New Roman" w:hAnsi="Times New Roman"/>
          <w:sz w:val="28"/>
          <w:szCs w:val="28"/>
        </w:rPr>
        <w:t xml:space="preserve"> 2</w:t>
      </w:r>
      <w:r w:rsidR="00E62570">
        <w:rPr>
          <w:rFonts w:ascii="Times New Roman" w:hAnsi="Times New Roman"/>
          <w:sz w:val="28"/>
          <w:szCs w:val="28"/>
        </w:rPr>
        <w:t xml:space="preserve"> </w:t>
      </w:r>
      <w:r w:rsidRPr="00021808">
        <w:rPr>
          <w:rFonts w:ascii="Times New Roman" w:hAnsi="Times New Roman"/>
          <w:sz w:val="28"/>
          <w:szCs w:val="28"/>
        </w:rPr>
        <w:t>м. Расстояние от места выпуска сточных вод из оз. Б.</w:t>
      </w:r>
      <w:r>
        <w:rPr>
          <w:rFonts w:ascii="Times New Roman" w:hAnsi="Times New Roman"/>
          <w:sz w:val="28"/>
          <w:szCs w:val="28"/>
        </w:rPr>
        <w:t xml:space="preserve"> </w:t>
      </w:r>
      <w:r w:rsidRPr="00021808">
        <w:rPr>
          <w:rFonts w:ascii="Times New Roman" w:hAnsi="Times New Roman"/>
          <w:sz w:val="28"/>
          <w:szCs w:val="28"/>
        </w:rPr>
        <w:t>Кайлы в канал промышленно-ливневой канализации до впадения в р. Омь – 5,6 км.</w:t>
      </w:r>
    </w:p>
    <w:p w:rsidR="00DF4BE1" w:rsidRPr="00DF4BE1" w:rsidRDefault="00DF4BE1" w:rsidP="00DF4BE1">
      <w:pPr>
        <w:spacing w:after="0" w:line="240" w:lineRule="auto"/>
        <w:ind w:firstLine="709"/>
        <w:contextualSpacing/>
        <w:jc w:val="both"/>
        <w:rPr>
          <w:rFonts w:ascii="Times New Roman" w:eastAsia="Times New Roman" w:hAnsi="Times New Roman"/>
          <w:sz w:val="28"/>
          <w:szCs w:val="28"/>
          <w:lang w:eastAsia="ru-RU"/>
        </w:rPr>
      </w:pPr>
      <w:r w:rsidRPr="00DF4BE1">
        <w:rPr>
          <w:rFonts w:ascii="Times New Roman" w:eastAsia="Times New Roman" w:hAnsi="Times New Roman"/>
          <w:sz w:val="28"/>
          <w:szCs w:val="28"/>
          <w:lang w:eastAsia="ru-RU"/>
        </w:rPr>
        <w:t>Осадок с очистных сооружений идёт на иловые площадки</w:t>
      </w:r>
      <w:r>
        <w:rPr>
          <w:rFonts w:ascii="Times New Roman" w:eastAsia="Times New Roman" w:hAnsi="Times New Roman"/>
          <w:sz w:val="28"/>
          <w:szCs w:val="28"/>
          <w:lang w:eastAsia="ru-RU"/>
        </w:rPr>
        <w:t xml:space="preserve"> </w:t>
      </w:r>
      <w:r w:rsidRPr="00DF4BE1">
        <w:rPr>
          <w:rFonts w:ascii="Times New Roman" w:eastAsia="Times New Roman" w:hAnsi="Times New Roman"/>
          <w:sz w:val="28"/>
          <w:szCs w:val="28"/>
          <w:lang w:eastAsia="ru-RU"/>
        </w:rPr>
        <w:t>(10 карт общей площадью 22000 м</w:t>
      </w:r>
      <w:r w:rsidRPr="00DF4BE1">
        <w:rPr>
          <w:rFonts w:ascii="Times New Roman" w:eastAsia="Times New Roman" w:hAnsi="Times New Roman"/>
          <w:sz w:val="28"/>
          <w:szCs w:val="28"/>
          <w:vertAlign w:val="superscript"/>
          <w:lang w:eastAsia="ru-RU"/>
        </w:rPr>
        <w:t>2</w:t>
      </w:r>
      <w:r w:rsidRPr="00DF4BE1">
        <w:rPr>
          <w:rFonts w:ascii="Times New Roman" w:eastAsia="Times New Roman" w:hAnsi="Times New Roman"/>
          <w:sz w:val="28"/>
          <w:szCs w:val="28"/>
          <w:lang w:eastAsia="ru-RU"/>
        </w:rPr>
        <w:t>, каждая иловая площадка обвалована глиной высотой 1,5 м, шириной 1,5 м).</w:t>
      </w:r>
    </w:p>
    <w:p w:rsidR="00E62570" w:rsidRDefault="00DF4BE1" w:rsidP="00DF4BE1">
      <w:pPr>
        <w:spacing w:after="0" w:line="240" w:lineRule="auto"/>
        <w:ind w:firstLine="709"/>
        <w:contextualSpacing/>
        <w:jc w:val="both"/>
        <w:rPr>
          <w:rFonts w:ascii="Times New Roman" w:eastAsia="Times New Roman" w:hAnsi="Times New Roman"/>
          <w:sz w:val="28"/>
          <w:szCs w:val="28"/>
          <w:lang w:eastAsia="ru-RU"/>
        </w:rPr>
      </w:pPr>
      <w:r w:rsidRPr="00DF4BE1">
        <w:rPr>
          <w:rFonts w:ascii="Times New Roman" w:eastAsia="Times New Roman" w:hAnsi="Times New Roman"/>
          <w:sz w:val="28"/>
          <w:szCs w:val="28"/>
          <w:lang w:eastAsia="ru-RU"/>
        </w:rPr>
        <w:lastRenderedPageBreak/>
        <w:t>На</w:t>
      </w:r>
      <w:r>
        <w:rPr>
          <w:rFonts w:ascii="Times New Roman" w:eastAsia="Times New Roman" w:hAnsi="Times New Roman"/>
          <w:sz w:val="28"/>
          <w:szCs w:val="28"/>
          <w:lang w:eastAsia="ru-RU"/>
        </w:rPr>
        <w:t xml:space="preserve"> </w:t>
      </w:r>
      <w:r w:rsidRPr="00DF4BE1">
        <w:rPr>
          <w:rFonts w:ascii="Times New Roman" w:eastAsia="Times New Roman" w:hAnsi="Times New Roman"/>
          <w:sz w:val="28"/>
          <w:szCs w:val="28"/>
          <w:lang w:eastAsia="ru-RU"/>
        </w:rPr>
        <w:t>иловых площадках происходит уплотнение осадка, испарение воды с поверхности осадка и фильтрация воды через слой осадка. Подсушенный осадок выв</w:t>
      </w:r>
      <w:r>
        <w:rPr>
          <w:rFonts w:ascii="Times New Roman" w:eastAsia="Times New Roman" w:hAnsi="Times New Roman"/>
          <w:sz w:val="28"/>
          <w:szCs w:val="28"/>
          <w:lang w:eastAsia="ru-RU"/>
        </w:rPr>
        <w:t>о</w:t>
      </w:r>
      <w:r w:rsidRPr="00DF4BE1">
        <w:rPr>
          <w:rFonts w:ascii="Times New Roman" w:eastAsia="Times New Roman" w:hAnsi="Times New Roman"/>
          <w:sz w:val="28"/>
          <w:szCs w:val="28"/>
          <w:lang w:eastAsia="ru-RU"/>
        </w:rPr>
        <w:t>зится автотранспортом на специально отведённое место.</w:t>
      </w:r>
    </w:p>
    <w:p w:rsidR="00DE3F61" w:rsidRDefault="00DE3F61" w:rsidP="00DF4BE1">
      <w:pPr>
        <w:spacing w:after="0" w:line="240" w:lineRule="auto"/>
        <w:ind w:firstLine="709"/>
        <w:contextualSpacing/>
        <w:jc w:val="both"/>
        <w:rPr>
          <w:rFonts w:ascii="Times New Roman" w:eastAsia="Times New Roman" w:hAnsi="Times New Roman"/>
          <w:sz w:val="28"/>
          <w:szCs w:val="28"/>
          <w:lang w:eastAsia="ru-RU"/>
        </w:rPr>
      </w:pPr>
      <w:r w:rsidRPr="00DE3F61">
        <w:rPr>
          <w:rFonts w:ascii="Times New Roman" w:eastAsia="Times New Roman" w:hAnsi="Times New Roman"/>
          <w:sz w:val="28"/>
          <w:szCs w:val="28"/>
          <w:lang w:eastAsia="ru-RU"/>
        </w:rPr>
        <w:t>Канализационные сети прокладывались в различные периоды с 1961 года. Про-дюжинность канализационных сетей 62,3 км, материал труб</w:t>
      </w:r>
      <w:r>
        <w:rPr>
          <w:rFonts w:ascii="Times New Roman" w:eastAsia="Times New Roman" w:hAnsi="Times New Roman"/>
          <w:sz w:val="28"/>
          <w:szCs w:val="28"/>
          <w:lang w:eastAsia="ru-RU"/>
        </w:rPr>
        <w:t xml:space="preserve"> –</w:t>
      </w:r>
      <w:r w:rsidRPr="00DE3F61">
        <w:rPr>
          <w:rFonts w:ascii="Times New Roman" w:eastAsia="Times New Roman" w:hAnsi="Times New Roman"/>
          <w:sz w:val="28"/>
          <w:szCs w:val="28"/>
          <w:lang w:eastAsia="ru-RU"/>
        </w:rPr>
        <w:t xml:space="preserve"> чугун, железобетон, керамика </w:t>
      </w:r>
      <w:r w:rsidR="006D15EF">
        <w:rPr>
          <w:rFonts w:ascii="Times New Roman" w:hAnsi="Times New Roman"/>
          <w:sz w:val="28"/>
          <w:szCs w:val="28"/>
        </w:rPr>
        <w:t>Ø</w:t>
      </w:r>
      <w:r w:rsidRPr="00DE3F61">
        <w:rPr>
          <w:rFonts w:ascii="Times New Roman" w:eastAsia="Times New Roman" w:hAnsi="Times New Roman"/>
          <w:sz w:val="28"/>
          <w:szCs w:val="28"/>
          <w:lang w:eastAsia="ru-RU"/>
        </w:rPr>
        <w:t>150-600 мм. На канализационных сетях имеется 9 насосных станций;</w:t>
      </w:r>
      <w:r>
        <w:rPr>
          <w:rFonts w:ascii="Times New Roman" w:eastAsia="Times New Roman" w:hAnsi="Times New Roman"/>
          <w:sz w:val="28"/>
          <w:szCs w:val="28"/>
          <w:lang w:eastAsia="ru-RU"/>
        </w:rPr>
        <w:t xml:space="preserve"> </w:t>
      </w:r>
      <w:r w:rsidRPr="00DE3F61">
        <w:rPr>
          <w:rFonts w:ascii="Times New Roman" w:eastAsia="Times New Roman" w:hAnsi="Times New Roman"/>
          <w:sz w:val="28"/>
          <w:szCs w:val="28"/>
          <w:lang w:eastAsia="ru-RU"/>
        </w:rPr>
        <w:t>канализационные колодцы и камеры. Техническое состояние канализационных сетей</w:t>
      </w:r>
      <w:r>
        <w:rPr>
          <w:rFonts w:ascii="Times New Roman" w:eastAsia="Times New Roman" w:hAnsi="Times New Roman"/>
          <w:sz w:val="28"/>
          <w:szCs w:val="28"/>
          <w:lang w:eastAsia="ru-RU"/>
        </w:rPr>
        <w:t xml:space="preserve"> – </w:t>
      </w:r>
      <w:r w:rsidRPr="00DE3F61">
        <w:rPr>
          <w:rFonts w:ascii="Times New Roman" w:eastAsia="Times New Roman" w:hAnsi="Times New Roman"/>
          <w:sz w:val="28"/>
          <w:szCs w:val="28"/>
          <w:lang w:eastAsia="ru-RU"/>
        </w:rPr>
        <w:t xml:space="preserve">20 </w:t>
      </w:r>
      <w:r w:rsidR="006D15EF" w:rsidRPr="00DE3F61">
        <w:rPr>
          <w:rFonts w:ascii="Times New Roman" w:eastAsia="Times New Roman" w:hAnsi="Times New Roman"/>
          <w:sz w:val="28"/>
          <w:szCs w:val="28"/>
          <w:lang w:eastAsia="ru-RU"/>
        </w:rPr>
        <w:t>% всех</w:t>
      </w:r>
      <w:r w:rsidRPr="00DE3F61">
        <w:rPr>
          <w:rFonts w:ascii="Times New Roman" w:eastAsia="Times New Roman" w:hAnsi="Times New Roman"/>
          <w:sz w:val="28"/>
          <w:szCs w:val="28"/>
          <w:lang w:eastAsia="ru-RU"/>
        </w:rPr>
        <w:t xml:space="preserve"> труб со 100 % износом.</w:t>
      </w:r>
    </w:p>
    <w:p w:rsidR="00015475" w:rsidRPr="001959E3" w:rsidRDefault="00015475" w:rsidP="00015475">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 xml:space="preserve">Таблица </w:t>
      </w:r>
      <w:r w:rsidR="000E58B8" w:rsidRPr="001959E3">
        <w:rPr>
          <w:rFonts w:ascii="Times New Roman" w:eastAsia="Times New Roman" w:hAnsi="Times New Roman"/>
          <w:sz w:val="28"/>
          <w:szCs w:val="24"/>
          <w:lang w:bidi="en-US"/>
        </w:rPr>
        <w:fldChar w:fldCharType="begin"/>
      </w:r>
      <w:r w:rsidRPr="001959E3">
        <w:rPr>
          <w:rFonts w:ascii="Times New Roman" w:eastAsia="Times New Roman" w:hAnsi="Times New Roman"/>
          <w:sz w:val="28"/>
          <w:szCs w:val="24"/>
          <w:lang w:bidi="en-US"/>
        </w:rPr>
        <w:instrText xml:space="preserve"> SEQ Таблица \* ARABIC </w:instrText>
      </w:r>
      <w:r w:rsidR="000E58B8" w:rsidRPr="001959E3">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18</w:t>
      </w:r>
      <w:r w:rsidR="000E58B8" w:rsidRPr="001959E3">
        <w:rPr>
          <w:rFonts w:ascii="Times New Roman" w:eastAsia="Times New Roman" w:hAnsi="Times New Roman"/>
          <w:sz w:val="28"/>
          <w:szCs w:val="24"/>
          <w:lang w:bidi="en-US"/>
        </w:rPr>
        <w:fldChar w:fldCharType="end"/>
      </w:r>
    </w:p>
    <w:p w:rsidR="00015475" w:rsidRDefault="00015475" w:rsidP="00015475">
      <w:pPr>
        <w:spacing w:after="120" w:line="240" w:lineRule="auto"/>
        <w:jc w:val="center"/>
        <w:rPr>
          <w:rFonts w:ascii="Times New Roman" w:eastAsia="Times New Roman" w:hAnsi="Times New Roman"/>
          <w:sz w:val="28"/>
          <w:szCs w:val="28"/>
          <w:lang w:eastAsia="ru-RU"/>
        </w:rPr>
      </w:pPr>
      <w:r w:rsidRPr="00015475">
        <w:rPr>
          <w:rFonts w:ascii="Times New Roman" w:eastAsia="Times New Roman" w:hAnsi="Times New Roman"/>
          <w:sz w:val="28"/>
          <w:szCs w:val="28"/>
          <w:lang w:eastAsia="ru-RU"/>
        </w:rPr>
        <w:t>Обеспеченность специальной техникой предприяти</w:t>
      </w:r>
      <w:r>
        <w:rPr>
          <w:rFonts w:ascii="Times New Roman" w:eastAsia="Times New Roman" w:hAnsi="Times New Roman"/>
          <w:sz w:val="28"/>
          <w:szCs w:val="28"/>
          <w:lang w:eastAsia="ru-RU"/>
        </w:rPr>
        <w:t>я</w:t>
      </w:r>
      <w:r w:rsidRPr="00015475">
        <w:rPr>
          <w:rFonts w:ascii="Times New Roman" w:eastAsia="Times New Roman" w:hAnsi="Times New Roman"/>
          <w:sz w:val="28"/>
          <w:szCs w:val="28"/>
          <w:lang w:eastAsia="ru-RU"/>
        </w:rPr>
        <w:t xml:space="preserve"> ЖКХ</w:t>
      </w:r>
    </w:p>
    <w:tbl>
      <w:tblPr>
        <w:tblW w:w="0" w:type="auto"/>
        <w:jc w:val="center"/>
        <w:tblLayout w:type="fixed"/>
        <w:tblCellMar>
          <w:left w:w="0" w:type="dxa"/>
          <w:right w:w="0" w:type="dxa"/>
        </w:tblCellMar>
        <w:tblLook w:val="0000"/>
      </w:tblPr>
      <w:tblGrid>
        <w:gridCol w:w="2526"/>
        <w:gridCol w:w="2508"/>
        <w:gridCol w:w="2555"/>
        <w:gridCol w:w="2606"/>
      </w:tblGrid>
      <w:tr w:rsidR="00015475" w:rsidRPr="00015475" w:rsidTr="00015475">
        <w:trPr>
          <w:trHeight w:val="57"/>
          <w:jc w:val="center"/>
        </w:trPr>
        <w:tc>
          <w:tcPr>
            <w:tcW w:w="2526" w:type="dxa"/>
            <w:tcBorders>
              <w:top w:val="single" w:sz="4" w:space="0" w:color="auto"/>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jc w:val="center"/>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Муниципальное образование</w:t>
            </w:r>
          </w:p>
        </w:tc>
        <w:tc>
          <w:tcPr>
            <w:tcW w:w="2508" w:type="dxa"/>
            <w:tcBorders>
              <w:top w:val="single" w:sz="4" w:space="0" w:color="auto"/>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jc w:val="center"/>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Предприятие</w:t>
            </w:r>
            <w:r>
              <w:rPr>
                <w:rFonts w:ascii="Times New Roman" w:eastAsia="Times New Roman" w:hAnsi="Times New Roman"/>
                <w:color w:val="000000"/>
                <w:sz w:val="24"/>
                <w:szCs w:val="24"/>
                <w:lang w:eastAsia="ru-RU"/>
              </w:rPr>
              <w:t xml:space="preserve"> </w:t>
            </w:r>
            <w:r w:rsidRPr="00015475">
              <w:rPr>
                <w:rFonts w:ascii="Times New Roman" w:eastAsia="Times New Roman" w:hAnsi="Times New Roman"/>
                <w:color w:val="000000"/>
                <w:sz w:val="24"/>
                <w:szCs w:val="24"/>
                <w:lang w:eastAsia="ru-RU"/>
              </w:rPr>
              <w:t>ЖКХ</w:t>
            </w:r>
          </w:p>
        </w:tc>
        <w:tc>
          <w:tcPr>
            <w:tcW w:w="2555" w:type="dxa"/>
            <w:tcBorders>
              <w:top w:val="single" w:sz="4" w:space="0" w:color="auto"/>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jc w:val="center"/>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Ассенизационная машина</w:t>
            </w:r>
          </w:p>
        </w:tc>
        <w:tc>
          <w:tcPr>
            <w:tcW w:w="2606" w:type="dxa"/>
            <w:tcBorders>
              <w:top w:val="single" w:sz="4" w:space="0" w:color="auto"/>
              <w:left w:val="single" w:sz="4" w:space="0" w:color="auto"/>
              <w:bottom w:val="nil"/>
              <w:right w:val="single" w:sz="4" w:space="0" w:color="auto"/>
            </w:tcBorders>
            <w:shd w:val="clear" w:color="auto" w:fill="FFFFFF"/>
            <w:vAlign w:val="center"/>
          </w:tcPr>
          <w:p w:rsidR="00015475" w:rsidRPr="00015475" w:rsidRDefault="00015475" w:rsidP="00015475">
            <w:pPr>
              <w:spacing w:after="0" w:line="240" w:lineRule="auto"/>
              <w:ind w:left="28" w:right="28"/>
              <w:jc w:val="center"/>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Прочая техника</w:t>
            </w:r>
          </w:p>
        </w:tc>
      </w:tr>
      <w:tr w:rsidR="00015475" w:rsidRPr="00015475" w:rsidTr="00015475">
        <w:trPr>
          <w:trHeight w:val="57"/>
          <w:jc w:val="center"/>
        </w:trPr>
        <w:tc>
          <w:tcPr>
            <w:tcW w:w="2526" w:type="dxa"/>
            <w:vMerge w:val="restart"/>
            <w:tcBorders>
              <w:top w:val="single" w:sz="4" w:space="0" w:color="auto"/>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г.</w:t>
            </w:r>
            <w:r>
              <w:rPr>
                <w:rFonts w:ascii="Times New Roman" w:eastAsia="Times New Roman" w:hAnsi="Times New Roman"/>
                <w:color w:val="000000"/>
                <w:sz w:val="24"/>
                <w:szCs w:val="24"/>
                <w:lang w:eastAsia="ru-RU"/>
              </w:rPr>
              <w:t xml:space="preserve"> </w:t>
            </w:r>
            <w:r w:rsidRPr="00015475">
              <w:rPr>
                <w:rFonts w:ascii="Times New Roman" w:eastAsia="Times New Roman" w:hAnsi="Times New Roman"/>
                <w:color w:val="000000"/>
                <w:sz w:val="24"/>
                <w:szCs w:val="24"/>
                <w:lang w:eastAsia="ru-RU"/>
              </w:rPr>
              <w:t>Куйбышев</w:t>
            </w:r>
          </w:p>
        </w:tc>
        <w:tc>
          <w:tcPr>
            <w:tcW w:w="2508" w:type="dxa"/>
            <w:vMerge w:val="restart"/>
            <w:tcBorders>
              <w:top w:val="single" w:sz="4" w:space="0" w:color="auto"/>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МУП «Геострой»</w:t>
            </w:r>
          </w:p>
        </w:tc>
        <w:tc>
          <w:tcPr>
            <w:tcW w:w="2555" w:type="dxa"/>
            <w:tcBorders>
              <w:top w:val="single" w:sz="4" w:space="0" w:color="auto"/>
              <w:left w:val="single" w:sz="4" w:space="0" w:color="auto"/>
              <w:bottom w:val="nil"/>
              <w:right w:val="nil"/>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Илосос КО-510 (ЗИЛ-433362)</w:t>
            </w:r>
          </w:p>
        </w:tc>
        <w:tc>
          <w:tcPr>
            <w:tcW w:w="2606" w:type="dxa"/>
            <w:tcBorders>
              <w:top w:val="single" w:sz="4" w:space="0" w:color="auto"/>
              <w:left w:val="single" w:sz="4" w:space="0" w:color="auto"/>
              <w:bottom w:val="nil"/>
              <w:right w:val="single" w:sz="4" w:space="0" w:color="auto"/>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Машина Семар</w:t>
            </w:r>
            <w:r>
              <w:rPr>
                <w:rFonts w:ascii="Times New Roman" w:eastAsia="Times New Roman" w:hAnsi="Times New Roman"/>
                <w:color w:val="000000"/>
                <w:sz w:val="24"/>
                <w:szCs w:val="24"/>
                <w:lang w:eastAsia="ru-RU"/>
              </w:rPr>
              <w:t>-</w:t>
            </w:r>
            <w:r w:rsidRPr="00015475">
              <w:rPr>
                <w:rFonts w:ascii="Times New Roman" w:eastAsia="Times New Roman" w:hAnsi="Times New Roman"/>
                <w:color w:val="000000"/>
                <w:sz w:val="24"/>
                <w:szCs w:val="24"/>
                <w:lang w:eastAsia="ru-RU"/>
              </w:rPr>
              <w:t>2934 (Г</w:t>
            </w:r>
            <w:r>
              <w:rPr>
                <w:rFonts w:ascii="Times New Roman" w:eastAsia="Times New Roman" w:hAnsi="Times New Roman"/>
                <w:color w:val="000000"/>
                <w:sz w:val="24"/>
                <w:szCs w:val="24"/>
                <w:lang w:eastAsia="ru-RU"/>
              </w:rPr>
              <w:t>А</w:t>
            </w:r>
            <w:r w:rsidRPr="00015475">
              <w:rPr>
                <w:rFonts w:ascii="Times New Roman" w:eastAsia="Times New Roman" w:hAnsi="Times New Roman"/>
                <w:color w:val="000000"/>
                <w:sz w:val="24"/>
                <w:szCs w:val="24"/>
                <w:lang w:eastAsia="ru-RU"/>
              </w:rPr>
              <w:t>Зель)</w:t>
            </w:r>
          </w:p>
        </w:tc>
      </w:tr>
      <w:tr w:rsidR="0001547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Машина Вакуумная КО-529-11 (на шасси МАЗ-457043)</w:t>
            </w:r>
          </w:p>
        </w:tc>
        <w:tc>
          <w:tcPr>
            <w:tcW w:w="2606" w:type="dxa"/>
            <w:tcBorders>
              <w:top w:val="single" w:sz="4" w:space="0" w:color="auto"/>
              <w:left w:val="single" w:sz="4" w:space="0" w:color="auto"/>
              <w:bottom w:val="nil"/>
              <w:right w:val="single" w:sz="4" w:space="0" w:color="auto"/>
            </w:tcBorders>
            <w:shd w:val="clear" w:color="auto" w:fill="FFFFFF"/>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Трактор МТЗ-80</w:t>
            </w:r>
          </w:p>
        </w:tc>
      </w:tr>
      <w:tr w:rsidR="0001547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 xml:space="preserve">Машина вакуумная </w:t>
            </w:r>
            <w:r w:rsidRPr="00015475">
              <w:rPr>
                <w:rFonts w:ascii="Times New Roman" w:eastAsia="Times New Roman" w:hAnsi="Times New Roman"/>
                <w:color w:val="000000"/>
                <w:sz w:val="24"/>
                <w:szCs w:val="24"/>
                <w:lang w:val="en-US"/>
              </w:rPr>
              <w:t>KO</w:t>
            </w:r>
            <w:r w:rsidRPr="00015475">
              <w:rPr>
                <w:rFonts w:ascii="Times New Roman" w:eastAsia="Times New Roman" w:hAnsi="Times New Roman"/>
                <w:color w:val="000000"/>
                <w:sz w:val="24"/>
                <w:szCs w:val="24"/>
              </w:rPr>
              <w:t xml:space="preserve">- </w:t>
            </w:r>
            <w:r w:rsidRPr="00015475">
              <w:rPr>
                <w:rFonts w:ascii="Times New Roman" w:eastAsia="Times New Roman" w:hAnsi="Times New Roman"/>
                <w:color w:val="000000"/>
                <w:sz w:val="24"/>
                <w:szCs w:val="24"/>
                <w:lang w:val="en-US"/>
              </w:rPr>
              <w:t>SOSA</w:t>
            </w:r>
            <w:r w:rsidRPr="00015475">
              <w:rPr>
                <w:rFonts w:ascii="Times New Roman" w:eastAsia="Times New Roman" w:hAnsi="Times New Roman"/>
                <w:color w:val="000000"/>
                <w:sz w:val="24"/>
                <w:szCs w:val="24"/>
              </w:rPr>
              <w:t xml:space="preserve"> </w:t>
            </w:r>
            <w:r w:rsidRPr="00015475">
              <w:rPr>
                <w:rFonts w:ascii="Times New Roman" w:eastAsia="Times New Roman" w:hAnsi="Times New Roman"/>
                <w:color w:val="000000"/>
                <w:sz w:val="24"/>
                <w:szCs w:val="24"/>
                <w:lang w:eastAsia="ru-RU"/>
              </w:rPr>
              <w:t>(КАМАЗ)</w:t>
            </w:r>
          </w:p>
        </w:tc>
        <w:tc>
          <w:tcPr>
            <w:tcW w:w="2606" w:type="dxa"/>
            <w:tcBorders>
              <w:top w:val="single" w:sz="4" w:space="0" w:color="auto"/>
              <w:left w:val="single" w:sz="4" w:space="0" w:color="auto"/>
              <w:bottom w:val="nil"/>
              <w:right w:val="single" w:sz="4" w:space="0" w:color="auto"/>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УАЗ Патриот (модель № 40900К63151505)</w:t>
            </w:r>
          </w:p>
        </w:tc>
      </w:tr>
      <w:tr w:rsidR="00015475" w:rsidRPr="00015475" w:rsidTr="00015475">
        <w:trPr>
          <w:trHeight w:val="57"/>
          <w:jc w:val="center"/>
        </w:trPr>
        <w:tc>
          <w:tcPr>
            <w:tcW w:w="2526"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08" w:type="dxa"/>
            <w:vMerge/>
            <w:tcBorders>
              <w:top w:val="nil"/>
              <w:left w:val="single" w:sz="4" w:space="0" w:color="auto"/>
              <w:bottom w:val="nil"/>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55" w:type="dxa"/>
            <w:tcBorders>
              <w:top w:val="single" w:sz="4" w:space="0" w:color="auto"/>
              <w:left w:val="single" w:sz="4" w:space="0" w:color="auto"/>
              <w:bottom w:val="nil"/>
              <w:right w:val="nil"/>
            </w:tcBorders>
            <w:shd w:val="clear" w:color="auto" w:fill="FFFFFF"/>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606" w:type="dxa"/>
            <w:tcBorders>
              <w:top w:val="single" w:sz="4" w:space="0" w:color="auto"/>
              <w:left w:val="single" w:sz="4" w:space="0" w:color="auto"/>
              <w:bottom w:val="nil"/>
              <w:right w:val="single" w:sz="4" w:space="0" w:color="auto"/>
            </w:tcBorders>
            <w:shd w:val="clear" w:color="auto" w:fill="FFFFFF"/>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УАЗ-22069404 санитарный фургон</w:t>
            </w:r>
          </w:p>
        </w:tc>
      </w:tr>
      <w:tr w:rsidR="00015475" w:rsidRPr="00015475" w:rsidTr="00015475">
        <w:trPr>
          <w:trHeight w:val="57"/>
          <w:jc w:val="center"/>
        </w:trPr>
        <w:tc>
          <w:tcPr>
            <w:tcW w:w="2526" w:type="dxa"/>
            <w:vMerge/>
            <w:tcBorders>
              <w:top w:val="nil"/>
              <w:left w:val="single" w:sz="4" w:space="0" w:color="auto"/>
              <w:bottom w:val="single" w:sz="4" w:space="0" w:color="auto"/>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08" w:type="dxa"/>
            <w:vMerge/>
            <w:tcBorders>
              <w:top w:val="nil"/>
              <w:left w:val="single" w:sz="4" w:space="0" w:color="auto"/>
              <w:bottom w:val="single" w:sz="4" w:space="0" w:color="auto"/>
              <w:right w:val="nil"/>
            </w:tcBorders>
            <w:shd w:val="clear" w:color="auto" w:fill="FFFFFF"/>
            <w:vAlign w:val="center"/>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555" w:type="dxa"/>
            <w:tcBorders>
              <w:top w:val="single" w:sz="4" w:space="0" w:color="auto"/>
              <w:left w:val="single" w:sz="4" w:space="0" w:color="auto"/>
              <w:bottom w:val="single" w:sz="4" w:space="0" w:color="auto"/>
              <w:right w:val="nil"/>
            </w:tcBorders>
            <w:shd w:val="clear" w:color="auto" w:fill="FFFFFF"/>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p>
        </w:tc>
        <w:tc>
          <w:tcPr>
            <w:tcW w:w="2606" w:type="dxa"/>
            <w:tcBorders>
              <w:top w:val="single" w:sz="4" w:space="0" w:color="auto"/>
              <w:left w:val="single" w:sz="4" w:space="0" w:color="auto"/>
              <w:bottom w:val="single" w:sz="4" w:space="0" w:color="auto"/>
              <w:right w:val="single" w:sz="4" w:space="0" w:color="auto"/>
            </w:tcBorders>
            <w:shd w:val="clear" w:color="auto" w:fill="FFFFFF"/>
            <w:vAlign w:val="bottom"/>
          </w:tcPr>
          <w:p w:rsidR="00015475" w:rsidRPr="00015475" w:rsidRDefault="00015475" w:rsidP="00015475">
            <w:pPr>
              <w:spacing w:after="0" w:line="240" w:lineRule="auto"/>
              <w:ind w:left="28" w:right="28"/>
              <w:rPr>
                <w:rFonts w:ascii="Times New Roman" w:eastAsia="Times New Roman" w:hAnsi="Times New Roman"/>
                <w:sz w:val="24"/>
                <w:szCs w:val="24"/>
                <w:lang w:eastAsia="ru-RU"/>
              </w:rPr>
            </w:pPr>
            <w:r w:rsidRPr="00015475">
              <w:rPr>
                <w:rFonts w:ascii="Times New Roman" w:eastAsia="Times New Roman" w:hAnsi="Times New Roman"/>
                <w:color w:val="000000"/>
                <w:sz w:val="24"/>
                <w:szCs w:val="24"/>
                <w:lang w:eastAsia="ru-RU"/>
              </w:rPr>
              <w:t>Камаз-5511 (самосвал)</w:t>
            </w:r>
          </w:p>
        </w:tc>
      </w:tr>
    </w:tbl>
    <w:p w:rsidR="0098346C" w:rsidRDefault="0098346C" w:rsidP="00570605">
      <w:pPr>
        <w:spacing w:after="120" w:line="240" w:lineRule="auto"/>
        <w:jc w:val="center"/>
        <w:rPr>
          <w:rFonts w:ascii="Times New Roman" w:eastAsia="Times New Roman" w:hAnsi="Times New Roman"/>
          <w:sz w:val="28"/>
          <w:szCs w:val="24"/>
          <w:lang w:eastAsia="ru-RU"/>
        </w:rPr>
      </w:pPr>
    </w:p>
    <w:p w:rsidR="003A7901" w:rsidRPr="005D1643"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57" w:name="_Toc475037093"/>
      <w:bookmarkStart w:id="158" w:name="_Toc52441968"/>
      <w:r w:rsidRPr="005D1643">
        <w:rPr>
          <w:rFonts w:ascii="Times New Roman" w:hAnsi="Times New Roman"/>
          <w:sz w:val="28"/>
        </w:rPr>
        <w:t>Теплоснабжение</w:t>
      </w:r>
      <w:bookmarkEnd w:id="157"/>
      <w:bookmarkEnd w:id="158"/>
    </w:p>
    <w:p w:rsidR="001639AB" w:rsidRDefault="001639AB" w:rsidP="003A7901">
      <w:pPr>
        <w:spacing w:after="0" w:line="240" w:lineRule="auto"/>
        <w:ind w:firstLine="709"/>
        <w:jc w:val="both"/>
        <w:rPr>
          <w:rFonts w:ascii="Times New Roman" w:hAnsi="Times New Roman"/>
          <w:sz w:val="28"/>
          <w:szCs w:val="28"/>
        </w:rPr>
      </w:pPr>
    </w:p>
    <w:p w:rsidR="003021E3" w:rsidRDefault="00015475" w:rsidP="00015475">
      <w:pPr>
        <w:spacing w:after="0" w:line="240" w:lineRule="auto"/>
        <w:ind w:firstLine="709"/>
        <w:contextualSpacing/>
        <w:jc w:val="both"/>
        <w:rPr>
          <w:rFonts w:ascii="Times New Roman" w:eastAsia="Times New Roman" w:hAnsi="Times New Roman"/>
          <w:sz w:val="28"/>
          <w:szCs w:val="24"/>
          <w:lang w:eastAsia="ru-RU"/>
        </w:rPr>
      </w:pPr>
      <w:r w:rsidRPr="00015475">
        <w:rPr>
          <w:rFonts w:ascii="Times New Roman" w:eastAsia="Times New Roman" w:hAnsi="Times New Roman"/>
          <w:sz w:val="28"/>
          <w:szCs w:val="24"/>
          <w:lang w:eastAsia="ru-RU"/>
        </w:rPr>
        <w:t>В настоящее время на территории города Куйбышева Куйбышевского муниципального</w:t>
      </w:r>
      <w:r>
        <w:rPr>
          <w:rFonts w:ascii="Times New Roman" w:eastAsia="Times New Roman" w:hAnsi="Times New Roman"/>
          <w:sz w:val="28"/>
          <w:szCs w:val="24"/>
          <w:lang w:eastAsia="ru-RU"/>
        </w:rPr>
        <w:t xml:space="preserve"> </w:t>
      </w:r>
      <w:r w:rsidR="00486243">
        <w:rPr>
          <w:rFonts w:ascii="Times New Roman" w:eastAsia="Times New Roman" w:hAnsi="Times New Roman"/>
          <w:sz w:val="28"/>
          <w:szCs w:val="24"/>
          <w:lang w:eastAsia="ru-RU"/>
        </w:rPr>
        <w:t>р</w:t>
      </w:r>
      <w:r w:rsidRPr="00015475">
        <w:rPr>
          <w:rFonts w:ascii="Times New Roman" w:eastAsia="Times New Roman" w:hAnsi="Times New Roman"/>
          <w:sz w:val="28"/>
          <w:szCs w:val="24"/>
          <w:lang w:eastAsia="ru-RU"/>
        </w:rPr>
        <w:t>айона Новосибирской области теплоснабжение города осуществляется станцией ТЭЦ и 13-ю</w:t>
      </w:r>
      <w:r>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малыми котельными</w:t>
      </w:r>
      <w:r>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Из них 9</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автономные и 4 </w:t>
      </w:r>
      <w:r w:rsidR="00486243">
        <w:rPr>
          <w:rFonts w:ascii="Times New Roman" w:eastAsia="Times New Roman" w:hAnsi="Times New Roman"/>
          <w:sz w:val="28"/>
          <w:szCs w:val="24"/>
          <w:lang w:eastAsia="ru-RU"/>
        </w:rPr>
        <w:t>–</w:t>
      </w:r>
      <w:r w:rsidRPr="00015475">
        <w:rPr>
          <w:rFonts w:ascii="Times New Roman" w:eastAsia="Times New Roman" w:hAnsi="Times New Roman"/>
          <w:sz w:val="28"/>
          <w:szCs w:val="24"/>
          <w:lang w:eastAsia="ru-RU"/>
        </w:rPr>
        <w:t xml:space="preserve"> производственные. Пять котельных имеют</w:t>
      </w:r>
      <w:r>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максимальный процент износа. Котельная </w:t>
      </w:r>
      <w:r w:rsidR="00486243" w:rsidRPr="00015475">
        <w:rPr>
          <w:rFonts w:ascii="Times New Roman" w:eastAsia="Times New Roman" w:hAnsi="Times New Roman"/>
          <w:sz w:val="28"/>
          <w:szCs w:val="24"/>
          <w:lang w:eastAsia="ru-RU"/>
        </w:rPr>
        <w:t>Звёздная</w:t>
      </w:r>
      <w:r w:rsidRPr="00015475">
        <w:rPr>
          <w:rFonts w:ascii="Times New Roman" w:eastAsia="Times New Roman" w:hAnsi="Times New Roman"/>
          <w:sz w:val="28"/>
          <w:szCs w:val="24"/>
          <w:lang w:eastAsia="ru-RU"/>
        </w:rPr>
        <w:t xml:space="preserve"> передана в эксплуатацию с 2003 г., котельная</w:t>
      </w:r>
      <w:r w:rsidR="00486243">
        <w:rPr>
          <w:rFonts w:ascii="Times New Roman" w:eastAsia="Times New Roman" w:hAnsi="Times New Roman"/>
          <w:sz w:val="28"/>
          <w:szCs w:val="24"/>
          <w:lang w:eastAsia="ru-RU"/>
        </w:rPr>
        <w:t xml:space="preserve"> </w:t>
      </w:r>
      <w:r w:rsidR="00486243" w:rsidRPr="00015475">
        <w:rPr>
          <w:rFonts w:ascii="Times New Roman" w:eastAsia="Times New Roman" w:hAnsi="Times New Roman"/>
          <w:sz w:val="28"/>
          <w:szCs w:val="24"/>
          <w:lang w:eastAsia="ru-RU"/>
        </w:rPr>
        <w:t>Тополёк</w:t>
      </w:r>
      <w:r w:rsidRPr="00015475">
        <w:rPr>
          <w:rFonts w:ascii="Times New Roman" w:eastAsia="Times New Roman" w:hAnsi="Times New Roman"/>
          <w:sz w:val="28"/>
          <w:szCs w:val="24"/>
          <w:lang w:eastAsia="ru-RU"/>
        </w:rPr>
        <w:t xml:space="preserve"> </w:t>
      </w:r>
      <w:r w:rsidR="00486243">
        <w:rPr>
          <w:rFonts w:ascii="Times New Roman" w:eastAsia="Times New Roman" w:hAnsi="Times New Roman"/>
          <w:sz w:val="28"/>
          <w:szCs w:val="24"/>
          <w:lang w:eastAsia="ru-RU"/>
        </w:rPr>
        <w:t>–</w:t>
      </w:r>
      <w:r w:rsidRPr="00015475">
        <w:rPr>
          <w:rFonts w:ascii="Times New Roman" w:eastAsia="Times New Roman" w:hAnsi="Times New Roman"/>
          <w:sz w:val="28"/>
          <w:szCs w:val="24"/>
          <w:lang w:eastAsia="ru-RU"/>
        </w:rPr>
        <w:t xml:space="preserve"> с 2005</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г. г., котельная Лыжная база </w:t>
      </w:r>
      <w:r w:rsidR="00486243">
        <w:rPr>
          <w:rFonts w:ascii="Times New Roman" w:eastAsia="Times New Roman" w:hAnsi="Times New Roman"/>
          <w:sz w:val="28"/>
          <w:szCs w:val="24"/>
          <w:lang w:eastAsia="ru-RU"/>
        </w:rPr>
        <w:t>–</w:t>
      </w:r>
      <w:r w:rsidRPr="00015475">
        <w:rPr>
          <w:rFonts w:ascii="Times New Roman" w:eastAsia="Times New Roman" w:hAnsi="Times New Roman"/>
          <w:sz w:val="28"/>
          <w:szCs w:val="24"/>
          <w:lang w:eastAsia="ru-RU"/>
        </w:rPr>
        <w:t xml:space="preserve"> с</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2005 г., оборудование и здание имеют износ</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более 58</w:t>
      </w:r>
      <w:r w:rsidR="00B102A5">
        <w:rPr>
          <w:rFonts w:ascii="Times New Roman" w:eastAsia="Times New Roman" w:hAnsi="Times New Roman"/>
          <w:sz w:val="28"/>
          <w:szCs w:val="24"/>
          <w:lang w:eastAsia="ru-RU"/>
        </w:rPr>
        <w:t> </w:t>
      </w:r>
      <w:r w:rsidRPr="00015475">
        <w:rPr>
          <w:rFonts w:ascii="Times New Roman" w:eastAsia="Times New Roman" w:hAnsi="Times New Roman"/>
          <w:sz w:val="28"/>
          <w:szCs w:val="24"/>
          <w:lang w:eastAsia="ru-RU"/>
        </w:rPr>
        <w:t>%, требуется замена оборудования, капитальный ремонт зданий. Протяженность</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тепловых сетей</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 60,113 км в двухтрубном исполнении, процент износа составляет 62</w:t>
      </w:r>
      <w:r w:rsidR="00486243">
        <w:rPr>
          <w:rFonts w:ascii="Times New Roman" w:eastAsia="Times New Roman" w:hAnsi="Times New Roman"/>
          <w:sz w:val="28"/>
          <w:szCs w:val="24"/>
          <w:lang w:eastAsia="ru-RU"/>
        </w:rPr>
        <w:t> </w:t>
      </w:r>
      <w:r w:rsidRPr="00015475">
        <w:rPr>
          <w:rFonts w:ascii="Times New Roman" w:eastAsia="Times New Roman" w:hAnsi="Times New Roman"/>
          <w:sz w:val="28"/>
          <w:szCs w:val="24"/>
          <w:lang w:eastAsia="ru-RU"/>
        </w:rPr>
        <w:t>%. Часть</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стальных труб теплоснабжения уложены без лотков, что увеличивает потери тепла при</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транспортировке к потребителям, необходима замена с устройством изоляции труб</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современными теплоизоляционными материалами, что снизит потери теплоносителя. Также</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требуется замена оборудования по вышеперечисленным котельным, что увеличит теплоотдачу от</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котлов к потребителям, уменьшит затраты </w:t>
      </w:r>
      <w:r w:rsidR="00486243" w:rsidRPr="00015475">
        <w:rPr>
          <w:rFonts w:ascii="Times New Roman" w:eastAsia="Times New Roman" w:hAnsi="Times New Roman"/>
          <w:sz w:val="28"/>
          <w:szCs w:val="24"/>
          <w:lang w:eastAsia="ru-RU"/>
        </w:rPr>
        <w:t>твёрдого</w:t>
      </w:r>
      <w:r w:rsidRPr="00015475">
        <w:rPr>
          <w:rFonts w:ascii="Times New Roman" w:eastAsia="Times New Roman" w:hAnsi="Times New Roman"/>
          <w:sz w:val="28"/>
          <w:szCs w:val="24"/>
          <w:lang w:eastAsia="ru-RU"/>
        </w:rPr>
        <w:t xml:space="preserve"> топлива на производство 1 Гкал, </w:t>
      </w:r>
      <w:r w:rsidR="00486243">
        <w:rPr>
          <w:rFonts w:ascii="Times New Roman" w:eastAsia="Times New Roman" w:hAnsi="Times New Roman"/>
          <w:sz w:val="28"/>
          <w:szCs w:val="24"/>
          <w:lang w:eastAsia="ru-RU"/>
        </w:rPr>
        <w:t>с</w:t>
      </w:r>
      <w:r w:rsidRPr="00015475">
        <w:rPr>
          <w:rFonts w:ascii="Times New Roman" w:eastAsia="Times New Roman" w:hAnsi="Times New Roman"/>
          <w:sz w:val="28"/>
          <w:szCs w:val="24"/>
          <w:lang w:eastAsia="ru-RU"/>
        </w:rPr>
        <w:t xml:space="preserve">ледовательно и себестоимость. Для более точного </w:t>
      </w:r>
      <w:r w:rsidR="00486243" w:rsidRPr="00015475">
        <w:rPr>
          <w:rFonts w:ascii="Times New Roman" w:eastAsia="Times New Roman" w:hAnsi="Times New Roman"/>
          <w:sz w:val="28"/>
          <w:szCs w:val="24"/>
          <w:lang w:eastAsia="ru-RU"/>
        </w:rPr>
        <w:t>учёта</w:t>
      </w:r>
      <w:r w:rsidRPr="00015475">
        <w:rPr>
          <w:rFonts w:ascii="Times New Roman" w:eastAsia="Times New Roman" w:hAnsi="Times New Roman"/>
          <w:sz w:val="28"/>
          <w:szCs w:val="24"/>
          <w:lang w:eastAsia="ru-RU"/>
        </w:rPr>
        <w:t xml:space="preserve"> и контроля выработанной и отпущенной</w:t>
      </w:r>
      <w:r w:rsidR="00486243">
        <w:rPr>
          <w:rFonts w:ascii="Times New Roman" w:eastAsia="Times New Roman" w:hAnsi="Times New Roman"/>
          <w:sz w:val="28"/>
          <w:szCs w:val="24"/>
          <w:lang w:eastAsia="ru-RU"/>
        </w:rPr>
        <w:t xml:space="preserve"> </w:t>
      </w:r>
      <w:r w:rsidRPr="00015475">
        <w:rPr>
          <w:rFonts w:ascii="Times New Roman" w:eastAsia="Times New Roman" w:hAnsi="Times New Roman"/>
          <w:sz w:val="28"/>
          <w:szCs w:val="24"/>
          <w:lang w:eastAsia="ru-RU"/>
        </w:rPr>
        <w:t xml:space="preserve">тепловой энергии потребителям требуется установка приборов </w:t>
      </w:r>
      <w:r w:rsidR="00486243" w:rsidRPr="00015475">
        <w:rPr>
          <w:rFonts w:ascii="Times New Roman" w:eastAsia="Times New Roman" w:hAnsi="Times New Roman"/>
          <w:sz w:val="28"/>
          <w:szCs w:val="24"/>
          <w:lang w:eastAsia="ru-RU"/>
        </w:rPr>
        <w:t>учёта</w:t>
      </w:r>
      <w:r w:rsidRPr="00015475">
        <w:rPr>
          <w:rFonts w:ascii="Times New Roman" w:eastAsia="Times New Roman" w:hAnsi="Times New Roman"/>
          <w:sz w:val="28"/>
          <w:szCs w:val="24"/>
          <w:lang w:eastAsia="ru-RU"/>
        </w:rPr>
        <w:t>.</w:t>
      </w:r>
    </w:p>
    <w:p w:rsidR="006E1E8E" w:rsidRPr="001959E3" w:rsidRDefault="006E1E8E" w:rsidP="00F6263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 xml:space="preserve">Таблица </w:t>
      </w:r>
      <w:bookmarkStart w:id="159" w:name="Tbl_Kotel"/>
      <w:r w:rsidR="000E58B8" w:rsidRPr="001959E3">
        <w:rPr>
          <w:rFonts w:ascii="Times New Roman" w:eastAsia="Times New Roman" w:hAnsi="Times New Roman"/>
          <w:sz w:val="28"/>
          <w:szCs w:val="24"/>
          <w:lang w:bidi="en-US"/>
        </w:rPr>
        <w:fldChar w:fldCharType="begin"/>
      </w:r>
      <w:r w:rsidRPr="001959E3">
        <w:rPr>
          <w:rFonts w:ascii="Times New Roman" w:eastAsia="Times New Roman" w:hAnsi="Times New Roman"/>
          <w:sz w:val="28"/>
          <w:szCs w:val="24"/>
          <w:lang w:bidi="en-US"/>
        </w:rPr>
        <w:instrText xml:space="preserve"> SEQ Таблица \* ARABIC </w:instrText>
      </w:r>
      <w:r w:rsidR="000E58B8" w:rsidRPr="001959E3">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19</w:t>
      </w:r>
      <w:r w:rsidR="000E58B8" w:rsidRPr="001959E3">
        <w:rPr>
          <w:rFonts w:ascii="Times New Roman" w:eastAsia="Times New Roman" w:hAnsi="Times New Roman"/>
          <w:sz w:val="28"/>
          <w:szCs w:val="24"/>
          <w:lang w:bidi="en-US"/>
        </w:rPr>
        <w:fldChar w:fldCharType="end"/>
      </w:r>
      <w:bookmarkEnd w:id="159"/>
    </w:p>
    <w:p w:rsidR="00A52AB8" w:rsidRDefault="0073718A" w:rsidP="006E1E8E">
      <w:pPr>
        <w:spacing w:after="120" w:line="240" w:lineRule="auto"/>
        <w:jc w:val="center"/>
        <w:rPr>
          <w:rFonts w:ascii="Times New Roman" w:eastAsia="Times New Roman" w:hAnsi="Times New Roman"/>
          <w:sz w:val="28"/>
          <w:szCs w:val="28"/>
          <w:lang w:eastAsia="ru-RU"/>
        </w:rPr>
      </w:pPr>
      <w:r w:rsidRPr="0073718A">
        <w:rPr>
          <w:rFonts w:ascii="Times New Roman" w:eastAsia="Times New Roman" w:hAnsi="Times New Roman"/>
          <w:sz w:val="28"/>
          <w:szCs w:val="28"/>
          <w:lang w:eastAsia="ru-RU"/>
        </w:rPr>
        <w:t xml:space="preserve">Основные производственные показатели </w:t>
      </w:r>
      <w:r>
        <w:rPr>
          <w:rFonts w:ascii="Times New Roman" w:eastAsia="Times New Roman" w:hAnsi="Times New Roman"/>
          <w:sz w:val="28"/>
          <w:szCs w:val="28"/>
          <w:lang w:eastAsia="ru-RU"/>
        </w:rPr>
        <w:t xml:space="preserve">системы теплоснабжения </w:t>
      </w:r>
      <w:r w:rsidR="00486243" w:rsidRPr="00486243">
        <w:rPr>
          <w:rFonts w:ascii="Times New Roman" w:eastAsia="Times New Roman" w:hAnsi="Times New Roman"/>
          <w:sz w:val="28"/>
          <w:szCs w:val="28"/>
          <w:lang w:eastAsia="ru-RU"/>
        </w:rPr>
        <w:t xml:space="preserve">ООО </w:t>
      </w:r>
      <w:r w:rsidR="00486243">
        <w:rPr>
          <w:rFonts w:ascii="Times New Roman" w:eastAsia="Times New Roman" w:hAnsi="Times New Roman"/>
          <w:sz w:val="28"/>
          <w:szCs w:val="28"/>
          <w:lang w:eastAsia="ru-RU"/>
        </w:rPr>
        <w:t>«</w:t>
      </w:r>
      <w:r w:rsidR="00486243" w:rsidRPr="00486243">
        <w:rPr>
          <w:rFonts w:ascii="Times New Roman" w:eastAsia="Times New Roman" w:hAnsi="Times New Roman"/>
          <w:sz w:val="28"/>
          <w:szCs w:val="28"/>
          <w:lang w:eastAsia="ru-RU"/>
        </w:rPr>
        <w:t>Энергетик»</w:t>
      </w:r>
    </w:p>
    <w:tbl>
      <w:tblPr>
        <w:tblW w:w="10409" w:type="dxa"/>
        <w:tblLayout w:type="fixed"/>
        <w:tblCellMar>
          <w:left w:w="0" w:type="dxa"/>
          <w:right w:w="0" w:type="dxa"/>
        </w:tblCellMar>
        <w:tblLook w:val="0000"/>
      </w:tblPr>
      <w:tblGrid>
        <w:gridCol w:w="2089"/>
        <w:gridCol w:w="1308"/>
        <w:gridCol w:w="1985"/>
        <w:gridCol w:w="1263"/>
        <w:gridCol w:w="1120"/>
        <w:gridCol w:w="1161"/>
        <w:gridCol w:w="1483"/>
      </w:tblGrid>
      <w:tr w:rsidR="0035596F" w:rsidRPr="00486243" w:rsidTr="00B102A5">
        <w:trPr>
          <w:trHeight w:val="57"/>
        </w:trPr>
        <w:tc>
          <w:tcPr>
            <w:tcW w:w="2089"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lastRenderedPageBreak/>
              <w:t>Населённый пункт</w:t>
            </w:r>
          </w:p>
        </w:tc>
        <w:tc>
          <w:tcPr>
            <w:tcW w:w="1308"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Число источников теплоснабжения, ед.</w:t>
            </w:r>
          </w:p>
        </w:tc>
        <w:tc>
          <w:tcPr>
            <w:tcW w:w="1985"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Мощность централизо</w:t>
            </w:r>
            <w:r w:rsidRPr="00486243">
              <w:rPr>
                <w:rFonts w:ascii="Times New Roman" w:eastAsia="Times New Roman" w:hAnsi="Times New Roman"/>
                <w:color w:val="000000"/>
                <w:sz w:val="24"/>
                <w:szCs w:val="24"/>
                <w:lang w:eastAsia="ru-RU"/>
              </w:rPr>
              <w:softHyphen/>
              <w:t>ванных источников теплоснабже</w:t>
            </w:r>
            <w:r w:rsidRPr="00486243">
              <w:rPr>
                <w:rFonts w:ascii="Times New Roman" w:eastAsia="Times New Roman" w:hAnsi="Times New Roman"/>
                <w:color w:val="000000"/>
                <w:sz w:val="24"/>
                <w:szCs w:val="24"/>
                <w:lang w:eastAsia="ru-RU"/>
              </w:rPr>
              <w:softHyphen/>
              <w:t>ния, Гкал</w:t>
            </w:r>
          </w:p>
        </w:tc>
        <w:tc>
          <w:tcPr>
            <w:tcW w:w="1263"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Отпущено тепловой энергии за год, всего. Гкал</w:t>
            </w:r>
          </w:p>
        </w:tc>
        <w:tc>
          <w:tcPr>
            <w:tcW w:w="1120"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Протяженность</w:t>
            </w:r>
          </w:p>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тепловых</w:t>
            </w:r>
          </w:p>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сетей, км</w:t>
            </w:r>
          </w:p>
        </w:tc>
        <w:tc>
          <w:tcPr>
            <w:tcW w:w="1161"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В том числе нуждаю</w:t>
            </w:r>
            <w:r w:rsidRPr="00486243">
              <w:rPr>
                <w:rFonts w:ascii="Times New Roman" w:eastAsia="Times New Roman" w:hAnsi="Times New Roman"/>
                <w:color w:val="000000"/>
                <w:sz w:val="24"/>
                <w:szCs w:val="24"/>
                <w:lang w:eastAsia="ru-RU"/>
              </w:rPr>
              <w:softHyphen/>
              <w:t>щихся в замене, км</w:t>
            </w:r>
          </w:p>
        </w:tc>
        <w:tc>
          <w:tcPr>
            <w:tcW w:w="1483" w:type="dxa"/>
            <w:tcBorders>
              <w:top w:val="single" w:sz="4" w:space="0" w:color="auto"/>
              <w:left w:val="single" w:sz="4" w:space="0" w:color="auto"/>
              <w:bottom w:val="nil"/>
              <w:right w:val="single" w:sz="4" w:space="0" w:color="auto"/>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Доля тепловых сетей, нуждающихся в замене, %</w:t>
            </w:r>
          </w:p>
        </w:tc>
      </w:tr>
      <w:tr w:rsidR="0035596F" w:rsidRPr="00486243" w:rsidTr="00B102A5">
        <w:trPr>
          <w:trHeight w:val="57"/>
        </w:trPr>
        <w:tc>
          <w:tcPr>
            <w:tcW w:w="2089"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ind w:right="106"/>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г. Куйбышев</w:t>
            </w:r>
          </w:p>
        </w:tc>
        <w:tc>
          <w:tcPr>
            <w:tcW w:w="1308"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7</w:t>
            </w:r>
          </w:p>
        </w:tc>
        <w:tc>
          <w:tcPr>
            <w:tcW w:w="1985"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9</w:t>
            </w:r>
            <w:r>
              <w:rPr>
                <w:rFonts w:ascii="Times New Roman" w:eastAsia="Times New Roman" w:hAnsi="Times New Roman"/>
                <w:color w:val="000000"/>
                <w:sz w:val="24"/>
                <w:szCs w:val="24"/>
                <w:lang w:eastAsia="ru-RU"/>
              </w:rPr>
              <w:t>,</w:t>
            </w:r>
            <w:r w:rsidRPr="00486243">
              <w:rPr>
                <w:rFonts w:ascii="Times New Roman" w:eastAsia="Times New Roman" w:hAnsi="Times New Roman"/>
                <w:color w:val="000000"/>
                <w:sz w:val="24"/>
                <w:szCs w:val="24"/>
                <w:lang w:eastAsia="ru-RU"/>
              </w:rPr>
              <w:t>05</w:t>
            </w:r>
          </w:p>
        </w:tc>
        <w:tc>
          <w:tcPr>
            <w:tcW w:w="1263"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tabs>
                <w:tab w:val="left" w:leader="hyphen" w:pos="1872"/>
                <w:tab w:val="left" w:leader="hyphen" w:pos="2118"/>
                <w:tab w:val="left" w:leader="hyphen" w:pos="2490"/>
              </w:tabs>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7</w:t>
            </w:r>
            <w:r w:rsidR="00C8545B">
              <w:rPr>
                <w:rFonts w:ascii="Times New Roman" w:eastAsia="Times New Roman" w:hAnsi="Times New Roman"/>
                <w:color w:val="000000"/>
                <w:sz w:val="24"/>
                <w:szCs w:val="24"/>
                <w:lang w:eastAsia="ru-RU"/>
              </w:rPr>
              <w:t xml:space="preserve"> </w:t>
            </w:r>
            <w:r w:rsidRPr="00486243">
              <w:rPr>
                <w:rFonts w:ascii="Times New Roman" w:eastAsia="Times New Roman" w:hAnsi="Times New Roman"/>
                <w:color w:val="000000"/>
                <w:sz w:val="24"/>
                <w:szCs w:val="24"/>
                <w:lang w:eastAsia="ru-RU"/>
              </w:rPr>
              <w:t>186,4363</w:t>
            </w:r>
          </w:p>
        </w:tc>
        <w:tc>
          <w:tcPr>
            <w:tcW w:w="1120"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w:t>
            </w:r>
            <w:r w:rsidRPr="00486243">
              <w:rPr>
                <w:rFonts w:ascii="Times New Roman" w:eastAsia="Times New Roman" w:hAnsi="Times New Roman"/>
                <w:color w:val="000000"/>
                <w:sz w:val="24"/>
                <w:szCs w:val="24"/>
                <w:lang w:eastAsia="ru-RU"/>
              </w:rPr>
              <w:t>48</w:t>
            </w:r>
          </w:p>
        </w:tc>
        <w:tc>
          <w:tcPr>
            <w:tcW w:w="1161"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1,23</w:t>
            </w:r>
          </w:p>
        </w:tc>
        <w:tc>
          <w:tcPr>
            <w:tcW w:w="1483" w:type="dxa"/>
            <w:tcBorders>
              <w:top w:val="single" w:sz="4" w:space="0" w:color="auto"/>
              <w:left w:val="single" w:sz="4" w:space="0" w:color="auto"/>
              <w:bottom w:val="single" w:sz="4" w:space="0" w:color="auto"/>
              <w:right w:val="single" w:sz="4" w:space="0" w:color="auto"/>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49,4</w:t>
            </w:r>
          </w:p>
        </w:tc>
      </w:tr>
    </w:tbl>
    <w:p w:rsidR="00486243" w:rsidRPr="001959E3" w:rsidRDefault="00486243" w:rsidP="0048624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1959E3">
        <w:rPr>
          <w:rFonts w:ascii="Times New Roman" w:eastAsia="Times New Roman" w:hAnsi="Times New Roman"/>
          <w:sz w:val="28"/>
          <w:szCs w:val="24"/>
          <w:lang w:eastAsia="ru-RU"/>
        </w:rPr>
        <w:t xml:space="preserve">Таблица </w:t>
      </w:r>
      <w:r w:rsidR="000E58B8" w:rsidRPr="001959E3">
        <w:rPr>
          <w:rFonts w:ascii="Times New Roman" w:eastAsia="Times New Roman" w:hAnsi="Times New Roman"/>
          <w:sz w:val="28"/>
          <w:szCs w:val="24"/>
          <w:lang w:bidi="en-US"/>
        </w:rPr>
        <w:fldChar w:fldCharType="begin"/>
      </w:r>
      <w:r w:rsidRPr="001959E3">
        <w:rPr>
          <w:rFonts w:ascii="Times New Roman" w:eastAsia="Times New Roman" w:hAnsi="Times New Roman"/>
          <w:sz w:val="28"/>
          <w:szCs w:val="24"/>
          <w:lang w:bidi="en-US"/>
        </w:rPr>
        <w:instrText xml:space="preserve"> SEQ Таблица \* ARABIC </w:instrText>
      </w:r>
      <w:r w:rsidR="000E58B8" w:rsidRPr="001959E3">
        <w:rPr>
          <w:rFonts w:ascii="Times New Roman" w:eastAsia="Times New Roman" w:hAnsi="Times New Roman"/>
          <w:sz w:val="28"/>
          <w:szCs w:val="24"/>
          <w:lang w:bidi="en-US"/>
        </w:rPr>
        <w:fldChar w:fldCharType="separate"/>
      </w:r>
      <w:r w:rsidR="00F41130">
        <w:rPr>
          <w:rFonts w:ascii="Times New Roman" w:eastAsia="Times New Roman" w:hAnsi="Times New Roman"/>
          <w:noProof/>
          <w:sz w:val="28"/>
          <w:szCs w:val="24"/>
          <w:lang w:bidi="en-US"/>
        </w:rPr>
        <w:t>20</w:t>
      </w:r>
      <w:r w:rsidR="000E58B8" w:rsidRPr="001959E3">
        <w:rPr>
          <w:rFonts w:ascii="Times New Roman" w:eastAsia="Times New Roman" w:hAnsi="Times New Roman"/>
          <w:sz w:val="28"/>
          <w:szCs w:val="24"/>
          <w:lang w:bidi="en-US"/>
        </w:rPr>
        <w:fldChar w:fldCharType="end"/>
      </w:r>
    </w:p>
    <w:p w:rsidR="00486243" w:rsidRDefault="00486243" w:rsidP="00486243">
      <w:pPr>
        <w:spacing w:after="120" w:line="240" w:lineRule="auto"/>
        <w:jc w:val="center"/>
        <w:rPr>
          <w:rFonts w:ascii="Times New Roman" w:eastAsia="Times New Roman" w:hAnsi="Times New Roman"/>
          <w:sz w:val="28"/>
          <w:szCs w:val="28"/>
          <w:lang w:eastAsia="ru-RU"/>
        </w:rPr>
      </w:pPr>
      <w:r w:rsidRPr="0073718A">
        <w:rPr>
          <w:rFonts w:ascii="Times New Roman" w:eastAsia="Times New Roman" w:hAnsi="Times New Roman"/>
          <w:sz w:val="28"/>
          <w:szCs w:val="28"/>
          <w:lang w:eastAsia="ru-RU"/>
        </w:rPr>
        <w:t xml:space="preserve">Основные производственные показатели </w:t>
      </w:r>
      <w:r>
        <w:rPr>
          <w:rFonts w:ascii="Times New Roman" w:eastAsia="Times New Roman" w:hAnsi="Times New Roman"/>
          <w:sz w:val="28"/>
          <w:szCs w:val="28"/>
          <w:lang w:eastAsia="ru-RU"/>
        </w:rPr>
        <w:t xml:space="preserve">системы теплоснабжения </w:t>
      </w:r>
      <w:r w:rsidRPr="00486243">
        <w:rPr>
          <w:rFonts w:ascii="Times New Roman" w:eastAsia="Times New Roman" w:hAnsi="Times New Roman"/>
          <w:sz w:val="28"/>
          <w:szCs w:val="28"/>
          <w:lang w:eastAsia="ru-RU"/>
        </w:rPr>
        <w:t>ТЭЦ АО «СИБЭКО»</w:t>
      </w:r>
    </w:p>
    <w:tbl>
      <w:tblPr>
        <w:tblW w:w="0" w:type="auto"/>
        <w:jc w:val="center"/>
        <w:tblLayout w:type="fixed"/>
        <w:tblCellMar>
          <w:left w:w="0" w:type="dxa"/>
          <w:right w:w="0" w:type="dxa"/>
        </w:tblCellMar>
        <w:tblLook w:val="0000"/>
      </w:tblPr>
      <w:tblGrid>
        <w:gridCol w:w="2201"/>
        <w:gridCol w:w="1291"/>
        <w:gridCol w:w="1448"/>
        <w:gridCol w:w="1444"/>
        <w:gridCol w:w="1250"/>
        <w:gridCol w:w="1189"/>
        <w:gridCol w:w="1372"/>
      </w:tblGrid>
      <w:tr w:rsidR="00486243" w:rsidRPr="00486243" w:rsidTr="00486243">
        <w:trPr>
          <w:trHeight w:val="57"/>
          <w:jc w:val="center"/>
        </w:trPr>
        <w:tc>
          <w:tcPr>
            <w:tcW w:w="2201"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Населённый пункт</w:t>
            </w:r>
          </w:p>
        </w:tc>
        <w:tc>
          <w:tcPr>
            <w:tcW w:w="1291"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Число источ</w:t>
            </w:r>
            <w:r w:rsidRPr="00486243">
              <w:rPr>
                <w:rFonts w:ascii="Times New Roman" w:eastAsia="Times New Roman" w:hAnsi="Times New Roman"/>
                <w:color w:val="000000"/>
                <w:sz w:val="24"/>
                <w:szCs w:val="24"/>
                <w:lang w:eastAsia="ru-RU"/>
              </w:rPr>
              <w:softHyphen/>
              <w:t>ников тепло</w:t>
            </w:r>
            <w:r w:rsidRPr="00486243">
              <w:rPr>
                <w:rFonts w:ascii="Times New Roman" w:eastAsia="Times New Roman" w:hAnsi="Times New Roman"/>
                <w:color w:val="000000"/>
                <w:sz w:val="24"/>
                <w:szCs w:val="24"/>
                <w:lang w:eastAsia="ru-RU"/>
              </w:rPr>
              <w:softHyphen/>
              <w:t xml:space="preserve">снабжения, </w:t>
            </w:r>
            <w:r w:rsidR="0035596F">
              <w:rPr>
                <w:rFonts w:ascii="Times New Roman" w:eastAsia="Times New Roman" w:hAnsi="Times New Roman"/>
                <w:color w:val="000000"/>
                <w:sz w:val="24"/>
                <w:szCs w:val="24"/>
                <w:lang w:eastAsia="ru-RU"/>
              </w:rPr>
              <w:t>ед</w:t>
            </w:r>
            <w:r w:rsidRPr="00486243">
              <w:rPr>
                <w:rFonts w:ascii="Times New Roman" w:eastAsia="Times New Roman" w:hAnsi="Times New Roman"/>
                <w:color w:val="000000"/>
                <w:sz w:val="24"/>
                <w:szCs w:val="24"/>
                <w:lang w:eastAsia="ru-RU"/>
              </w:rPr>
              <w:t>.</w:t>
            </w:r>
          </w:p>
        </w:tc>
        <w:tc>
          <w:tcPr>
            <w:tcW w:w="1448"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Мощность централизо</w:t>
            </w:r>
            <w:r w:rsidRPr="00486243">
              <w:rPr>
                <w:rFonts w:ascii="Times New Roman" w:eastAsia="Times New Roman" w:hAnsi="Times New Roman"/>
                <w:color w:val="000000"/>
                <w:sz w:val="24"/>
                <w:szCs w:val="24"/>
                <w:lang w:eastAsia="ru-RU"/>
              </w:rPr>
              <w:softHyphen/>
              <w:t xml:space="preserve">ванных </w:t>
            </w:r>
            <w:r>
              <w:rPr>
                <w:rFonts w:ascii="Times New Roman" w:eastAsia="Times New Roman" w:hAnsi="Times New Roman"/>
                <w:color w:val="000000"/>
                <w:sz w:val="24"/>
                <w:szCs w:val="24"/>
                <w:lang w:eastAsia="ru-RU"/>
              </w:rPr>
              <w:t>источников</w:t>
            </w:r>
            <w:r w:rsidRPr="00486243">
              <w:rPr>
                <w:rFonts w:ascii="Times New Roman" w:eastAsia="Times New Roman" w:hAnsi="Times New Roman"/>
                <w:color w:val="000000"/>
                <w:sz w:val="24"/>
                <w:szCs w:val="24"/>
                <w:lang w:eastAsia="ru-RU"/>
              </w:rPr>
              <w:t xml:space="preserve"> теплоснабже</w:t>
            </w:r>
            <w:r w:rsidRPr="00486243">
              <w:rPr>
                <w:rFonts w:ascii="Times New Roman" w:eastAsia="Times New Roman" w:hAnsi="Times New Roman"/>
                <w:color w:val="000000"/>
                <w:sz w:val="24"/>
                <w:szCs w:val="24"/>
                <w:lang w:eastAsia="ru-RU"/>
              </w:rPr>
              <w:softHyphen/>
              <w:t>нии. Гкал</w:t>
            </w:r>
          </w:p>
        </w:tc>
        <w:tc>
          <w:tcPr>
            <w:tcW w:w="1444"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О</w:t>
            </w:r>
            <w:r w:rsidR="0035596F">
              <w:rPr>
                <w:rFonts w:ascii="Times New Roman" w:eastAsia="Times New Roman" w:hAnsi="Times New Roman"/>
                <w:color w:val="000000"/>
                <w:sz w:val="24"/>
                <w:szCs w:val="24"/>
                <w:lang w:eastAsia="ru-RU"/>
              </w:rPr>
              <w:t>тп</w:t>
            </w:r>
            <w:r w:rsidRPr="00486243">
              <w:rPr>
                <w:rFonts w:ascii="Times New Roman" w:eastAsia="Times New Roman" w:hAnsi="Times New Roman"/>
                <w:color w:val="000000"/>
                <w:sz w:val="24"/>
                <w:szCs w:val="24"/>
                <w:lang w:eastAsia="ru-RU"/>
              </w:rPr>
              <w:t>у</w:t>
            </w:r>
            <w:r w:rsidR="0035596F">
              <w:rPr>
                <w:rFonts w:ascii="Times New Roman" w:eastAsia="Times New Roman" w:hAnsi="Times New Roman"/>
                <w:color w:val="000000"/>
                <w:sz w:val="24"/>
                <w:szCs w:val="24"/>
                <w:lang w:eastAsia="ru-RU"/>
              </w:rPr>
              <w:t>щ</w:t>
            </w:r>
            <w:r w:rsidRPr="00486243">
              <w:rPr>
                <w:rFonts w:ascii="Times New Roman" w:eastAsia="Times New Roman" w:hAnsi="Times New Roman"/>
                <w:color w:val="000000"/>
                <w:sz w:val="24"/>
                <w:szCs w:val="24"/>
                <w:lang w:eastAsia="ru-RU"/>
              </w:rPr>
              <w:t>ено тепловой энергии га год, всего, Гкал</w:t>
            </w:r>
          </w:p>
        </w:tc>
        <w:tc>
          <w:tcPr>
            <w:tcW w:w="1250"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Протяжен</w:t>
            </w:r>
            <w:r w:rsidRPr="00486243">
              <w:rPr>
                <w:rFonts w:ascii="Times New Roman" w:eastAsia="Times New Roman" w:hAnsi="Times New Roman"/>
                <w:color w:val="000000"/>
                <w:sz w:val="24"/>
                <w:szCs w:val="24"/>
                <w:lang w:eastAsia="ru-RU"/>
              </w:rPr>
              <w:softHyphen/>
              <w:t>ность тепло</w:t>
            </w:r>
            <w:r w:rsidRPr="00486243">
              <w:rPr>
                <w:rFonts w:ascii="Times New Roman" w:eastAsia="Times New Roman" w:hAnsi="Times New Roman"/>
                <w:color w:val="000000"/>
                <w:sz w:val="24"/>
                <w:szCs w:val="24"/>
                <w:lang w:eastAsia="ru-RU"/>
              </w:rPr>
              <w:softHyphen/>
              <w:t>вых сетей, км</w:t>
            </w:r>
          </w:p>
        </w:tc>
        <w:tc>
          <w:tcPr>
            <w:tcW w:w="1189" w:type="dxa"/>
            <w:tcBorders>
              <w:top w:val="single" w:sz="4" w:space="0" w:color="auto"/>
              <w:left w:val="single" w:sz="4" w:space="0" w:color="auto"/>
              <w:bottom w:val="nil"/>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В том числе нуждаю</w:t>
            </w:r>
            <w:r w:rsidRPr="00486243">
              <w:rPr>
                <w:rFonts w:ascii="Times New Roman" w:eastAsia="Times New Roman" w:hAnsi="Times New Roman"/>
                <w:color w:val="000000"/>
                <w:sz w:val="24"/>
                <w:szCs w:val="24"/>
                <w:lang w:eastAsia="ru-RU"/>
              </w:rPr>
              <w:softHyphen/>
              <w:t xml:space="preserve">щихся </w:t>
            </w:r>
            <w:r w:rsidRPr="00486243">
              <w:rPr>
                <w:rFonts w:ascii="Times New Roman" w:eastAsia="Times New Roman" w:hAnsi="Times New Roman"/>
                <w:smallCaps/>
                <w:color w:val="000000"/>
                <w:sz w:val="24"/>
                <w:szCs w:val="24"/>
                <w:lang w:eastAsia="ru-RU"/>
              </w:rPr>
              <w:t>й</w:t>
            </w:r>
            <w:r w:rsidRPr="00486243">
              <w:rPr>
                <w:rFonts w:ascii="Times New Roman" w:eastAsia="Times New Roman" w:hAnsi="Times New Roman"/>
                <w:color w:val="000000"/>
                <w:sz w:val="24"/>
                <w:szCs w:val="24"/>
                <w:lang w:eastAsia="ru-RU"/>
              </w:rPr>
              <w:t xml:space="preserve"> за</w:t>
            </w:r>
            <w:r w:rsidRPr="00486243">
              <w:rPr>
                <w:rFonts w:ascii="Times New Roman" w:eastAsia="Times New Roman" w:hAnsi="Times New Roman"/>
                <w:color w:val="000000"/>
                <w:sz w:val="24"/>
                <w:szCs w:val="24"/>
                <w:lang w:eastAsia="ru-RU"/>
              </w:rPr>
              <w:softHyphen/>
              <w:t>мене</w:t>
            </w:r>
            <w:r>
              <w:rPr>
                <w:rFonts w:ascii="Times New Roman" w:eastAsia="Times New Roman" w:hAnsi="Times New Roman"/>
                <w:color w:val="000000"/>
                <w:sz w:val="24"/>
                <w:szCs w:val="24"/>
                <w:lang w:eastAsia="ru-RU"/>
              </w:rPr>
              <w:t xml:space="preserve">, </w:t>
            </w:r>
            <w:r w:rsidRPr="00486243">
              <w:rPr>
                <w:rFonts w:ascii="Times New Roman" w:eastAsia="Times New Roman" w:hAnsi="Times New Roman"/>
                <w:color w:val="000000"/>
                <w:sz w:val="24"/>
                <w:szCs w:val="24"/>
                <w:lang w:eastAsia="ru-RU"/>
              </w:rPr>
              <w:t>км</w:t>
            </w:r>
          </w:p>
        </w:tc>
        <w:tc>
          <w:tcPr>
            <w:tcW w:w="1372" w:type="dxa"/>
            <w:tcBorders>
              <w:top w:val="single" w:sz="4" w:space="0" w:color="auto"/>
              <w:left w:val="single" w:sz="4" w:space="0" w:color="auto"/>
              <w:bottom w:val="nil"/>
              <w:right w:val="single" w:sz="4" w:space="0" w:color="auto"/>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Доля тепловых сетей, нуждаю</w:t>
            </w:r>
            <w:r w:rsidRPr="00486243">
              <w:rPr>
                <w:rFonts w:ascii="Times New Roman" w:eastAsia="Times New Roman" w:hAnsi="Times New Roman"/>
                <w:color w:val="000000"/>
                <w:sz w:val="24"/>
                <w:szCs w:val="24"/>
                <w:lang w:eastAsia="ru-RU"/>
              </w:rPr>
              <w:softHyphen/>
              <w:t>щихся в за</w:t>
            </w:r>
            <w:r w:rsidRPr="00486243">
              <w:rPr>
                <w:rFonts w:ascii="Times New Roman" w:eastAsia="Times New Roman" w:hAnsi="Times New Roman"/>
                <w:color w:val="000000"/>
                <w:sz w:val="24"/>
                <w:szCs w:val="24"/>
                <w:lang w:eastAsia="ru-RU"/>
              </w:rPr>
              <w:softHyphen/>
              <w:t>мене, %</w:t>
            </w:r>
          </w:p>
        </w:tc>
      </w:tr>
      <w:tr w:rsidR="00486243" w:rsidRPr="00486243" w:rsidTr="00486243">
        <w:trPr>
          <w:trHeight w:val="57"/>
          <w:jc w:val="center"/>
        </w:trPr>
        <w:tc>
          <w:tcPr>
            <w:tcW w:w="2201" w:type="dxa"/>
            <w:tcBorders>
              <w:top w:val="single" w:sz="4" w:space="0" w:color="auto"/>
              <w:left w:val="single" w:sz="4" w:space="0" w:color="auto"/>
              <w:bottom w:val="single" w:sz="4" w:space="0" w:color="auto"/>
              <w:right w:val="nil"/>
            </w:tcBorders>
            <w:shd w:val="clear" w:color="auto" w:fill="FFFFFF"/>
          </w:tcPr>
          <w:p w:rsidR="00486243" w:rsidRPr="00486243" w:rsidRDefault="00486243" w:rsidP="00486243">
            <w:pPr>
              <w:spacing w:after="0" w:line="240" w:lineRule="auto"/>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г. Куйбышев</w:t>
            </w:r>
          </w:p>
        </w:tc>
        <w:tc>
          <w:tcPr>
            <w:tcW w:w="1291"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1</w:t>
            </w:r>
          </w:p>
        </w:tc>
        <w:tc>
          <w:tcPr>
            <w:tcW w:w="1448"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293</w:t>
            </w:r>
          </w:p>
        </w:tc>
        <w:tc>
          <w:tcPr>
            <w:tcW w:w="1444"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345</w:t>
            </w:r>
            <w:r>
              <w:rPr>
                <w:rFonts w:ascii="Times New Roman" w:eastAsia="Times New Roman" w:hAnsi="Times New Roman"/>
                <w:color w:val="000000"/>
                <w:sz w:val="24"/>
                <w:szCs w:val="24"/>
                <w:lang w:eastAsia="ru-RU"/>
              </w:rPr>
              <w:t> </w:t>
            </w:r>
            <w:r w:rsidRPr="00486243">
              <w:rPr>
                <w:rFonts w:ascii="Times New Roman" w:eastAsia="Times New Roman" w:hAnsi="Times New Roman"/>
                <w:color w:val="000000"/>
                <w:sz w:val="24"/>
                <w:szCs w:val="24"/>
                <w:lang w:eastAsia="ru-RU"/>
              </w:rPr>
              <w:t>571</w:t>
            </w:r>
            <w:r>
              <w:rPr>
                <w:rFonts w:ascii="Times New Roman" w:eastAsia="Times New Roman" w:hAnsi="Times New Roman"/>
                <w:color w:val="000000"/>
                <w:sz w:val="24"/>
                <w:szCs w:val="24"/>
                <w:lang w:eastAsia="ru-RU"/>
              </w:rPr>
              <w:t>,</w:t>
            </w:r>
            <w:r w:rsidRPr="00486243">
              <w:rPr>
                <w:rFonts w:ascii="Times New Roman" w:eastAsia="Times New Roman" w:hAnsi="Times New Roman"/>
                <w:color w:val="000000"/>
                <w:sz w:val="24"/>
                <w:szCs w:val="24"/>
                <w:lang w:eastAsia="ru-RU"/>
              </w:rPr>
              <w:t>96</w:t>
            </w:r>
          </w:p>
        </w:tc>
        <w:tc>
          <w:tcPr>
            <w:tcW w:w="1250"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121</w:t>
            </w:r>
            <w:r>
              <w:rPr>
                <w:rFonts w:ascii="Times New Roman" w:eastAsia="Times New Roman" w:hAnsi="Times New Roman"/>
                <w:color w:val="000000"/>
                <w:sz w:val="24"/>
                <w:szCs w:val="24"/>
                <w:lang w:eastAsia="ru-RU"/>
              </w:rPr>
              <w:t>,</w:t>
            </w:r>
            <w:r w:rsidRPr="00486243">
              <w:rPr>
                <w:rFonts w:ascii="Times New Roman" w:eastAsia="Times New Roman" w:hAnsi="Times New Roman"/>
                <w:color w:val="000000"/>
                <w:sz w:val="24"/>
                <w:szCs w:val="24"/>
                <w:lang w:eastAsia="ru-RU"/>
              </w:rPr>
              <w:t>822</w:t>
            </w:r>
          </w:p>
        </w:tc>
        <w:tc>
          <w:tcPr>
            <w:tcW w:w="1189" w:type="dxa"/>
            <w:tcBorders>
              <w:top w:val="single" w:sz="4" w:space="0" w:color="auto"/>
              <w:left w:val="single" w:sz="4" w:space="0" w:color="auto"/>
              <w:bottom w:val="single" w:sz="4" w:space="0" w:color="auto"/>
              <w:right w:val="nil"/>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92</w:t>
            </w:r>
            <w:r>
              <w:rPr>
                <w:rFonts w:ascii="Times New Roman" w:eastAsia="Times New Roman" w:hAnsi="Times New Roman"/>
                <w:color w:val="000000"/>
                <w:sz w:val="24"/>
                <w:szCs w:val="24"/>
                <w:lang w:eastAsia="ru-RU"/>
              </w:rPr>
              <w:t>,</w:t>
            </w:r>
            <w:r w:rsidRPr="00486243">
              <w:rPr>
                <w:rFonts w:ascii="Times New Roman" w:eastAsia="Times New Roman" w:hAnsi="Times New Roman"/>
                <w:color w:val="000000"/>
                <w:sz w:val="24"/>
                <w:szCs w:val="24"/>
                <w:lang w:eastAsia="ru-RU"/>
              </w:rPr>
              <w:t>133</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486243" w:rsidRPr="00486243" w:rsidRDefault="00486243" w:rsidP="00486243">
            <w:pPr>
              <w:spacing w:after="0" w:line="240" w:lineRule="auto"/>
              <w:jc w:val="center"/>
              <w:rPr>
                <w:rFonts w:ascii="Times New Roman" w:eastAsia="Times New Roman" w:hAnsi="Times New Roman"/>
                <w:sz w:val="24"/>
                <w:szCs w:val="24"/>
                <w:lang w:eastAsia="ru-RU"/>
              </w:rPr>
            </w:pPr>
            <w:r w:rsidRPr="00486243">
              <w:rPr>
                <w:rFonts w:ascii="Times New Roman" w:eastAsia="Times New Roman" w:hAnsi="Times New Roman"/>
                <w:color w:val="000000"/>
                <w:sz w:val="24"/>
                <w:szCs w:val="24"/>
                <w:lang w:eastAsia="ru-RU"/>
              </w:rPr>
              <w:t>75</w:t>
            </w:r>
          </w:p>
        </w:tc>
      </w:tr>
    </w:tbl>
    <w:p w:rsidR="00486243" w:rsidRDefault="00486243" w:rsidP="00486243">
      <w:pPr>
        <w:spacing w:after="120" w:line="240" w:lineRule="auto"/>
        <w:jc w:val="center"/>
        <w:rPr>
          <w:rFonts w:ascii="Times New Roman" w:eastAsia="Times New Roman" w:hAnsi="Times New Roman"/>
          <w:sz w:val="28"/>
          <w:szCs w:val="28"/>
          <w:lang w:eastAsia="ru-RU"/>
        </w:rPr>
      </w:pPr>
    </w:p>
    <w:p w:rsidR="00B274BB" w:rsidRDefault="00B274BB" w:rsidP="00B274BB">
      <w:pPr>
        <w:spacing w:after="0" w:line="240" w:lineRule="auto"/>
        <w:ind w:firstLine="709"/>
        <w:contextualSpacing/>
        <w:jc w:val="both"/>
        <w:rPr>
          <w:rFonts w:ascii="Times New Roman" w:eastAsia="Times New Roman" w:hAnsi="Times New Roman"/>
          <w:sz w:val="28"/>
          <w:szCs w:val="24"/>
          <w:lang w:eastAsia="ru-RU"/>
        </w:rPr>
      </w:pPr>
      <w:r w:rsidRPr="00B274BB">
        <w:rPr>
          <w:rFonts w:ascii="Times New Roman" w:eastAsia="Times New Roman" w:hAnsi="Times New Roman"/>
          <w:sz w:val="28"/>
          <w:szCs w:val="24"/>
          <w:lang w:eastAsia="ru-RU"/>
        </w:rPr>
        <w:t>В малоэтажной жилой застройке,</w:t>
      </w:r>
      <w:r w:rsidR="009A5E75" w:rsidRPr="00B274BB">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B274BB">
        <w:rPr>
          <w:rFonts w:ascii="Times New Roman" w:eastAsia="Times New Roman" w:hAnsi="Times New Roman"/>
          <w:sz w:val="28"/>
          <w:szCs w:val="24"/>
          <w:lang w:eastAsia="ru-RU"/>
        </w:rPr>
        <w:t>п</w:t>
      </w:r>
      <w:r w:rsidRPr="00B274BB">
        <w:rPr>
          <w:rFonts w:ascii="Times New Roman" w:eastAsia="Times New Roman" w:hAnsi="Times New Roman"/>
          <w:sz w:val="28"/>
          <w:szCs w:val="24"/>
          <w:lang w:eastAsia="ru-RU"/>
        </w:rPr>
        <w:t>одключённой</w:t>
      </w:r>
      <w:r w:rsidR="009A5E75" w:rsidRPr="00B274BB">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B274BB">
        <w:rPr>
          <w:rFonts w:ascii="Times New Roman" w:eastAsia="Times New Roman" w:hAnsi="Times New Roman"/>
          <w:sz w:val="28"/>
          <w:szCs w:val="24"/>
          <w:lang w:eastAsia="ru-RU"/>
        </w:rPr>
        <w:t>с</w:t>
      </w:r>
      <w:r w:rsidRPr="00B274BB">
        <w:rPr>
          <w:rFonts w:ascii="Times New Roman" w:eastAsia="Times New Roman" w:hAnsi="Times New Roman"/>
          <w:sz w:val="28"/>
          <w:szCs w:val="24"/>
          <w:lang w:eastAsia="ru-RU"/>
        </w:rPr>
        <w:t>истеме централизованного</w:t>
      </w:r>
      <w:r>
        <w:rPr>
          <w:rFonts w:ascii="Times New Roman" w:eastAsia="Times New Roman" w:hAnsi="Times New Roman"/>
          <w:sz w:val="28"/>
          <w:szCs w:val="24"/>
          <w:lang w:eastAsia="ru-RU"/>
        </w:rPr>
        <w:t xml:space="preserve"> </w:t>
      </w:r>
      <w:r w:rsidRPr="00B274BB">
        <w:rPr>
          <w:rFonts w:ascii="Times New Roman" w:eastAsia="Times New Roman" w:hAnsi="Times New Roman"/>
          <w:sz w:val="28"/>
          <w:szCs w:val="24"/>
          <w:lang w:eastAsia="ru-RU"/>
        </w:rPr>
        <w:t>теплоснабжения, применяются индивидуальные источники тепловой энергии, работающие</w:t>
      </w:r>
      <w:r w:rsidR="009A5E75" w:rsidRPr="00B274BB">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274BB">
        <w:rPr>
          <w:rFonts w:ascii="Times New Roman" w:eastAsia="Times New Roman" w:hAnsi="Times New Roman"/>
          <w:sz w:val="28"/>
          <w:szCs w:val="24"/>
          <w:lang w:eastAsia="ru-RU"/>
        </w:rPr>
        <w:t>т</w:t>
      </w:r>
      <w:r w:rsidRPr="00B274BB">
        <w:rPr>
          <w:rFonts w:ascii="Times New Roman" w:eastAsia="Times New Roman" w:hAnsi="Times New Roman"/>
          <w:sz w:val="28"/>
          <w:szCs w:val="24"/>
          <w:lang w:eastAsia="ru-RU"/>
        </w:rPr>
        <w:t>вёрдом топливе: дрова, уголь.</w:t>
      </w:r>
    </w:p>
    <w:p w:rsidR="007C4074" w:rsidRPr="007C4074" w:rsidRDefault="007C4074" w:rsidP="007C4074">
      <w:pPr>
        <w:spacing w:after="0" w:line="240" w:lineRule="auto"/>
        <w:ind w:firstLine="709"/>
        <w:contextualSpacing/>
        <w:jc w:val="both"/>
        <w:rPr>
          <w:rFonts w:ascii="Times New Roman" w:eastAsia="Times New Roman" w:hAnsi="Times New Roman"/>
          <w:sz w:val="28"/>
          <w:szCs w:val="24"/>
          <w:lang w:eastAsia="ru-RU"/>
        </w:rPr>
      </w:pPr>
      <w:r w:rsidRPr="007C4074">
        <w:rPr>
          <w:rFonts w:ascii="Times New Roman" w:eastAsia="Times New Roman" w:hAnsi="Times New Roman"/>
          <w:sz w:val="28"/>
          <w:szCs w:val="24"/>
          <w:lang w:eastAsia="ru-RU"/>
        </w:rPr>
        <w:t xml:space="preserve">В результате анализа существующего положения системы централизованного теплоснабжения </w:t>
      </w:r>
      <w:r w:rsidR="00565367">
        <w:rPr>
          <w:rFonts w:ascii="Times New Roman" w:eastAsia="Times New Roman" w:hAnsi="Times New Roman"/>
          <w:sz w:val="28"/>
          <w:szCs w:val="24"/>
          <w:lang w:eastAsia="ru-RU"/>
        </w:rPr>
        <w:t xml:space="preserve">г. Куйбышева </w:t>
      </w:r>
      <w:r w:rsidRPr="007C4074">
        <w:rPr>
          <w:rFonts w:ascii="Times New Roman" w:eastAsia="Times New Roman" w:hAnsi="Times New Roman"/>
          <w:sz w:val="28"/>
          <w:szCs w:val="24"/>
          <w:lang w:eastAsia="ru-RU"/>
        </w:rPr>
        <w:t>выявлены следующие технические и технологические проблемы:</w:t>
      </w:r>
    </w:p>
    <w:p w:rsidR="00565367" w:rsidRPr="00565367" w:rsidRDefault="00565367" w:rsidP="00D05D06">
      <w:pPr>
        <w:pStyle w:val="a9"/>
        <w:numPr>
          <w:ilvl w:val="1"/>
          <w:numId w:val="69"/>
        </w:numPr>
        <w:spacing w:after="0" w:line="240" w:lineRule="auto"/>
        <w:jc w:val="both"/>
        <w:rPr>
          <w:rFonts w:ascii="Times New Roman" w:eastAsia="Times New Roman" w:hAnsi="Times New Roman"/>
          <w:sz w:val="28"/>
          <w:szCs w:val="24"/>
          <w:lang w:eastAsia="ru-RU"/>
        </w:rPr>
      </w:pPr>
      <w:r w:rsidRPr="00565367">
        <w:rPr>
          <w:rFonts w:ascii="Times New Roman" w:eastAsia="Times New Roman" w:hAnsi="Times New Roman"/>
          <w:sz w:val="28"/>
          <w:szCs w:val="24"/>
          <w:lang w:eastAsia="ru-RU"/>
        </w:rPr>
        <w:t>Высокий износ теплотрасс и, как следствие, потери теплоносителя.</w:t>
      </w:r>
    </w:p>
    <w:p w:rsidR="00565367" w:rsidRPr="00565367" w:rsidRDefault="00565367" w:rsidP="00D05D06">
      <w:pPr>
        <w:pStyle w:val="a9"/>
        <w:numPr>
          <w:ilvl w:val="1"/>
          <w:numId w:val="69"/>
        </w:numPr>
        <w:spacing w:after="0" w:line="240" w:lineRule="auto"/>
        <w:jc w:val="both"/>
        <w:rPr>
          <w:rFonts w:ascii="Times New Roman" w:eastAsia="Times New Roman" w:hAnsi="Times New Roman"/>
          <w:sz w:val="28"/>
          <w:szCs w:val="24"/>
          <w:lang w:eastAsia="ru-RU"/>
        </w:rPr>
      </w:pPr>
      <w:r w:rsidRPr="00565367">
        <w:rPr>
          <w:rFonts w:ascii="Times New Roman" w:eastAsia="Times New Roman" w:hAnsi="Times New Roman"/>
          <w:sz w:val="28"/>
          <w:szCs w:val="24"/>
          <w:lang w:eastAsia="ru-RU"/>
        </w:rPr>
        <w:t>Низкий КПД котлов</w:t>
      </w:r>
      <w:r>
        <w:rPr>
          <w:rFonts w:ascii="Times New Roman" w:eastAsia="Times New Roman" w:hAnsi="Times New Roman"/>
          <w:sz w:val="28"/>
          <w:szCs w:val="24"/>
          <w:lang w:eastAsia="ru-RU"/>
        </w:rPr>
        <w:t xml:space="preserve"> и, </w:t>
      </w:r>
      <w:r w:rsidRPr="00565367">
        <w:rPr>
          <w:rFonts w:ascii="Times New Roman" w:eastAsia="Times New Roman" w:hAnsi="Times New Roman"/>
          <w:sz w:val="28"/>
          <w:szCs w:val="24"/>
          <w:lang w:eastAsia="ru-RU"/>
        </w:rPr>
        <w:t>как следствие</w:t>
      </w:r>
      <w:r>
        <w:rPr>
          <w:rFonts w:ascii="Times New Roman" w:eastAsia="Times New Roman" w:hAnsi="Times New Roman"/>
          <w:sz w:val="28"/>
          <w:szCs w:val="24"/>
          <w:lang w:eastAsia="ru-RU"/>
        </w:rPr>
        <w:t>,</w:t>
      </w:r>
      <w:r w:rsidRPr="00565367">
        <w:rPr>
          <w:rFonts w:ascii="Times New Roman" w:eastAsia="Times New Roman" w:hAnsi="Times New Roman"/>
          <w:sz w:val="28"/>
          <w:szCs w:val="24"/>
          <w:lang w:eastAsia="ru-RU"/>
        </w:rPr>
        <w:t xml:space="preserve"> перерасход </w:t>
      </w:r>
      <w:r>
        <w:rPr>
          <w:rFonts w:ascii="Times New Roman" w:eastAsia="Times New Roman" w:hAnsi="Times New Roman"/>
          <w:sz w:val="28"/>
          <w:szCs w:val="24"/>
          <w:lang w:eastAsia="ru-RU"/>
        </w:rPr>
        <w:t>топлива</w:t>
      </w:r>
      <w:r w:rsidRPr="00565367">
        <w:rPr>
          <w:rFonts w:ascii="Times New Roman" w:eastAsia="Times New Roman" w:hAnsi="Times New Roman"/>
          <w:sz w:val="28"/>
          <w:szCs w:val="24"/>
          <w:lang w:eastAsia="ru-RU"/>
        </w:rPr>
        <w:t>.</w:t>
      </w:r>
    </w:p>
    <w:p w:rsidR="0098353D" w:rsidRDefault="00565367" w:rsidP="00D05D06">
      <w:pPr>
        <w:pStyle w:val="a9"/>
        <w:numPr>
          <w:ilvl w:val="1"/>
          <w:numId w:val="69"/>
        </w:numPr>
        <w:spacing w:after="0" w:line="240" w:lineRule="auto"/>
        <w:jc w:val="both"/>
        <w:rPr>
          <w:rFonts w:ascii="Times New Roman" w:eastAsia="Times New Roman" w:hAnsi="Times New Roman"/>
          <w:sz w:val="28"/>
          <w:szCs w:val="24"/>
          <w:lang w:eastAsia="ru-RU"/>
        </w:rPr>
      </w:pPr>
      <w:r w:rsidRPr="00565367">
        <w:rPr>
          <w:rFonts w:ascii="Times New Roman" w:eastAsia="Times New Roman" w:hAnsi="Times New Roman"/>
          <w:sz w:val="28"/>
          <w:szCs w:val="24"/>
          <w:lang w:eastAsia="ru-RU"/>
        </w:rPr>
        <w:t>Высокие затраты на транспортировку теплоносителя</w:t>
      </w:r>
      <w:r w:rsidR="0098353D" w:rsidRPr="00565367">
        <w:rPr>
          <w:rFonts w:ascii="Times New Roman" w:eastAsia="Times New Roman" w:hAnsi="Times New Roman"/>
          <w:sz w:val="28"/>
          <w:szCs w:val="24"/>
          <w:lang w:eastAsia="ru-RU"/>
        </w:rPr>
        <w:t>.</w:t>
      </w:r>
    </w:p>
    <w:p w:rsidR="001628A9" w:rsidRDefault="001628A9" w:rsidP="003A7901">
      <w:pPr>
        <w:spacing w:after="0" w:line="240" w:lineRule="auto"/>
        <w:rPr>
          <w:rFonts w:ascii="Arial" w:hAnsi="Arial" w:cs="Arial"/>
          <w:sz w:val="16"/>
          <w:szCs w:val="16"/>
          <w:lang w:eastAsia="ru-RU"/>
        </w:rPr>
      </w:pPr>
    </w:p>
    <w:p w:rsidR="003A7901" w:rsidRPr="00042F4A"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60" w:name="_Toc475037094"/>
      <w:bookmarkStart w:id="161" w:name="_Toc52441969"/>
      <w:r w:rsidRPr="00042F4A">
        <w:rPr>
          <w:rFonts w:ascii="Times New Roman" w:hAnsi="Times New Roman"/>
          <w:sz w:val="28"/>
        </w:rPr>
        <w:t>Газоснабжение</w:t>
      </w:r>
      <w:bookmarkEnd w:id="160"/>
      <w:bookmarkEnd w:id="161"/>
    </w:p>
    <w:p w:rsidR="003A7901" w:rsidRPr="003A7901" w:rsidRDefault="003A7901" w:rsidP="003A7901">
      <w:pPr>
        <w:spacing w:after="0" w:line="240" w:lineRule="auto"/>
        <w:ind w:firstLine="709"/>
        <w:jc w:val="both"/>
        <w:rPr>
          <w:rFonts w:ascii="Times New Roman" w:hAnsi="Times New Roman"/>
          <w:sz w:val="28"/>
          <w:szCs w:val="28"/>
        </w:rPr>
      </w:pPr>
    </w:p>
    <w:p w:rsidR="00D71CEF" w:rsidRPr="00D71CEF" w:rsidRDefault="00D71CEF" w:rsidP="00D71CEF">
      <w:pPr>
        <w:spacing w:after="0" w:line="240" w:lineRule="auto"/>
        <w:ind w:firstLine="709"/>
        <w:jc w:val="both"/>
        <w:rPr>
          <w:rFonts w:ascii="Times New Roman" w:eastAsia="Times New Roman" w:hAnsi="Times New Roman"/>
          <w:sz w:val="28"/>
          <w:szCs w:val="24"/>
          <w:lang w:eastAsia="ru-RU"/>
        </w:rPr>
      </w:pPr>
      <w:r w:rsidRPr="00D71CEF">
        <w:rPr>
          <w:rFonts w:ascii="Times New Roman" w:eastAsia="Times New Roman" w:hAnsi="Times New Roman"/>
          <w:sz w:val="28"/>
          <w:szCs w:val="24"/>
          <w:lang w:eastAsia="ru-RU"/>
        </w:rPr>
        <w:t>За источник газоснабжения принят газ магистрального газопровода Уренгой – Омск</w:t>
      </w:r>
      <w:r w:rsidR="007E76D6">
        <w:rPr>
          <w:rFonts w:ascii="Times New Roman" w:eastAsia="Times New Roman" w:hAnsi="Times New Roman"/>
          <w:sz w:val="28"/>
          <w:szCs w:val="24"/>
          <w:lang w:eastAsia="ru-RU"/>
        </w:rPr>
        <w:t xml:space="preserve"> – </w:t>
      </w:r>
      <w:r w:rsidRPr="00D71CEF">
        <w:rPr>
          <w:rFonts w:ascii="Times New Roman" w:eastAsia="Times New Roman" w:hAnsi="Times New Roman"/>
          <w:sz w:val="28"/>
          <w:szCs w:val="24"/>
          <w:lang w:eastAsia="ru-RU"/>
        </w:rPr>
        <w:t>Новосибирск, поступающий в город через ГРС №</w:t>
      </w:r>
      <w:r>
        <w:rPr>
          <w:rFonts w:ascii="Times New Roman" w:eastAsia="Times New Roman" w:hAnsi="Times New Roman"/>
          <w:sz w:val="28"/>
          <w:szCs w:val="24"/>
          <w:lang w:eastAsia="ru-RU"/>
        </w:rPr>
        <w:t xml:space="preserve"> </w:t>
      </w:r>
      <w:r w:rsidRPr="00D71CEF">
        <w:rPr>
          <w:rFonts w:ascii="Times New Roman" w:eastAsia="Times New Roman" w:hAnsi="Times New Roman"/>
          <w:sz w:val="28"/>
          <w:szCs w:val="24"/>
          <w:lang w:eastAsia="ru-RU"/>
        </w:rPr>
        <w:t>1, расположенную в южной части города на расстоянии 10 км.</w:t>
      </w:r>
    </w:p>
    <w:p w:rsidR="00D71CEF" w:rsidRPr="00D71CEF" w:rsidRDefault="00D71CEF" w:rsidP="00D71CEF">
      <w:pPr>
        <w:spacing w:after="0" w:line="240" w:lineRule="auto"/>
        <w:ind w:firstLine="709"/>
        <w:jc w:val="both"/>
        <w:rPr>
          <w:rFonts w:ascii="Times New Roman" w:eastAsia="Times New Roman" w:hAnsi="Times New Roman"/>
          <w:sz w:val="28"/>
          <w:szCs w:val="24"/>
          <w:lang w:eastAsia="ru-RU"/>
        </w:rPr>
      </w:pPr>
      <w:r w:rsidRPr="00D71CEF">
        <w:rPr>
          <w:rFonts w:ascii="Times New Roman" w:eastAsia="Times New Roman" w:hAnsi="Times New Roman"/>
          <w:sz w:val="28"/>
          <w:szCs w:val="24"/>
          <w:lang w:eastAsia="ru-RU"/>
        </w:rPr>
        <w:t xml:space="preserve">Система газопроводов предусматривает снабжение природным газом всех потребителей и ГРП. </w:t>
      </w:r>
    </w:p>
    <w:p w:rsidR="00D71CEF" w:rsidRPr="00D71CEF" w:rsidRDefault="00D71CEF" w:rsidP="00D71CEF">
      <w:pPr>
        <w:spacing w:after="0" w:line="240" w:lineRule="auto"/>
        <w:ind w:firstLine="709"/>
        <w:jc w:val="both"/>
        <w:rPr>
          <w:rFonts w:ascii="Times New Roman" w:eastAsia="Times New Roman" w:hAnsi="Times New Roman"/>
          <w:sz w:val="28"/>
          <w:szCs w:val="24"/>
          <w:lang w:eastAsia="ru-RU"/>
        </w:rPr>
      </w:pPr>
      <w:r w:rsidRPr="00D71CEF">
        <w:rPr>
          <w:rFonts w:ascii="Times New Roman" w:eastAsia="Times New Roman" w:hAnsi="Times New Roman"/>
          <w:sz w:val="28"/>
          <w:szCs w:val="24"/>
          <w:lang w:eastAsia="ru-RU"/>
        </w:rPr>
        <w:t>Система газоснабжения города двухступенчатая</w:t>
      </w:r>
      <w:r w:rsidR="007E76D6">
        <w:rPr>
          <w:rFonts w:ascii="Times New Roman" w:eastAsia="Times New Roman" w:hAnsi="Times New Roman"/>
          <w:sz w:val="28"/>
          <w:szCs w:val="24"/>
          <w:lang w:eastAsia="ru-RU"/>
        </w:rPr>
        <w:t xml:space="preserve"> –</w:t>
      </w:r>
      <w:r w:rsidRPr="00D71CEF">
        <w:rPr>
          <w:rFonts w:ascii="Times New Roman" w:eastAsia="Times New Roman" w:hAnsi="Times New Roman"/>
          <w:sz w:val="28"/>
          <w:szCs w:val="24"/>
          <w:lang w:eastAsia="ru-RU"/>
        </w:rPr>
        <w:t xml:space="preserve"> газопроводами высокого давления (Р 6 кгс/см</w:t>
      </w:r>
      <w:r w:rsidRPr="007E76D6">
        <w:rPr>
          <w:rFonts w:ascii="Times New Roman" w:eastAsia="Times New Roman" w:hAnsi="Times New Roman"/>
          <w:sz w:val="28"/>
          <w:szCs w:val="24"/>
          <w:vertAlign w:val="superscript"/>
          <w:lang w:eastAsia="ru-RU"/>
        </w:rPr>
        <w:t>2</w:t>
      </w:r>
      <w:r w:rsidRPr="00D71CEF">
        <w:rPr>
          <w:rFonts w:ascii="Times New Roman" w:eastAsia="Times New Roman" w:hAnsi="Times New Roman"/>
          <w:sz w:val="28"/>
          <w:szCs w:val="24"/>
          <w:lang w:eastAsia="ru-RU"/>
        </w:rPr>
        <w:t>) и низкого давления (Р&lt;300 мм вод.ст.).</w:t>
      </w:r>
    </w:p>
    <w:p w:rsidR="00C060E2" w:rsidRDefault="00D71CEF" w:rsidP="00D71CEF">
      <w:pPr>
        <w:spacing w:after="0" w:line="240" w:lineRule="auto"/>
        <w:ind w:firstLine="709"/>
        <w:jc w:val="both"/>
        <w:rPr>
          <w:rFonts w:ascii="Times New Roman" w:eastAsia="Times New Roman" w:hAnsi="Times New Roman"/>
          <w:sz w:val="28"/>
          <w:szCs w:val="24"/>
          <w:lang w:eastAsia="ru-RU"/>
        </w:rPr>
      </w:pPr>
      <w:r w:rsidRPr="00D71CEF">
        <w:rPr>
          <w:rFonts w:ascii="Times New Roman" w:eastAsia="Times New Roman" w:hAnsi="Times New Roman"/>
          <w:sz w:val="28"/>
          <w:szCs w:val="24"/>
          <w:lang w:eastAsia="ru-RU"/>
        </w:rPr>
        <w:t>Схема газопроводов высокого давления принята тупиковая, низкого давления – тупиковая и кольцевая.</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Схемой газоснабжения г.</w:t>
      </w:r>
      <w:r w:rsidR="00274955">
        <w:rPr>
          <w:rFonts w:ascii="Times New Roman" w:hAnsi="Times New Roman"/>
          <w:sz w:val="28"/>
          <w:szCs w:val="28"/>
        </w:rPr>
        <w:t xml:space="preserve"> </w:t>
      </w:r>
      <w:r w:rsidRPr="007E76D6">
        <w:rPr>
          <w:rFonts w:ascii="Times New Roman" w:hAnsi="Times New Roman"/>
          <w:sz w:val="28"/>
          <w:szCs w:val="28"/>
        </w:rPr>
        <w:t xml:space="preserve">Куйбышева предусмотрено использование природного газа: </w:t>
      </w:r>
    </w:p>
    <w:p w:rsidR="007E76D6" w:rsidRPr="007E76D6" w:rsidRDefault="007E76D6" w:rsidP="004330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E76D6">
        <w:rPr>
          <w:rFonts w:ascii="Times New Roman" w:eastAsia="Times New Roman" w:hAnsi="Times New Roman"/>
          <w:sz w:val="28"/>
          <w:szCs w:val="28"/>
          <w:lang w:eastAsia="ru-RU"/>
        </w:rPr>
        <w:t>на приготовление пищи, горячее водоснабжение и отопление частного сектора, не попадающего под снос (номера микрорайонов частного сектора на плане и численность населения определены архитектурой г. Куйбышева);</w:t>
      </w:r>
    </w:p>
    <w:p w:rsidR="007E76D6" w:rsidRPr="007E76D6" w:rsidRDefault="007E76D6" w:rsidP="007E76D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7E76D6">
        <w:rPr>
          <w:rFonts w:ascii="Times New Roman" w:eastAsia="Times New Roman" w:hAnsi="Times New Roman"/>
          <w:sz w:val="28"/>
          <w:szCs w:val="28"/>
          <w:lang w:eastAsia="ru-RU"/>
        </w:rPr>
        <w:lastRenderedPageBreak/>
        <w:t>на приготовление пищи в жилых домах, в которых используется сжиженный газ.</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Охват населения газоснабжением составляет 81,3</w:t>
      </w:r>
      <w:r>
        <w:rPr>
          <w:rFonts w:ascii="Times New Roman" w:hAnsi="Times New Roman"/>
          <w:sz w:val="28"/>
          <w:szCs w:val="28"/>
        </w:rPr>
        <w:t xml:space="preserve"> </w:t>
      </w:r>
      <w:r w:rsidRPr="007E76D6">
        <w:rPr>
          <w:rFonts w:ascii="Times New Roman" w:hAnsi="Times New Roman"/>
          <w:sz w:val="28"/>
          <w:szCs w:val="28"/>
        </w:rPr>
        <w:t>% от общей численности по городу</w:t>
      </w:r>
      <w:r>
        <w:rPr>
          <w:rFonts w:ascii="Times New Roman" w:hAnsi="Times New Roman"/>
          <w:sz w:val="28"/>
          <w:szCs w:val="28"/>
        </w:rPr>
        <w:t>.</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индивидуально-бытовые нужды населения определены в соответствии с принятыми расчётными показателями и с удельными нормами расхода газа.</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отопление частного сектора определены из максимально-часового расхода газа и продолжительности отопительного периода.</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Годовые расходы газа на коммунально-бытовые потребители, отопительные котельные, промышленные и сельскохозяйственные предприятия определены по приложению к техническому заданию.</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Расчётной величиной для определения диаметров газопроводов яв</w:t>
      </w:r>
      <w:r>
        <w:rPr>
          <w:rFonts w:ascii="Times New Roman" w:hAnsi="Times New Roman"/>
          <w:sz w:val="28"/>
          <w:szCs w:val="28"/>
        </w:rPr>
        <w:t>л</w:t>
      </w:r>
      <w:r w:rsidRPr="007E76D6">
        <w:rPr>
          <w:rFonts w:ascii="Times New Roman" w:hAnsi="Times New Roman"/>
          <w:sz w:val="28"/>
          <w:szCs w:val="28"/>
        </w:rPr>
        <w:t>яются максимально-часовые расходы газа, определяемые из годового расхода и числа часов использования максимума по каждой категории потребителей отдельно. По группе индивидуально-бытовых потребителей газа число часов использования максимума принято в зависимости от численности газоснабжаемого населения.</w:t>
      </w:r>
    </w:p>
    <w:p w:rsid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Максимально-часовые расходы газа на отопление частного сектора города определены из величины отапливаемой площади и укрупнённого показателя максимально-часового расхода тепла на отопление жилых зданий.</w:t>
      </w:r>
    </w:p>
    <w:p w:rsidR="007E76D6" w:rsidRPr="007E76D6" w:rsidRDefault="007E76D6" w:rsidP="007E76D6">
      <w:pPr>
        <w:spacing w:after="0" w:line="240" w:lineRule="auto"/>
        <w:ind w:firstLine="709"/>
        <w:jc w:val="both"/>
        <w:rPr>
          <w:rFonts w:ascii="Times New Roman" w:hAnsi="Times New Roman"/>
          <w:sz w:val="28"/>
          <w:szCs w:val="28"/>
        </w:rPr>
      </w:pPr>
      <w:r w:rsidRPr="007E76D6">
        <w:rPr>
          <w:rFonts w:ascii="Times New Roman" w:hAnsi="Times New Roman"/>
          <w:sz w:val="28"/>
          <w:szCs w:val="28"/>
        </w:rPr>
        <w:t>Результаты расчётов годовых и максимально-часовых расходов газа по городу по всем категориям потребителей приведены в таблице</w:t>
      </w:r>
      <w:r>
        <w:rPr>
          <w:rFonts w:ascii="Times New Roman" w:hAnsi="Times New Roman"/>
          <w:sz w:val="28"/>
          <w:szCs w:val="28"/>
        </w:rPr>
        <w:t>.</w:t>
      </w:r>
    </w:p>
    <w:p w:rsidR="007E76D6" w:rsidRPr="00B358AC" w:rsidRDefault="007E76D6" w:rsidP="007E76D6">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58AC">
        <w:rPr>
          <w:rFonts w:ascii="Times New Roman" w:eastAsia="Times New Roman" w:hAnsi="Times New Roman"/>
          <w:sz w:val="28"/>
          <w:szCs w:val="24"/>
          <w:lang w:eastAsia="ru-RU"/>
        </w:rPr>
        <w:t xml:space="preserve">Таблица </w:t>
      </w:r>
      <w:r w:rsidR="000E58B8" w:rsidRPr="00B358AC">
        <w:rPr>
          <w:rFonts w:ascii="Times New Roman" w:eastAsia="Times New Roman" w:hAnsi="Times New Roman"/>
          <w:sz w:val="28"/>
          <w:szCs w:val="24"/>
          <w:lang w:eastAsia="ru-RU" w:bidi="en-US"/>
        </w:rPr>
        <w:fldChar w:fldCharType="begin"/>
      </w:r>
      <w:r w:rsidRPr="00B358AC">
        <w:rPr>
          <w:rFonts w:ascii="Times New Roman" w:eastAsia="Times New Roman" w:hAnsi="Times New Roman"/>
          <w:sz w:val="28"/>
          <w:szCs w:val="24"/>
          <w:lang w:eastAsia="ru-RU" w:bidi="en-US"/>
        </w:rPr>
        <w:instrText xml:space="preserve"> SEQ Таблица \* ARABIC </w:instrText>
      </w:r>
      <w:r w:rsidR="000E58B8" w:rsidRPr="00B358AC">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21</w:t>
      </w:r>
      <w:r w:rsidR="000E58B8" w:rsidRPr="00B358AC">
        <w:rPr>
          <w:rFonts w:ascii="Times New Roman" w:eastAsia="Times New Roman" w:hAnsi="Times New Roman"/>
          <w:sz w:val="28"/>
          <w:szCs w:val="24"/>
          <w:lang w:eastAsia="ru-RU" w:bidi="en-US"/>
        </w:rPr>
        <w:fldChar w:fldCharType="end"/>
      </w:r>
    </w:p>
    <w:p w:rsidR="007E76D6" w:rsidRDefault="007E76D6" w:rsidP="007E76D6">
      <w:pPr>
        <w:spacing w:after="120" w:line="240" w:lineRule="auto"/>
        <w:jc w:val="center"/>
        <w:rPr>
          <w:rFonts w:ascii="Times New Roman" w:eastAsia="Times New Roman" w:hAnsi="Times New Roman"/>
          <w:sz w:val="28"/>
          <w:szCs w:val="24"/>
          <w:lang w:eastAsia="ru-RU"/>
        </w:rPr>
      </w:pPr>
      <w:r w:rsidRPr="007E76D6">
        <w:rPr>
          <w:rFonts w:ascii="Times New Roman" w:eastAsia="Times New Roman" w:hAnsi="Times New Roman"/>
          <w:sz w:val="28"/>
          <w:szCs w:val="24"/>
          <w:lang w:eastAsia="ru-RU"/>
        </w:rPr>
        <w:t>Результаты расчётов годовых и максимально-часовых расходов газа</w:t>
      </w:r>
    </w:p>
    <w:tbl>
      <w:tblPr>
        <w:tblStyle w:val="af9"/>
        <w:tblW w:w="10343" w:type="dxa"/>
        <w:jc w:val="center"/>
        <w:tblLayout w:type="fixed"/>
        <w:tblLook w:val="04A0"/>
      </w:tblPr>
      <w:tblGrid>
        <w:gridCol w:w="562"/>
        <w:gridCol w:w="851"/>
        <w:gridCol w:w="709"/>
        <w:gridCol w:w="850"/>
        <w:gridCol w:w="709"/>
        <w:gridCol w:w="992"/>
        <w:gridCol w:w="908"/>
        <w:gridCol w:w="935"/>
        <w:gridCol w:w="930"/>
        <w:gridCol w:w="1006"/>
        <w:gridCol w:w="757"/>
        <w:gridCol w:w="1134"/>
      </w:tblGrid>
      <w:tr w:rsidR="007E76D6" w:rsidTr="00274955">
        <w:trPr>
          <w:trHeight w:val="57"/>
          <w:jc w:val="center"/>
        </w:trPr>
        <w:tc>
          <w:tcPr>
            <w:tcW w:w="56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eastAsiaTheme="minorHAnsi" w:hAnsi="Times New Roman"/>
                <w:sz w:val="20"/>
                <w:szCs w:val="20"/>
              </w:rPr>
            </w:pPr>
            <w:r>
              <w:rPr>
                <w:rFonts w:ascii="Times New Roman" w:hAnsi="Times New Roman"/>
                <w:sz w:val="20"/>
                <w:szCs w:val="20"/>
              </w:rPr>
              <w:t>п/п</w:t>
            </w:r>
          </w:p>
        </w:tc>
        <w:tc>
          <w:tcPr>
            <w:tcW w:w="85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 микро-</w:t>
            </w:r>
          </w:p>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района</w:t>
            </w:r>
          </w:p>
        </w:tc>
        <w:tc>
          <w:tcPr>
            <w:tcW w:w="226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Количество газоснабжаемого населения</w:t>
            </w:r>
          </w:p>
        </w:tc>
        <w:tc>
          <w:tcPr>
            <w:tcW w:w="283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Расход газа годовой, тыс. м</w:t>
            </w:r>
            <w:r>
              <w:rPr>
                <w:rFonts w:ascii="Times New Roman" w:hAnsi="Times New Roman"/>
                <w:sz w:val="20"/>
                <w:szCs w:val="20"/>
                <w:vertAlign w:val="superscript"/>
              </w:rPr>
              <w:t>3</w:t>
            </w:r>
          </w:p>
        </w:tc>
        <w:tc>
          <w:tcPr>
            <w:tcW w:w="26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Расход газа максимально-часовой, м</w:t>
            </w:r>
            <w:r>
              <w:rPr>
                <w:rFonts w:ascii="Times New Roman" w:hAnsi="Times New Roman"/>
                <w:sz w:val="20"/>
                <w:szCs w:val="20"/>
                <w:vertAlign w:val="superscript"/>
              </w:rPr>
              <w:t>3</w:t>
            </w:r>
            <w:r>
              <w:rPr>
                <w:rFonts w:ascii="Times New Roman" w:hAnsi="Times New Roman"/>
                <w:sz w:val="20"/>
                <w:szCs w:val="20"/>
              </w:rPr>
              <w:t>/час</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№ГРП, №РУ</w:t>
            </w:r>
          </w:p>
        </w:tc>
      </w:tr>
      <w:tr w:rsidR="007E76D6" w:rsidTr="00274955">
        <w:trPr>
          <w:trHeight w:val="57"/>
          <w:jc w:val="center"/>
        </w:trPr>
        <w:tc>
          <w:tcPr>
            <w:tcW w:w="56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spacing w:after="0" w:line="240" w:lineRule="auto"/>
              <w:rPr>
                <w:rFonts w:ascii="Times New Roman" w:hAnsi="Times New Roman"/>
                <w:sz w:val="20"/>
                <w:szCs w:val="20"/>
              </w:rPr>
            </w:pPr>
          </w:p>
        </w:tc>
        <w:tc>
          <w:tcPr>
            <w:tcW w:w="85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spacing w:after="0" w:line="240" w:lineRule="auto"/>
              <w:rPr>
                <w:rFonts w:ascii="Times New Roman" w:hAnsi="Times New Roman"/>
                <w:sz w:val="20"/>
                <w:szCs w:val="20"/>
              </w:rPr>
            </w:pP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Мало этаж</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Многоэтаж.</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итого</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малоэтаж</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многоэтаж</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итого</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малоэтаж</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многоэтаж</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итого</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spacing w:after="0" w:line="240" w:lineRule="auto"/>
              <w:rPr>
                <w:rFonts w:ascii="Times New Roman" w:hAnsi="Times New Roman"/>
                <w:sz w:val="20"/>
                <w:szCs w:val="20"/>
              </w:rPr>
            </w:pP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1-1</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259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259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465,75</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465,75</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185</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185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w:t>
            </w: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1-2</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399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399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724,80</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724,80</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288</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288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w:t>
            </w: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1-3</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1129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2099</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3228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2098,85</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856,00</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2954,85</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817</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428</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1245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3,4, РУ7,8,10</w:t>
            </w: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1-4</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2853</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2853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1334,55</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1334,55</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651</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651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РУ5,6</w:t>
            </w: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5</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1-5</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1625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1625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2996,48</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2996,48</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1167</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1167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5,6</w:t>
            </w:r>
          </w:p>
        </w:tc>
      </w:tr>
      <w:tr w:rsidR="007E76D6" w:rsidTr="00274955">
        <w:trPr>
          <w:trHeight w:val="57"/>
          <w:jc w:val="center"/>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6</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1-6</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1826</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1826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3371,93</w:t>
            </w:r>
          </w:p>
        </w:tc>
        <w:tc>
          <w:tcPr>
            <w:tcW w:w="9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9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3371,93</w:t>
            </w:r>
          </w:p>
        </w:tc>
        <w:tc>
          <w:tcPr>
            <w:tcW w:w="9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1313</w:t>
            </w:r>
          </w:p>
        </w:tc>
        <w:tc>
          <w:tcPr>
            <w:tcW w:w="10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w:t>
            </w:r>
          </w:p>
        </w:tc>
        <w:tc>
          <w:tcPr>
            <w:tcW w:w="7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1313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E76D6" w:rsidRDefault="007E76D6" w:rsidP="007E76D6">
            <w:pPr>
              <w:pStyle w:val="a9"/>
              <w:spacing w:after="0" w:line="240" w:lineRule="auto"/>
              <w:ind w:left="0"/>
              <w:jc w:val="center"/>
              <w:rPr>
                <w:rFonts w:ascii="Times New Roman" w:hAnsi="Times New Roman"/>
                <w:sz w:val="20"/>
                <w:szCs w:val="20"/>
              </w:rPr>
            </w:pPr>
            <w:r>
              <w:rPr>
                <w:rFonts w:ascii="Times New Roman" w:hAnsi="Times New Roman"/>
                <w:sz w:val="20"/>
                <w:szCs w:val="20"/>
              </w:rPr>
              <w:t>7,8,9</w:t>
            </w:r>
          </w:p>
        </w:tc>
      </w:tr>
    </w:tbl>
    <w:p w:rsidR="00911733" w:rsidRDefault="00911733" w:rsidP="00911733">
      <w:pPr>
        <w:spacing w:after="0" w:line="240" w:lineRule="auto"/>
        <w:ind w:firstLine="709"/>
        <w:jc w:val="both"/>
        <w:rPr>
          <w:rFonts w:ascii="Times New Roman" w:hAnsi="Times New Roman"/>
          <w:sz w:val="28"/>
          <w:szCs w:val="28"/>
        </w:rPr>
      </w:pPr>
    </w:p>
    <w:p w:rsidR="003A7901" w:rsidRPr="00FD375E"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62" w:name="_Toc475037095"/>
      <w:bookmarkStart w:id="163" w:name="_Toc52441970"/>
      <w:r w:rsidRPr="00FD375E">
        <w:rPr>
          <w:rFonts w:ascii="Times New Roman" w:hAnsi="Times New Roman"/>
          <w:sz w:val="28"/>
        </w:rPr>
        <w:t>Электроснабжение</w:t>
      </w:r>
      <w:bookmarkEnd w:id="162"/>
      <w:bookmarkEnd w:id="163"/>
    </w:p>
    <w:p w:rsidR="001639AB" w:rsidRDefault="001639AB" w:rsidP="003A7901">
      <w:pPr>
        <w:spacing w:after="0" w:line="240" w:lineRule="auto"/>
        <w:ind w:firstLine="709"/>
        <w:jc w:val="both"/>
        <w:rPr>
          <w:rFonts w:ascii="Times New Roman" w:hAnsi="Times New Roman"/>
          <w:sz w:val="28"/>
          <w:szCs w:val="28"/>
        </w:rPr>
      </w:pPr>
    </w:p>
    <w:p w:rsidR="002C51F4" w:rsidRPr="002C51F4" w:rsidRDefault="00B05F50" w:rsidP="002C51F4">
      <w:pPr>
        <w:spacing w:after="0" w:line="240" w:lineRule="auto"/>
        <w:ind w:firstLine="709"/>
        <w:jc w:val="both"/>
        <w:rPr>
          <w:rFonts w:ascii="Times New Roman" w:hAnsi="Times New Roman"/>
          <w:sz w:val="28"/>
          <w:szCs w:val="28"/>
        </w:rPr>
      </w:pPr>
      <w:r w:rsidRPr="00B05F50">
        <w:rPr>
          <w:rFonts w:ascii="Times New Roman" w:hAnsi="Times New Roman"/>
          <w:sz w:val="28"/>
          <w:szCs w:val="28"/>
        </w:rPr>
        <w:t xml:space="preserve">Электроснабжение </w:t>
      </w:r>
      <w:r w:rsidR="00792FEE">
        <w:rPr>
          <w:rFonts w:ascii="Times New Roman" w:hAnsi="Times New Roman"/>
          <w:sz w:val="28"/>
          <w:szCs w:val="28"/>
        </w:rPr>
        <w:t>города</w:t>
      </w:r>
      <w:r w:rsidRPr="00B05F50">
        <w:rPr>
          <w:rFonts w:ascii="Times New Roman" w:hAnsi="Times New Roman"/>
          <w:sz w:val="28"/>
          <w:szCs w:val="28"/>
        </w:rPr>
        <w:t xml:space="preserve"> осуществляется организациями ОАО «СИБЭКО», ОАО «Новосибирскэнергосбыт» ОАО «РЭС». </w:t>
      </w:r>
      <w:r w:rsidR="002C51F4" w:rsidRPr="002C51F4">
        <w:rPr>
          <w:rFonts w:ascii="Times New Roman" w:hAnsi="Times New Roman"/>
          <w:sz w:val="28"/>
          <w:szCs w:val="28"/>
        </w:rPr>
        <w:t>Территория данного муниципального образования находится в зоне действия следующих центров питания:</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Барабинская ТЭЦ;</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ПС 500 кВ Барабинская;</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lastRenderedPageBreak/>
        <w:t>ПС 110/35/10 кВ Оленёнок с трансформаторами мощностью 2</w:t>
      </w:r>
      <w:r>
        <w:rPr>
          <w:rFonts w:ascii="Times New Roman" w:eastAsia="Times New Roman" w:hAnsi="Times New Roman"/>
          <w:sz w:val="28"/>
          <w:szCs w:val="28"/>
          <w:lang w:eastAsia="ru-RU"/>
        </w:rPr>
        <w:t>×</w:t>
      </w:r>
      <w:r w:rsidRPr="002C51F4">
        <w:rPr>
          <w:rFonts w:ascii="Times New Roman" w:eastAsia="Times New Roman" w:hAnsi="Times New Roman"/>
          <w:sz w:val="28"/>
          <w:szCs w:val="28"/>
          <w:lang w:eastAsia="ru-RU"/>
        </w:rPr>
        <w:t>10 MBA. Объем свободной для технологического присоединения мощности на 01.10.2020 составляет 2,27 МВт;</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ПС 110/10 кВ Куйбыщевская с трансформаторами мощностью 2</w:t>
      </w:r>
      <w:r>
        <w:rPr>
          <w:rFonts w:ascii="Times New Roman" w:eastAsia="Times New Roman" w:hAnsi="Times New Roman"/>
          <w:sz w:val="28"/>
          <w:szCs w:val="28"/>
          <w:lang w:eastAsia="ru-RU"/>
        </w:rPr>
        <w:t>×</w:t>
      </w:r>
      <w:r w:rsidRPr="002C51F4">
        <w:rPr>
          <w:rFonts w:ascii="Times New Roman" w:eastAsia="Times New Roman" w:hAnsi="Times New Roman"/>
          <w:sz w:val="28"/>
          <w:szCs w:val="28"/>
          <w:lang w:eastAsia="ru-RU"/>
        </w:rPr>
        <w:t>25 MBA. Объ</w:t>
      </w:r>
      <w:r w:rsidR="00886926">
        <w:rPr>
          <w:rFonts w:ascii="Times New Roman" w:eastAsia="Times New Roman" w:hAnsi="Times New Roman"/>
          <w:sz w:val="28"/>
          <w:szCs w:val="28"/>
          <w:lang w:eastAsia="ru-RU"/>
        </w:rPr>
        <w:t>ё</w:t>
      </w:r>
      <w:r w:rsidRPr="002C51F4">
        <w:rPr>
          <w:rFonts w:ascii="Times New Roman" w:eastAsia="Times New Roman" w:hAnsi="Times New Roman"/>
          <w:sz w:val="28"/>
          <w:szCs w:val="28"/>
          <w:lang w:eastAsia="ru-RU"/>
        </w:rPr>
        <w:t>м свободной для технологического присоединения мощности на 01.10.2020 составляет 1,26 МВт.</w:t>
      </w:r>
    </w:p>
    <w:p w:rsidR="00886926" w:rsidRDefault="00886926" w:rsidP="002C51F4">
      <w:pPr>
        <w:spacing w:after="0" w:line="240" w:lineRule="auto"/>
        <w:ind w:firstLine="709"/>
        <w:jc w:val="both"/>
        <w:rPr>
          <w:rFonts w:ascii="Times New Roman" w:hAnsi="Times New Roman"/>
          <w:sz w:val="28"/>
          <w:szCs w:val="28"/>
        </w:rPr>
      </w:pPr>
      <w:r w:rsidRPr="00886926">
        <w:rPr>
          <w:rFonts w:ascii="Times New Roman" w:hAnsi="Times New Roman"/>
          <w:sz w:val="28"/>
          <w:szCs w:val="28"/>
        </w:rPr>
        <w:t xml:space="preserve">Основное топливо Барабинской ГРЭС </w:t>
      </w:r>
      <w:r>
        <w:rPr>
          <w:rFonts w:ascii="Times New Roman" w:hAnsi="Times New Roman"/>
          <w:sz w:val="28"/>
          <w:szCs w:val="28"/>
        </w:rPr>
        <w:t xml:space="preserve">– </w:t>
      </w:r>
      <w:r w:rsidRPr="00886926">
        <w:rPr>
          <w:rFonts w:ascii="Times New Roman" w:hAnsi="Times New Roman"/>
          <w:sz w:val="28"/>
          <w:szCs w:val="28"/>
        </w:rPr>
        <w:t>уголь. Электрическая мощность 114 МВт. Работает в режиме ТЭЦ. Барабинская ГРЭС обеспечивает электроэнергией города: Куйбышев, Барабинск, Омск, а также большой участок Западно-Сибирской железной дороги. В декабре 2003 года на Барабинской ГРЭС установлена новая турбина 30 МВт, а в 2006 году на станции была произведена замена автотрансформатора мощностью 220 МВт.</w:t>
      </w:r>
    </w:p>
    <w:p w:rsidR="002C51F4" w:rsidRPr="002C51F4" w:rsidRDefault="002C51F4" w:rsidP="002C51F4">
      <w:pPr>
        <w:spacing w:after="0" w:line="240" w:lineRule="auto"/>
        <w:ind w:firstLine="709"/>
        <w:jc w:val="both"/>
        <w:rPr>
          <w:rFonts w:ascii="Times New Roman" w:hAnsi="Times New Roman"/>
          <w:sz w:val="28"/>
          <w:szCs w:val="28"/>
        </w:rPr>
      </w:pPr>
      <w:r w:rsidRPr="002C51F4">
        <w:rPr>
          <w:rFonts w:ascii="Times New Roman" w:hAnsi="Times New Roman"/>
          <w:sz w:val="28"/>
          <w:szCs w:val="28"/>
        </w:rPr>
        <w:t>Территорию г. Куйбышев пересекают трассы;</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500 кВ Заря – Барабинская;</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500 кВ Таврическая – Барабинская;</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220 кВ Барабинская – Чулымская (244)</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220 кВ Барабинская ТЭЦ – Чулымская (243)</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220 кВ Татарская - Барабинская (245)</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220 кВ Барабинская ТЭЦ – Барабинская (248)</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Барабушка с отпайками (3-9 Барабинская</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ТЭЦ Барабушка)</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Кирзинская с отпайками (3-10 Барабинская ТЭЦ – Кирзинская)</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Кожурла с отпайками (3-7 Барабинская ТЭЦ</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Кожурла)</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Клубничная с отпайками (3-8 Барабинская ТЭЦ – Клубничная)</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Здвинская с отпайками (3-36)</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Здвинская с отпайками (3-35)</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БТЭЦ – Сергино (3-39)</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Чумаково с отпайкой на ПС Оленёнок (3-80)</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Барабинская ТЭЦ – Чумаково с отпайкой на ПС Оленёнок (3-81)</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БТЭЦ-ГПП-1, ГПП-2 (ГЗ-1)</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110 кВ БТЭЦ-ГПП-1, ГПП-2 (ГЗ-2)</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35 кВ 35-43 Оленёнок – Отрадное</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 35 кВ 35-44 Оленёнок – Верх</w:t>
      </w:r>
      <w:r>
        <w:rPr>
          <w:rFonts w:ascii="Times New Roman" w:eastAsia="Times New Roman" w:hAnsi="Times New Roman"/>
          <w:sz w:val="28"/>
          <w:szCs w:val="28"/>
          <w:lang w:eastAsia="ru-RU"/>
        </w:rPr>
        <w:t>-</w:t>
      </w:r>
      <w:r w:rsidRPr="002C51F4">
        <w:rPr>
          <w:rFonts w:ascii="Times New Roman" w:eastAsia="Times New Roman" w:hAnsi="Times New Roman"/>
          <w:sz w:val="28"/>
          <w:szCs w:val="28"/>
          <w:lang w:eastAsia="ru-RU"/>
        </w:rPr>
        <w:t>Ича</w:t>
      </w:r>
      <w:r>
        <w:rPr>
          <w:rFonts w:ascii="Times New Roman" w:eastAsia="Times New Roman" w:hAnsi="Times New Roman"/>
          <w:sz w:val="28"/>
          <w:szCs w:val="28"/>
          <w:lang w:eastAsia="ru-RU"/>
        </w:rPr>
        <w:t>;</w:t>
      </w:r>
    </w:p>
    <w:p w:rsidR="002C51F4" w:rsidRPr="002C51F4" w:rsidRDefault="002C51F4" w:rsidP="002C51F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C51F4">
        <w:rPr>
          <w:rFonts w:ascii="Times New Roman" w:eastAsia="Times New Roman" w:hAnsi="Times New Roman"/>
          <w:sz w:val="28"/>
          <w:szCs w:val="28"/>
          <w:lang w:eastAsia="ru-RU"/>
        </w:rPr>
        <w:t>ВЛ-35 кВ 35-174 Оленёнок – Булатово.</w:t>
      </w:r>
    </w:p>
    <w:p w:rsidR="002C51F4" w:rsidRDefault="002C51F4" w:rsidP="002C51F4">
      <w:pPr>
        <w:spacing w:after="0" w:line="240" w:lineRule="auto"/>
        <w:ind w:firstLine="709"/>
        <w:jc w:val="both"/>
        <w:rPr>
          <w:rFonts w:ascii="Times New Roman" w:hAnsi="Times New Roman"/>
          <w:sz w:val="28"/>
          <w:szCs w:val="28"/>
        </w:rPr>
      </w:pPr>
      <w:r w:rsidRPr="002C51F4">
        <w:rPr>
          <w:rFonts w:ascii="Times New Roman" w:hAnsi="Times New Roman"/>
          <w:sz w:val="28"/>
          <w:szCs w:val="28"/>
        </w:rPr>
        <w:t xml:space="preserve">Электроснабжение потребителей г. Куйбышев выполняется по воздушной сети 0,4 кВ от трансформаторных подстанций 10/0,4 кВ (далее ТП-10/0,4 кВ). Питание ТП-10/0,4 кВ осуществляется по радиальным линиям электропередачи 10 </w:t>
      </w:r>
      <w:r w:rsidRPr="002C51F4">
        <w:rPr>
          <w:rFonts w:ascii="Times New Roman" w:hAnsi="Times New Roman"/>
          <w:sz w:val="28"/>
          <w:szCs w:val="28"/>
        </w:rPr>
        <w:lastRenderedPageBreak/>
        <w:t xml:space="preserve">кВ (далее ЛЭП-10 кВ) от распределительных пунктов 10 кВ РП-1, РП-2, РП-3. Электрические сети 10-0,4 кВ в г. Куйбышев принадлежат муниципалитету. </w:t>
      </w:r>
    </w:p>
    <w:p w:rsidR="0065368B" w:rsidRPr="0065368B" w:rsidRDefault="0065368B" w:rsidP="00D80E47">
      <w:pPr>
        <w:spacing w:after="0" w:line="240" w:lineRule="auto"/>
        <w:ind w:firstLine="709"/>
        <w:jc w:val="both"/>
        <w:rPr>
          <w:rFonts w:ascii="Times New Roman" w:hAnsi="Times New Roman"/>
          <w:sz w:val="28"/>
          <w:szCs w:val="28"/>
        </w:rPr>
      </w:pPr>
      <w:r w:rsidRPr="0065368B">
        <w:rPr>
          <w:rFonts w:ascii="Times New Roman" w:hAnsi="Times New Roman"/>
          <w:sz w:val="28"/>
          <w:szCs w:val="28"/>
        </w:rPr>
        <w:t xml:space="preserve">Более </w:t>
      </w:r>
      <w:r>
        <w:rPr>
          <w:rFonts w:ascii="Times New Roman" w:hAnsi="Times New Roman"/>
          <w:sz w:val="28"/>
          <w:szCs w:val="28"/>
        </w:rPr>
        <w:t>50 %</w:t>
      </w:r>
      <w:r w:rsidRPr="0065368B">
        <w:rPr>
          <w:rFonts w:ascii="Times New Roman" w:hAnsi="Times New Roman"/>
          <w:sz w:val="28"/>
          <w:szCs w:val="28"/>
        </w:rPr>
        <w:t xml:space="preserve"> электрических сетей требуют капитального ремонта. Основными причинами возникновения ветхого состояния электрических сетей в </w:t>
      </w:r>
      <w:r w:rsidR="001C16B9">
        <w:rPr>
          <w:rFonts w:ascii="Times New Roman" w:eastAsia="Times New Roman" w:hAnsi="Times New Roman"/>
          <w:sz w:val="28"/>
          <w:szCs w:val="24"/>
          <w:lang w:eastAsia="ru-RU"/>
        </w:rPr>
        <w:t xml:space="preserve">городе </w:t>
      </w:r>
      <w:r w:rsidRPr="0065368B">
        <w:rPr>
          <w:rFonts w:ascii="Times New Roman" w:hAnsi="Times New Roman"/>
          <w:sz w:val="28"/>
          <w:szCs w:val="28"/>
        </w:rPr>
        <w:t>являются:</w:t>
      </w:r>
    </w:p>
    <w:p w:rsidR="0065368B" w:rsidRPr="0065368B" w:rsidRDefault="0065368B" w:rsidP="0065368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5368B">
        <w:rPr>
          <w:rFonts w:ascii="Times New Roman" w:eastAsia="Times New Roman" w:hAnsi="Times New Roman"/>
          <w:sz w:val="28"/>
          <w:szCs w:val="28"/>
          <w:lang w:eastAsia="ru-RU"/>
        </w:rPr>
        <w:t>естественное старение электрических сетей первых массовых серий;</w:t>
      </w:r>
    </w:p>
    <w:p w:rsidR="0065368B" w:rsidRPr="0065368B" w:rsidRDefault="0065368B" w:rsidP="0065368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5368B">
        <w:rPr>
          <w:rFonts w:ascii="Times New Roman" w:eastAsia="Times New Roman" w:hAnsi="Times New Roman"/>
          <w:sz w:val="28"/>
          <w:szCs w:val="28"/>
          <w:lang w:eastAsia="ru-RU"/>
        </w:rPr>
        <w:t>сдача в эксплуатацию электрических сетей, возведённых с нарушением строительных норм и правил;</w:t>
      </w:r>
    </w:p>
    <w:p w:rsidR="0065368B" w:rsidRPr="0065368B" w:rsidRDefault="0065368B" w:rsidP="0065368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5368B">
        <w:rPr>
          <w:rFonts w:ascii="Times New Roman" w:eastAsia="Times New Roman" w:hAnsi="Times New Roman"/>
          <w:sz w:val="28"/>
          <w:szCs w:val="28"/>
          <w:lang w:eastAsia="ru-RU"/>
        </w:rPr>
        <w:t>недостаточность средств на капитальный ремонт и текущее содержание;</w:t>
      </w:r>
    </w:p>
    <w:p w:rsidR="0065368B" w:rsidRPr="0065368B" w:rsidRDefault="0065368B" w:rsidP="0065368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5368B">
        <w:rPr>
          <w:rFonts w:ascii="Times New Roman" w:eastAsia="Times New Roman" w:hAnsi="Times New Roman"/>
          <w:sz w:val="28"/>
          <w:szCs w:val="28"/>
          <w:lang w:eastAsia="ru-RU"/>
        </w:rPr>
        <w:t>нарушение правил эксплуатации объектов, непринятие оперативных мер по устранению многочисленных неполадок;</w:t>
      </w:r>
    </w:p>
    <w:p w:rsidR="0065368B" w:rsidRDefault="0065368B" w:rsidP="0065368B">
      <w:pPr>
        <w:spacing w:after="0" w:line="240" w:lineRule="auto"/>
        <w:ind w:firstLine="709"/>
        <w:jc w:val="both"/>
        <w:rPr>
          <w:rFonts w:ascii="Times New Roman" w:hAnsi="Times New Roman"/>
          <w:sz w:val="28"/>
          <w:szCs w:val="28"/>
        </w:rPr>
      </w:pPr>
      <w:r w:rsidRPr="0065368B">
        <w:rPr>
          <w:rFonts w:ascii="Times New Roman" w:hAnsi="Times New Roman"/>
          <w:sz w:val="28"/>
          <w:szCs w:val="28"/>
        </w:rPr>
        <w:t>Объектами, подлежащими капитальному ремонту, являются: трансформаторы, реконструкция ВЛ-0,4 кВ, замена провода, устройство линии уличного освещения, строительство КТП, распределение нагрузок для улучшения напряжения строительство ВЛ-10 кВ.</w:t>
      </w:r>
    </w:p>
    <w:p w:rsidR="009E5666" w:rsidRPr="007234D9" w:rsidRDefault="009E5666" w:rsidP="007234D9">
      <w:pPr>
        <w:spacing w:after="0" w:line="240" w:lineRule="auto"/>
        <w:ind w:firstLine="709"/>
        <w:jc w:val="both"/>
        <w:rPr>
          <w:rFonts w:ascii="Times New Roman" w:hAnsi="Times New Roman"/>
          <w:sz w:val="28"/>
          <w:szCs w:val="28"/>
        </w:rPr>
      </w:pPr>
    </w:p>
    <w:p w:rsidR="00FE0609" w:rsidRPr="003A7901" w:rsidRDefault="00FE0609" w:rsidP="003A7901">
      <w:pPr>
        <w:spacing w:after="0" w:line="240" w:lineRule="auto"/>
        <w:rPr>
          <w:rFonts w:ascii="Arial" w:hAnsi="Arial" w:cs="Arial"/>
          <w:sz w:val="16"/>
          <w:szCs w:val="16"/>
          <w:lang w:eastAsia="ru-RU"/>
        </w:rPr>
      </w:pPr>
    </w:p>
    <w:p w:rsidR="003A7901" w:rsidRPr="005C6C39"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164" w:name="_Toc475037096"/>
      <w:bookmarkStart w:id="165" w:name="_Toc52441971"/>
      <w:r w:rsidRPr="005C6C39">
        <w:rPr>
          <w:rFonts w:ascii="Times New Roman" w:hAnsi="Times New Roman"/>
          <w:sz w:val="28"/>
        </w:rPr>
        <w:t>Связь</w:t>
      </w:r>
      <w:bookmarkEnd w:id="164"/>
      <w:bookmarkEnd w:id="165"/>
      <w:r w:rsidRPr="005C6C39">
        <w:rPr>
          <w:rFonts w:ascii="Times New Roman" w:hAnsi="Times New Roman"/>
          <w:sz w:val="28"/>
        </w:rPr>
        <w:tab/>
      </w:r>
    </w:p>
    <w:p w:rsidR="001639AB" w:rsidRDefault="001639AB" w:rsidP="003A7901">
      <w:pPr>
        <w:spacing w:after="0" w:line="240" w:lineRule="auto"/>
        <w:ind w:firstLine="709"/>
        <w:jc w:val="both"/>
        <w:rPr>
          <w:rFonts w:ascii="Times New Roman" w:hAnsi="Times New Roman"/>
          <w:sz w:val="28"/>
          <w:szCs w:val="28"/>
        </w:rPr>
      </w:pPr>
    </w:p>
    <w:p w:rsidR="00B358AC" w:rsidRPr="00B358AC" w:rsidRDefault="00B358AC" w:rsidP="00047C1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58AC">
        <w:rPr>
          <w:rFonts w:ascii="Times New Roman" w:eastAsia="Times New Roman" w:hAnsi="Times New Roman"/>
          <w:sz w:val="28"/>
          <w:szCs w:val="28"/>
          <w:lang w:eastAsia="ru-RU"/>
        </w:rPr>
        <w:t>Основным поставщиком услуг электросвязи</w:t>
      </w:r>
      <w:r w:rsidR="009A5E75" w:rsidRPr="00B358A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1C16B9">
        <w:rPr>
          <w:rFonts w:ascii="Times New Roman" w:eastAsia="Times New Roman" w:hAnsi="Times New Roman"/>
          <w:sz w:val="28"/>
          <w:szCs w:val="28"/>
          <w:lang w:eastAsia="ru-RU"/>
        </w:rPr>
        <w:t>городе</w:t>
      </w:r>
      <w:r w:rsidRPr="00B358AC">
        <w:rPr>
          <w:rFonts w:ascii="Times New Roman" w:eastAsia="Times New Roman" w:hAnsi="Times New Roman"/>
          <w:sz w:val="28"/>
          <w:szCs w:val="28"/>
          <w:lang w:eastAsia="ru-RU"/>
        </w:rPr>
        <w:t xml:space="preserve"> является ПАО «Ростелеком» (</w:t>
      </w:r>
      <w:r w:rsidR="00047C17">
        <w:rPr>
          <w:rFonts w:ascii="Times New Roman" w:eastAsia="Times New Roman" w:hAnsi="Times New Roman"/>
          <w:sz w:val="28"/>
          <w:szCs w:val="28"/>
          <w:lang w:eastAsia="ru-RU"/>
        </w:rPr>
        <w:t>Татарский</w:t>
      </w:r>
      <w:r w:rsidRPr="00B358AC">
        <w:rPr>
          <w:rFonts w:ascii="Times New Roman" w:eastAsia="Times New Roman" w:hAnsi="Times New Roman"/>
          <w:sz w:val="28"/>
          <w:szCs w:val="28"/>
          <w:lang w:eastAsia="ru-RU"/>
        </w:rPr>
        <w:t xml:space="preserve"> ЦТ).</w:t>
      </w:r>
      <w:r w:rsidR="00095C3B" w:rsidRPr="00095C3B">
        <w:t xml:space="preserve"> </w:t>
      </w:r>
      <w:r w:rsidR="00095C3B">
        <w:rPr>
          <w:rFonts w:ascii="Times New Roman" w:eastAsia="Times New Roman" w:hAnsi="Times New Roman"/>
          <w:sz w:val="28"/>
          <w:szCs w:val="28"/>
          <w:lang w:eastAsia="ru-RU"/>
        </w:rPr>
        <w:t>У</w:t>
      </w:r>
      <w:r w:rsidRPr="00B358AC">
        <w:rPr>
          <w:rFonts w:ascii="Times New Roman" w:eastAsia="Times New Roman" w:hAnsi="Times New Roman"/>
          <w:sz w:val="28"/>
          <w:szCs w:val="28"/>
          <w:lang w:eastAsia="ru-RU"/>
        </w:rPr>
        <w:t>становлены таксофоны, дополнительно проложены кабельные линии связи, расширяются новые виды телефонных услуг.</w:t>
      </w:r>
    </w:p>
    <w:p w:rsidR="00047C17" w:rsidRPr="00B358AC" w:rsidRDefault="00712131" w:rsidP="00712131">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8"/>
          <w:lang w:eastAsia="ru-RU"/>
        </w:rPr>
        <w:t>Системой общедоступного пользования является сотовая связь. В </w:t>
      </w:r>
      <w:r w:rsidR="00B345E1">
        <w:rPr>
          <w:rFonts w:ascii="Times New Roman" w:eastAsia="Times New Roman" w:hAnsi="Times New Roman"/>
          <w:sz w:val="28"/>
          <w:szCs w:val="28"/>
          <w:lang w:eastAsia="ru-RU"/>
        </w:rPr>
        <w:t>городе Куйбышеве</w:t>
      </w:r>
      <w:r>
        <w:rPr>
          <w:rFonts w:ascii="Times New Roman" w:eastAsia="Times New Roman" w:hAnsi="Times New Roman"/>
          <w:sz w:val="28"/>
          <w:szCs w:val="28"/>
          <w:lang w:eastAsia="ru-RU"/>
        </w:rPr>
        <w:t xml:space="preserve"> в целом присутствуют 6 операторов сотовой связи: ПАО «ВымпелКом» (торговая марка «Билайн»), ПАО «МТС» (торговая марка МТС), ПАО «МегаФон» (торговая марка «Мегафон»), ПАО «Теле2» (торговая марка «Теле2»), ООО «Скартел» (торговая марка «Yota») и Ростелеком, которые обслуживают большую часть населения.</w:t>
      </w:r>
      <w:r w:rsidRPr="00B358AC">
        <w:rPr>
          <w:rFonts w:ascii="Times New Roman" w:eastAsia="Times New Roman" w:hAnsi="Times New Roman"/>
          <w:sz w:val="28"/>
          <w:szCs w:val="24"/>
          <w:lang w:eastAsia="ru-RU"/>
        </w:rPr>
        <w:t xml:space="preserve"> </w:t>
      </w:r>
    </w:p>
    <w:p w:rsidR="00B358AC" w:rsidRDefault="00047C17" w:rsidP="00B358A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Территория </w:t>
      </w:r>
      <w:r w:rsidR="00712131">
        <w:rPr>
          <w:rFonts w:ascii="Times New Roman" w:eastAsia="Times New Roman" w:hAnsi="Times New Roman"/>
          <w:sz w:val="28"/>
          <w:szCs w:val="28"/>
          <w:lang w:eastAsia="ru-RU"/>
        </w:rPr>
        <w:t>города</w:t>
      </w:r>
      <w:r w:rsidR="00B358AC" w:rsidRPr="00B358AC">
        <w:rPr>
          <w:rFonts w:ascii="Times New Roman" w:eastAsia="Times New Roman" w:hAnsi="Times New Roman"/>
          <w:sz w:val="28"/>
          <w:szCs w:val="28"/>
          <w:lang w:eastAsia="ru-RU"/>
        </w:rPr>
        <w:t xml:space="preserve"> охвачен</w:t>
      </w:r>
      <w:r>
        <w:rPr>
          <w:rFonts w:ascii="Times New Roman" w:eastAsia="Times New Roman" w:hAnsi="Times New Roman"/>
          <w:sz w:val="28"/>
          <w:szCs w:val="28"/>
          <w:lang w:eastAsia="ru-RU"/>
        </w:rPr>
        <w:t>а</w:t>
      </w:r>
      <w:r w:rsidR="00B358AC" w:rsidRPr="00B358AC">
        <w:rPr>
          <w:rFonts w:ascii="Times New Roman" w:eastAsia="Times New Roman" w:hAnsi="Times New Roman"/>
          <w:sz w:val="28"/>
          <w:szCs w:val="28"/>
          <w:lang w:eastAsia="ru-RU"/>
        </w:rPr>
        <w:t xml:space="preserve"> вещанием федеральных</w:t>
      </w:r>
      <w:r w:rsidR="009A5E75" w:rsidRPr="00B358A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р</w:t>
      </w:r>
      <w:r w:rsidR="00B358AC" w:rsidRPr="00B358AC">
        <w:rPr>
          <w:rFonts w:ascii="Times New Roman" w:eastAsia="Times New Roman" w:hAnsi="Times New Roman"/>
          <w:sz w:val="28"/>
          <w:szCs w:val="28"/>
          <w:lang w:eastAsia="ru-RU"/>
        </w:rPr>
        <w:t>егиональных телекомпаний.</w:t>
      </w:r>
    </w:p>
    <w:p w:rsidR="00B358AC" w:rsidRDefault="00B358AC" w:rsidP="00B358AC">
      <w:pPr>
        <w:spacing w:after="0" w:line="240" w:lineRule="auto"/>
        <w:ind w:firstLine="709"/>
        <w:jc w:val="both"/>
        <w:rPr>
          <w:rFonts w:ascii="Times New Roman" w:eastAsia="Times New Roman" w:hAnsi="Times New Roman"/>
          <w:sz w:val="28"/>
          <w:szCs w:val="28"/>
          <w:lang w:eastAsia="ru-RU"/>
        </w:rPr>
      </w:pPr>
      <w:r w:rsidRPr="00B358AC">
        <w:rPr>
          <w:rFonts w:ascii="Times New Roman" w:eastAsia="Times New Roman" w:hAnsi="Times New Roman"/>
          <w:sz w:val="28"/>
          <w:szCs w:val="28"/>
          <w:lang w:eastAsia="ru-RU"/>
        </w:rPr>
        <w:t>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w:t>
      </w:r>
      <w:r w:rsidR="009A5E75" w:rsidRPr="00B358AC">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э</w:t>
      </w:r>
      <w:r w:rsidRPr="00B358AC">
        <w:rPr>
          <w:rFonts w:ascii="Times New Roman" w:eastAsia="Times New Roman" w:hAnsi="Times New Roman"/>
          <w:sz w:val="28"/>
          <w:szCs w:val="28"/>
          <w:lang w:eastAsia="ru-RU"/>
        </w:rPr>
        <w:t>лектронным ресурсам отечественных</w:t>
      </w:r>
      <w:r w:rsidR="009A5E75" w:rsidRPr="00B358A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з</w:t>
      </w:r>
      <w:r w:rsidRPr="00B358AC">
        <w:rPr>
          <w:rFonts w:ascii="Times New Roman" w:eastAsia="Times New Roman" w:hAnsi="Times New Roman"/>
          <w:sz w:val="28"/>
          <w:szCs w:val="28"/>
          <w:lang w:eastAsia="ru-RU"/>
        </w:rPr>
        <w:t>арубежных баз данных, передача факсимильных</w:t>
      </w:r>
      <w:r w:rsidR="009A5E75" w:rsidRPr="00B358A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г</w:t>
      </w:r>
      <w:r w:rsidRPr="00B358AC">
        <w:rPr>
          <w:rFonts w:ascii="Times New Roman" w:eastAsia="Times New Roman" w:hAnsi="Times New Roman"/>
          <w:sz w:val="28"/>
          <w:szCs w:val="28"/>
          <w:lang w:eastAsia="ru-RU"/>
        </w:rPr>
        <w:t>олосовых сообщений, телеконференции, аудио-</w:t>
      </w:r>
      <w:r w:rsidR="009A5E75" w:rsidRPr="00B358A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в</w:t>
      </w:r>
      <w:r w:rsidRPr="00B358AC">
        <w:rPr>
          <w:rFonts w:ascii="Times New Roman" w:eastAsia="Times New Roman" w:hAnsi="Times New Roman"/>
          <w:sz w:val="28"/>
          <w:szCs w:val="28"/>
          <w:lang w:eastAsia="ru-RU"/>
        </w:rPr>
        <w:t>идеосвязь.</w:t>
      </w:r>
      <w:r w:rsidR="009A5E75" w:rsidRPr="00B358AC">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с</w:t>
      </w:r>
      <w:r w:rsidRPr="00B358AC">
        <w:rPr>
          <w:rFonts w:ascii="Times New Roman" w:eastAsia="Times New Roman" w:hAnsi="Times New Roman"/>
          <w:sz w:val="28"/>
          <w:szCs w:val="28"/>
          <w:lang w:eastAsia="ru-RU"/>
        </w:rPr>
        <w:t xml:space="preserve">ети Интернет подключены все образовательные учреждения </w:t>
      </w:r>
      <w:r w:rsidR="00712131">
        <w:rPr>
          <w:rFonts w:ascii="Times New Roman" w:eastAsia="Times New Roman" w:hAnsi="Times New Roman"/>
          <w:sz w:val="28"/>
          <w:szCs w:val="28"/>
          <w:lang w:eastAsia="ru-RU"/>
        </w:rPr>
        <w:t>города</w:t>
      </w:r>
      <w:r w:rsidRPr="00B358AC">
        <w:rPr>
          <w:rFonts w:ascii="Times New Roman" w:eastAsia="Times New Roman" w:hAnsi="Times New Roman"/>
          <w:sz w:val="28"/>
          <w:szCs w:val="28"/>
          <w:lang w:eastAsia="ru-RU"/>
        </w:rPr>
        <w:t>.</w:t>
      </w:r>
    </w:p>
    <w:p w:rsidR="00B358AC" w:rsidRPr="00B358AC" w:rsidRDefault="00B358AC" w:rsidP="00B358A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58AC">
        <w:rPr>
          <w:rFonts w:ascii="Times New Roman" w:eastAsia="Times New Roman" w:hAnsi="Times New Roman"/>
          <w:sz w:val="28"/>
          <w:szCs w:val="24"/>
          <w:lang w:eastAsia="ru-RU"/>
        </w:rPr>
        <w:t xml:space="preserve">Таблица </w:t>
      </w:r>
      <w:r w:rsidR="000E58B8" w:rsidRPr="00B358AC">
        <w:rPr>
          <w:rFonts w:ascii="Times New Roman" w:eastAsia="Times New Roman" w:hAnsi="Times New Roman"/>
          <w:sz w:val="28"/>
          <w:szCs w:val="24"/>
          <w:lang w:eastAsia="ru-RU" w:bidi="en-US"/>
        </w:rPr>
        <w:fldChar w:fldCharType="begin"/>
      </w:r>
      <w:r w:rsidRPr="00B358AC">
        <w:rPr>
          <w:rFonts w:ascii="Times New Roman" w:eastAsia="Times New Roman" w:hAnsi="Times New Roman"/>
          <w:sz w:val="28"/>
          <w:szCs w:val="24"/>
          <w:lang w:eastAsia="ru-RU" w:bidi="en-US"/>
        </w:rPr>
        <w:instrText xml:space="preserve"> SEQ Таблица \* ARABIC </w:instrText>
      </w:r>
      <w:r w:rsidR="000E58B8" w:rsidRPr="00B358AC">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22</w:t>
      </w:r>
      <w:r w:rsidR="000E58B8" w:rsidRPr="00B358AC">
        <w:rPr>
          <w:rFonts w:ascii="Times New Roman" w:eastAsia="Times New Roman" w:hAnsi="Times New Roman"/>
          <w:sz w:val="28"/>
          <w:szCs w:val="24"/>
          <w:lang w:eastAsia="ru-RU" w:bidi="en-US"/>
        </w:rPr>
        <w:fldChar w:fldCharType="end"/>
      </w:r>
    </w:p>
    <w:p w:rsidR="00B358AC" w:rsidRPr="00B358AC" w:rsidRDefault="00B358AC" w:rsidP="00B358AC">
      <w:pPr>
        <w:spacing w:after="120" w:line="240" w:lineRule="auto"/>
        <w:jc w:val="center"/>
        <w:rPr>
          <w:rFonts w:ascii="Times New Roman" w:eastAsia="Times New Roman" w:hAnsi="Times New Roman"/>
          <w:sz w:val="28"/>
          <w:szCs w:val="24"/>
          <w:lang w:eastAsia="ru-RU"/>
        </w:rPr>
      </w:pPr>
      <w:r w:rsidRPr="00B358AC">
        <w:rPr>
          <w:rFonts w:ascii="Times New Roman" w:eastAsia="Times New Roman" w:hAnsi="Times New Roman"/>
          <w:sz w:val="28"/>
          <w:szCs w:val="24"/>
          <w:lang w:eastAsia="ru-RU"/>
        </w:rPr>
        <w:t>Обеспеченность телефонной связью</w:t>
      </w:r>
      <w:r w:rsidR="009A5E75" w:rsidRPr="00B358AC">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358AC">
        <w:rPr>
          <w:rFonts w:ascii="Times New Roman" w:eastAsia="Times New Roman" w:hAnsi="Times New Roman"/>
          <w:sz w:val="28"/>
          <w:szCs w:val="24"/>
          <w:lang w:eastAsia="ru-RU"/>
        </w:rPr>
        <w:t>т</w:t>
      </w:r>
      <w:r w:rsidRPr="00B358AC">
        <w:rPr>
          <w:rFonts w:ascii="Times New Roman" w:eastAsia="Times New Roman" w:hAnsi="Times New Roman"/>
          <w:sz w:val="28"/>
          <w:szCs w:val="24"/>
          <w:lang w:eastAsia="ru-RU"/>
        </w:rPr>
        <w:t xml:space="preserve">ерритории </w:t>
      </w:r>
      <w:r w:rsidR="00712131">
        <w:rPr>
          <w:rFonts w:ascii="Times New Roman" w:eastAsia="Times New Roman" w:hAnsi="Times New Roman"/>
          <w:sz w:val="28"/>
          <w:szCs w:val="24"/>
          <w:lang w:eastAsia="ru-RU"/>
        </w:rPr>
        <w:t>г. Куйбышева</w:t>
      </w:r>
    </w:p>
    <w:tbl>
      <w:tblPr>
        <w:tblW w:w="0" w:type="auto"/>
        <w:tblLayout w:type="fixed"/>
        <w:tblCellMar>
          <w:left w:w="0" w:type="dxa"/>
          <w:right w:w="0" w:type="dxa"/>
        </w:tblCellMar>
        <w:tblLook w:val="0000"/>
      </w:tblPr>
      <w:tblGrid>
        <w:gridCol w:w="2540"/>
        <w:gridCol w:w="2539"/>
        <w:gridCol w:w="2557"/>
        <w:gridCol w:w="2559"/>
      </w:tblGrid>
      <w:tr w:rsidR="00712131" w:rsidRPr="00712131" w:rsidTr="00712131">
        <w:trPr>
          <w:trHeight w:val="57"/>
        </w:trPr>
        <w:tc>
          <w:tcPr>
            <w:tcW w:w="2540" w:type="dxa"/>
            <w:tcBorders>
              <w:top w:val="single" w:sz="4" w:space="0" w:color="auto"/>
              <w:left w:val="single" w:sz="4" w:space="0" w:color="auto"/>
              <w:bottom w:val="nil"/>
              <w:right w:val="nil"/>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Наименование населённого пункта</w:t>
            </w:r>
          </w:p>
        </w:tc>
        <w:tc>
          <w:tcPr>
            <w:tcW w:w="2539" w:type="dxa"/>
            <w:tcBorders>
              <w:top w:val="single" w:sz="4" w:space="0" w:color="auto"/>
              <w:left w:val="single" w:sz="4" w:space="0" w:color="auto"/>
              <w:bottom w:val="nil"/>
              <w:right w:val="nil"/>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Смонтированная номерная телефонная ёмкость (шт.)</w:t>
            </w:r>
          </w:p>
        </w:tc>
        <w:tc>
          <w:tcPr>
            <w:tcW w:w="2557" w:type="dxa"/>
            <w:tcBorders>
              <w:top w:val="single" w:sz="4" w:space="0" w:color="auto"/>
              <w:left w:val="single" w:sz="4" w:space="0" w:color="auto"/>
              <w:bottom w:val="nil"/>
              <w:right w:val="nil"/>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Количество установленных телефонов у населения (шт.) на 100 человек</w:t>
            </w:r>
          </w:p>
        </w:tc>
        <w:tc>
          <w:tcPr>
            <w:tcW w:w="2559" w:type="dxa"/>
            <w:tcBorders>
              <w:top w:val="single" w:sz="4" w:space="0" w:color="auto"/>
              <w:left w:val="single" w:sz="4" w:space="0" w:color="auto"/>
              <w:bottom w:val="nil"/>
              <w:right w:val="single" w:sz="4" w:space="0" w:color="auto"/>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Количество</w:t>
            </w:r>
          </w:p>
          <w:p w:rsidR="00712131" w:rsidRPr="00712131" w:rsidRDefault="00712131" w:rsidP="00712131">
            <w:pPr>
              <w:spacing w:after="0" w:line="240" w:lineRule="auto"/>
              <w:ind w:firstLine="360"/>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таксофонов</w:t>
            </w:r>
          </w:p>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шт</w:t>
            </w:r>
            <w:r w:rsidRPr="00712131">
              <w:rPr>
                <w:rFonts w:ascii="Times New Roman" w:eastAsia="Times New Roman" w:hAnsi="Times New Roman"/>
                <w:color w:val="000000"/>
                <w:sz w:val="24"/>
                <w:szCs w:val="24"/>
                <w:lang w:eastAsia="ru-RU"/>
              </w:rPr>
              <w:t>.)</w:t>
            </w:r>
          </w:p>
        </w:tc>
      </w:tr>
      <w:tr w:rsidR="00712131" w:rsidRPr="00712131" w:rsidTr="00712131">
        <w:trPr>
          <w:trHeight w:val="57"/>
        </w:trPr>
        <w:tc>
          <w:tcPr>
            <w:tcW w:w="2540" w:type="dxa"/>
            <w:tcBorders>
              <w:top w:val="single" w:sz="4" w:space="0" w:color="auto"/>
              <w:left w:val="single" w:sz="4" w:space="0" w:color="auto"/>
              <w:bottom w:val="single" w:sz="4" w:space="0" w:color="auto"/>
              <w:right w:val="nil"/>
            </w:tcBorders>
            <w:shd w:val="clear" w:color="auto" w:fill="FFFFFF"/>
            <w:vAlign w:val="bottom"/>
          </w:tcPr>
          <w:p w:rsidR="00712131" w:rsidRPr="00712131" w:rsidRDefault="00712131" w:rsidP="00712131">
            <w:pPr>
              <w:spacing w:after="0" w:line="240" w:lineRule="auto"/>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Город Куйбышев</w:t>
            </w:r>
          </w:p>
        </w:tc>
        <w:tc>
          <w:tcPr>
            <w:tcW w:w="2539" w:type="dxa"/>
            <w:tcBorders>
              <w:top w:val="single" w:sz="4" w:space="0" w:color="auto"/>
              <w:left w:val="single" w:sz="4" w:space="0" w:color="auto"/>
              <w:bottom w:val="single" w:sz="4" w:space="0" w:color="auto"/>
              <w:right w:val="nil"/>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9524</w:t>
            </w:r>
          </w:p>
        </w:tc>
        <w:tc>
          <w:tcPr>
            <w:tcW w:w="2557" w:type="dxa"/>
            <w:tcBorders>
              <w:top w:val="single" w:sz="4" w:space="0" w:color="auto"/>
              <w:left w:val="single" w:sz="4" w:space="0" w:color="auto"/>
              <w:bottom w:val="single" w:sz="4" w:space="0" w:color="auto"/>
              <w:right w:val="nil"/>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13</w:t>
            </w:r>
          </w:p>
        </w:tc>
        <w:tc>
          <w:tcPr>
            <w:tcW w:w="2559" w:type="dxa"/>
            <w:tcBorders>
              <w:top w:val="single" w:sz="4" w:space="0" w:color="auto"/>
              <w:left w:val="single" w:sz="4" w:space="0" w:color="auto"/>
              <w:bottom w:val="single" w:sz="4" w:space="0" w:color="auto"/>
              <w:right w:val="single" w:sz="4" w:space="0" w:color="auto"/>
            </w:tcBorders>
            <w:shd w:val="clear" w:color="auto" w:fill="FFFFFF"/>
            <w:vAlign w:val="center"/>
          </w:tcPr>
          <w:p w:rsidR="00712131" w:rsidRPr="00712131" w:rsidRDefault="00712131" w:rsidP="00712131">
            <w:pPr>
              <w:spacing w:after="0" w:line="240" w:lineRule="auto"/>
              <w:jc w:val="center"/>
              <w:rPr>
                <w:rFonts w:ascii="Times New Roman" w:eastAsia="Times New Roman" w:hAnsi="Times New Roman"/>
                <w:sz w:val="24"/>
                <w:szCs w:val="24"/>
                <w:lang w:eastAsia="ru-RU"/>
              </w:rPr>
            </w:pPr>
            <w:r w:rsidRPr="00712131">
              <w:rPr>
                <w:rFonts w:ascii="Times New Roman" w:eastAsia="Times New Roman" w:hAnsi="Times New Roman"/>
                <w:color w:val="000000"/>
                <w:sz w:val="24"/>
                <w:szCs w:val="24"/>
                <w:lang w:eastAsia="ru-RU"/>
              </w:rPr>
              <w:t>5</w:t>
            </w:r>
          </w:p>
        </w:tc>
      </w:tr>
    </w:tbl>
    <w:p w:rsidR="00B358AC" w:rsidRPr="00B358AC" w:rsidRDefault="00B358AC" w:rsidP="00B358AC">
      <w:pPr>
        <w:spacing w:after="120" w:line="240" w:lineRule="auto"/>
        <w:jc w:val="center"/>
        <w:rPr>
          <w:rFonts w:ascii="Times New Roman" w:eastAsia="Times New Roman" w:hAnsi="Times New Roman"/>
          <w:sz w:val="28"/>
          <w:szCs w:val="24"/>
          <w:lang w:eastAsia="ru-RU"/>
        </w:rPr>
      </w:pPr>
    </w:p>
    <w:p w:rsidR="00B358AC" w:rsidRPr="00B358AC" w:rsidRDefault="00B358AC" w:rsidP="00B358A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58AC">
        <w:rPr>
          <w:rFonts w:ascii="Times New Roman" w:eastAsia="Times New Roman" w:hAnsi="Times New Roman"/>
          <w:sz w:val="28"/>
          <w:szCs w:val="28"/>
          <w:lang w:eastAsia="ru-RU"/>
        </w:rPr>
        <w:lastRenderedPageBreak/>
        <w:t>Услуги почтовой связи</w:t>
      </w:r>
      <w:r w:rsidR="009A5E75" w:rsidRPr="00B358A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712131">
        <w:rPr>
          <w:rFonts w:ascii="Times New Roman" w:eastAsia="Times New Roman" w:hAnsi="Times New Roman"/>
          <w:sz w:val="28"/>
          <w:szCs w:val="28"/>
          <w:lang w:eastAsia="ru-RU"/>
        </w:rPr>
        <w:t>городе</w:t>
      </w:r>
      <w:r w:rsidRPr="00B358AC">
        <w:rPr>
          <w:rFonts w:ascii="Times New Roman" w:eastAsia="Times New Roman" w:hAnsi="Times New Roman"/>
          <w:sz w:val="28"/>
          <w:szCs w:val="28"/>
          <w:lang w:eastAsia="ru-RU"/>
        </w:rPr>
        <w:t xml:space="preserve"> предоставляет </w:t>
      </w:r>
      <w:r w:rsidR="00712131">
        <w:rPr>
          <w:rFonts w:ascii="Times New Roman" w:eastAsia="Times New Roman" w:hAnsi="Times New Roman"/>
          <w:sz w:val="28"/>
          <w:szCs w:val="28"/>
          <w:lang w:eastAsia="ru-RU"/>
        </w:rPr>
        <w:t>Куйбышевский</w:t>
      </w:r>
      <w:r w:rsidRPr="00B358AC">
        <w:rPr>
          <w:rFonts w:ascii="Times New Roman" w:eastAsia="Times New Roman" w:hAnsi="Times New Roman"/>
          <w:sz w:val="28"/>
          <w:szCs w:val="28"/>
          <w:lang w:eastAsia="ru-RU"/>
        </w:rPr>
        <w:t xml:space="preserve"> Почтамт </w:t>
      </w:r>
      <w:r w:rsidR="00622DDC">
        <w:rPr>
          <w:rFonts w:ascii="Times New Roman" w:eastAsia="Times New Roman" w:hAnsi="Times New Roman"/>
          <w:sz w:val="28"/>
          <w:szCs w:val="28"/>
          <w:lang w:eastAsia="ru-RU"/>
        </w:rPr>
        <w:t>–</w:t>
      </w:r>
      <w:r w:rsidRPr="00B358AC">
        <w:rPr>
          <w:rFonts w:ascii="Times New Roman" w:eastAsia="Times New Roman" w:hAnsi="Times New Roman"/>
          <w:sz w:val="28"/>
          <w:szCs w:val="28"/>
          <w:lang w:eastAsia="ru-RU"/>
        </w:rPr>
        <w:t xml:space="preserve"> обособленное структурное подразделение управления федеральной почтовой связи Новосибирской области – филиала </w:t>
      </w:r>
      <w:r w:rsidR="00836F53">
        <w:rPr>
          <w:rFonts w:ascii="Times New Roman" w:eastAsia="Times New Roman" w:hAnsi="Times New Roman"/>
          <w:sz w:val="28"/>
          <w:szCs w:val="28"/>
          <w:lang w:eastAsia="ru-RU"/>
        </w:rPr>
        <w:t>АО</w:t>
      </w:r>
      <w:r w:rsidRPr="00B358AC">
        <w:rPr>
          <w:rFonts w:ascii="Times New Roman" w:eastAsia="Times New Roman" w:hAnsi="Times New Roman"/>
          <w:sz w:val="28"/>
          <w:szCs w:val="28"/>
          <w:lang w:eastAsia="ru-RU"/>
        </w:rPr>
        <w:t xml:space="preserve"> «Почта России».</w:t>
      </w:r>
      <w:r w:rsidR="009A5E75" w:rsidRPr="00B358AC">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т</w:t>
      </w:r>
      <w:r w:rsidRPr="00B358AC">
        <w:rPr>
          <w:rFonts w:ascii="Times New Roman" w:eastAsia="Times New Roman" w:hAnsi="Times New Roman"/>
          <w:sz w:val="28"/>
          <w:szCs w:val="28"/>
          <w:lang w:eastAsia="ru-RU"/>
        </w:rPr>
        <w:t xml:space="preserve">ерритории </w:t>
      </w:r>
      <w:r w:rsidR="00712131">
        <w:rPr>
          <w:rFonts w:ascii="Times New Roman" w:eastAsia="Times New Roman" w:hAnsi="Times New Roman"/>
          <w:sz w:val="28"/>
          <w:szCs w:val="28"/>
          <w:lang w:eastAsia="ru-RU"/>
        </w:rPr>
        <w:t>города</w:t>
      </w:r>
      <w:r w:rsidRPr="00B358AC">
        <w:rPr>
          <w:rFonts w:ascii="Times New Roman" w:eastAsia="Times New Roman" w:hAnsi="Times New Roman"/>
          <w:sz w:val="28"/>
          <w:szCs w:val="28"/>
          <w:lang w:eastAsia="ru-RU"/>
        </w:rPr>
        <w:t xml:space="preserve"> работа</w:t>
      </w:r>
      <w:r w:rsidR="00712131">
        <w:rPr>
          <w:rFonts w:ascii="Times New Roman" w:eastAsia="Times New Roman" w:hAnsi="Times New Roman"/>
          <w:sz w:val="28"/>
          <w:szCs w:val="28"/>
          <w:lang w:eastAsia="ru-RU"/>
        </w:rPr>
        <w:t>ю</w:t>
      </w:r>
      <w:r w:rsidRPr="00B358AC">
        <w:rPr>
          <w:rFonts w:ascii="Times New Roman" w:eastAsia="Times New Roman" w:hAnsi="Times New Roman"/>
          <w:sz w:val="28"/>
          <w:szCs w:val="28"/>
          <w:lang w:eastAsia="ru-RU"/>
        </w:rPr>
        <w:t xml:space="preserve">т </w:t>
      </w:r>
      <w:r w:rsidR="00712131">
        <w:rPr>
          <w:rFonts w:ascii="Times New Roman" w:eastAsia="Times New Roman" w:hAnsi="Times New Roman"/>
          <w:sz w:val="28"/>
          <w:szCs w:val="28"/>
          <w:lang w:eastAsia="ru-RU"/>
        </w:rPr>
        <w:t>8</w:t>
      </w:r>
      <w:r w:rsidRPr="00B358AC">
        <w:rPr>
          <w:rFonts w:ascii="Times New Roman" w:eastAsia="Times New Roman" w:hAnsi="Times New Roman"/>
          <w:sz w:val="28"/>
          <w:szCs w:val="28"/>
          <w:lang w:eastAsia="ru-RU"/>
        </w:rPr>
        <w:t xml:space="preserve"> отделени</w:t>
      </w:r>
      <w:r w:rsidR="00712131">
        <w:rPr>
          <w:rFonts w:ascii="Times New Roman" w:eastAsia="Times New Roman" w:hAnsi="Times New Roman"/>
          <w:sz w:val="28"/>
          <w:szCs w:val="28"/>
          <w:lang w:eastAsia="ru-RU"/>
        </w:rPr>
        <w:t>й</w:t>
      </w:r>
      <w:r w:rsidRPr="00B358AC">
        <w:rPr>
          <w:rFonts w:ascii="Times New Roman" w:eastAsia="Times New Roman" w:hAnsi="Times New Roman"/>
          <w:sz w:val="28"/>
          <w:szCs w:val="28"/>
          <w:lang w:eastAsia="ru-RU"/>
        </w:rPr>
        <w:t xml:space="preserve">. </w:t>
      </w:r>
    </w:p>
    <w:p w:rsidR="00B102A5" w:rsidRDefault="00B102A5" w:rsidP="00B358AC">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B102A5" w:rsidRDefault="00B102A5" w:rsidP="00B358AC">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B358AC" w:rsidRPr="00B358AC" w:rsidRDefault="00B358AC" w:rsidP="00B358A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58AC">
        <w:rPr>
          <w:rFonts w:ascii="Times New Roman" w:eastAsia="Times New Roman" w:hAnsi="Times New Roman"/>
          <w:sz w:val="28"/>
          <w:szCs w:val="28"/>
          <w:lang w:eastAsia="ru-RU"/>
        </w:rPr>
        <w:t xml:space="preserve">Таблица </w:t>
      </w:r>
      <w:r w:rsidR="000E58B8" w:rsidRPr="00B358AC">
        <w:rPr>
          <w:rFonts w:ascii="Times New Roman" w:eastAsia="Times New Roman" w:hAnsi="Times New Roman"/>
          <w:sz w:val="28"/>
          <w:szCs w:val="28"/>
          <w:lang w:eastAsia="ru-RU" w:bidi="en-US"/>
        </w:rPr>
        <w:fldChar w:fldCharType="begin"/>
      </w:r>
      <w:r w:rsidRPr="00B358AC">
        <w:rPr>
          <w:rFonts w:ascii="Times New Roman" w:eastAsia="Times New Roman" w:hAnsi="Times New Roman"/>
          <w:sz w:val="28"/>
          <w:szCs w:val="28"/>
          <w:lang w:eastAsia="ru-RU" w:bidi="en-US"/>
        </w:rPr>
        <w:instrText xml:space="preserve"> SEQ Таблица \* ARABIC </w:instrText>
      </w:r>
      <w:r w:rsidR="000E58B8" w:rsidRPr="00B358AC">
        <w:rPr>
          <w:rFonts w:ascii="Times New Roman" w:eastAsia="Times New Roman" w:hAnsi="Times New Roman"/>
          <w:sz w:val="28"/>
          <w:szCs w:val="28"/>
          <w:lang w:eastAsia="ru-RU" w:bidi="en-US"/>
        </w:rPr>
        <w:fldChar w:fldCharType="separate"/>
      </w:r>
      <w:r w:rsidR="00F41130">
        <w:rPr>
          <w:rFonts w:ascii="Times New Roman" w:eastAsia="Times New Roman" w:hAnsi="Times New Roman"/>
          <w:noProof/>
          <w:sz w:val="28"/>
          <w:szCs w:val="28"/>
          <w:lang w:eastAsia="ru-RU" w:bidi="en-US"/>
        </w:rPr>
        <w:t>23</w:t>
      </w:r>
      <w:r w:rsidR="000E58B8" w:rsidRPr="00B358AC">
        <w:rPr>
          <w:rFonts w:ascii="Times New Roman" w:eastAsia="Times New Roman" w:hAnsi="Times New Roman"/>
          <w:sz w:val="28"/>
          <w:szCs w:val="28"/>
          <w:lang w:eastAsia="ru-RU" w:bidi="en-US"/>
        </w:rPr>
        <w:fldChar w:fldCharType="end"/>
      </w:r>
    </w:p>
    <w:p w:rsidR="00B358AC" w:rsidRPr="00B358AC" w:rsidRDefault="00B358AC" w:rsidP="00B358AC">
      <w:pPr>
        <w:spacing w:after="120" w:line="240" w:lineRule="auto"/>
        <w:jc w:val="center"/>
        <w:rPr>
          <w:rFonts w:ascii="Times New Roman" w:eastAsia="Times New Roman" w:hAnsi="Times New Roman"/>
          <w:sz w:val="28"/>
          <w:szCs w:val="28"/>
          <w:lang w:eastAsia="ru-RU"/>
        </w:rPr>
      </w:pPr>
      <w:r w:rsidRPr="00B358AC">
        <w:rPr>
          <w:rFonts w:ascii="Times New Roman" w:eastAsia="Times New Roman" w:hAnsi="Times New Roman"/>
          <w:sz w:val="28"/>
          <w:szCs w:val="28"/>
          <w:lang w:eastAsia="ru-RU"/>
        </w:rPr>
        <w:t>Почтовые отделения</w:t>
      </w:r>
      <w:r w:rsidR="009A5E75" w:rsidRPr="00B358AC">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358AC">
        <w:rPr>
          <w:rFonts w:ascii="Times New Roman" w:eastAsia="Times New Roman" w:hAnsi="Times New Roman"/>
          <w:sz w:val="28"/>
          <w:szCs w:val="28"/>
          <w:lang w:eastAsia="ru-RU"/>
        </w:rPr>
        <w:t>т</w:t>
      </w:r>
      <w:r w:rsidRPr="00B358AC">
        <w:rPr>
          <w:rFonts w:ascii="Times New Roman" w:eastAsia="Times New Roman" w:hAnsi="Times New Roman"/>
          <w:sz w:val="28"/>
          <w:szCs w:val="28"/>
          <w:lang w:eastAsia="ru-RU"/>
        </w:rPr>
        <w:t xml:space="preserve">ерритории </w:t>
      </w:r>
      <w:r w:rsidR="001702D1">
        <w:rPr>
          <w:rFonts w:ascii="Times New Roman" w:eastAsia="Times New Roman" w:hAnsi="Times New Roman"/>
          <w:sz w:val="28"/>
          <w:szCs w:val="28"/>
          <w:lang w:eastAsia="ru-RU"/>
        </w:rPr>
        <w:t>г. Куйбышева</w:t>
      </w:r>
    </w:p>
    <w:tbl>
      <w:tblPr>
        <w:tblW w:w="42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9"/>
        <w:gridCol w:w="1142"/>
        <w:gridCol w:w="4300"/>
        <w:gridCol w:w="979"/>
        <w:gridCol w:w="1877"/>
      </w:tblGrid>
      <w:tr w:rsidR="00B358AC" w:rsidRPr="00B358AC" w:rsidTr="00B358AC">
        <w:trPr>
          <w:trHeight w:val="283"/>
          <w:tblHeader/>
          <w:jc w:val="center"/>
        </w:trPr>
        <w:tc>
          <w:tcPr>
            <w:tcW w:w="357" w:type="pct"/>
            <w:shd w:val="clear" w:color="auto" w:fill="auto"/>
            <w:vAlign w:val="center"/>
          </w:tcPr>
          <w:p w:rsidR="00B358AC" w:rsidRPr="00B358AC" w:rsidRDefault="00B358AC" w:rsidP="00B358AC">
            <w:pPr>
              <w:spacing w:after="0" w:line="240" w:lineRule="auto"/>
              <w:jc w:val="center"/>
              <w:rPr>
                <w:rFonts w:ascii="Times New Roman" w:eastAsia="Times New Roman" w:hAnsi="Times New Roman"/>
                <w:sz w:val="24"/>
                <w:szCs w:val="24"/>
                <w:lang w:eastAsia="ru-RU"/>
              </w:rPr>
            </w:pPr>
            <w:bookmarkStart w:id="166" w:name="_Hlk489541307"/>
            <w:r w:rsidRPr="00B358AC">
              <w:rPr>
                <w:rFonts w:ascii="Times New Roman" w:eastAsia="Times New Roman" w:hAnsi="Times New Roman"/>
                <w:sz w:val="24"/>
                <w:szCs w:val="24"/>
                <w:lang w:eastAsia="ru-RU"/>
              </w:rPr>
              <w:t>№</w:t>
            </w:r>
            <w:r w:rsidRPr="00B358AC">
              <w:rPr>
                <w:rFonts w:ascii="Times New Roman" w:eastAsia="Times New Roman" w:hAnsi="Times New Roman"/>
                <w:sz w:val="24"/>
                <w:szCs w:val="24"/>
                <w:lang w:eastAsia="ru-RU"/>
              </w:rPr>
              <w:br/>
              <w:t>п/п</w:t>
            </w:r>
          </w:p>
        </w:tc>
        <w:tc>
          <w:tcPr>
            <w:tcW w:w="639" w:type="pct"/>
            <w:shd w:val="clear" w:color="auto" w:fill="auto"/>
            <w:vAlign w:val="center"/>
          </w:tcPr>
          <w:p w:rsidR="00B358AC" w:rsidRPr="00B358AC" w:rsidRDefault="00B358AC" w:rsidP="00B358AC">
            <w:pPr>
              <w:spacing w:after="0" w:line="240" w:lineRule="auto"/>
              <w:jc w:val="center"/>
              <w:rPr>
                <w:rFonts w:ascii="Times New Roman" w:eastAsia="Times New Roman" w:hAnsi="Times New Roman"/>
                <w:sz w:val="24"/>
                <w:szCs w:val="24"/>
                <w:lang w:eastAsia="ru-RU"/>
              </w:rPr>
            </w:pPr>
            <w:r w:rsidRPr="00B358AC">
              <w:rPr>
                <w:rFonts w:ascii="Times New Roman" w:eastAsia="Times New Roman" w:hAnsi="Times New Roman"/>
                <w:sz w:val="24"/>
                <w:szCs w:val="24"/>
                <w:lang w:eastAsia="ru-RU"/>
              </w:rPr>
              <w:t>Индекс</w:t>
            </w:r>
          </w:p>
        </w:tc>
        <w:tc>
          <w:tcPr>
            <w:tcW w:w="2406" w:type="pct"/>
            <w:shd w:val="clear" w:color="auto" w:fill="auto"/>
            <w:vAlign w:val="center"/>
          </w:tcPr>
          <w:p w:rsidR="00B358AC" w:rsidRPr="00B358AC" w:rsidRDefault="00B358AC" w:rsidP="00B358AC">
            <w:pPr>
              <w:spacing w:after="0" w:line="240" w:lineRule="auto"/>
              <w:jc w:val="center"/>
              <w:rPr>
                <w:rFonts w:ascii="Times New Roman" w:eastAsia="Times New Roman" w:hAnsi="Times New Roman"/>
                <w:sz w:val="24"/>
                <w:szCs w:val="24"/>
                <w:lang w:eastAsia="ru-RU"/>
              </w:rPr>
            </w:pPr>
            <w:r w:rsidRPr="00B358AC">
              <w:rPr>
                <w:rFonts w:ascii="Times New Roman" w:eastAsia="Times New Roman" w:hAnsi="Times New Roman"/>
                <w:sz w:val="24"/>
                <w:szCs w:val="24"/>
                <w:lang w:eastAsia="ru-RU"/>
              </w:rPr>
              <w:t xml:space="preserve">Адрес </w:t>
            </w:r>
          </w:p>
        </w:tc>
        <w:tc>
          <w:tcPr>
            <w:tcW w:w="548" w:type="pct"/>
            <w:shd w:val="clear" w:color="auto" w:fill="auto"/>
            <w:vAlign w:val="center"/>
          </w:tcPr>
          <w:p w:rsidR="00B358AC" w:rsidRPr="00B358AC" w:rsidRDefault="00B358AC" w:rsidP="00B358AC">
            <w:pPr>
              <w:spacing w:after="0" w:line="240" w:lineRule="auto"/>
              <w:jc w:val="center"/>
              <w:rPr>
                <w:rFonts w:ascii="Times New Roman" w:eastAsia="Times New Roman" w:hAnsi="Times New Roman"/>
                <w:sz w:val="24"/>
                <w:szCs w:val="24"/>
                <w:lang w:eastAsia="ru-RU"/>
              </w:rPr>
            </w:pPr>
            <w:r w:rsidRPr="00B358AC">
              <w:rPr>
                <w:rFonts w:ascii="Times New Roman" w:eastAsia="Times New Roman" w:hAnsi="Times New Roman"/>
                <w:sz w:val="24"/>
                <w:szCs w:val="24"/>
                <w:lang w:eastAsia="ru-RU"/>
              </w:rPr>
              <w:t>Класс</w:t>
            </w:r>
          </w:p>
        </w:tc>
        <w:tc>
          <w:tcPr>
            <w:tcW w:w="1050" w:type="pct"/>
            <w:shd w:val="clear" w:color="auto" w:fill="auto"/>
            <w:vAlign w:val="center"/>
          </w:tcPr>
          <w:p w:rsidR="00B358AC" w:rsidRPr="00B358AC" w:rsidRDefault="00B358AC" w:rsidP="00B358AC">
            <w:pPr>
              <w:spacing w:after="0" w:line="240" w:lineRule="auto"/>
              <w:jc w:val="center"/>
              <w:rPr>
                <w:rFonts w:ascii="Times New Roman" w:eastAsia="Times New Roman" w:hAnsi="Times New Roman"/>
                <w:sz w:val="24"/>
                <w:szCs w:val="24"/>
                <w:lang w:eastAsia="ru-RU"/>
              </w:rPr>
            </w:pPr>
            <w:r w:rsidRPr="00B358AC">
              <w:rPr>
                <w:rFonts w:ascii="Times New Roman" w:eastAsia="Times New Roman" w:hAnsi="Times New Roman"/>
                <w:sz w:val="24"/>
                <w:szCs w:val="24"/>
                <w:lang w:eastAsia="ru-RU"/>
              </w:rPr>
              <w:t>Телефон, код (</w:t>
            </w:r>
            <w:r w:rsidR="00712131" w:rsidRPr="00712131">
              <w:rPr>
                <w:rFonts w:ascii="Times New Roman" w:eastAsia="Times New Roman" w:hAnsi="Times New Roman"/>
                <w:sz w:val="24"/>
                <w:szCs w:val="24"/>
                <w:lang w:eastAsia="ru-RU"/>
              </w:rPr>
              <w:t>383-62</w:t>
            </w:r>
            <w:r w:rsidRPr="00B358AC">
              <w:rPr>
                <w:rFonts w:ascii="Times New Roman" w:eastAsia="Times New Roman" w:hAnsi="Times New Roman"/>
                <w:sz w:val="24"/>
                <w:szCs w:val="24"/>
                <w:lang w:eastAsia="ru-RU"/>
              </w:rPr>
              <w:t>)</w:t>
            </w:r>
          </w:p>
        </w:tc>
      </w:tr>
      <w:tr w:rsidR="00B358AC" w:rsidRPr="00B358AC" w:rsidTr="00712131">
        <w:trPr>
          <w:trHeight w:val="283"/>
          <w:jc w:val="center"/>
        </w:trPr>
        <w:tc>
          <w:tcPr>
            <w:tcW w:w="357" w:type="pct"/>
            <w:shd w:val="clear" w:color="auto" w:fill="auto"/>
            <w:vAlign w:val="center"/>
          </w:tcPr>
          <w:p w:rsidR="00B358AC" w:rsidRPr="00B358AC" w:rsidRDefault="00B358AC"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B358AC" w:rsidRPr="00B358AC" w:rsidRDefault="00712131" w:rsidP="00B358AC">
            <w:pPr>
              <w:spacing w:after="0" w:line="240" w:lineRule="auto"/>
              <w:jc w:val="center"/>
              <w:rPr>
                <w:rFonts w:ascii="Times New Roman" w:eastAsia="Times New Roman" w:hAnsi="Times New Roman"/>
                <w:color w:val="000000"/>
                <w:sz w:val="24"/>
                <w:szCs w:val="24"/>
                <w:lang w:eastAsia="ru-RU"/>
              </w:rPr>
            </w:pPr>
            <w:r w:rsidRPr="00712131">
              <w:rPr>
                <w:rFonts w:ascii="Times New Roman" w:eastAsia="Times New Roman" w:hAnsi="Times New Roman"/>
                <w:color w:val="000000"/>
                <w:sz w:val="24"/>
                <w:szCs w:val="24"/>
                <w:lang w:eastAsia="ru-RU"/>
              </w:rPr>
              <w:t>632381</w:t>
            </w:r>
          </w:p>
        </w:tc>
        <w:tc>
          <w:tcPr>
            <w:tcW w:w="2406" w:type="pct"/>
            <w:shd w:val="clear" w:color="auto" w:fill="auto"/>
            <w:vAlign w:val="center"/>
          </w:tcPr>
          <w:p w:rsidR="00B358AC" w:rsidRPr="00B358AC" w:rsidRDefault="00712131" w:rsidP="00B358AC">
            <w:pPr>
              <w:spacing w:after="0" w:line="240" w:lineRule="auto"/>
              <w:jc w:val="both"/>
              <w:rPr>
                <w:rFonts w:ascii="Times New Roman" w:eastAsia="Times New Roman" w:hAnsi="Times New Roman"/>
                <w:color w:val="000000"/>
                <w:sz w:val="24"/>
                <w:szCs w:val="24"/>
                <w:lang w:eastAsia="ru-RU"/>
              </w:rPr>
            </w:pPr>
            <w:r w:rsidRPr="00712131">
              <w:rPr>
                <w:rFonts w:ascii="Times New Roman" w:eastAsia="Times New Roman" w:hAnsi="Times New Roman"/>
                <w:color w:val="000000"/>
                <w:sz w:val="24"/>
                <w:szCs w:val="24"/>
                <w:lang w:eastAsia="ru-RU"/>
              </w:rPr>
              <w:t>ул. Ермака, 28, г. Куйбышев</w:t>
            </w:r>
          </w:p>
        </w:tc>
        <w:tc>
          <w:tcPr>
            <w:tcW w:w="548" w:type="pct"/>
            <w:shd w:val="clear" w:color="auto" w:fill="auto"/>
            <w:vAlign w:val="center"/>
          </w:tcPr>
          <w:p w:rsidR="00B358AC" w:rsidRPr="00B358AC" w:rsidRDefault="00712131" w:rsidP="00B358A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B358AC" w:rsidRPr="00B358AC" w:rsidRDefault="00712131" w:rsidP="00B358AC">
            <w:pPr>
              <w:spacing w:after="0" w:line="240" w:lineRule="auto"/>
              <w:jc w:val="center"/>
              <w:rPr>
                <w:rFonts w:ascii="Times New Roman" w:eastAsia="Times New Roman" w:hAnsi="Times New Roman"/>
                <w:color w:val="000000"/>
                <w:sz w:val="24"/>
                <w:szCs w:val="24"/>
                <w:lang w:eastAsia="ru-RU"/>
              </w:rPr>
            </w:pPr>
            <w:r w:rsidRPr="00712131">
              <w:rPr>
                <w:rFonts w:ascii="Times New Roman" w:eastAsia="Times New Roman" w:hAnsi="Times New Roman"/>
                <w:color w:val="000000"/>
                <w:sz w:val="24"/>
                <w:szCs w:val="24"/>
                <w:lang w:eastAsia="ru-RU"/>
              </w:rPr>
              <w:t>2-28-44</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712131">
              <w:rPr>
                <w:rFonts w:ascii="Times New Roman" w:eastAsia="Times New Roman" w:hAnsi="Times New Roman"/>
                <w:color w:val="000000"/>
                <w:sz w:val="24"/>
                <w:szCs w:val="24"/>
                <w:lang w:eastAsia="ru-RU"/>
              </w:rPr>
              <w:t>632382</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712131">
              <w:rPr>
                <w:rFonts w:ascii="Times New Roman" w:eastAsia="Times New Roman" w:hAnsi="Times New Roman"/>
                <w:color w:val="000000"/>
                <w:sz w:val="24"/>
                <w:szCs w:val="24"/>
                <w:lang w:eastAsia="ru-RU"/>
              </w:rPr>
              <w:t>Квартал 11, 9,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2-36-54</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632383</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Квартал, 1,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6-44-66</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632384</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ул. Учебный городок, 2,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2-37-72</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632385</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Квартал 8, 11,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6-27-03</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632386</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ул. Кооперативная, 45,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2-46-79</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632387</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ул. Куйбышева, 19, г. Куйбышев</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5-10-84</w:t>
            </w:r>
          </w:p>
        </w:tc>
      </w:tr>
      <w:tr w:rsidR="001702D1" w:rsidRPr="00B358AC" w:rsidTr="00712131">
        <w:trPr>
          <w:trHeight w:val="283"/>
          <w:jc w:val="center"/>
        </w:trPr>
        <w:tc>
          <w:tcPr>
            <w:tcW w:w="357" w:type="pct"/>
            <w:shd w:val="clear" w:color="auto" w:fill="auto"/>
            <w:vAlign w:val="center"/>
          </w:tcPr>
          <w:p w:rsidR="001702D1" w:rsidRPr="00B358AC" w:rsidRDefault="001702D1" w:rsidP="00D05D06">
            <w:pPr>
              <w:numPr>
                <w:ilvl w:val="0"/>
                <w:numId w:val="59"/>
              </w:numPr>
              <w:spacing w:after="0" w:line="240" w:lineRule="auto"/>
              <w:ind w:left="0" w:right="113" w:firstLine="0"/>
              <w:contextualSpacing/>
              <w:jc w:val="center"/>
              <w:rPr>
                <w:rFonts w:ascii="Times New Roman" w:eastAsia="Times New Roman" w:hAnsi="Times New Roman"/>
                <w:sz w:val="24"/>
                <w:szCs w:val="24"/>
                <w:lang w:eastAsia="ru-RU"/>
              </w:rPr>
            </w:pPr>
          </w:p>
        </w:tc>
        <w:tc>
          <w:tcPr>
            <w:tcW w:w="639"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632380</w:t>
            </w:r>
          </w:p>
        </w:tc>
        <w:tc>
          <w:tcPr>
            <w:tcW w:w="2406" w:type="pct"/>
            <w:shd w:val="clear" w:color="auto" w:fill="auto"/>
            <w:vAlign w:val="center"/>
          </w:tcPr>
          <w:p w:rsidR="001702D1" w:rsidRPr="00A00F23" w:rsidRDefault="001702D1" w:rsidP="001702D1">
            <w:pPr>
              <w:spacing w:after="0" w:line="240" w:lineRule="auto"/>
              <w:jc w:val="both"/>
              <w:rPr>
                <w:rFonts w:ascii="Times New Roman" w:eastAsia="Times New Roman" w:hAnsi="Times New Roman"/>
                <w:color w:val="000000"/>
                <w:sz w:val="24"/>
                <w:szCs w:val="24"/>
                <w:lang w:eastAsia="ru-RU"/>
              </w:rPr>
            </w:pPr>
            <w:r w:rsidRPr="001702D1">
              <w:rPr>
                <w:rFonts w:ascii="Times New Roman" w:eastAsia="Times New Roman" w:hAnsi="Times New Roman"/>
                <w:color w:val="000000"/>
                <w:sz w:val="24"/>
                <w:szCs w:val="24"/>
                <w:lang w:eastAsia="ru-RU"/>
              </w:rPr>
              <w:t>Почтамт</w:t>
            </w:r>
          </w:p>
        </w:tc>
        <w:tc>
          <w:tcPr>
            <w:tcW w:w="548" w:type="pct"/>
            <w:shd w:val="clear" w:color="auto" w:fill="auto"/>
            <w:vAlign w:val="center"/>
          </w:tcPr>
          <w:p w:rsidR="001702D1" w:rsidRPr="00B358AC"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050" w:type="pct"/>
            <w:shd w:val="clear" w:color="auto" w:fill="auto"/>
            <w:vAlign w:val="center"/>
          </w:tcPr>
          <w:p w:rsidR="001702D1" w:rsidRPr="00A00F23" w:rsidRDefault="001702D1" w:rsidP="001702D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p>
        </w:tc>
      </w:tr>
      <w:bookmarkEnd w:id="166"/>
    </w:tbl>
    <w:p w:rsidR="00B358AC" w:rsidRPr="00B358AC" w:rsidRDefault="00B358AC" w:rsidP="00B358AC">
      <w:pPr>
        <w:spacing w:after="0" w:line="240" w:lineRule="auto"/>
        <w:ind w:firstLine="567"/>
        <w:jc w:val="both"/>
        <w:rPr>
          <w:rFonts w:ascii="Times New Roman" w:eastAsia="Times New Roman" w:hAnsi="Times New Roman"/>
          <w:sz w:val="28"/>
          <w:szCs w:val="28"/>
          <w:lang w:eastAsia="ru-RU"/>
        </w:rPr>
      </w:pPr>
    </w:p>
    <w:p w:rsidR="00E01C55" w:rsidRPr="00E01C55" w:rsidRDefault="00E01C55" w:rsidP="00E01C55">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Территория</w:t>
      </w:r>
      <w:r w:rsidRPr="00E01C55">
        <w:rPr>
          <w:rFonts w:ascii="Times New Roman" w:eastAsia="Times New Roman" w:hAnsi="Times New Roman"/>
          <w:sz w:val="28"/>
          <w:szCs w:val="28"/>
          <w:lang w:eastAsia="ru-RU"/>
        </w:rPr>
        <w:t xml:space="preserve"> имеет достаточный уровень развития базовой технологической инфраструктуры, необходимой для функционирования почти всех ресурсов информационных технологий:</w:t>
      </w:r>
    </w:p>
    <w:p w:rsidR="00E01C55" w:rsidRPr="00E01C5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E01C55">
        <w:rPr>
          <w:rFonts w:ascii="Times New Roman" w:eastAsia="Times New Roman" w:hAnsi="Times New Roman"/>
          <w:sz w:val="28"/>
          <w:szCs w:val="28"/>
          <w:lang w:eastAsia="ru-RU"/>
        </w:rPr>
        <w:t>для организации информационного обмена</w:t>
      </w:r>
      <w:r w:rsidR="009A5E75" w:rsidRPr="00E01C5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01C55">
        <w:rPr>
          <w:rFonts w:ascii="Times New Roman" w:eastAsia="Times New Roman" w:hAnsi="Times New Roman"/>
          <w:sz w:val="28"/>
          <w:szCs w:val="28"/>
          <w:lang w:eastAsia="ru-RU"/>
        </w:rPr>
        <w:t>с</w:t>
      </w:r>
      <w:r w:rsidRPr="00E01C55">
        <w:rPr>
          <w:rFonts w:ascii="Times New Roman" w:eastAsia="Times New Roman" w:hAnsi="Times New Roman"/>
          <w:sz w:val="28"/>
          <w:szCs w:val="28"/>
          <w:lang w:eastAsia="ru-RU"/>
        </w:rPr>
        <w:t>оциально значимых государственных информационных системах (в сфере здравоохранения, образования, социального обслуживания, обеспечения безопасности жизнедеятельности, предоставления государственных</w:t>
      </w:r>
      <w:r w:rsidR="009A5E75" w:rsidRPr="00E01C5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E01C55">
        <w:rPr>
          <w:rFonts w:ascii="Times New Roman" w:eastAsia="Times New Roman" w:hAnsi="Times New Roman"/>
          <w:sz w:val="28"/>
          <w:szCs w:val="28"/>
          <w:lang w:eastAsia="ru-RU"/>
        </w:rPr>
        <w:t>м</w:t>
      </w:r>
      <w:r w:rsidRPr="00E01C55">
        <w:rPr>
          <w:rFonts w:ascii="Times New Roman" w:eastAsia="Times New Roman" w:hAnsi="Times New Roman"/>
          <w:sz w:val="28"/>
          <w:szCs w:val="28"/>
          <w:lang w:eastAsia="ru-RU"/>
        </w:rPr>
        <w:t>униципальных услуг</w:t>
      </w:r>
      <w:r w:rsidR="009A5E75" w:rsidRPr="00E01C5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01C55">
        <w:rPr>
          <w:rFonts w:ascii="Times New Roman" w:eastAsia="Times New Roman" w:hAnsi="Times New Roman"/>
          <w:sz w:val="28"/>
          <w:szCs w:val="28"/>
          <w:lang w:eastAsia="ru-RU"/>
        </w:rPr>
        <w:t>э</w:t>
      </w:r>
      <w:r w:rsidRPr="00E01C55">
        <w:rPr>
          <w:rFonts w:ascii="Times New Roman" w:eastAsia="Times New Roman" w:hAnsi="Times New Roman"/>
          <w:sz w:val="28"/>
          <w:szCs w:val="28"/>
          <w:lang w:eastAsia="ru-RU"/>
        </w:rPr>
        <w:t>лектронном виде) район соединён</w:t>
      </w:r>
      <w:r w:rsidR="009A5E75" w:rsidRPr="00E01C55">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E01C55">
        <w:rPr>
          <w:rFonts w:ascii="Times New Roman" w:eastAsia="Times New Roman" w:hAnsi="Times New Roman"/>
          <w:sz w:val="28"/>
          <w:szCs w:val="28"/>
          <w:lang w:eastAsia="ru-RU"/>
        </w:rPr>
        <w:t>р</w:t>
      </w:r>
      <w:r w:rsidRPr="00E01C55">
        <w:rPr>
          <w:rFonts w:ascii="Times New Roman" w:eastAsia="Times New Roman" w:hAnsi="Times New Roman"/>
          <w:sz w:val="28"/>
          <w:szCs w:val="28"/>
          <w:lang w:eastAsia="ru-RU"/>
        </w:rPr>
        <w:t>егиональной государственной инфокоммуникационной сетью передачи данных;</w:t>
      </w:r>
    </w:p>
    <w:p w:rsidR="00E01C55" w:rsidRPr="00E01C5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E01C55">
        <w:rPr>
          <w:rFonts w:ascii="Times New Roman" w:eastAsia="Times New Roman" w:hAnsi="Times New Roman"/>
          <w:sz w:val="28"/>
          <w:szCs w:val="28"/>
          <w:lang w:eastAsia="ru-RU"/>
        </w:rPr>
        <w:t>функционирует государственная информационная система «Система 112»;</w:t>
      </w:r>
    </w:p>
    <w:p w:rsidR="00E01C55" w:rsidRPr="00E01C5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E01C55">
        <w:rPr>
          <w:rFonts w:ascii="Times New Roman" w:eastAsia="Times New Roman" w:hAnsi="Times New Roman"/>
          <w:sz w:val="28"/>
          <w:szCs w:val="28"/>
          <w:lang w:eastAsia="ru-RU"/>
        </w:rPr>
        <w:t xml:space="preserve">функционирует защищённая сеть Правительства Новосибирской области, обеспечивающая информационную безопасность работы органов местного самоуправления </w:t>
      </w:r>
      <w:r w:rsidR="001702D1">
        <w:rPr>
          <w:rFonts w:ascii="Times New Roman" w:eastAsia="Times New Roman" w:hAnsi="Times New Roman"/>
          <w:sz w:val="28"/>
          <w:szCs w:val="28"/>
          <w:lang w:eastAsia="ru-RU"/>
        </w:rPr>
        <w:t>Куйбышевского</w:t>
      </w:r>
      <w:r w:rsidRPr="00E01C55">
        <w:rPr>
          <w:rFonts w:ascii="Times New Roman" w:eastAsia="Times New Roman" w:hAnsi="Times New Roman"/>
          <w:sz w:val="28"/>
          <w:szCs w:val="28"/>
          <w:lang w:eastAsia="ru-RU"/>
        </w:rPr>
        <w:t xml:space="preserve"> района, подведомственных учреждений;</w:t>
      </w:r>
    </w:p>
    <w:p w:rsidR="00E01C55" w:rsidRPr="00E01C5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E01C55">
        <w:rPr>
          <w:rFonts w:ascii="Times New Roman" w:eastAsia="Times New Roman" w:hAnsi="Times New Roman"/>
          <w:sz w:val="28"/>
          <w:szCs w:val="28"/>
          <w:lang w:eastAsia="ru-RU"/>
        </w:rPr>
        <w:t>внедрены новые технологии приёма цифрового эфирного телевидения;</w:t>
      </w:r>
    </w:p>
    <w:p w:rsidR="00622DDC" w:rsidRPr="00622DDC" w:rsidRDefault="00622DDC" w:rsidP="00622DDC">
      <w:pPr>
        <w:spacing w:after="0" w:line="240" w:lineRule="auto"/>
        <w:ind w:firstLine="709"/>
        <w:jc w:val="both"/>
        <w:rPr>
          <w:rFonts w:ascii="Times New Roman" w:eastAsia="Times New Roman" w:hAnsi="Times New Roman"/>
          <w:sz w:val="28"/>
          <w:szCs w:val="28"/>
          <w:lang w:eastAsia="ru-RU"/>
        </w:rPr>
      </w:pPr>
      <w:r w:rsidRPr="00622DDC">
        <w:rPr>
          <w:rFonts w:ascii="Times New Roman" w:eastAsia="Times New Roman" w:hAnsi="Times New Roman"/>
          <w:sz w:val="28"/>
          <w:szCs w:val="28"/>
          <w:lang w:eastAsia="ru-RU"/>
        </w:rPr>
        <w:t>Анализ перечня услуг связи, предоставляемых населению, показал, что</w:t>
      </w:r>
      <w:r w:rsidR="009A5E75" w:rsidRPr="00622DD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22DDC">
        <w:rPr>
          <w:rFonts w:ascii="Times New Roman" w:eastAsia="Times New Roman" w:hAnsi="Times New Roman"/>
          <w:sz w:val="28"/>
          <w:szCs w:val="28"/>
          <w:lang w:eastAsia="ru-RU"/>
        </w:rPr>
        <w:t>ц</w:t>
      </w:r>
      <w:r w:rsidRPr="00622DDC">
        <w:rPr>
          <w:rFonts w:ascii="Times New Roman" w:eastAsia="Times New Roman" w:hAnsi="Times New Roman"/>
          <w:sz w:val="28"/>
          <w:szCs w:val="28"/>
          <w:lang w:eastAsia="ru-RU"/>
        </w:rPr>
        <w:t xml:space="preserve">елом системы телекоммуникаций </w:t>
      </w:r>
      <w:r w:rsidR="001702D1">
        <w:rPr>
          <w:rFonts w:ascii="Times New Roman" w:eastAsia="Times New Roman" w:hAnsi="Times New Roman"/>
          <w:sz w:val="28"/>
          <w:szCs w:val="28"/>
          <w:lang w:eastAsia="ru-RU"/>
        </w:rPr>
        <w:t>города</w:t>
      </w:r>
      <w:r w:rsidRPr="00622DDC">
        <w:rPr>
          <w:rFonts w:ascii="Times New Roman" w:eastAsia="Times New Roman" w:hAnsi="Times New Roman"/>
          <w:sz w:val="28"/>
          <w:szCs w:val="28"/>
          <w:lang w:eastAsia="ru-RU"/>
        </w:rPr>
        <w:t xml:space="preserve"> обеспечивают необходимый уровень обслуживания. Однако</w:t>
      </w:r>
      <w:r w:rsidR="009A5E75" w:rsidRPr="00622DDC">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22DDC">
        <w:rPr>
          <w:rFonts w:ascii="Times New Roman" w:eastAsia="Times New Roman" w:hAnsi="Times New Roman"/>
          <w:sz w:val="28"/>
          <w:szCs w:val="28"/>
          <w:lang w:eastAsia="ru-RU"/>
        </w:rPr>
        <w:t>о</w:t>
      </w:r>
      <w:r w:rsidRPr="00622DDC">
        <w:rPr>
          <w:rFonts w:ascii="Times New Roman" w:eastAsia="Times New Roman" w:hAnsi="Times New Roman"/>
          <w:sz w:val="28"/>
          <w:szCs w:val="28"/>
          <w:lang w:eastAsia="ru-RU"/>
        </w:rPr>
        <w:t>тдельным направлениям существуют потенциальные возможности увеличения объёма</w:t>
      </w:r>
      <w:r w:rsidR="009A5E75" w:rsidRPr="00622DD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22DDC">
        <w:rPr>
          <w:rFonts w:ascii="Times New Roman" w:eastAsia="Times New Roman" w:hAnsi="Times New Roman"/>
          <w:sz w:val="28"/>
          <w:szCs w:val="28"/>
          <w:lang w:eastAsia="ru-RU"/>
        </w:rPr>
        <w:t>у</w:t>
      </w:r>
      <w:r w:rsidRPr="00622DDC">
        <w:rPr>
          <w:rFonts w:ascii="Times New Roman" w:eastAsia="Times New Roman" w:hAnsi="Times New Roman"/>
          <w:sz w:val="28"/>
          <w:szCs w:val="28"/>
          <w:lang w:eastAsia="ru-RU"/>
        </w:rPr>
        <w:t>лучшения качества предоставления услуг связи, внедрения более современных форм информационных коммуникаций.</w:t>
      </w:r>
    </w:p>
    <w:p w:rsidR="00FB49C9" w:rsidRDefault="00FB49C9" w:rsidP="00FB49C9">
      <w:pPr>
        <w:spacing w:after="0" w:line="240" w:lineRule="auto"/>
        <w:rPr>
          <w:rFonts w:ascii="Arial" w:hAnsi="Arial" w:cs="Arial"/>
          <w:sz w:val="16"/>
          <w:szCs w:val="16"/>
          <w:lang w:eastAsia="ru-RU"/>
        </w:rPr>
      </w:pPr>
    </w:p>
    <w:p w:rsidR="00FE1BF0" w:rsidRPr="000D0E34" w:rsidRDefault="00FE1BF0" w:rsidP="00D05D06">
      <w:pPr>
        <w:pStyle w:val="11"/>
        <w:numPr>
          <w:ilvl w:val="0"/>
          <w:numId w:val="55"/>
        </w:numPr>
        <w:spacing w:after="240" w:line="240" w:lineRule="auto"/>
        <w:rPr>
          <w:b/>
          <w:sz w:val="32"/>
        </w:rPr>
      </w:pPr>
      <w:bookmarkStart w:id="167" w:name="_Toc52441972"/>
      <w:r w:rsidRPr="000D0E34">
        <w:rPr>
          <w:b/>
          <w:sz w:val="32"/>
        </w:rPr>
        <w:t>Зоны</w:t>
      </w:r>
      <w:r w:rsidR="009A5E75" w:rsidRPr="000D0E34">
        <w:rPr>
          <w:b/>
          <w:sz w:val="32"/>
        </w:rPr>
        <w:t xml:space="preserve"> с о</w:t>
      </w:r>
      <w:r w:rsidRPr="000D0E34">
        <w:rPr>
          <w:b/>
          <w:sz w:val="32"/>
        </w:rPr>
        <w:t>собыми условиями использования территорий</w:t>
      </w:r>
      <w:bookmarkEnd w:id="167"/>
    </w:p>
    <w:p w:rsidR="00A024CC" w:rsidRDefault="00A024CC" w:rsidP="00A024CC">
      <w:pPr>
        <w:spacing w:after="0" w:line="240" w:lineRule="auto"/>
        <w:ind w:firstLine="709"/>
        <w:contextualSpacing/>
        <w:jc w:val="both"/>
        <w:rPr>
          <w:rFonts w:ascii="Times New Roman" w:hAnsi="Times New Roman"/>
          <w:sz w:val="28"/>
          <w:szCs w:val="24"/>
        </w:rPr>
      </w:pPr>
      <w:r w:rsidRPr="00A024CC">
        <w:rPr>
          <w:rFonts w:ascii="Times New Roman" w:hAnsi="Times New Roman"/>
          <w:sz w:val="28"/>
          <w:szCs w:val="24"/>
        </w:rPr>
        <w:t>Зоны</w:t>
      </w:r>
      <w:r w:rsidR="009A5E75" w:rsidRPr="00A024CC">
        <w:rPr>
          <w:rFonts w:ascii="Times New Roman" w:hAnsi="Times New Roman"/>
          <w:sz w:val="28"/>
          <w:szCs w:val="24"/>
        </w:rPr>
        <w:t xml:space="preserve"> с</w:t>
      </w:r>
      <w:r w:rsidR="009A5E75">
        <w:rPr>
          <w:rFonts w:ascii="Times New Roman" w:hAnsi="Times New Roman"/>
          <w:sz w:val="28"/>
          <w:szCs w:val="24"/>
        </w:rPr>
        <w:t> </w:t>
      </w:r>
      <w:r w:rsidR="009A5E75" w:rsidRPr="00A024CC">
        <w:rPr>
          <w:rFonts w:ascii="Times New Roman" w:hAnsi="Times New Roman"/>
          <w:sz w:val="28"/>
          <w:szCs w:val="24"/>
        </w:rPr>
        <w:t>о</w:t>
      </w:r>
      <w:r w:rsidRPr="00A024CC">
        <w:rPr>
          <w:rFonts w:ascii="Times New Roman" w:hAnsi="Times New Roman"/>
          <w:sz w:val="28"/>
          <w:szCs w:val="24"/>
        </w:rPr>
        <w:t>собыми условиями использования территории – охранные, санитарно-защитные зоны, зоны охраны объектов культурного наследия (памятников истории</w:t>
      </w:r>
      <w:r w:rsidR="009A5E75" w:rsidRPr="00A024CC">
        <w:rPr>
          <w:rFonts w:ascii="Times New Roman" w:hAnsi="Times New Roman"/>
          <w:sz w:val="28"/>
          <w:szCs w:val="24"/>
        </w:rPr>
        <w:t xml:space="preserve"> </w:t>
      </w:r>
      <w:r w:rsidR="009A5E75" w:rsidRPr="00A024CC">
        <w:rPr>
          <w:rFonts w:ascii="Times New Roman" w:hAnsi="Times New Roman"/>
          <w:sz w:val="28"/>
          <w:szCs w:val="24"/>
        </w:rPr>
        <w:lastRenderedPageBreak/>
        <w:t>и</w:t>
      </w:r>
      <w:r w:rsidR="009A5E75">
        <w:rPr>
          <w:rFonts w:ascii="Times New Roman" w:hAnsi="Times New Roman"/>
          <w:sz w:val="28"/>
          <w:szCs w:val="24"/>
        </w:rPr>
        <w:t> </w:t>
      </w:r>
      <w:r w:rsidR="009A5E75" w:rsidRPr="00A024CC">
        <w:rPr>
          <w:rFonts w:ascii="Times New Roman" w:hAnsi="Times New Roman"/>
          <w:sz w:val="28"/>
          <w:szCs w:val="24"/>
        </w:rPr>
        <w:t>к</w:t>
      </w:r>
      <w:r w:rsidRPr="00A024CC">
        <w:rPr>
          <w:rFonts w:ascii="Times New Roman" w:hAnsi="Times New Roman"/>
          <w:sz w:val="28"/>
          <w:szCs w:val="24"/>
        </w:rPr>
        <w:t>ультуры), водоохранные зоны, зоны охраны источников питьевого водоснабжения, зоны охраняемых объектов, иные зоны, устанавливаемые</w:t>
      </w:r>
      <w:r w:rsidR="009A5E75" w:rsidRPr="00A024CC">
        <w:rPr>
          <w:rFonts w:ascii="Times New Roman" w:hAnsi="Times New Roman"/>
          <w:sz w:val="28"/>
          <w:szCs w:val="24"/>
        </w:rPr>
        <w:t xml:space="preserve"> в</w:t>
      </w:r>
      <w:r w:rsidR="009A5E75">
        <w:rPr>
          <w:rFonts w:ascii="Times New Roman" w:hAnsi="Times New Roman"/>
          <w:sz w:val="28"/>
          <w:szCs w:val="24"/>
        </w:rPr>
        <w:t> </w:t>
      </w:r>
      <w:r w:rsidR="009A5E75" w:rsidRPr="00A024CC">
        <w:rPr>
          <w:rFonts w:ascii="Times New Roman" w:hAnsi="Times New Roman"/>
          <w:sz w:val="28"/>
          <w:szCs w:val="24"/>
        </w:rPr>
        <w:t>с</w:t>
      </w:r>
      <w:r w:rsidRPr="00A024CC">
        <w:rPr>
          <w:rFonts w:ascii="Times New Roman" w:hAnsi="Times New Roman"/>
          <w:sz w:val="28"/>
          <w:szCs w:val="24"/>
        </w:rPr>
        <w:t>оответствии</w:t>
      </w:r>
      <w:r w:rsidR="009A5E75" w:rsidRPr="00A024CC">
        <w:rPr>
          <w:rFonts w:ascii="Times New Roman" w:hAnsi="Times New Roman"/>
          <w:sz w:val="28"/>
          <w:szCs w:val="24"/>
        </w:rPr>
        <w:t xml:space="preserve"> с</w:t>
      </w:r>
      <w:r w:rsidR="009A5E75">
        <w:rPr>
          <w:rFonts w:ascii="Times New Roman" w:hAnsi="Times New Roman"/>
          <w:sz w:val="28"/>
          <w:szCs w:val="24"/>
        </w:rPr>
        <w:t> </w:t>
      </w:r>
      <w:r w:rsidR="009A5E75" w:rsidRPr="00A024CC">
        <w:rPr>
          <w:rFonts w:ascii="Times New Roman" w:hAnsi="Times New Roman"/>
          <w:sz w:val="28"/>
          <w:szCs w:val="24"/>
        </w:rPr>
        <w:t>з</w:t>
      </w:r>
      <w:r w:rsidRPr="00A024CC">
        <w:rPr>
          <w:rFonts w:ascii="Times New Roman" w:hAnsi="Times New Roman"/>
          <w:sz w:val="28"/>
          <w:szCs w:val="24"/>
        </w:rPr>
        <w:t xml:space="preserve">аконодательством Российской Федерации </w:t>
      </w:r>
      <w:r w:rsidR="00441BC1">
        <w:rPr>
          <w:rFonts w:ascii="Times New Roman" w:hAnsi="Times New Roman"/>
          <w:sz w:val="28"/>
          <w:szCs w:val="24"/>
        </w:rPr>
        <w:t>–</w:t>
      </w:r>
      <w:r w:rsidRPr="00A024CC">
        <w:rPr>
          <w:rFonts w:ascii="Times New Roman" w:hAnsi="Times New Roman"/>
          <w:sz w:val="28"/>
          <w:szCs w:val="24"/>
        </w:rPr>
        <w:t xml:space="preserve"> ст. 1 Градостроительного кодекса Российской Федерации от 29.12.2004 № 190-ФЗ.</w:t>
      </w:r>
    </w:p>
    <w:p w:rsidR="00B102A5" w:rsidRPr="00A024CC" w:rsidRDefault="00B102A5" w:rsidP="00A024CC">
      <w:pPr>
        <w:spacing w:after="0" w:line="240" w:lineRule="auto"/>
        <w:ind w:firstLine="709"/>
        <w:contextualSpacing/>
        <w:jc w:val="both"/>
        <w:rPr>
          <w:rFonts w:ascii="Times New Roman" w:hAnsi="Times New Roman"/>
          <w:sz w:val="28"/>
          <w:szCs w:val="24"/>
        </w:rPr>
      </w:pPr>
    </w:p>
    <w:p w:rsidR="00FE1BF0" w:rsidRPr="002572DE" w:rsidRDefault="00EF331D" w:rsidP="00D05D06">
      <w:pPr>
        <w:pStyle w:val="2"/>
        <w:numPr>
          <w:ilvl w:val="1"/>
          <w:numId w:val="55"/>
        </w:numPr>
        <w:spacing w:before="240"/>
        <w:ind w:left="993" w:hanging="633"/>
        <w:jc w:val="both"/>
        <w:rPr>
          <w:b/>
        </w:rPr>
      </w:pPr>
      <w:bookmarkStart w:id="168" w:name="_Toc52441973"/>
      <w:r w:rsidRPr="002572DE">
        <w:rPr>
          <w:b/>
        </w:rPr>
        <w:t>Зоны охраны объектов культурного наследия</w:t>
      </w:r>
      <w:bookmarkEnd w:id="168"/>
      <w:r w:rsidR="00FE1BF0" w:rsidRPr="002572DE">
        <w:rPr>
          <w:b/>
        </w:rPr>
        <w:tab/>
      </w:r>
    </w:p>
    <w:p w:rsidR="00FE1BF0" w:rsidRDefault="00FE1BF0" w:rsidP="00FE1BF0">
      <w:pPr>
        <w:spacing w:after="0" w:line="240" w:lineRule="auto"/>
        <w:rPr>
          <w:rFonts w:ascii="Arial" w:hAnsi="Arial" w:cs="Arial"/>
          <w:sz w:val="16"/>
          <w:szCs w:val="16"/>
          <w:lang w:eastAsia="ru-RU"/>
        </w:rPr>
      </w:pP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Согласно Федеральному закону от 25.05.2002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 xml:space="preserve">Необходимый состав зон охраны объекта культурного наследия определяется </w:t>
      </w:r>
      <w:r w:rsidRPr="000D0E34">
        <w:rPr>
          <w:rFonts w:ascii="Times New Roman" w:hAnsi="Times New Roman"/>
          <w:i/>
          <w:sz w:val="28"/>
          <w:szCs w:val="24"/>
          <w:u w:val="single"/>
        </w:rPr>
        <w:t>проектом зон охраны объекта культурного наследия</w:t>
      </w:r>
      <w:r w:rsidRPr="000D0E34">
        <w:rPr>
          <w:rFonts w:ascii="Times New Roman" w:hAnsi="Times New Roman"/>
          <w:sz w:val="28"/>
          <w:szCs w:val="24"/>
        </w:rPr>
        <w:t>.</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Охранная зона</w:t>
      </w:r>
      <w:r w:rsidRPr="000D0E34">
        <w:rPr>
          <w:rFonts w:ascii="Times New Roman" w:hAnsi="Times New Roman"/>
          <w:sz w:val="28"/>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Зона регулирования застройки и хозяйственной деятельности</w:t>
      </w:r>
      <w:r w:rsidRPr="000D0E34">
        <w:rPr>
          <w:rFonts w:ascii="Times New Roman" w:hAnsi="Times New Roman"/>
          <w:sz w:val="28"/>
          <w:szCs w:val="24"/>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i/>
          <w:sz w:val="28"/>
          <w:szCs w:val="24"/>
          <w:u w:val="single"/>
        </w:rPr>
        <w:t>Зона охраняемого природного ландшафта</w:t>
      </w:r>
      <w:r w:rsidRPr="000D0E34">
        <w:rPr>
          <w:rFonts w:ascii="Times New Roman" w:hAnsi="Times New Roman"/>
          <w:i/>
          <w:sz w:val="28"/>
          <w:szCs w:val="24"/>
        </w:rPr>
        <w:t xml:space="preserve"> </w:t>
      </w:r>
      <w:r w:rsidRPr="000D0E34">
        <w:rPr>
          <w:rFonts w:ascii="Times New Roman" w:hAnsi="Times New Roman"/>
          <w:sz w:val="28"/>
          <w:szCs w:val="24"/>
        </w:rPr>
        <w:t>–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lastRenderedPageBreak/>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0D0E34" w:rsidRPr="000D0E34"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Согласно СП 42.13330.2016 «Градостроительство. Планировка и застройка городских и сельских поселений. Актуализированная редакция СНиП 2.07.01-89*»,</w:t>
      </w:r>
      <w:r w:rsidRPr="000D0E34">
        <w:rPr>
          <w:rFonts w:ascii="Times New Roman" w:hAnsi="Times New Roman"/>
          <w:i/>
          <w:sz w:val="28"/>
          <w:szCs w:val="24"/>
        </w:rPr>
        <w:t xml:space="preserve"> </w:t>
      </w:r>
      <w:r w:rsidRPr="000D0E34">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rsidR="000D0E34" w:rsidRPr="000D0E34" w:rsidRDefault="000D0E34" w:rsidP="000D0E34">
      <w:pPr>
        <w:numPr>
          <w:ilvl w:val="0"/>
          <w:numId w:val="1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100 м в условиях сложного рельефа;</w:t>
      </w:r>
    </w:p>
    <w:p w:rsidR="000D0E34" w:rsidRPr="000D0E34" w:rsidRDefault="000D0E34" w:rsidP="000D0E34">
      <w:pPr>
        <w:numPr>
          <w:ilvl w:val="0"/>
          <w:numId w:val="1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50 м на плоском рельефе;</w:t>
      </w:r>
    </w:p>
    <w:p w:rsidR="000D0E34" w:rsidRPr="000D0E34" w:rsidRDefault="000D0E34" w:rsidP="000D0E34">
      <w:pPr>
        <w:numPr>
          <w:ilvl w:val="0"/>
          <w:numId w:val="1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15 м до сетей водопровода, канализации и теплоснабжения (кроме</w:t>
      </w:r>
    </w:p>
    <w:p w:rsidR="000D0E34" w:rsidRPr="000D0E34" w:rsidRDefault="000D0E34" w:rsidP="000D0E34">
      <w:pPr>
        <w:numPr>
          <w:ilvl w:val="0"/>
          <w:numId w:val="1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разводящих);</w:t>
      </w:r>
    </w:p>
    <w:p w:rsidR="000D0E34" w:rsidRPr="000D0E34" w:rsidRDefault="000D0E34" w:rsidP="000D0E34">
      <w:pPr>
        <w:numPr>
          <w:ilvl w:val="0"/>
          <w:numId w:val="14"/>
        </w:numPr>
        <w:tabs>
          <w:tab w:val="clear" w:pos="1429"/>
          <w:tab w:val="num" w:pos="797"/>
          <w:tab w:val="num" w:pos="1068"/>
        </w:tabs>
        <w:spacing w:after="0" w:line="240" w:lineRule="auto"/>
        <w:contextualSpacing/>
        <w:jc w:val="both"/>
        <w:rPr>
          <w:rFonts w:ascii="Times New Roman" w:hAnsi="Times New Roman"/>
          <w:sz w:val="28"/>
          <w:szCs w:val="24"/>
        </w:rPr>
      </w:pPr>
      <w:r w:rsidRPr="000D0E34">
        <w:rPr>
          <w:rFonts w:ascii="Times New Roman" w:hAnsi="Times New Roman"/>
          <w:sz w:val="28"/>
          <w:szCs w:val="24"/>
        </w:rPr>
        <w:t>5 м до других подземных инженерных сетей.</w:t>
      </w:r>
    </w:p>
    <w:p w:rsidR="00FE1BF0" w:rsidRDefault="000D0E34" w:rsidP="000D0E34">
      <w:pPr>
        <w:spacing w:after="0" w:line="240" w:lineRule="auto"/>
        <w:ind w:firstLine="709"/>
        <w:contextualSpacing/>
        <w:jc w:val="both"/>
        <w:rPr>
          <w:rFonts w:ascii="Times New Roman" w:hAnsi="Times New Roman"/>
          <w:sz w:val="28"/>
          <w:szCs w:val="24"/>
        </w:rPr>
      </w:pPr>
      <w:r w:rsidRPr="000D0E34">
        <w:rPr>
          <w:rFonts w:ascii="Times New Roman" w:hAnsi="Times New Roman"/>
          <w:sz w:val="28"/>
          <w:szCs w:val="24"/>
        </w:rPr>
        <w:t>В условиях реконструкции указанные расстояния до инженерных сетей допускается сокращать, но принимать не менее: 5 м до водонесущих сетей; 2 м – неводонесущих. При этом необходимо обеспечивать проведение специальных технических мероприятий при производстве строительных работ.</w:t>
      </w:r>
    </w:p>
    <w:p w:rsidR="00FE1BF0" w:rsidRDefault="00FE1BF0" w:rsidP="00FE1BF0">
      <w:pPr>
        <w:spacing w:after="0" w:line="240" w:lineRule="auto"/>
        <w:rPr>
          <w:rFonts w:ascii="Arial" w:hAnsi="Arial" w:cs="Arial"/>
          <w:sz w:val="16"/>
          <w:szCs w:val="16"/>
          <w:lang w:eastAsia="ru-RU"/>
        </w:rPr>
      </w:pPr>
    </w:p>
    <w:p w:rsidR="00FE1BF0" w:rsidRPr="00AD1BF3" w:rsidRDefault="00FE1BF0" w:rsidP="00D05D06">
      <w:pPr>
        <w:pStyle w:val="2"/>
        <w:numPr>
          <w:ilvl w:val="1"/>
          <w:numId w:val="55"/>
        </w:numPr>
        <w:spacing w:before="240"/>
        <w:ind w:left="993" w:hanging="633"/>
        <w:jc w:val="both"/>
        <w:rPr>
          <w:b/>
        </w:rPr>
      </w:pPr>
      <w:bookmarkStart w:id="169" w:name="_Toc52441974"/>
      <w:r w:rsidRPr="00AD1BF3">
        <w:rPr>
          <w:b/>
        </w:rPr>
        <w:lastRenderedPageBreak/>
        <w:t>Санитарно-защитные</w:t>
      </w:r>
      <w:r w:rsidR="009A5E75" w:rsidRPr="00AD1BF3">
        <w:rPr>
          <w:b/>
        </w:rPr>
        <w:t xml:space="preserve"> и</w:t>
      </w:r>
      <w:r w:rsidR="009A5E75">
        <w:rPr>
          <w:b/>
        </w:rPr>
        <w:t> </w:t>
      </w:r>
      <w:r w:rsidR="009A5E75" w:rsidRPr="00AD1BF3">
        <w:rPr>
          <w:b/>
        </w:rPr>
        <w:t>о</w:t>
      </w:r>
      <w:r w:rsidRPr="00AD1BF3">
        <w:rPr>
          <w:b/>
        </w:rPr>
        <w:t>хранные зоны</w:t>
      </w:r>
      <w:bookmarkEnd w:id="169"/>
    </w:p>
    <w:p w:rsidR="00FE1BF0" w:rsidRDefault="00FE1BF0" w:rsidP="00FE1BF0">
      <w:pPr>
        <w:spacing w:after="0" w:line="240" w:lineRule="auto"/>
        <w:rPr>
          <w:rFonts w:ascii="Arial" w:hAnsi="Arial" w:cs="Arial"/>
          <w:sz w:val="16"/>
          <w:szCs w:val="16"/>
          <w:lang w:eastAsia="ru-RU"/>
        </w:rPr>
      </w:pP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i/>
          <w:sz w:val="28"/>
          <w:szCs w:val="24"/>
          <w:u w:val="single"/>
        </w:rPr>
        <w:t>Санитарно-защитные зоны</w:t>
      </w:r>
      <w:r w:rsidRPr="00AD1BF3">
        <w:rPr>
          <w:rFonts w:ascii="Times New Roman" w:hAnsi="Times New Roman"/>
          <w:sz w:val="28"/>
          <w:szCs w:val="24"/>
        </w:rPr>
        <w:t xml:space="preserve"> (СЗЗ) определяются</w:t>
      </w:r>
      <w:r w:rsidR="009A5E75" w:rsidRPr="00AD1BF3">
        <w:rPr>
          <w:rFonts w:ascii="Times New Roman" w:hAnsi="Times New Roman"/>
          <w:sz w:val="28"/>
          <w:szCs w:val="24"/>
        </w:rPr>
        <w:t xml:space="preserve"> в</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оответствии</w:t>
      </w:r>
      <w:r w:rsidR="009A5E75" w:rsidRPr="00AD1BF3">
        <w:rPr>
          <w:rFonts w:ascii="Times New Roman" w:hAnsi="Times New Roman"/>
          <w:sz w:val="28"/>
          <w:szCs w:val="24"/>
        </w:rPr>
        <w:t xml:space="preserve"> с</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анПиНом 2.2.1/2.1.1.1200-03 «Санитарно-защитные зоны</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анитарная классификация предприят</w:t>
      </w:r>
      <w:r>
        <w:rPr>
          <w:rFonts w:ascii="Times New Roman" w:hAnsi="Times New Roman"/>
          <w:sz w:val="28"/>
          <w:szCs w:val="24"/>
        </w:rPr>
        <w:t>ий, сооружений</w:t>
      </w:r>
      <w:r w:rsidR="009A5E75">
        <w:rPr>
          <w:rFonts w:ascii="Times New Roman" w:hAnsi="Times New Roman"/>
          <w:sz w:val="28"/>
          <w:szCs w:val="24"/>
        </w:rPr>
        <w:t xml:space="preserve"> и и</w:t>
      </w:r>
      <w:r>
        <w:rPr>
          <w:rFonts w:ascii="Times New Roman" w:hAnsi="Times New Roman"/>
          <w:sz w:val="28"/>
          <w:szCs w:val="24"/>
        </w:rPr>
        <w:t>ных объектов»</w:t>
      </w:r>
      <w:r w:rsidRPr="00AD1BF3">
        <w:rPr>
          <w:rFonts w:ascii="Times New Roman" w:hAnsi="Times New Roman"/>
          <w:sz w:val="28"/>
          <w:szCs w:val="24"/>
        </w:rPr>
        <w:t>.</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Организации, промышленные объекты</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п</w:t>
      </w:r>
      <w:r w:rsidRPr="00AD1BF3">
        <w:rPr>
          <w:rFonts w:ascii="Times New Roman" w:hAnsi="Times New Roman"/>
          <w:sz w:val="28"/>
          <w:szCs w:val="24"/>
        </w:rPr>
        <w:t>роизводства, группы промышленных объектов</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ооружения, являющиеся источниками воздействия</w:t>
      </w:r>
      <w:r w:rsidR="009A5E75" w:rsidRPr="00AD1BF3">
        <w:rPr>
          <w:rFonts w:ascii="Times New Roman" w:hAnsi="Times New Roman"/>
          <w:sz w:val="28"/>
          <w:szCs w:val="24"/>
        </w:rPr>
        <w:t xml:space="preserve"> на</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реду обитания</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з</w:t>
      </w:r>
      <w:r w:rsidRPr="00AD1BF3">
        <w:rPr>
          <w:rFonts w:ascii="Times New Roman" w:hAnsi="Times New Roman"/>
          <w:sz w:val="28"/>
          <w:szCs w:val="24"/>
        </w:rPr>
        <w:t>доровье человека, необходимо отделять санитарно-защитными зонами</w:t>
      </w:r>
      <w:r w:rsidR="009A5E75" w:rsidRPr="00AD1BF3">
        <w:rPr>
          <w:rFonts w:ascii="Times New Roman" w:hAnsi="Times New Roman"/>
          <w:sz w:val="28"/>
          <w:szCs w:val="24"/>
        </w:rPr>
        <w:t xml:space="preserve"> от</w:t>
      </w:r>
      <w:r w:rsidR="009A5E75">
        <w:rPr>
          <w:rFonts w:ascii="Times New Roman" w:hAnsi="Times New Roman"/>
          <w:sz w:val="28"/>
          <w:szCs w:val="24"/>
        </w:rPr>
        <w:t> </w:t>
      </w:r>
      <w:r w:rsidR="009A5E75" w:rsidRPr="00AD1BF3">
        <w:rPr>
          <w:rFonts w:ascii="Times New Roman" w:hAnsi="Times New Roman"/>
          <w:sz w:val="28"/>
          <w:szCs w:val="24"/>
        </w:rPr>
        <w:t>т</w:t>
      </w:r>
      <w:r w:rsidRPr="00AD1BF3">
        <w:rPr>
          <w:rFonts w:ascii="Times New Roman" w:hAnsi="Times New Roman"/>
          <w:sz w:val="28"/>
          <w:szCs w:val="24"/>
        </w:rPr>
        <w:t>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к</w:t>
      </w:r>
      <w:r w:rsidRPr="00AD1BF3">
        <w:rPr>
          <w:rFonts w:ascii="Times New Roman" w:hAnsi="Times New Roman"/>
          <w:sz w:val="28"/>
          <w:szCs w:val="24"/>
        </w:rPr>
        <w:t>оттеджной застройки, коллективных или индивидуальных дачных</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адово-огородных участков.</w:t>
      </w:r>
    </w:p>
    <w:p w:rsidR="00FE1BF0"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w:t>
      </w:r>
      <w:r w:rsidR="009A5E75" w:rsidRPr="00AD1BF3">
        <w:rPr>
          <w:rFonts w:ascii="Times New Roman" w:hAnsi="Times New Roman"/>
          <w:sz w:val="28"/>
          <w:szCs w:val="24"/>
        </w:rPr>
        <w:t xml:space="preserve"> в</w:t>
      </w:r>
      <w:r w:rsidR="009A5E75">
        <w:rPr>
          <w:rFonts w:ascii="Times New Roman" w:hAnsi="Times New Roman"/>
          <w:sz w:val="28"/>
          <w:szCs w:val="24"/>
        </w:rPr>
        <w:t> </w:t>
      </w:r>
      <w:r w:rsidR="009A5E75" w:rsidRPr="00AD1BF3">
        <w:rPr>
          <w:rFonts w:ascii="Times New Roman" w:hAnsi="Times New Roman"/>
          <w:sz w:val="28"/>
          <w:szCs w:val="24"/>
        </w:rPr>
        <w:t>ш</w:t>
      </w:r>
      <w:r w:rsidRPr="00AD1BF3">
        <w:rPr>
          <w:rFonts w:ascii="Times New Roman" w:hAnsi="Times New Roman"/>
          <w:sz w:val="28"/>
          <w:szCs w:val="24"/>
        </w:rPr>
        <w:t>татном режиме.</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В новой редакции СанПиН 2.2.1/2.1.1.1200-03 «Санитарно-защитные зоны</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анитарная классификация предприятий, сооружений</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и</w:t>
      </w:r>
      <w:r w:rsidRPr="00AD1BF3">
        <w:rPr>
          <w:rFonts w:ascii="Times New Roman" w:hAnsi="Times New Roman"/>
          <w:sz w:val="28"/>
          <w:szCs w:val="24"/>
        </w:rPr>
        <w:t>ных объектов, вступившими</w:t>
      </w:r>
      <w:r w:rsidR="009A5E75" w:rsidRPr="00AD1BF3">
        <w:rPr>
          <w:rFonts w:ascii="Times New Roman" w:hAnsi="Times New Roman"/>
          <w:sz w:val="28"/>
          <w:szCs w:val="24"/>
        </w:rPr>
        <w:t xml:space="preserve"> в</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илу</w:t>
      </w:r>
      <w:r>
        <w:rPr>
          <w:rFonts w:ascii="Times New Roman" w:hAnsi="Times New Roman"/>
          <w:sz w:val="28"/>
          <w:szCs w:val="24"/>
        </w:rPr>
        <w:t xml:space="preserve"> </w:t>
      </w:r>
      <w:r w:rsidRPr="00AD1BF3">
        <w:rPr>
          <w:rFonts w:ascii="Times New Roman" w:hAnsi="Times New Roman"/>
          <w:sz w:val="28"/>
          <w:szCs w:val="24"/>
        </w:rPr>
        <w:t>01.03.2008</w:t>
      </w:r>
      <w:r>
        <w:rPr>
          <w:rFonts w:ascii="Times New Roman" w:hAnsi="Times New Roman"/>
          <w:sz w:val="28"/>
          <w:szCs w:val="24"/>
        </w:rPr>
        <w:t>,</w:t>
      </w:r>
      <w:r w:rsidRPr="00AD1BF3">
        <w:rPr>
          <w:rFonts w:ascii="Times New Roman" w:hAnsi="Times New Roman"/>
          <w:sz w:val="28"/>
          <w:szCs w:val="24"/>
        </w:rPr>
        <w:t xml:space="preserve"> вводится поэтапное определение границы санитарно-защитной зоны (СЗЗ) –</w:t>
      </w:r>
      <w:r w:rsidR="009A5E75" w:rsidRPr="00AD1BF3">
        <w:rPr>
          <w:rFonts w:ascii="Times New Roman" w:hAnsi="Times New Roman"/>
          <w:sz w:val="28"/>
          <w:szCs w:val="24"/>
        </w:rPr>
        <w:t xml:space="preserve"> от</w:t>
      </w:r>
      <w:r w:rsidR="009A5E75">
        <w:rPr>
          <w:rFonts w:ascii="Times New Roman" w:hAnsi="Times New Roman"/>
          <w:sz w:val="28"/>
          <w:szCs w:val="24"/>
        </w:rPr>
        <w:t> </w:t>
      </w:r>
      <w:r w:rsidR="009A5E75" w:rsidRPr="00AD1BF3">
        <w:rPr>
          <w:rFonts w:ascii="Times New Roman" w:hAnsi="Times New Roman"/>
          <w:sz w:val="28"/>
          <w:szCs w:val="24"/>
        </w:rPr>
        <w:t>о</w:t>
      </w:r>
      <w:r w:rsidRPr="00AD1BF3">
        <w:rPr>
          <w:rFonts w:ascii="Times New Roman" w:hAnsi="Times New Roman"/>
          <w:sz w:val="28"/>
          <w:szCs w:val="24"/>
        </w:rPr>
        <w:t>риентировочной (ранее нормативной, устанавливаемой</w:t>
      </w:r>
      <w:r w:rsidR="009A5E75" w:rsidRPr="00AD1BF3">
        <w:rPr>
          <w:rFonts w:ascii="Times New Roman" w:hAnsi="Times New Roman"/>
          <w:sz w:val="28"/>
          <w:szCs w:val="24"/>
        </w:rPr>
        <w:t xml:space="preserve"> в</w:t>
      </w:r>
      <w:r w:rsidR="009A5E75">
        <w:rPr>
          <w:rFonts w:ascii="Times New Roman" w:hAnsi="Times New Roman"/>
          <w:sz w:val="28"/>
          <w:szCs w:val="24"/>
        </w:rPr>
        <w:t> </w:t>
      </w:r>
      <w:r w:rsidR="009A5E75" w:rsidRPr="00AD1BF3">
        <w:rPr>
          <w:rFonts w:ascii="Times New Roman" w:hAnsi="Times New Roman"/>
          <w:sz w:val="28"/>
          <w:szCs w:val="24"/>
        </w:rPr>
        <w:t>с</w:t>
      </w:r>
      <w:r w:rsidRPr="00AD1BF3">
        <w:rPr>
          <w:rFonts w:ascii="Times New Roman" w:hAnsi="Times New Roman"/>
          <w:sz w:val="28"/>
          <w:szCs w:val="24"/>
        </w:rPr>
        <w:t>оответствии</w:t>
      </w:r>
      <w:r w:rsidR="009A5E75" w:rsidRPr="00AD1BF3">
        <w:rPr>
          <w:rFonts w:ascii="Times New Roman" w:hAnsi="Times New Roman"/>
          <w:sz w:val="28"/>
          <w:szCs w:val="24"/>
        </w:rPr>
        <w:t xml:space="preserve"> с</w:t>
      </w:r>
      <w:r w:rsidR="009A5E75">
        <w:rPr>
          <w:rFonts w:ascii="Times New Roman" w:hAnsi="Times New Roman"/>
          <w:sz w:val="28"/>
          <w:szCs w:val="24"/>
        </w:rPr>
        <w:t> </w:t>
      </w:r>
      <w:r w:rsidR="009A5E75" w:rsidRPr="00AD1BF3">
        <w:rPr>
          <w:rFonts w:ascii="Times New Roman" w:hAnsi="Times New Roman"/>
          <w:sz w:val="28"/>
          <w:szCs w:val="24"/>
        </w:rPr>
        <w:t>к</w:t>
      </w:r>
      <w:r w:rsidRPr="00AD1BF3">
        <w:rPr>
          <w:rFonts w:ascii="Times New Roman" w:hAnsi="Times New Roman"/>
          <w:sz w:val="28"/>
          <w:szCs w:val="24"/>
        </w:rPr>
        <w:t>лассификатором), через расчётную (предварительную),</w:t>
      </w:r>
      <w:r w:rsidR="009A5E75" w:rsidRPr="00AD1BF3">
        <w:rPr>
          <w:rFonts w:ascii="Times New Roman" w:hAnsi="Times New Roman"/>
          <w:sz w:val="28"/>
          <w:szCs w:val="24"/>
        </w:rPr>
        <w:t xml:space="preserve"> к</w:t>
      </w:r>
      <w:r w:rsidR="009A5E75">
        <w:rPr>
          <w:rFonts w:ascii="Times New Roman" w:hAnsi="Times New Roman"/>
          <w:sz w:val="28"/>
          <w:szCs w:val="24"/>
        </w:rPr>
        <w:t> </w:t>
      </w:r>
      <w:r w:rsidR="009A5E75" w:rsidRPr="00AD1BF3">
        <w:rPr>
          <w:rFonts w:ascii="Times New Roman" w:hAnsi="Times New Roman"/>
          <w:sz w:val="28"/>
          <w:szCs w:val="24"/>
        </w:rPr>
        <w:t>у</w:t>
      </w:r>
      <w:r w:rsidRPr="00AD1BF3">
        <w:rPr>
          <w:rFonts w:ascii="Times New Roman" w:hAnsi="Times New Roman"/>
          <w:sz w:val="28"/>
          <w:szCs w:val="24"/>
        </w:rPr>
        <w:t>становленной (окончательной), т.е. обоснованной проектом санитарно-защитной зоны</w:t>
      </w:r>
      <w:r w:rsidR="009A5E75" w:rsidRPr="00AD1BF3">
        <w:rPr>
          <w:rFonts w:ascii="Times New Roman" w:hAnsi="Times New Roman"/>
          <w:sz w:val="28"/>
          <w:szCs w:val="24"/>
        </w:rPr>
        <w:t xml:space="preserve"> с</w:t>
      </w:r>
      <w:r w:rsidR="009A5E75">
        <w:rPr>
          <w:rFonts w:ascii="Times New Roman" w:hAnsi="Times New Roman"/>
          <w:sz w:val="28"/>
          <w:szCs w:val="24"/>
        </w:rPr>
        <w:t> </w:t>
      </w:r>
      <w:r w:rsidR="009A5E75" w:rsidRPr="00AD1BF3">
        <w:rPr>
          <w:rFonts w:ascii="Times New Roman" w:hAnsi="Times New Roman"/>
          <w:sz w:val="28"/>
          <w:szCs w:val="24"/>
        </w:rPr>
        <w:t>р</w:t>
      </w:r>
      <w:r w:rsidRPr="00AD1BF3">
        <w:rPr>
          <w:rFonts w:ascii="Times New Roman" w:hAnsi="Times New Roman"/>
          <w:sz w:val="28"/>
          <w:szCs w:val="24"/>
        </w:rPr>
        <w:t>асчётами ожидаемого загрязнения атмосферного воздуха (с учётом фона)</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у</w:t>
      </w:r>
      <w:r w:rsidRPr="00AD1BF3">
        <w:rPr>
          <w:rFonts w:ascii="Times New Roman" w:hAnsi="Times New Roman"/>
          <w:sz w:val="28"/>
          <w:szCs w:val="24"/>
        </w:rPr>
        <w:t>ровней физического воздействия</w:t>
      </w:r>
      <w:r w:rsidR="009A5E75" w:rsidRPr="00AD1BF3">
        <w:rPr>
          <w:rFonts w:ascii="Times New Roman" w:hAnsi="Times New Roman"/>
          <w:sz w:val="28"/>
          <w:szCs w:val="24"/>
        </w:rPr>
        <w:t xml:space="preserve"> на</w:t>
      </w:r>
      <w:r w:rsidR="009A5E75">
        <w:rPr>
          <w:rFonts w:ascii="Times New Roman" w:hAnsi="Times New Roman"/>
          <w:sz w:val="28"/>
          <w:szCs w:val="24"/>
        </w:rPr>
        <w:t> </w:t>
      </w:r>
      <w:r w:rsidR="009A5E75" w:rsidRPr="00AD1BF3">
        <w:rPr>
          <w:rFonts w:ascii="Times New Roman" w:hAnsi="Times New Roman"/>
          <w:sz w:val="28"/>
          <w:szCs w:val="24"/>
        </w:rPr>
        <w:t>а</w:t>
      </w:r>
      <w:r w:rsidRPr="00AD1BF3">
        <w:rPr>
          <w:rFonts w:ascii="Times New Roman" w:hAnsi="Times New Roman"/>
          <w:sz w:val="28"/>
          <w:szCs w:val="24"/>
        </w:rPr>
        <w:t>тмосферный воздух</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п</w:t>
      </w:r>
      <w:r w:rsidRPr="00AD1BF3">
        <w:rPr>
          <w:rFonts w:ascii="Times New Roman" w:hAnsi="Times New Roman"/>
          <w:sz w:val="28"/>
          <w:szCs w:val="24"/>
        </w:rPr>
        <w:t>одтверждённой результатами натурных исследований.</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Границы СЗЗ устанавливаются</w:t>
      </w:r>
      <w:r w:rsidR="009A5E75" w:rsidRPr="00AD1BF3">
        <w:rPr>
          <w:rFonts w:ascii="Times New Roman" w:hAnsi="Times New Roman"/>
          <w:sz w:val="28"/>
          <w:szCs w:val="24"/>
        </w:rPr>
        <w:t xml:space="preserve"> от</w:t>
      </w:r>
      <w:r w:rsidR="009A5E75">
        <w:rPr>
          <w:rFonts w:ascii="Times New Roman" w:hAnsi="Times New Roman"/>
          <w:sz w:val="28"/>
          <w:szCs w:val="24"/>
        </w:rPr>
        <w:t> </w:t>
      </w:r>
      <w:r w:rsidR="009A5E75" w:rsidRPr="00AD1BF3">
        <w:rPr>
          <w:rFonts w:ascii="Times New Roman" w:hAnsi="Times New Roman"/>
          <w:sz w:val="28"/>
          <w:szCs w:val="24"/>
        </w:rPr>
        <w:t>и</w:t>
      </w:r>
      <w:r w:rsidRPr="00AD1BF3">
        <w:rPr>
          <w:rFonts w:ascii="Times New Roman" w:hAnsi="Times New Roman"/>
          <w:sz w:val="28"/>
          <w:szCs w:val="24"/>
        </w:rPr>
        <w:t>сточников химического, биологического и/или физического воздействия, либо</w:t>
      </w:r>
      <w:r w:rsidR="009A5E75" w:rsidRPr="00AD1BF3">
        <w:rPr>
          <w:rFonts w:ascii="Times New Roman" w:hAnsi="Times New Roman"/>
          <w:sz w:val="28"/>
          <w:szCs w:val="24"/>
        </w:rPr>
        <w:t xml:space="preserve"> от</w:t>
      </w:r>
      <w:r w:rsidR="009A5E75">
        <w:rPr>
          <w:rFonts w:ascii="Times New Roman" w:hAnsi="Times New Roman"/>
          <w:sz w:val="28"/>
          <w:szCs w:val="24"/>
        </w:rPr>
        <w:t> </w:t>
      </w:r>
      <w:r w:rsidR="009A5E75" w:rsidRPr="00AD1BF3">
        <w:rPr>
          <w:rFonts w:ascii="Times New Roman" w:hAnsi="Times New Roman"/>
          <w:sz w:val="28"/>
          <w:szCs w:val="24"/>
        </w:rPr>
        <w:t>г</w:t>
      </w:r>
      <w:r w:rsidRPr="00AD1BF3">
        <w:rPr>
          <w:rFonts w:ascii="Times New Roman" w:hAnsi="Times New Roman"/>
          <w:sz w:val="28"/>
          <w:szCs w:val="24"/>
        </w:rPr>
        <w:t>раницы промышленной площадки</w:t>
      </w:r>
      <w:r w:rsidR="009A5E75" w:rsidRPr="00AD1BF3">
        <w:rPr>
          <w:rFonts w:ascii="Times New Roman" w:hAnsi="Times New Roman"/>
          <w:sz w:val="28"/>
          <w:szCs w:val="24"/>
        </w:rPr>
        <w:t xml:space="preserve"> до</w:t>
      </w:r>
      <w:r w:rsidR="009A5E75">
        <w:rPr>
          <w:rFonts w:ascii="Times New Roman" w:hAnsi="Times New Roman"/>
          <w:sz w:val="28"/>
          <w:szCs w:val="24"/>
        </w:rPr>
        <w:t> </w:t>
      </w:r>
      <w:r w:rsidR="009A5E75" w:rsidRPr="00AD1BF3">
        <w:rPr>
          <w:rFonts w:ascii="Times New Roman" w:hAnsi="Times New Roman"/>
          <w:sz w:val="28"/>
          <w:szCs w:val="24"/>
        </w:rPr>
        <w:t>е</w:t>
      </w:r>
      <w:r>
        <w:rPr>
          <w:rFonts w:ascii="Times New Roman" w:hAnsi="Times New Roman"/>
          <w:sz w:val="28"/>
          <w:szCs w:val="24"/>
        </w:rPr>
        <w:t>ё</w:t>
      </w:r>
      <w:r w:rsidRPr="00AD1BF3">
        <w:rPr>
          <w:rFonts w:ascii="Times New Roman" w:hAnsi="Times New Roman"/>
          <w:sz w:val="28"/>
          <w:szCs w:val="24"/>
        </w:rPr>
        <w:t xml:space="preserve"> внешней границы</w:t>
      </w:r>
      <w:r w:rsidR="009A5E75" w:rsidRPr="00AD1BF3">
        <w:rPr>
          <w:rFonts w:ascii="Times New Roman" w:hAnsi="Times New Roman"/>
          <w:sz w:val="28"/>
          <w:szCs w:val="24"/>
        </w:rPr>
        <w:t xml:space="preserve"> в</w:t>
      </w:r>
      <w:r w:rsidR="009A5E75">
        <w:rPr>
          <w:rFonts w:ascii="Times New Roman" w:hAnsi="Times New Roman"/>
          <w:sz w:val="28"/>
          <w:szCs w:val="24"/>
        </w:rPr>
        <w:t> </w:t>
      </w:r>
      <w:r w:rsidR="009A5E75" w:rsidRPr="00AD1BF3">
        <w:rPr>
          <w:rFonts w:ascii="Times New Roman" w:hAnsi="Times New Roman"/>
          <w:sz w:val="28"/>
          <w:szCs w:val="24"/>
        </w:rPr>
        <w:t>з</w:t>
      </w:r>
      <w:r w:rsidRPr="00AD1BF3">
        <w:rPr>
          <w:rFonts w:ascii="Times New Roman" w:hAnsi="Times New Roman"/>
          <w:sz w:val="28"/>
          <w:szCs w:val="24"/>
        </w:rPr>
        <w:t>аданном направлении.</w:t>
      </w:r>
      <w:r>
        <w:rPr>
          <w:rFonts w:ascii="Times New Roman" w:hAnsi="Times New Roman"/>
          <w:sz w:val="28"/>
          <w:szCs w:val="24"/>
        </w:rPr>
        <w:t xml:space="preserve"> </w:t>
      </w:r>
    </w:p>
    <w:p w:rsidR="00FE1BF0"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Санитарно-защитная зона или какая-либо е</w:t>
      </w:r>
      <w:r>
        <w:rPr>
          <w:rFonts w:ascii="Times New Roman" w:hAnsi="Times New Roman"/>
          <w:sz w:val="28"/>
          <w:szCs w:val="24"/>
        </w:rPr>
        <w:t>ё</w:t>
      </w:r>
      <w:r w:rsidRPr="00AD1BF3">
        <w:rPr>
          <w:rFonts w:ascii="Times New Roman" w:hAnsi="Times New Roman"/>
          <w:sz w:val="28"/>
          <w:szCs w:val="24"/>
        </w:rPr>
        <w:t xml:space="preserve"> часть</w:t>
      </w:r>
      <w:r w:rsidR="009A5E75" w:rsidRPr="00AD1BF3">
        <w:rPr>
          <w:rFonts w:ascii="Times New Roman" w:hAnsi="Times New Roman"/>
          <w:sz w:val="28"/>
          <w:szCs w:val="24"/>
        </w:rPr>
        <w:t xml:space="preserve"> не</w:t>
      </w:r>
      <w:r w:rsidR="009A5E75">
        <w:rPr>
          <w:rFonts w:ascii="Times New Roman" w:hAnsi="Times New Roman"/>
          <w:sz w:val="28"/>
          <w:szCs w:val="24"/>
        </w:rPr>
        <w:t> </w:t>
      </w:r>
      <w:r w:rsidR="009A5E75" w:rsidRPr="00AD1BF3">
        <w:rPr>
          <w:rFonts w:ascii="Times New Roman" w:hAnsi="Times New Roman"/>
          <w:sz w:val="28"/>
          <w:szCs w:val="24"/>
        </w:rPr>
        <w:t>м</w:t>
      </w:r>
      <w:r w:rsidRPr="00AD1BF3">
        <w:rPr>
          <w:rFonts w:ascii="Times New Roman" w:hAnsi="Times New Roman"/>
          <w:sz w:val="28"/>
          <w:szCs w:val="24"/>
        </w:rPr>
        <w:t>ожет рассматриваться как резервная территория объекта</w:t>
      </w:r>
      <w:r w:rsidR="009A5E75" w:rsidRPr="00AD1BF3">
        <w:rPr>
          <w:rFonts w:ascii="Times New Roman" w:hAnsi="Times New Roman"/>
          <w:sz w:val="28"/>
          <w:szCs w:val="24"/>
        </w:rPr>
        <w:t xml:space="preserve"> и</w:t>
      </w:r>
      <w:r w:rsidR="009A5E75">
        <w:rPr>
          <w:rFonts w:ascii="Times New Roman" w:hAnsi="Times New Roman"/>
          <w:sz w:val="28"/>
          <w:szCs w:val="24"/>
        </w:rPr>
        <w:t> </w:t>
      </w:r>
      <w:r w:rsidR="009A5E75" w:rsidRPr="00AD1BF3">
        <w:rPr>
          <w:rFonts w:ascii="Times New Roman" w:hAnsi="Times New Roman"/>
          <w:sz w:val="28"/>
          <w:szCs w:val="24"/>
        </w:rPr>
        <w:t>и</w:t>
      </w:r>
      <w:r w:rsidRPr="00AD1BF3">
        <w:rPr>
          <w:rFonts w:ascii="Times New Roman" w:hAnsi="Times New Roman"/>
          <w:sz w:val="28"/>
          <w:szCs w:val="24"/>
        </w:rPr>
        <w:t>спользоваться для расширения промышленной или жилой территории без соответствующей обоснованной корректировки границ СЗЗ.</w:t>
      </w:r>
      <w:r w:rsidR="00572B81">
        <w:rPr>
          <w:rFonts w:ascii="Times New Roman" w:hAnsi="Times New Roman"/>
          <w:sz w:val="28"/>
          <w:szCs w:val="24"/>
        </w:rPr>
        <w:t xml:space="preserve"> </w:t>
      </w:r>
      <w:r w:rsidRPr="00AD1BF3">
        <w:rPr>
          <w:rFonts w:ascii="Times New Roman" w:hAnsi="Times New Roman"/>
          <w:sz w:val="28"/>
          <w:szCs w:val="24"/>
        </w:rPr>
        <w:t>Санитарно-защитная зона должна быть максимально озеленена.</w:t>
      </w:r>
    </w:p>
    <w:p w:rsidR="00572B81" w:rsidRDefault="00572B81" w:rsidP="00572B81">
      <w:pPr>
        <w:spacing w:after="0" w:line="240" w:lineRule="auto"/>
        <w:ind w:firstLine="709"/>
        <w:jc w:val="both"/>
        <w:rPr>
          <w:rFonts w:ascii="Times New Roman" w:hAnsi="Times New Roman"/>
          <w:sz w:val="28"/>
          <w:szCs w:val="28"/>
        </w:rPr>
      </w:pPr>
      <w:r w:rsidRPr="00DD7BC2">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w:t>
      </w:r>
      <w:r w:rsidR="009A5E75" w:rsidRPr="00DD7BC2">
        <w:rPr>
          <w:rFonts w:ascii="Times New Roman" w:hAnsi="Times New Roman"/>
          <w:sz w:val="28"/>
          <w:szCs w:val="28"/>
        </w:rPr>
        <w:t xml:space="preserve"> в</w:t>
      </w:r>
      <w:r w:rsidR="009A5E75">
        <w:rPr>
          <w:rFonts w:ascii="Times New Roman" w:hAnsi="Times New Roman"/>
          <w:sz w:val="28"/>
          <w:szCs w:val="28"/>
        </w:rPr>
        <w:t> </w:t>
      </w:r>
      <w:r w:rsidR="009A5E75" w:rsidRPr="00DD7BC2">
        <w:rPr>
          <w:rFonts w:ascii="Times New Roman" w:hAnsi="Times New Roman"/>
          <w:sz w:val="28"/>
          <w:szCs w:val="28"/>
        </w:rPr>
        <w:t>п</w:t>
      </w:r>
      <w:r w:rsidRPr="00DD7BC2">
        <w:rPr>
          <w:rFonts w:ascii="Times New Roman" w:hAnsi="Times New Roman"/>
          <w:sz w:val="28"/>
          <w:szCs w:val="28"/>
        </w:rPr>
        <w:t>риземном слое воздуха</w:t>
      </w:r>
      <w:r w:rsidR="009A5E75" w:rsidRPr="00DD7BC2">
        <w:rPr>
          <w:rFonts w:ascii="Times New Roman" w:hAnsi="Times New Roman"/>
          <w:sz w:val="28"/>
          <w:szCs w:val="28"/>
        </w:rPr>
        <w:t xml:space="preserve"> и</w:t>
      </w:r>
      <w:r w:rsidR="009A5E75">
        <w:rPr>
          <w:rFonts w:ascii="Times New Roman" w:hAnsi="Times New Roman"/>
          <w:sz w:val="28"/>
          <w:szCs w:val="28"/>
        </w:rPr>
        <w:t> </w:t>
      </w:r>
      <w:r w:rsidR="009A5E75" w:rsidRPr="00DD7BC2">
        <w:rPr>
          <w:rFonts w:ascii="Times New Roman" w:hAnsi="Times New Roman"/>
          <w:sz w:val="28"/>
          <w:szCs w:val="28"/>
        </w:rPr>
        <w:t>по</w:t>
      </w:r>
      <w:r w:rsidR="009A5E75">
        <w:rPr>
          <w:rFonts w:ascii="Times New Roman" w:hAnsi="Times New Roman"/>
          <w:sz w:val="28"/>
          <w:szCs w:val="28"/>
        </w:rPr>
        <w:t> </w:t>
      </w:r>
      <w:r w:rsidR="009A5E75" w:rsidRPr="00DD7BC2">
        <w:rPr>
          <w:rFonts w:ascii="Times New Roman" w:hAnsi="Times New Roman"/>
          <w:sz w:val="28"/>
          <w:szCs w:val="28"/>
        </w:rPr>
        <w:t>в</w:t>
      </w:r>
      <w:r w:rsidRPr="00DD7BC2">
        <w:rPr>
          <w:rFonts w:ascii="Times New Roman" w:hAnsi="Times New Roman"/>
          <w:sz w:val="28"/>
          <w:szCs w:val="28"/>
        </w:rPr>
        <w:t>ертикали</w:t>
      </w:r>
      <w:r w:rsidR="009A5E75" w:rsidRPr="00DD7BC2">
        <w:rPr>
          <w:rFonts w:ascii="Times New Roman" w:hAnsi="Times New Roman"/>
          <w:sz w:val="28"/>
          <w:szCs w:val="28"/>
        </w:rPr>
        <w:t xml:space="preserve"> в</w:t>
      </w:r>
      <w:r w:rsidR="009A5E75">
        <w:rPr>
          <w:rFonts w:ascii="Times New Roman" w:hAnsi="Times New Roman"/>
          <w:sz w:val="28"/>
          <w:szCs w:val="28"/>
        </w:rPr>
        <w:t> </w:t>
      </w:r>
      <w:r w:rsidR="009A5E75" w:rsidRPr="00DD7BC2">
        <w:rPr>
          <w:rFonts w:ascii="Times New Roman" w:hAnsi="Times New Roman"/>
          <w:sz w:val="28"/>
          <w:szCs w:val="28"/>
        </w:rPr>
        <w:t>з</w:t>
      </w:r>
      <w:r w:rsidRPr="00DD7BC2">
        <w:rPr>
          <w:rFonts w:ascii="Times New Roman" w:hAnsi="Times New Roman"/>
          <w:sz w:val="28"/>
          <w:szCs w:val="28"/>
        </w:rPr>
        <w:t>оне максимального загрязнения атмосферного воздуха</w:t>
      </w:r>
      <w:r w:rsidR="009A5E75" w:rsidRPr="00DD7BC2">
        <w:rPr>
          <w:rFonts w:ascii="Times New Roman" w:hAnsi="Times New Roman"/>
          <w:sz w:val="28"/>
          <w:szCs w:val="28"/>
        </w:rPr>
        <w:t xml:space="preserve"> от</w:t>
      </w:r>
      <w:r w:rsidR="009A5E75">
        <w:rPr>
          <w:rFonts w:ascii="Times New Roman" w:hAnsi="Times New Roman"/>
          <w:sz w:val="28"/>
          <w:szCs w:val="28"/>
        </w:rPr>
        <w:t> </w:t>
      </w:r>
      <w:r w:rsidR="009A5E75" w:rsidRPr="00DD7BC2">
        <w:rPr>
          <w:rFonts w:ascii="Times New Roman" w:hAnsi="Times New Roman"/>
          <w:sz w:val="28"/>
          <w:szCs w:val="28"/>
        </w:rPr>
        <w:t>к</w:t>
      </w:r>
      <w:r w:rsidRPr="00DD7BC2">
        <w:rPr>
          <w:rFonts w:ascii="Times New Roman" w:hAnsi="Times New Roman"/>
          <w:sz w:val="28"/>
          <w:szCs w:val="28"/>
        </w:rPr>
        <w:t>отельной (10-40 высот трубы котельной),</w:t>
      </w:r>
      <w:r w:rsidR="009A5E75" w:rsidRPr="00DD7BC2">
        <w:rPr>
          <w:rFonts w:ascii="Times New Roman" w:hAnsi="Times New Roman"/>
          <w:sz w:val="28"/>
          <w:szCs w:val="28"/>
        </w:rPr>
        <w:t xml:space="preserve"> а</w:t>
      </w:r>
      <w:r w:rsidR="009A5E75">
        <w:rPr>
          <w:rFonts w:ascii="Times New Roman" w:hAnsi="Times New Roman"/>
          <w:sz w:val="28"/>
          <w:szCs w:val="28"/>
        </w:rPr>
        <w:t> </w:t>
      </w:r>
      <w:r w:rsidR="009A5E75" w:rsidRPr="00DD7BC2">
        <w:rPr>
          <w:rFonts w:ascii="Times New Roman" w:hAnsi="Times New Roman"/>
          <w:sz w:val="28"/>
          <w:szCs w:val="28"/>
        </w:rPr>
        <w:t>т</w:t>
      </w:r>
      <w:r w:rsidRPr="00DD7BC2">
        <w:rPr>
          <w:rFonts w:ascii="Times New Roman" w:hAnsi="Times New Roman"/>
          <w:sz w:val="28"/>
          <w:szCs w:val="28"/>
        </w:rPr>
        <w:t>акже акустических расчётов.</w:t>
      </w:r>
    </w:p>
    <w:p w:rsidR="00572B81" w:rsidRDefault="00572B81" w:rsidP="00572B81">
      <w:pPr>
        <w:spacing w:after="0" w:line="240" w:lineRule="auto"/>
        <w:ind w:firstLine="709"/>
        <w:jc w:val="both"/>
        <w:rPr>
          <w:rFonts w:ascii="Times New Roman" w:hAnsi="Times New Roman"/>
          <w:sz w:val="28"/>
          <w:szCs w:val="28"/>
        </w:rPr>
      </w:pPr>
      <w:r w:rsidRPr="00485D6D">
        <w:rPr>
          <w:rFonts w:ascii="Times New Roman" w:hAnsi="Times New Roman"/>
          <w:sz w:val="28"/>
          <w:szCs w:val="28"/>
        </w:rPr>
        <w:t>Согласно СанПиН 2.2.1/2.1.1.1200-03</w:t>
      </w:r>
      <w:r>
        <w:rPr>
          <w:rFonts w:ascii="Times New Roman" w:hAnsi="Times New Roman"/>
          <w:sz w:val="28"/>
          <w:szCs w:val="28"/>
        </w:rPr>
        <w:t>,</w:t>
      </w:r>
      <w:r w:rsidR="009A5E75" w:rsidRPr="00485D6D">
        <w:rPr>
          <w:rFonts w:ascii="Times New Roman" w:hAnsi="Times New Roman"/>
          <w:i/>
          <w:sz w:val="28"/>
          <w:szCs w:val="28"/>
        </w:rPr>
        <w:t xml:space="preserve"> </w:t>
      </w:r>
      <w:r w:rsidR="009A5E75" w:rsidRPr="00485D6D">
        <w:rPr>
          <w:rFonts w:ascii="Times New Roman" w:hAnsi="Times New Roman"/>
          <w:sz w:val="28"/>
          <w:szCs w:val="28"/>
        </w:rPr>
        <w:t>в</w:t>
      </w:r>
      <w:r w:rsidR="009A5E75">
        <w:rPr>
          <w:rFonts w:ascii="Times New Roman" w:hAnsi="Times New Roman"/>
          <w:i/>
          <w:sz w:val="28"/>
          <w:szCs w:val="28"/>
        </w:rPr>
        <w:t> </w:t>
      </w:r>
      <w:r w:rsidR="009A5E75" w:rsidRPr="00485D6D">
        <w:rPr>
          <w:rFonts w:ascii="Times New Roman" w:hAnsi="Times New Roman"/>
          <w:sz w:val="28"/>
          <w:szCs w:val="28"/>
        </w:rPr>
        <w:t>ц</w:t>
      </w:r>
      <w:r w:rsidRPr="00485D6D">
        <w:rPr>
          <w:rFonts w:ascii="Times New Roman" w:hAnsi="Times New Roman"/>
          <w:sz w:val="28"/>
          <w:szCs w:val="28"/>
        </w:rPr>
        <w:t>елях защиты населения</w:t>
      </w:r>
      <w:r w:rsidR="009A5E75" w:rsidRPr="00485D6D">
        <w:rPr>
          <w:rFonts w:ascii="Times New Roman" w:hAnsi="Times New Roman"/>
          <w:sz w:val="28"/>
          <w:szCs w:val="28"/>
        </w:rPr>
        <w:t xml:space="preserve"> от</w:t>
      </w:r>
      <w:r w:rsidR="009A5E75">
        <w:rPr>
          <w:rFonts w:ascii="Times New Roman" w:hAnsi="Times New Roman"/>
          <w:sz w:val="28"/>
          <w:szCs w:val="28"/>
        </w:rPr>
        <w:t> </w:t>
      </w:r>
      <w:r w:rsidR="009A5E75" w:rsidRPr="00485D6D">
        <w:rPr>
          <w:rFonts w:ascii="Times New Roman" w:hAnsi="Times New Roman"/>
          <w:sz w:val="28"/>
          <w:szCs w:val="28"/>
        </w:rPr>
        <w:t>в</w:t>
      </w:r>
      <w:r w:rsidRPr="00485D6D">
        <w:rPr>
          <w:rFonts w:ascii="Times New Roman" w:hAnsi="Times New Roman"/>
          <w:sz w:val="28"/>
          <w:szCs w:val="28"/>
        </w:rPr>
        <w:t>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w:t>
      </w:r>
      <w:r w:rsidR="009A5E75" w:rsidRPr="00485D6D">
        <w:rPr>
          <w:rFonts w:ascii="Times New Roman" w:hAnsi="Times New Roman"/>
          <w:sz w:val="28"/>
          <w:szCs w:val="28"/>
        </w:rPr>
        <w:t xml:space="preserve"> за</w:t>
      </w:r>
      <w:r w:rsidR="009A5E75">
        <w:rPr>
          <w:rFonts w:ascii="Times New Roman" w:hAnsi="Times New Roman"/>
          <w:sz w:val="28"/>
          <w:szCs w:val="28"/>
        </w:rPr>
        <w:t> </w:t>
      </w:r>
      <w:r w:rsidR="009A5E75" w:rsidRPr="00485D6D">
        <w:rPr>
          <w:rFonts w:ascii="Times New Roman" w:hAnsi="Times New Roman"/>
          <w:sz w:val="28"/>
          <w:szCs w:val="28"/>
        </w:rPr>
        <w:t>п</w:t>
      </w:r>
      <w:r w:rsidRPr="00485D6D">
        <w:rPr>
          <w:rFonts w:ascii="Times New Roman" w:hAnsi="Times New Roman"/>
          <w:sz w:val="28"/>
          <w:szCs w:val="28"/>
        </w:rPr>
        <w:t>ределами которых напряжённость электрического поля</w:t>
      </w:r>
      <w:r w:rsidR="009A5E75" w:rsidRPr="00485D6D">
        <w:rPr>
          <w:rFonts w:ascii="Times New Roman" w:hAnsi="Times New Roman"/>
          <w:sz w:val="28"/>
          <w:szCs w:val="28"/>
        </w:rPr>
        <w:t xml:space="preserve"> не</w:t>
      </w:r>
      <w:r w:rsidR="009A5E75">
        <w:rPr>
          <w:rFonts w:ascii="Times New Roman" w:hAnsi="Times New Roman"/>
          <w:sz w:val="28"/>
          <w:szCs w:val="28"/>
        </w:rPr>
        <w:t> </w:t>
      </w:r>
      <w:r w:rsidR="009A5E75" w:rsidRPr="00485D6D">
        <w:rPr>
          <w:rFonts w:ascii="Times New Roman" w:hAnsi="Times New Roman"/>
          <w:sz w:val="28"/>
          <w:szCs w:val="28"/>
        </w:rPr>
        <w:t>п</w:t>
      </w:r>
      <w:r w:rsidRPr="00485D6D">
        <w:rPr>
          <w:rFonts w:ascii="Times New Roman" w:hAnsi="Times New Roman"/>
          <w:sz w:val="28"/>
          <w:szCs w:val="28"/>
        </w:rPr>
        <w:t>ревышает 1 кВ/м.</w:t>
      </w:r>
      <w:r w:rsidRPr="00485D6D">
        <w:rPr>
          <w:rFonts w:ascii="Times New Roman" w:hAnsi="Times New Roman"/>
          <w:i/>
          <w:sz w:val="28"/>
          <w:szCs w:val="28"/>
        </w:rPr>
        <w:t xml:space="preserve"> </w:t>
      </w:r>
      <w:r w:rsidRPr="00485D6D">
        <w:rPr>
          <w:rFonts w:ascii="Times New Roman" w:hAnsi="Times New Roman"/>
          <w:sz w:val="28"/>
          <w:szCs w:val="28"/>
        </w:rPr>
        <w:t>Для вновь проектируемых</w:t>
      </w:r>
      <w:r w:rsidR="009A5E75" w:rsidRPr="00485D6D">
        <w:rPr>
          <w:rFonts w:ascii="Times New Roman" w:hAnsi="Times New Roman"/>
          <w:sz w:val="28"/>
          <w:szCs w:val="28"/>
        </w:rPr>
        <w:t xml:space="preserve"> ВЛ</w:t>
      </w:r>
      <w:r w:rsidR="009A5E75">
        <w:rPr>
          <w:rFonts w:ascii="Times New Roman" w:hAnsi="Times New Roman"/>
          <w:sz w:val="28"/>
          <w:szCs w:val="28"/>
        </w:rPr>
        <w:t> </w:t>
      </w:r>
      <w:r w:rsidR="009A5E75" w:rsidRPr="00485D6D">
        <w:rPr>
          <w:rFonts w:ascii="Times New Roman" w:hAnsi="Times New Roman"/>
          <w:sz w:val="28"/>
          <w:szCs w:val="28"/>
        </w:rPr>
        <w:t>д</w:t>
      </w:r>
      <w:r w:rsidRPr="00485D6D">
        <w:rPr>
          <w:rFonts w:ascii="Times New Roman" w:hAnsi="Times New Roman"/>
          <w:sz w:val="28"/>
          <w:szCs w:val="28"/>
        </w:rPr>
        <w:t>опускается принимать границы санитарных разрывов вдоль трассы</w:t>
      </w:r>
      <w:r w:rsidR="009A5E75" w:rsidRPr="00485D6D">
        <w:rPr>
          <w:rFonts w:ascii="Times New Roman" w:hAnsi="Times New Roman"/>
          <w:sz w:val="28"/>
          <w:szCs w:val="28"/>
        </w:rPr>
        <w:t xml:space="preserve"> ВЛ</w:t>
      </w:r>
      <w:r w:rsidR="009A5E75">
        <w:rPr>
          <w:rFonts w:ascii="Times New Roman" w:hAnsi="Times New Roman"/>
          <w:sz w:val="28"/>
          <w:szCs w:val="28"/>
        </w:rPr>
        <w:t> </w:t>
      </w:r>
      <w:r w:rsidR="009A5E75" w:rsidRPr="00485D6D">
        <w:rPr>
          <w:rFonts w:ascii="Times New Roman" w:hAnsi="Times New Roman"/>
          <w:sz w:val="28"/>
          <w:szCs w:val="28"/>
        </w:rPr>
        <w:t>с</w:t>
      </w:r>
      <w:r w:rsidR="009A5E75">
        <w:rPr>
          <w:rFonts w:ascii="Times New Roman" w:hAnsi="Times New Roman"/>
          <w:sz w:val="28"/>
          <w:szCs w:val="28"/>
        </w:rPr>
        <w:t> </w:t>
      </w:r>
      <w:r w:rsidR="009A5E75" w:rsidRPr="00485D6D">
        <w:rPr>
          <w:rFonts w:ascii="Times New Roman" w:hAnsi="Times New Roman"/>
          <w:sz w:val="28"/>
          <w:szCs w:val="28"/>
        </w:rPr>
        <w:t>г</w:t>
      </w:r>
      <w:r w:rsidRPr="00485D6D">
        <w:rPr>
          <w:rFonts w:ascii="Times New Roman" w:hAnsi="Times New Roman"/>
          <w:sz w:val="28"/>
          <w:szCs w:val="28"/>
        </w:rPr>
        <w:t>оризонтальным расположением проводов</w:t>
      </w:r>
      <w:r w:rsidR="009A5E75" w:rsidRPr="00485D6D">
        <w:rPr>
          <w:rFonts w:ascii="Times New Roman" w:hAnsi="Times New Roman"/>
          <w:sz w:val="28"/>
          <w:szCs w:val="28"/>
        </w:rPr>
        <w:t xml:space="preserve"> и</w:t>
      </w:r>
      <w:r w:rsidR="009A5E75">
        <w:rPr>
          <w:rFonts w:ascii="Times New Roman" w:hAnsi="Times New Roman"/>
          <w:sz w:val="28"/>
          <w:szCs w:val="28"/>
        </w:rPr>
        <w:t> </w:t>
      </w:r>
      <w:r w:rsidR="009A5E75" w:rsidRPr="00485D6D">
        <w:rPr>
          <w:rFonts w:ascii="Times New Roman" w:hAnsi="Times New Roman"/>
          <w:sz w:val="28"/>
          <w:szCs w:val="28"/>
        </w:rPr>
        <w:t>б</w:t>
      </w:r>
      <w:r w:rsidRPr="00485D6D">
        <w:rPr>
          <w:rFonts w:ascii="Times New Roman" w:hAnsi="Times New Roman"/>
          <w:sz w:val="28"/>
          <w:szCs w:val="28"/>
        </w:rPr>
        <w:t>ез средств снижения напряжённости электрического поля</w:t>
      </w:r>
      <w:r w:rsidR="009A5E75" w:rsidRPr="00485D6D">
        <w:rPr>
          <w:rFonts w:ascii="Times New Roman" w:hAnsi="Times New Roman"/>
          <w:sz w:val="28"/>
          <w:szCs w:val="28"/>
        </w:rPr>
        <w:t xml:space="preserve"> по</w:t>
      </w:r>
      <w:r w:rsidR="00A93507">
        <w:rPr>
          <w:rFonts w:ascii="Times New Roman" w:hAnsi="Times New Roman"/>
          <w:sz w:val="28"/>
          <w:szCs w:val="28"/>
        </w:rPr>
        <w:t xml:space="preserve"> </w:t>
      </w:r>
      <w:r w:rsidR="009A5E75" w:rsidRPr="00485D6D">
        <w:rPr>
          <w:rFonts w:ascii="Times New Roman" w:hAnsi="Times New Roman"/>
          <w:sz w:val="28"/>
          <w:szCs w:val="28"/>
        </w:rPr>
        <w:t>о</w:t>
      </w:r>
      <w:r w:rsidRPr="00485D6D">
        <w:rPr>
          <w:rFonts w:ascii="Times New Roman" w:hAnsi="Times New Roman"/>
          <w:sz w:val="28"/>
          <w:szCs w:val="28"/>
        </w:rPr>
        <w:t>бе стороны</w:t>
      </w:r>
      <w:r w:rsidR="009A5E75" w:rsidRPr="00485D6D">
        <w:rPr>
          <w:rFonts w:ascii="Times New Roman" w:hAnsi="Times New Roman"/>
          <w:sz w:val="28"/>
          <w:szCs w:val="28"/>
        </w:rPr>
        <w:t xml:space="preserve"> от</w:t>
      </w:r>
      <w:r w:rsidR="009A5E75">
        <w:rPr>
          <w:rFonts w:ascii="Times New Roman" w:hAnsi="Times New Roman"/>
          <w:sz w:val="28"/>
          <w:szCs w:val="28"/>
        </w:rPr>
        <w:t> </w:t>
      </w:r>
      <w:r w:rsidR="009A5E75" w:rsidRPr="00485D6D">
        <w:rPr>
          <w:rFonts w:ascii="Times New Roman" w:hAnsi="Times New Roman"/>
          <w:sz w:val="28"/>
          <w:szCs w:val="28"/>
        </w:rPr>
        <w:t>н</w:t>
      </w:r>
      <w:r w:rsidRPr="00485D6D">
        <w:rPr>
          <w:rFonts w:ascii="Times New Roman" w:hAnsi="Times New Roman"/>
          <w:sz w:val="28"/>
          <w:szCs w:val="28"/>
        </w:rPr>
        <w:t>её</w:t>
      </w:r>
      <w:r w:rsidR="009A5E75" w:rsidRPr="00485D6D">
        <w:rPr>
          <w:rFonts w:ascii="Times New Roman" w:hAnsi="Times New Roman"/>
          <w:sz w:val="28"/>
          <w:szCs w:val="28"/>
        </w:rPr>
        <w:t xml:space="preserve"> от</w:t>
      </w:r>
      <w:r w:rsidR="009A5E75">
        <w:rPr>
          <w:rFonts w:ascii="Times New Roman" w:hAnsi="Times New Roman"/>
          <w:sz w:val="28"/>
          <w:szCs w:val="28"/>
        </w:rPr>
        <w:t> </w:t>
      </w:r>
      <w:r w:rsidR="009A5E75" w:rsidRPr="00485D6D">
        <w:rPr>
          <w:rFonts w:ascii="Times New Roman" w:hAnsi="Times New Roman"/>
          <w:sz w:val="28"/>
          <w:szCs w:val="28"/>
        </w:rPr>
        <w:t>п</w:t>
      </w:r>
      <w:r w:rsidRPr="00485D6D">
        <w:rPr>
          <w:rFonts w:ascii="Times New Roman" w:hAnsi="Times New Roman"/>
          <w:sz w:val="28"/>
          <w:szCs w:val="28"/>
        </w:rPr>
        <w:t>роекции</w:t>
      </w:r>
      <w:r w:rsidR="009A5E75" w:rsidRPr="00485D6D">
        <w:rPr>
          <w:rFonts w:ascii="Times New Roman" w:hAnsi="Times New Roman"/>
          <w:sz w:val="28"/>
          <w:szCs w:val="28"/>
        </w:rPr>
        <w:t xml:space="preserve"> на</w:t>
      </w:r>
      <w:r w:rsidR="009A5E75">
        <w:rPr>
          <w:rFonts w:ascii="Times New Roman" w:hAnsi="Times New Roman"/>
          <w:sz w:val="28"/>
          <w:szCs w:val="28"/>
        </w:rPr>
        <w:t> </w:t>
      </w:r>
      <w:r w:rsidR="009A5E75" w:rsidRPr="00485D6D">
        <w:rPr>
          <w:rFonts w:ascii="Times New Roman" w:hAnsi="Times New Roman"/>
          <w:sz w:val="28"/>
          <w:szCs w:val="28"/>
        </w:rPr>
        <w:t>з</w:t>
      </w:r>
      <w:r w:rsidRPr="00485D6D">
        <w:rPr>
          <w:rFonts w:ascii="Times New Roman" w:hAnsi="Times New Roman"/>
          <w:sz w:val="28"/>
          <w:szCs w:val="28"/>
        </w:rPr>
        <w:t>емлю крайних фазных проводов</w:t>
      </w:r>
      <w:r w:rsidR="009A5E75" w:rsidRPr="00485D6D">
        <w:rPr>
          <w:rFonts w:ascii="Times New Roman" w:hAnsi="Times New Roman"/>
          <w:sz w:val="28"/>
          <w:szCs w:val="28"/>
        </w:rPr>
        <w:t xml:space="preserve"> в</w:t>
      </w:r>
      <w:r w:rsidR="009A5E75">
        <w:rPr>
          <w:rFonts w:ascii="Times New Roman" w:hAnsi="Times New Roman"/>
          <w:sz w:val="28"/>
          <w:szCs w:val="28"/>
        </w:rPr>
        <w:t> </w:t>
      </w:r>
      <w:r w:rsidR="009A5E75" w:rsidRPr="00485D6D">
        <w:rPr>
          <w:rFonts w:ascii="Times New Roman" w:hAnsi="Times New Roman"/>
          <w:sz w:val="28"/>
          <w:szCs w:val="28"/>
        </w:rPr>
        <w:t>н</w:t>
      </w:r>
      <w:r w:rsidRPr="00485D6D">
        <w:rPr>
          <w:rFonts w:ascii="Times New Roman" w:hAnsi="Times New Roman"/>
          <w:sz w:val="28"/>
          <w:szCs w:val="28"/>
        </w:rPr>
        <w:t xml:space="preserve">аправлении, перпендикулярном ВЛ </w:t>
      </w:r>
      <w:r w:rsidR="00E0589C">
        <w:rPr>
          <w:rFonts w:ascii="Times New Roman" w:hAnsi="Times New Roman"/>
          <w:sz w:val="28"/>
          <w:szCs w:val="28"/>
        </w:rPr>
        <w:t>–</w:t>
      </w:r>
      <w:r w:rsidR="009A5E75" w:rsidRPr="00485D6D">
        <w:rPr>
          <w:rFonts w:ascii="Times New Roman" w:hAnsi="Times New Roman"/>
          <w:sz w:val="28"/>
          <w:szCs w:val="28"/>
        </w:rPr>
        <w:t xml:space="preserve"> на</w:t>
      </w:r>
      <w:r w:rsidR="009A5E75">
        <w:rPr>
          <w:rFonts w:ascii="Times New Roman" w:hAnsi="Times New Roman"/>
          <w:sz w:val="28"/>
          <w:szCs w:val="28"/>
        </w:rPr>
        <w:t> </w:t>
      </w:r>
      <w:r w:rsidR="009A5E75" w:rsidRPr="00485D6D">
        <w:rPr>
          <w:rFonts w:ascii="Times New Roman" w:hAnsi="Times New Roman"/>
          <w:sz w:val="28"/>
          <w:szCs w:val="28"/>
        </w:rPr>
        <w:t>р</w:t>
      </w:r>
      <w:r w:rsidRPr="00485D6D">
        <w:rPr>
          <w:rFonts w:ascii="Times New Roman" w:hAnsi="Times New Roman"/>
          <w:sz w:val="28"/>
          <w:szCs w:val="28"/>
        </w:rPr>
        <w:t>асстоянии 20</w:t>
      </w:r>
      <w:r w:rsidR="009A5E75">
        <w:rPr>
          <w:rFonts w:ascii="Times New Roman" w:hAnsi="Times New Roman"/>
          <w:sz w:val="28"/>
          <w:szCs w:val="28"/>
        </w:rPr>
        <w:t> </w:t>
      </w:r>
      <w:r w:rsidR="009A5E75" w:rsidRPr="00485D6D">
        <w:rPr>
          <w:rFonts w:ascii="Times New Roman" w:hAnsi="Times New Roman"/>
          <w:sz w:val="28"/>
          <w:szCs w:val="28"/>
        </w:rPr>
        <w:t>м</w:t>
      </w:r>
      <w:r w:rsidR="009A5E75">
        <w:rPr>
          <w:rFonts w:ascii="Times New Roman" w:hAnsi="Times New Roman"/>
          <w:sz w:val="28"/>
          <w:szCs w:val="28"/>
        </w:rPr>
        <w:t> </w:t>
      </w:r>
      <w:r w:rsidR="009A5E75" w:rsidRPr="00485D6D">
        <w:rPr>
          <w:rFonts w:ascii="Times New Roman" w:hAnsi="Times New Roman"/>
          <w:sz w:val="28"/>
          <w:szCs w:val="28"/>
        </w:rPr>
        <w:t>д</w:t>
      </w:r>
      <w:r w:rsidRPr="00485D6D">
        <w:rPr>
          <w:rFonts w:ascii="Times New Roman" w:hAnsi="Times New Roman"/>
          <w:sz w:val="28"/>
          <w:szCs w:val="28"/>
        </w:rPr>
        <w:t xml:space="preserve">ля ВЛ, напряжением до </w:t>
      </w:r>
      <w:r>
        <w:rPr>
          <w:rFonts w:ascii="Times New Roman" w:hAnsi="Times New Roman"/>
          <w:sz w:val="28"/>
          <w:szCs w:val="28"/>
        </w:rPr>
        <w:t>110</w:t>
      </w:r>
      <w:r w:rsidRPr="00485D6D">
        <w:rPr>
          <w:rFonts w:ascii="Times New Roman" w:hAnsi="Times New Roman"/>
          <w:sz w:val="28"/>
          <w:szCs w:val="28"/>
        </w:rPr>
        <w:t xml:space="preserve"> кВ.</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lastRenderedPageBreak/>
        <w:t>Охранные</w:t>
      </w:r>
      <w:r w:rsidRPr="005D4CCB">
        <w:rPr>
          <w:rFonts w:ascii="Times New Roman" w:hAnsi="Times New Roman"/>
          <w:sz w:val="28"/>
          <w:szCs w:val="28"/>
          <w:lang w:bidi="en-US"/>
        </w:rPr>
        <w:t> </w:t>
      </w:r>
      <w:r w:rsidRPr="005D4CCB">
        <w:rPr>
          <w:rFonts w:ascii="Times New Roman" w:hAnsi="Times New Roman"/>
          <w:sz w:val="28"/>
          <w:szCs w:val="28"/>
        </w:rPr>
        <w:t>зоны вокруг подстанций устанавливаются</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иде части поверхности участка земли</w:t>
      </w:r>
      <w:r w:rsidR="009A5E75" w:rsidRPr="005D4CCB">
        <w:rPr>
          <w:rFonts w:ascii="Times New Roman" w:hAnsi="Times New Roman"/>
          <w:sz w:val="28"/>
          <w:szCs w:val="28"/>
        </w:rPr>
        <w:t xml:space="preserve"> и</w:t>
      </w:r>
      <w:r w:rsidR="00A93507">
        <w:rPr>
          <w:rFonts w:ascii="Times New Roman" w:hAnsi="Times New Roman"/>
          <w:sz w:val="28"/>
          <w:szCs w:val="28"/>
        </w:rPr>
        <w:t xml:space="preserve"> </w:t>
      </w:r>
      <w:r w:rsidR="009A5E75" w:rsidRPr="005D4CCB">
        <w:rPr>
          <w:rFonts w:ascii="Times New Roman" w:hAnsi="Times New Roman"/>
          <w:sz w:val="28"/>
          <w:szCs w:val="28"/>
        </w:rPr>
        <w:t>в</w:t>
      </w:r>
      <w:r w:rsidRPr="005D4CCB">
        <w:rPr>
          <w:rFonts w:ascii="Times New Roman" w:hAnsi="Times New Roman"/>
          <w:sz w:val="28"/>
          <w:szCs w:val="28"/>
        </w:rPr>
        <w:t>оздушного пространства (на высоту, соответствующую высоте наивысшей точки подстанции), ограниченной вертикальными плоскостями, отстоящими</w:t>
      </w:r>
      <w:r w:rsidR="009A5E75" w:rsidRPr="005D4CCB">
        <w:rPr>
          <w:rFonts w:ascii="Times New Roman" w:hAnsi="Times New Roman"/>
          <w:sz w:val="28"/>
          <w:szCs w:val="28"/>
        </w:rPr>
        <w:t xml:space="preserve"> от</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сех сторон ограждения подстанции</w:t>
      </w:r>
      <w:r w:rsidR="009A5E75" w:rsidRPr="005D4CCB">
        <w:rPr>
          <w:rFonts w:ascii="Times New Roman" w:hAnsi="Times New Roman"/>
          <w:sz w:val="28"/>
          <w:szCs w:val="28"/>
        </w:rPr>
        <w:t xml:space="preserve"> по</w:t>
      </w:r>
      <w:r w:rsidR="009A5E75">
        <w:rPr>
          <w:rFonts w:ascii="Times New Roman" w:hAnsi="Times New Roman"/>
          <w:sz w:val="28"/>
          <w:szCs w:val="28"/>
        </w:rPr>
        <w:t> </w:t>
      </w:r>
      <w:r w:rsidR="009A5E75" w:rsidRPr="005D4CCB">
        <w:rPr>
          <w:rFonts w:ascii="Times New Roman" w:hAnsi="Times New Roman"/>
          <w:sz w:val="28"/>
          <w:szCs w:val="28"/>
        </w:rPr>
        <w:t>п</w:t>
      </w:r>
      <w:r w:rsidRPr="005D4CCB">
        <w:rPr>
          <w:rFonts w:ascii="Times New Roman" w:hAnsi="Times New Roman"/>
          <w:sz w:val="28"/>
          <w:szCs w:val="28"/>
        </w:rPr>
        <w:t>ериметру</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р</w:t>
      </w:r>
      <w:r w:rsidRPr="005D4CCB">
        <w:rPr>
          <w:rFonts w:ascii="Times New Roman" w:hAnsi="Times New Roman"/>
          <w:sz w:val="28"/>
          <w:szCs w:val="28"/>
        </w:rPr>
        <w:t>асстоянии, применительно</w:t>
      </w:r>
      <w:r w:rsidR="009A5E75" w:rsidRPr="005D4CCB">
        <w:rPr>
          <w:rFonts w:ascii="Times New Roman" w:hAnsi="Times New Roman"/>
          <w:sz w:val="28"/>
          <w:szCs w:val="28"/>
        </w:rPr>
        <w:t xml:space="preserve"> к</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ысшему классу напряжения подстанции, т.е. 25 м.</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Согласно постановлению Правительства Российской Федерации «</w:t>
      </w:r>
      <w:r w:rsidRPr="005D4CCB">
        <w:rPr>
          <w:rFonts w:ascii="Times New Roman" w:hAnsi="Times New Roman"/>
          <w:bCs/>
          <w:sz w:val="28"/>
          <w:szCs w:val="28"/>
        </w:rPr>
        <w:t>О порядке установления охранных зон объектов электросетевого хозяйства</w:t>
      </w:r>
      <w:r w:rsidR="009A5E75" w:rsidRPr="005D4CCB">
        <w:rPr>
          <w:rFonts w:ascii="Times New Roman" w:hAnsi="Times New Roman"/>
          <w:bCs/>
          <w:sz w:val="28"/>
          <w:szCs w:val="28"/>
        </w:rPr>
        <w:t xml:space="preserve"> и</w:t>
      </w:r>
      <w:r w:rsidR="009A5E75">
        <w:rPr>
          <w:rFonts w:ascii="Times New Roman" w:hAnsi="Times New Roman"/>
          <w:bCs/>
          <w:sz w:val="28"/>
          <w:szCs w:val="28"/>
        </w:rPr>
        <w:t> </w:t>
      </w:r>
      <w:r w:rsidR="009A5E75" w:rsidRPr="005D4CCB">
        <w:rPr>
          <w:rFonts w:ascii="Times New Roman" w:hAnsi="Times New Roman"/>
          <w:bCs/>
          <w:sz w:val="28"/>
          <w:szCs w:val="28"/>
        </w:rPr>
        <w:t>о</w:t>
      </w:r>
      <w:r w:rsidRPr="005D4CCB">
        <w:rPr>
          <w:rFonts w:ascii="Times New Roman" w:hAnsi="Times New Roman"/>
          <w:bCs/>
          <w:sz w:val="28"/>
          <w:szCs w:val="28"/>
        </w:rPr>
        <w:t>собых условий использования земельных участков, расположен</w:t>
      </w:r>
      <w:r>
        <w:rPr>
          <w:rFonts w:ascii="Times New Roman" w:hAnsi="Times New Roman"/>
          <w:bCs/>
          <w:sz w:val="28"/>
          <w:szCs w:val="28"/>
        </w:rPr>
        <w:t>ных</w:t>
      </w:r>
      <w:r w:rsidR="009A5E75">
        <w:rPr>
          <w:rFonts w:ascii="Times New Roman" w:hAnsi="Times New Roman"/>
          <w:bCs/>
          <w:sz w:val="28"/>
          <w:szCs w:val="28"/>
        </w:rPr>
        <w:t xml:space="preserve"> в</w:t>
      </w:r>
      <w:r w:rsidR="00A93507">
        <w:rPr>
          <w:rFonts w:ascii="Times New Roman" w:hAnsi="Times New Roman"/>
          <w:bCs/>
          <w:sz w:val="28"/>
          <w:szCs w:val="28"/>
        </w:rPr>
        <w:t xml:space="preserve"> </w:t>
      </w:r>
      <w:r w:rsidR="009A5E75">
        <w:rPr>
          <w:rFonts w:ascii="Times New Roman" w:hAnsi="Times New Roman"/>
          <w:bCs/>
          <w:sz w:val="28"/>
          <w:szCs w:val="28"/>
        </w:rPr>
        <w:t>г</w:t>
      </w:r>
      <w:r>
        <w:rPr>
          <w:rFonts w:ascii="Times New Roman" w:hAnsi="Times New Roman"/>
          <w:bCs/>
          <w:sz w:val="28"/>
          <w:szCs w:val="28"/>
        </w:rPr>
        <w:t>раницах таких зон» от 24.02.</w:t>
      </w:r>
      <w:r w:rsidRPr="005D4CCB">
        <w:rPr>
          <w:rFonts w:ascii="Times New Roman" w:hAnsi="Times New Roman"/>
          <w:bCs/>
          <w:sz w:val="28"/>
          <w:szCs w:val="28"/>
        </w:rPr>
        <w:t>2009 № 160,</w:t>
      </w:r>
      <w:r w:rsidRPr="005D4CCB">
        <w:rPr>
          <w:rFonts w:ascii="Times New Roman" w:hAnsi="Times New Roman"/>
          <w:sz w:val="28"/>
          <w:szCs w:val="28"/>
        </w:rPr>
        <w:t xml:space="preserve"> предусмотрены следующие размеры охранных зон</w:t>
      </w:r>
      <w:r w:rsidR="009A5E75" w:rsidRPr="005D4CCB">
        <w:rPr>
          <w:rFonts w:ascii="Times New Roman" w:hAnsi="Times New Roman"/>
          <w:sz w:val="28"/>
          <w:szCs w:val="28"/>
        </w:rPr>
        <w:t xml:space="preserve"> от</w:t>
      </w:r>
      <w:r w:rsidR="00A93507">
        <w:rPr>
          <w:rFonts w:ascii="Times New Roman" w:hAnsi="Times New Roman"/>
          <w:sz w:val="28"/>
          <w:szCs w:val="28"/>
        </w:rPr>
        <w:t xml:space="preserve"> </w:t>
      </w:r>
      <w:r w:rsidR="009A5E75" w:rsidRPr="005D4CCB">
        <w:rPr>
          <w:rFonts w:ascii="Times New Roman" w:hAnsi="Times New Roman"/>
          <w:sz w:val="28"/>
          <w:szCs w:val="28"/>
        </w:rPr>
        <w:t>о</w:t>
      </w:r>
      <w:r w:rsidRPr="005D4CCB">
        <w:rPr>
          <w:rFonts w:ascii="Times New Roman" w:hAnsi="Times New Roman"/>
          <w:sz w:val="28"/>
          <w:szCs w:val="28"/>
        </w:rPr>
        <w:t>сей воздушных линий электропередачи:</w:t>
      </w:r>
    </w:p>
    <w:p w:rsidR="00572B81"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 xml:space="preserve">1-20 кВ – 10 м (5 </w:t>
      </w:r>
      <w:r w:rsidR="003C2055">
        <w:rPr>
          <w:rFonts w:ascii="Times New Roman" w:hAnsi="Times New Roman"/>
          <w:sz w:val="28"/>
          <w:szCs w:val="28"/>
        </w:rPr>
        <w:t>–</w:t>
      </w:r>
      <w:r w:rsidRPr="005D4CCB">
        <w:rPr>
          <w:rFonts w:ascii="Times New Roman" w:hAnsi="Times New Roman"/>
          <w:sz w:val="28"/>
          <w:szCs w:val="28"/>
        </w:rPr>
        <w:t xml:space="preserve"> для линий</w:t>
      </w:r>
      <w:r w:rsidR="009A5E75" w:rsidRPr="005D4CCB">
        <w:rPr>
          <w:rFonts w:ascii="Times New Roman" w:hAnsi="Times New Roman"/>
          <w:sz w:val="28"/>
          <w:szCs w:val="28"/>
        </w:rPr>
        <w:t xml:space="preserve"> с</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амонесущими или изолированными проводами, размещённых</w:t>
      </w:r>
      <w:r w:rsidR="009A5E75">
        <w:rPr>
          <w:rFonts w:ascii="Times New Roman" w:hAnsi="Times New Roman"/>
          <w:sz w:val="28"/>
          <w:szCs w:val="28"/>
        </w:rPr>
        <w:t xml:space="preserve"> в г</w:t>
      </w:r>
      <w:r>
        <w:rPr>
          <w:rFonts w:ascii="Times New Roman" w:hAnsi="Times New Roman"/>
          <w:sz w:val="28"/>
          <w:szCs w:val="28"/>
        </w:rPr>
        <w:t>раницах населённых пунктов);</w:t>
      </w:r>
    </w:p>
    <w:p w:rsidR="00572B81"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110 кВ – 20 м</w:t>
      </w:r>
      <w:r w:rsidR="005E44FA">
        <w:rPr>
          <w:rFonts w:ascii="Times New Roman" w:hAnsi="Times New Roman"/>
          <w:sz w:val="28"/>
          <w:szCs w:val="28"/>
        </w:rPr>
        <w:t>;</w:t>
      </w:r>
    </w:p>
    <w:p w:rsidR="005E44FA" w:rsidRDefault="005E44FA" w:rsidP="00572B81">
      <w:pPr>
        <w:numPr>
          <w:ilvl w:val="0"/>
          <w:numId w:val="14"/>
        </w:numPr>
        <w:tabs>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150, 220 кВ – 25 м;</w:t>
      </w:r>
    </w:p>
    <w:p w:rsidR="005E44FA" w:rsidRDefault="005E44FA" w:rsidP="00572B81">
      <w:pPr>
        <w:numPr>
          <w:ilvl w:val="0"/>
          <w:numId w:val="14"/>
        </w:numPr>
        <w:tabs>
          <w:tab w:val="num" w:pos="1068"/>
          <w:tab w:val="left" w:pos="1134"/>
        </w:tabs>
        <w:spacing w:after="0" w:line="240" w:lineRule="auto"/>
        <w:jc w:val="both"/>
        <w:rPr>
          <w:rFonts w:ascii="Times New Roman" w:hAnsi="Times New Roman"/>
          <w:sz w:val="28"/>
          <w:szCs w:val="28"/>
        </w:rPr>
      </w:pPr>
      <w:r w:rsidRPr="005E44FA">
        <w:rPr>
          <w:rFonts w:ascii="Times New Roman" w:hAnsi="Times New Roman"/>
          <w:sz w:val="28"/>
          <w:szCs w:val="28"/>
        </w:rPr>
        <w:t>300, 500, +/- 400</w:t>
      </w:r>
      <w:r>
        <w:rPr>
          <w:rFonts w:ascii="Times New Roman" w:hAnsi="Times New Roman"/>
          <w:sz w:val="28"/>
          <w:szCs w:val="28"/>
        </w:rPr>
        <w:t xml:space="preserve"> – 30 м.</w:t>
      </w:r>
    </w:p>
    <w:p w:rsidR="005E44FA" w:rsidRPr="005D4CCB" w:rsidRDefault="005E44FA" w:rsidP="005E44FA">
      <w:pPr>
        <w:spacing w:after="0" w:line="240" w:lineRule="auto"/>
        <w:ind w:firstLine="709"/>
        <w:jc w:val="both"/>
        <w:rPr>
          <w:rFonts w:ascii="Times New Roman" w:hAnsi="Times New Roman"/>
          <w:sz w:val="28"/>
          <w:szCs w:val="28"/>
        </w:rPr>
      </w:pPr>
      <w:r>
        <w:rPr>
          <w:rFonts w:ascii="Times New Roman" w:hAnsi="Times New Roman"/>
          <w:sz w:val="28"/>
          <w:szCs w:val="28"/>
        </w:rPr>
        <w:t>В</w:t>
      </w:r>
      <w:r w:rsidRPr="005E44FA">
        <w:rPr>
          <w:rFonts w:ascii="Times New Roman" w:hAnsi="Times New Roman"/>
          <w:sz w:val="28"/>
          <w:szCs w:val="28"/>
        </w:rPr>
        <w:t xml:space="preserve">округ подстанций </w:t>
      </w:r>
      <w:r>
        <w:rPr>
          <w:rFonts w:ascii="Times New Roman" w:hAnsi="Times New Roman"/>
          <w:sz w:val="28"/>
          <w:szCs w:val="28"/>
        </w:rPr>
        <w:t>о</w:t>
      </w:r>
      <w:r w:rsidRPr="005E44FA">
        <w:rPr>
          <w:rFonts w:ascii="Times New Roman" w:hAnsi="Times New Roman"/>
          <w:sz w:val="28"/>
          <w:szCs w:val="28"/>
        </w:rPr>
        <w:t>хранные зоны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w:t>
      </w:r>
      <w:r>
        <w:rPr>
          <w:rFonts w:ascii="Times New Roman" w:hAnsi="Times New Roman"/>
          <w:sz w:val="28"/>
          <w:szCs w:val="28"/>
        </w:rPr>
        <w:t xml:space="preserve"> в предыдущем абзаце. </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охранных зонах ЛЭП без письменного согласия предприятий,</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едении которых находятся сети, запрещается:</w:t>
      </w:r>
    </w:p>
    <w:p w:rsidR="00572B81" w:rsidRPr="005D4CC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строительство, капитальный ремонт, реконструкция</w:t>
      </w:r>
      <w:r w:rsidR="009A5E75" w:rsidRPr="005D4CCB">
        <w:rPr>
          <w:rFonts w:ascii="Times New Roman" w:hAnsi="Times New Roman"/>
          <w:sz w:val="28"/>
          <w:szCs w:val="28"/>
        </w:rPr>
        <w:t xml:space="preserve"> и</w:t>
      </w:r>
      <w:r w:rsidR="00A93507">
        <w:rPr>
          <w:rFonts w:ascii="Times New Roman" w:hAnsi="Times New Roman"/>
          <w:sz w:val="28"/>
          <w:szCs w:val="28"/>
        </w:rPr>
        <w:t xml:space="preserve"> </w:t>
      </w:r>
      <w:r w:rsidR="009A5E75" w:rsidRPr="005D4CCB">
        <w:rPr>
          <w:rFonts w:ascii="Times New Roman" w:hAnsi="Times New Roman"/>
          <w:sz w:val="28"/>
          <w:szCs w:val="28"/>
        </w:rPr>
        <w:t>с</w:t>
      </w:r>
      <w:r w:rsidRPr="005D4CCB">
        <w:rPr>
          <w:rFonts w:ascii="Times New Roman" w:hAnsi="Times New Roman"/>
          <w:sz w:val="28"/>
          <w:szCs w:val="28"/>
        </w:rPr>
        <w:t>нос, любых зданий</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ооружений;</w:t>
      </w:r>
    </w:p>
    <w:p w:rsidR="00572B81" w:rsidRPr="005D4CC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осуществлять горные, взрывные, мелиоративные работы;</w:t>
      </w:r>
    </w:p>
    <w:p w:rsidR="00572B81" w:rsidRPr="005D4CC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производить посадку</w:t>
      </w:r>
      <w:r w:rsidR="009A5E75" w:rsidRPr="005D4CCB">
        <w:rPr>
          <w:rFonts w:ascii="Times New Roman" w:hAnsi="Times New Roman"/>
          <w:sz w:val="28"/>
          <w:szCs w:val="28"/>
        </w:rPr>
        <w:t xml:space="preserve"> и</w:t>
      </w:r>
      <w:r w:rsidR="00A93507">
        <w:rPr>
          <w:rFonts w:ascii="Times New Roman" w:hAnsi="Times New Roman"/>
          <w:sz w:val="28"/>
          <w:szCs w:val="28"/>
        </w:rPr>
        <w:t xml:space="preserve"> </w:t>
      </w:r>
      <w:r w:rsidR="009A5E75" w:rsidRPr="005D4CCB">
        <w:rPr>
          <w:rFonts w:ascii="Times New Roman" w:hAnsi="Times New Roman"/>
          <w:sz w:val="28"/>
          <w:szCs w:val="28"/>
        </w:rPr>
        <w:t>в</w:t>
      </w:r>
      <w:r w:rsidRPr="005D4CCB">
        <w:rPr>
          <w:rFonts w:ascii="Times New Roman" w:hAnsi="Times New Roman"/>
          <w:sz w:val="28"/>
          <w:szCs w:val="28"/>
        </w:rPr>
        <w:t xml:space="preserve">ырубку деревьев, располагать полевые станы, коллективные сады, загоны для скота; </w:t>
      </w:r>
    </w:p>
    <w:p w:rsidR="00572B81" w:rsidRPr="005D4CC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размещать хранилища горюче-смазочных материалов, складировать корма, удобрения;</w:t>
      </w:r>
    </w:p>
    <w:p w:rsidR="00572B81" w:rsidRPr="005D4CC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разводить огонь.</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На трассах кабельных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оздушных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оответствии</w:t>
      </w:r>
      <w:r w:rsidR="009A5E75" w:rsidRPr="005D4CCB">
        <w:rPr>
          <w:rFonts w:ascii="Times New Roman" w:hAnsi="Times New Roman"/>
          <w:sz w:val="28"/>
          <w:szCs w:val="28"/>
        </w:rPr>
        <w:t xml:space="preserve"> с</w:t>
      </w:r>
      <w:r w:rsidR="00A93507">
        <w:rPr>
          <w:rFonts w:ascii="Times New Roman" w:hAnsi="Times New Roman"/>
          <w:sz w:val="28"/>
          <w:szCs w:val="28"/>
        </w:rPr>
        <w:t xml:space="preserve"> </w:t>
      </w:r>
      <w:r w:rsidR="009A5E75" w:rsidRPr="005D4CCB">
        <w:rPr>
          <w:rFonts w:ascii="Times New Roman" w:hAnsi="Times New Roman"/>
          <w:sz w:val="28"/>
          <w:szCs w:val="28"/>
        </w:rPr>
        <w:t>П</w:t>
      </w:r>
      <w:r w:rsidRPr="005D4CCB">
        <w:rPr>
          <w:rFonts w:ascii="Times New Roman" w:hAnsi="Times New Roman"/>
          <w:sz w:val="28"/>
          <w:szCs w:val="28"/>
        </w:rPr>
        <w:t>оста</w:t>
      </w:r>
      <w:r>
        <w:rPr>
          <w:rFonts w:ascii="Times New Roman" w:hAnsi="Times New Roman"/>
          <w:sz w:val="28"/>
          <w:szCs w:val="28"/>
        </w:rPr>
        <w:t>новлением Правительства</w:t>
      </w:r>
      <w:r w:rsidR="009A5E75">
        <w:rPr>
          <w:rFonts w:ascii="Times New Roman" w:hAnsi="Times New Roman"/>
          <w:sz w:val="28"/>
          <w:szCs w:val="28"/>
        </w:rPr>
        <w:t xml:space="preserve"> РФ о</w:t>
      </w:r>
      <w:r>
        <w:rPr>
          <w:rFonts w:ascii="Times New Roman" w:hAnsi="Times New Roman"/>
          <w:sz w:val="28"/>
          <w:szCs w:val="28"/>
        </w:rPr>
        <w:t>т 09.06.</w:t>
      </w:r>
      <w:r w:rsidRPr="005D4CCB">
        <w:rPr>
          <w:rFonts w:ascii="Times New Roman" w:hAnsi="Times New Roman"/>
          <w:sz w:val="28"/>
          <w:szCs w:val="28"/>
        </w:rPr>
        <w:t xml:space="preserve">1995 </w:t>
      </w:r>
      <w:r>
        <w:rPr>
          <w:rFonts w:ascii="Times New Roman" w:hAnsi="Times New Roman"/>
          <w:sz w:val="28"/>
          <w:szCs w:val="28"/>
        </w:rPr>
        <w:t>№</w:t>
      </w:r>
      <w:r w:rsidRPr="005D4CCB">
        <w:rPr>
          <w:rFonts w:ascii="Times New Roman" w:hAnsi="Times New Roman"/>
          <w:sz w:val="28"/>
          <w:szCs w:val="28"/>
        </w:rPr>
        <w:t xml:space="preserve"> 578 </w:t>
      </w:r>
      <w:r>
        <w:rPr>
          <w:rFonts w:ascii="Times New Roman" w:hAnsi="Times New Roman"/>
          <w:sz w:val="28"/>
          <w:szCs w:val="28"/>
        </w:rPr>
        <w:t>«</w:t>
      </w:r>
      <w:r w:rsidRPr="005D4CCB">
        <w:rPr>
          <w:rFonts w:ascii="Times New Roman" w:hAnsi="Times New Roman"/>
          <w:sz w:val="28"/>
          <w:szCs w:val="28"/>
        </w:rPr>
        <w:t>Об утверждении Правил охраны линий</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ооружений связи Российской Федерации</w:t>
      </w:r>
      <w:r>
        <w:rPr>
          <w:rFonts w:ascii="Times New Roman" w:hAnsi="Times New Roman"/>
          <w:sz w:val="28"/>
          <w:szCs w:val="28"/>
        </w:rPr>
        <w:t>»</w:t>
      </w:r>
      <w:r w:rsidRPr="005D4CCB">
        <w:rPr>
          <w:rFonts w:ascii="Times New Roman" w:hAnsi="Times New Roman"/>
          <w:sz w:val="28"/>
          <w:szCs w:val="28"/>
        </w:rPr>
        <w:t xml:space="preserve"> устанавливаются охранные зоны</w:t>
      </w:r>
      <w:r w:rsidR="009A5E75" w:rsidRPr="005D4CCB">
        <w:rPr>
          <w:rFonts w:ascii="Times New Roman" w:hAnsi="Times New Roman"/>
          <w:sz w:val="28"/>
          <w:szCs w:val="28"/>
        </w:rPr>
        <w:t xml:space="preserve"> с</w:t>
      </w:r>
      <w:r w:rsidR="00A93507">
        <w:rPr>
          <w:rFonts w:ascii="Times New Roman" w:hAnsi="Times New Roman"/>
          <w:sz w:val="28"/>
          <w:szCs w:val="28"/>
        </w:rPr>
        <w:t xml:space="preserve"> </w:t>
      </w:r>
      <w:r w:rsidR="009A5E75" w:rsidRPr="005D4CCB">
        <w:rPr>
          <w:rFonts w:ascii="Times New Roman" w:hAnsi="Times New Roman"/>
          <w:sz w:val="28"/>
          <w:szCs w:val="28"/>
        </w:rPr>
        <w:t>о</w:t>
      </w:r>
      <w:r w:rsidRPr="005D4CCB">
        <w:rPr>
          <w:rFonts w:ascii="Times New Roman" w:hAnsi="Times New Roman"/>
          <w:sz w:val="28"/>
          <w:szCs w:val="28"/>
        </w:rPr>
        <w:t>собыми условиями использования: для подземных кабельных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д</w:t>
      </w:r>
      <w:r w:rsidRPr="005D4CCB">
        <w:rPr>
          <w:rFonts w:ascii="Times New Roman" w:hAnsi="Times New Roman"/>
          <w:sz w:val="28"/>
          <w:szCs w:val="28"/>
        </w:rPr>
        <w:t>ля воздушных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 расположенных вне населённых пунктов</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б</w:t>
      </w:r>
      <w:r w:rsidRPr="005D4CCB">
        <w:rPr>
          <w:rFonts w:ascii="Times New Roman" w:hAnsi="Times New Roman"/>
          <w:sz w:val="28"/>
          <w:szCs w:val="28"/>
        </w:rPr>
        <w:t xml:space="preserve">езлесных участках </w:t>
      </w:r>
      <w:r w:rsidR="009E36EB">
        <w:rPr>
          <w:rFonts w:ascii="Times New Roman" w:hAnsi="Times New Roman"/>
          <w:sz w:val="28"/>
          <w:szCs w:val="28"/>
        </w:rPr>
        <w:t>–</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иде участков земли вдоль этих линий, определяемых параллельными прямыми, отстоящими</w:t>
      </w:r>
      <w:r w:rsidR="009A5E75" w:rsidRPr="005D4CCB">
        <w:rPr>
          <w:rFonts w:ascii="Times New Roman" w:hAnsi="Times New Roman"/>
          <w:sz w:val="28"/>
          <w:szCs w:val="28"/>
        </w:rPr>
        <w:t xml:space="preserve"> от</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рассы подземного кабеля связи или</w:t>
      </w:r>
      <w:r w:rsidR="009A5E75" w:rsidRPr="005D4CCB">
        <w:rPr>
          <w:rFonts w:ascii="Times New Roman" w:hAnsi="Times New Roman"/>
          <w:sz w:val="28"/>
          <w:szCs w:val="28"/>
        </w:rPr>
        <w:t xml:space="preserve"> от</w:t>
      </w:r>
      <w:r w:rsidR="009A5E75">
        <w:rPr>
          <w:rFonts w:ascii="Times New Roman" w:hAnsi="Times New Roman"/>
          <w:sz w:val="28"/>
          <w:szCs w:val="28"/>
        </w:rPr>
        <w:t> </w:t>
      </w:r>
      <w:r w:rsidR="009A5E75" w:rsidRPr="005D4CCB">
        <w:rPr>
          <w:rFonts w:ascii="Times New Roman" w:hAnsi="Times New Roman"/>
          <w:sz w:val="28"/>
          <w:szCs w:val="28"/>
        </w:rPr>
        <w:t>к</w:t>
      </w:r>
      <w:r w:rsidRPr="005D4CCB">
        <w:rPr>
          <w:rFonts w:ascii="Times New Roman" w:hAnsi="Times New Roman"/>
          <w:sz w:val="28"/>
          <w:szCs w:val="28"/>
        </w:rPr>
        <w:t>райних проводов воздушных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w:t>
      </w:r>
      <w:r w:rsidR="009A5E75" w:rsidRPr="005D4CCB">
        <w:rPr>
          <w:rFonts w:ascii="Times New Roman" w:hAnsi="Times New Roman"/>
          <w:sz w:val="28"/>
          <w:szCs w:val="28"/>
        </w:rPr>
        <w:t xml:space="preserve"> не</w:t>
      </w:r>
      <w:r w:rsidR="009A5E75">
        <w:rPr>
          <w:rFonts w:ascii="Times New Roman" w:hAnsi="Times New Roman"/>
          <w:sz w:val="28"/>
          <w:szCs w:val="28"/>
        </w:rPr>
        <w:t> </w:t>
      </w:r>
      <w:r w:rsidR="009A5E75" w:rsidRPr="005D4CCB">
        <w:rPr>
          <w:rFonts w:ascii="Times New Roman" w:hAnsi="Times New Roman"/>
          <w:sz w:val="28"/>
          <w:szCs w:val="28"/>
        </w:rPr>
        <w:t>м</w:t>
      </w:r>
      <w:r w:rsidRPr="005D4CCB">
        <w:rPr>
          <w:rFonts w:ascii="Times New Roman" w:hAnsi="Times New Roman"/>
          <w:sz w:val="28"/>
          <w:szCs w:val="28"/>
        </w:rPr>
        <w:t>енее чем на 2 метра</w:t>
      </w:r>
      <w:r w:rsidR="009A5E75" w:rsidRPr="005D4CCB">
        <w:rPr>
          <w:rFonts w:ascii="Times New Roman" w:hAnsi="Times New Roman"/>
          <w:sz w:val="28"/>
          <w:szCs w:val="28"/>
        </w:rPr>
        <w:t xml:space="preserve"> с</w:t>
      </w:r>
      <w:r w:rsidR="009A5E75">
        <w:rPr>
          <w:rFonts w:ascii="Times New Roman" w:hAnsi="Times New Roman"/>
          <w:sz w:val="28"/>
          <w:szCs w:val="28"/>
        </w:rPr>
        <w:t> </w:t>
      </w:r>
      <w:r w:rsidR="009A5E75" w:rsidRPr="005D4CCB">
        <w:rPr>
          <w:rFonts w:ascii="Times New Roman" w:hAnsi="Times New Roman"/>
          <w:sz w:val="28"/>
          <w:szCs w:val="28"/>
        </w:rPr>
        <w:t>к</w:t>
      </w:r>
      <w:r w:rsidRPr="005D4CCB">
        <w:rPr>
          <w:rFonts w:ascii="Times New Roman" w:hAnsi="Times New Roman"/>
          <w:sz w:val="28"/>
          <w:szCs w:val="28"/>
        </w:rPr>
        <w:t>аждой стороны.</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населённых пунктах прохождение трасс подземных кабельных линий связи определяется</w:t>
      </w:r>
      <w:r w:rsidR="009A5E75" w:rsidRPr="005D4CCB">
        <w:rPr>
          <w:rFonts w:ascii="Times New Roman" w:hAnsi="Times New Roman"/>
          <w:sz w:val="28"/>
          <w:szCs w:val="28"/>
        </w:rPr>
        <w:t xml:space="preserve"> по</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абличкам</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з</w:t>
      </w:r>
      <w:r w:rsidRPr="005D4CCB">
        <w:rPr>
          <w:rFonts w:ascii="Times New Roman" w:hAnsi="Times New Roman"/>
          <w:sz w:val="28"/>
          <w:szCs w:val="28"/>
        </w:rPr>
        <w:t>даниях, опорах воздушных линий связи, линий электропередач, ограждениях,</w:t>
      </w:r>
      <w:r w:rsidR="009A5E75" w:rsidRPr="005D4CCB">
        <w:rPr>
          <w:rFonts w:ascii="Times New Roman" w:hAnsi="Times New Roman"/>
          <w:sz w:val="28"/>
          <w:szCs w:val="28"/>
        </w:rPr>
        <w:t xml:space="preserve"> а</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акже</w:t>
      </w:r>
      <w:r w:rsidR="009A5E75" w:rsidRPr="005D4CCB">
        <w:rPr>
          <w:rFonts w:ascii="Times New Roman" w:hAnsi="Times New Roman"/>
          <w:sz w:val="28"/>
          <w:szCs w:val="28"/>
        </w:rPr>
        <w:t xml:space="preserve"> по</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ехнической документации. Границы охранных зон</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рассах подземных кабельных линий связи определяются владельцами или предприятиями, эксплуатирующими эти линии.</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lastRenderedPageBreak/>
        <w:t>Минимально допустимые расстояния (разрывы) между сооружениями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р</w:t>
      </w:r>
      <w:r w:rsidRPr="005D4CCB">
        <w:rPr>
          <w:rFonts w:ascii="Times New Roman" w:hAnsi="Times New Roman"/>
          <w:sz w:val="28"/>
          <w:szCs w:val="28"/>
        </w:rPr>
        <w:t>адиофикации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д</w:t>
      </w:r>
      <w:r w:rsidRPr="005D4CCB">
        <w:rPr>
          <w:rFonts w:ascii="Times New Roman" w:hAnsi="Times New Roman"/>
          <w:sz w:val="28"/>
          <w:szCs w:val="28"/>
        </w:rPr>
        <w:t>ругими сооружениями определяются правилами возведения соответствующих сооружений</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не</w:t>
      </w:r>
      <w:r w:rsidR="009A5E75">
        <w:rPr>
          <w:rFonts w:ascii="Times New Roman" w:hAnsi="Times New Roman"/>
          <w:sz w:val="28"/>
          <w:szCs w:val="28"/>
        </w:rPr>
        <w:t> </w:t>
      </w:r>
      <w:r w:rsidR="009A5E75" w:rsidRPr="005D4CCB">
        <w:rPr>
          <w:rFonts w:ascii="Times New Roman" w:hAnsi="Times New Roman"/>
          <w:sz w:val="28"/>
          <w:szCs w:val="28"/>
        </w:rPr>
        <w:t>д</w:t>
      </w:r>
      <w:r w:rsidRPr="005D4CCB">
        <w:rPr>
          <w:rFonts w:ascii="Times New Roman" w:hAnsi="Times New Roman"/>
          <w:sz w:val="28"/>
          <w:szCs w:val="28"/>
        </w:rPr>
        <w:t>олжны допускать механического</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э</w:t>
      </w:r>
      <w:r w:rsidRPr="005D4CCB">
        <w:rPr>
          <w:rFonts w:ascii="Times New Roman" w:hAnsi="Times New Roman"/>
          <w:sz w:val="28"/>
          <w:szCs w:val="28"/>
        </w:rPr>
        <w:t>лектрического воздействия</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ооружения связи.</w:t>
      </w:r>
    </w:p>
    <w:p w:rsidR="00572B81" w:rsidRPr="005D4CCB"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Охранные зоны</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рассах кабельных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оздушных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п</w:t>
      </w:r>
      <w:r w:rsidRPr="005D4CCB">
        <w:rPr>
          <w:rFonts w:ascii="Times New Roman" w:hAnsi="Times New Roman"/>
          <w:sz w:val="28"/>
          <w:szCs w:val="28"/>
        </w:rPr>
        <w:t>олосе отвода автомобильных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ж</w:t>
      </w:r>
      <w:r w:rsidRPr="005D4CCB">
        <w:rPr>
          <w:rFonts w:ascii="Times New Roman" w:hAnsi="Times New Roman"/>
          <w:sz w:val="28"/>
          <w:szCs w:val="28"/>
        </w:rPr>
        <w:t>елезных дорог могут использоваться предприятиями автомобильного</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ж</w:t>
      </w:r>
      <w:r w:rsidRPr="005D4CCB">
        <w:rPr>
          <w:rFonts w:ascii="Times New Roman" w:hAnsi="Times New Roman"/>
          <w:sz w:val="28"/>
          <w:szCs w:val="28"/>
        </w:rPr>
        <w:t>елезнодорожного транспорта для</w:t>
      </w:r>
      <w:r w:rsidR="009A5E75" w:rsidRPr="005D4CCB">
        <w:rPr>
          <w:rFonts w:ascii="Times New Roman" w:hAnsi="Times New Roman"/>
          <w:sz w:val="28"/>
          <w:szCs w:val="28"/>
        </w:rPr>
        <w:t xml:space="preserve"> их</w:t>
      </w:r>
      <w:r w:rsidR="009A5E75">
        <w:rPr>
          <w:rFonts w:ascii="Times New Roman" w:hAnsi="Times New Roman"/>
          <w:sz w:val="28"/>
          <w:szCs w:val="28"/>
        </w:rPr>
        <w:t> </w:t>
      </w:r>
      <w:r w:rsidR="009A5E75" w:rsidRPr="005D4CCB">
        <w:rPr>
          <w:rFonts w:ascii="Times New Roman" w:hAnsi="Times New Roman"/>
          <w:sz w:val="28"/>
          <w:szCs w:val="28"/>
        </w:rPr>
        <w:t>н</w:t>
      </w:r>
      <w:r w:rsidRPr="005D4CCB">
        <w:rPr>
          <w:rFonts w:ascii="Times New Roman" w:hAnsi="Times New Roman"/>
          <w:sz w:val="28"/>
          <w:szCs w:val="28"/>
        </w:rPr>
        <w:t>ужд без согласования</w:t>
      </w:r>
      <w:r w:rsidR="009A5E75" w:rsidRPr="005D4CCB">
        <w:rPr>
          <w:rFonts w:ascii="Times New Roman" w:hAnsi="Times New Roman"/>
          <w:sz w:val="28"/>
          <w:szCs w:val="28"/>
        </w:rPr>
        <w:t xml:space="preserve"> с</w:t>
      </w:r>
      <w:r w:rsidR="009A5E75">
        <w:rPr>
          <w:rFonts w:ascii="Times New Roman" w:hAnsi="Times New Roman"/>
          <w:sz w:val="28"/>
          <w:szCs w:val="28"/>
        </w:rPr>
        <w:t> </w:t>
      </w:r>
      <w:r w:rsidR="009A5E75" w:rsidRPr="005D4CCB">
        <w:rPr>
          <w:rFonts w:ascii="Times New Roman" w:hAnsi="Times New Roman"/>
          <w:sz w:val="28"/>
          <w:szCs w:val="28"/>
        </w:rPr>
        <w:t>п</w:t>
      </w:r>
      <w:r w:rsidRPr="005D4CCB">
        <w:rPr>
          <w:rFonts w:ascii="Times New Roman" w:hAnsi="Times New Roman"/>
          <w:sz w:val="28"/>
          <w:szCs w:val="28"/>
        </w:rPr>
        <w:t>редприятиями,</w:t>
      </w:r>
      <w:r w:rsidR="009A5E75" w:rsidRPr="005D4CCB">
        <w:rPr>
          <w:rFonts w:ascii="Times New Roman" w:hAnsi="Times New Roman"/>
          <w:sz w:val="28"/>
          <w:szCs w:val="28"/>
        </w:rPr>
        <w:t xml:space="preserve"> в</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едении которых находятся эти линии связи, если это</w:t>
      </w:r>
      <w:r w:rsidR="009A5E75" w:rsidRPr="005D4CCB">
        <w:rPr>
          <w:rFonts w:ascii="Times New Roman" w:hAnsi="Times New Roman"/>
          <w:sz w:val="28"/>
          <w:szCs w:val="28"/>
        </w:rPr>
        <w:t xml:space="preserve"> не</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вязано</w:t>
      </w:r>
      <w:r w:rsidR="009A5E75" w:rsidRPr="005D4CCB">
        <w:rPr>
          <w:rFonts w:ascii="Times New Roman" w:hAnsi="Times New Roman"/>
          <w:sz w:val="28"/>
          <w:szCs w:val="28"/>
        </w:rPr>
        <w:t xml:space="preserve"> с</w:t>
      </w:r>
      <w:r w:rsidR="009A5E75">
        <w:rPr>
          <w:rFonts w:ascii="Times New Roman" w:hAnsi="Times New Roman"/>
          <w:sz w:val="28"/>
          <w:szCs w:val="28"/>
        </w:rPr>
        <w:t> </w:t>
      </w:r>
      <w:r w:rsidR="009A5E75" w:rsidRPr="005D4CCB">
        <w:rPr>
          <w:rFonts w:ascii="Times New Roman" w:hAnsi="Times New Roman"/>
          <w:sz w:val="28"/>
          <w:szCs w:val="28"/>
        </w:rPr>
        <w:t>м</w:t>
      </w:r>
      <w:r w:rsidRPr="005D4CCB">
        <w:rPr>
          <w:rFonts w:ascii="Times New Roman" w:hAnsi="Times New Roman"/>
          <w:sz w:val="28"/>
          <w:szCs w:val="28"/>
        </w:rPr>
        <w:t>еханическим</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э</w:t>
      </w:r>
      <w:r w:rsidRPr="005D4CCB">
        <w:rPr>
          <w:rFonts w:ascii="Times New Roman" w:hAnsi="Times New Roman"/>
          <w:sz w:val="28"/>
          <w:szCs w:val="28"/>
        </w:rPr>
        <w:t>лектрическим воздействием</w:t>
      </w:r>
      <w:r w:rsidR="009A5E75" w:rsidRPr="005D4CCB">
        <w:rPr>
          <w:rFonts w:ascii="Times New Roman" w:hAnsi="Times New Roman"/>
          <w:sz w:val="28"/>
          <w:szCs w:val="28"/>
        </w:rPr>
        <w:t xml:space="preserve"> на</w:t>
      </w:r>
      <w:r w:rsidR="009A5E75">
        <w:rPr>
          <w:rFonts w:ascii="Times New Roman" w:hAnsi="Times New Roman"/>
          <w:sz w:val="28"/>
          <w:szCs w:val="28"/>
        </w:rPr>
        <w:t> </w:t>
      </w:r>
      <w:r w:rsidR="009A5E75" w:rsidRPr="005D4CCB">
        <w:rPr>
          <w:rFonts w:ascii="Times New Roman" w:hAnsi="Times New Roman"/>
          <w:sz w:val="28"/>
          <w:szCs w:val="28"/>
        </w:rPr>
        <w:t>с</w:t>
      </w:r>
      <w:r w:rsidRPr="005D4CCB">
        <w:rPr>
          <w:rFonts w:ascii="Times New Roman" w:hAnsi="Times New Roman"/>
          <w:sz w:val="28"/>
          <w:szCs w:val="28"/>
        </w:rPr>
        <w:t>ооружения линий связи, при условии обязательного обеспечения сохранности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w:t>
      </w:r>
    </w:p>
    <w:p w:rsidR="00572B81" w:rsidRDefault="00572B81" w:rsidP="00572B81">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случае если трассы действующих кабельных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в</w:t>
      </w:r>
      <w:r w:rsidRPr="005D4CCB">
        <w:rPr>
          <w:rFonts w:ascii="Times New Roman" w:hAnsi="Times New Roman"/>
          <w:sz w:val="28"/>
          <w:szCs w:val="28"/>
        </w:rPr>
        <w:t>оздушных линий связи</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л</w:t>
      </w:r>
      <w:r w:rsidRPr="005D4CCB">
        <w:rPr>
          <w:rFonts w:ascii="Times New Roman" w:hAnsi="Times New Roman"/>
          <w:sz w:val="28"/>
          <w:szCs w:val="28"/>
        </w:rPr>
        <w:t>иний радиофикации проходят</w:t>
      </w:r>
      <w:r w:rsidR="009A5E75" w:rsidRPr="005D4CCB">
        <w:rPr>
          <w:rFonts w:ascii="Times New Roman" w:hAnsi="Times New Roman"/>
          <w:sz w:val="28"/>
          <w:szCs w:val="28"/>
        </w:rPr>
        <w:t xml:space="preserve"> по</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ерриториям заповедников, лесов первой группы</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д</w:t>
      </w:r>
      <w:r w:rsidRPr="005D4CCB">
        <w:rPr>
          <w:rFonts w:ascii="Times New Roman" w:hAnsi="Times New Roman"/>
          <w:sz w:val="28"/>
          <w:szCs w:val="28"/>
        </w:rPr>
        <w:t>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и</w:t>
      </w:r>
      <w:r w:rsidRPr="005D4CCB">
        <w:rPr>
          <w:rFonts w:ascii="Times New Roman" w:hAnsi="Times New Roman"/>
          <w:sz w:val="28"/>
          <w:szCs w:val="28"/>
        </w:rPr>
        <w:t>счезающих видов животных, нерестилища ценных пород рыб</w:t>
      </w:r>
      <w:r w:rsidR="009A5E75" w:rsidRPr="005D4CCB">
        <w:rPr>
          <w:rFonts w:ascii="Times New Roman" w:hAnsi="Times New Roman"/>
          <w:sz w:val="28"/>
          <w:szCs w:val="28"/>
        </w:rPr>
        <w:t xml:space="preserve"> и</w:t>
      </w:r>
      <w:r w:rsidR="009A5E75">
        <w:rPr>
          <w:rFonts w:ascii="Times New Roman" w:hAnsi="Times New Roman"/>
          <w:sz w:val="28"/>
          <w:szCs w:val="28"/>
        </w:rPr>
        <w:t> </w:t>
      </w:r>
      <w:r w:rsidR="009A5E75" w:rsidRPr="005D4CCB">
        <w:rPr>
          <w:rFonts w:ascii="Times New Roman" w:hAnsi="Times New Roman"/>
          <w:sz w:val="28"/>
          <w:szCs w:val="28"/>
        </w:rPr>
        <w:t>т</w:t>
      </w:r>
      <w:r w:rsidRPr="005D4CCB">
        <w:rPr>
          <w:rFonts w:ascii="Times New Roman" w:hAnsi="Times New Roman"/>
          <w:sz w:val="28"/>
          <w:szCs w:val="28"/>
        </w:rPr>
        <w:t>.д.).</w:t>
      </w:r>
    </w:p>
    <w:p w:rsidR="00E64A13" w:rsidRPr="00E64A13" w:rsidRDefault="00E64A13" w:rsidP="00E64A13">
      <w:pPr>
        <w:spacing w:after="0" w:line="240" w:lineRule="auto"/>
        <w:ind w:firstLine="709"/>
        <w:jc w:val="both"/>
        <w:rPr>
          <w:rFonts w:ascii="Times New Roman" w:hAnsi="Times New Roman"/>
          <w:i/>
          <w:sz w:val="28"/>
          <w:szCs w:val="28"/>
          <w:u w:val="single"/>
        </w:rPr>
      </w:pPr>
      <w:r w:rsidRPr="00E64A13">
        <w:rPr>
          <w:rFonts w:ascii="Times New Roman" w:hAnsi="Times New Roman"/>
          <w:i/>
          <w:sz w:val="28"/>
          <w:szCs w:val="28"/>
          <w:u w:val="single"/>
        </w:rPr>
        <w:t xml:space="preserve">Автомобильный транспорт </w:t>
      </w:r>
    </w:p>
    <w:p w:rsidR="00E64A13" w:rsidRPr="00E64A13" w:rsidRDefault="00E64A13" w:rsidP="00E64A13">
      <w:pPr>
        <w:spacing w:after="0" w:line="240" w:lineRule="auto"/>
        <w:ind w:firstLine="709"/>
        <w:jc w:val="both"/>
        <w:rPr>
          <w:rFonts w:ascii="Times New Roman" w:hAnsi="Times New Roman"/>
          <w:bCs/>
          <w:sz w:val="28"/>
          <w:szCs w:val="28"/>
        </w:rPr>
      </w:pPr>
      <w:r w:rsidRPr="00E64A13">
        <w:rPr>
          <w:rFonts w:ascii="Times New Roman" w:hAnsi="Times New Roman"/>
          <w:bCs/>
          <w:sz w:val="28"/>
          <w:szCs w:val="28"/>
        </w:rPr>
        <w:t>Перечень автомобильных дорог общего пользования регионального</w:t>
      </w:r>
      <w:r w:rsidR="009A5E75" w:rsidRPr="00E64A13">
        <w:rPr>
          <w:rFonts w:ascii="Times New Roman" w:hAnsi="Times New Roman"/>
          <w:bCs/>
          <w:sz w:val="28"/>
          <w:szCs w:val="28"/>
        </w:rPr>
        <w:t xml:space="preserve"> и</w:t>
      </w:r>
      <w:r w:rsidR="009A5E75">
        <w:rPr>
          <w:rFonts w:ascii="Times New Roman" w:hAnsi="Times New Roman"/>
          <w:bCs/>
          <w:sz w:val="28"/>
          <w:szCs w:val="28"/>
        </w:rPr>
        <w:t> </w:t>
      </w:r>
      <w:r w:rsidR="009A5E75" w:rsidRPr="00E64A13">
        <w:rPr>
          <w:rFonts w:ascii="Times New Roman" w:hAnsi="Times New Roman"/>
          <w:bCs/>
          <w:sz w:val="28"/>
          <w:szCs w:val="28"/>
        </w:rPr>
        <w:t>м</w:t>
      </w:r>
      <w:r w:rsidRPr="00E64A13">
        <w:rPr>
          <w:rFonts w:ascii="Times New Roman" w:hAnsi="Times New Roman"/>
          <w:bCs/>
          <w:sz w:val="28"/>
          <w:szCs w:val="28"/>
        </w:rPr>
        <w:t>ежмуниципального значения, относящихся</w:t>
      </w:r>
      <w:r w:rsidR="009A5E75" w:rsidRPr="00E64A13">
        <w:rPr>
          <w:rFonts w:ascii="Times New Roman" w:hAnsi="Times New Roman"/>
          <w:bCs/>
          <w:sz w:val="28"/>
          <w:szCs w:val="28"/>
        </w:rPr>
        <w:t xml:space="preserve"> к</w:t>
      </w:r>
      <w:r w:rsidR="009A5E75">
        <w:rPr>
          <w:rFonts w:ascii="Times New Roman" w:hAnsi="Times New Roman"/>
          <w:bCs/>
          <w:sz w:val="28"/>
          <w:szCs w:val="28"/>
        </w:rPr>
        <w:t> </w:t>
      </w:r>
      <w:r w:rsidR="009A5E75" w:rsidRPr="00E64A13">
        <w:rPr>
          <w:rFonts w:ascii="Times New Roman" w:hAnsi="Times New Roman"/>
          <w:bCs/>
          <w:sz w:val="28"/>
          <w:szCs w:val="28"/>
        </w:rPr>
        <w:t>г</w:t>
      </w:r>
      <w:r w:rsidRPr="00E64A13">
        <w:rPr>
          <w:rFonts w:ascii="Times New Roman" w:hAnsi="Times New Roman"/>
          <w:bCs/>
          <w:sz w:val="28"/>
          <w:szCs w:val="28"/>
        </w:rPr>
        <w:t xml:space="preserve">осударственной собственности Новосибирской области, утверждён </w:t>
      </w:r>
      <w:r w:rsidR="00EC2D59" w:rsidRPr="00EC2D59">
        <w:rPr>
          <w:rFonts w:ascii="Times New Roman" w:hAnsi="Times New Roman"/>
          <w:bCs/>
          <w:sz w:val="28"/>
          <w:szCs w:val="28"/>
        </w:rPr>
        <w:t>приказом министерства транспорта</w:t>
      </w:r>
      <w:r w:rsidR="009A5E75" w:rsidRPr="00EC2D59">
        <w:rPr>
          <w:rFonts w:ascii="Times New Roman" w:hAnsi="Times New Roman"/>
          <w:bCs/>
          <w:sz w:val="28"/>
          <w:szCs w:val="28"/>
        </w:rPr>
        <w:t xml:space="preserve"> и</w:t>
      </w:r>
      <w:r w:rsidR="009A5E75">
        <w:rPr>
          <w:rFonts w:ascii="Times New Roman" w:hAnsi="Times New Roman"/>
          <w:bCs/>
          <w:sz w:val="28"/>
          <w:szCs w:val="28"/>
        </w:rPr>
        <w:t> </w:t>
      </w:r>
      <w:r w:rsidR="009A5E75" w:rsidRPr="00EC2D59">
        <w:rPr>
          <w:rFonts w:ascii="Times New Roman" w:hAnsi="Times New Roman"/>
          <w:bCs/>
          <w:sz w:val="28"/>
          <w:szCs w:val="28"/>
        </w:rPr>
        <w:t>д</w:t>
      </w:r>
      <w:r w:rsidR="00EC2D59" w:rsidRPr="00EC2D59">
        <w:rPr>
          <w:rFonts w:ascii="Times New Roman" w:hAnsi="Times New Roman"/>
          <w:bCs/>
          <w:sz w:val="28"/>
          <w:szCs w:val="28"/>
        </w:rPr>
        <w:t xml:space="preserve">орожного хозяйства Новосибирской области от </w:t>
      </w:r>
      <w:r w:rsidR="003A1899" w:rsidRPr="003A1899">
        <w:rPr>
          <w:rFonts w:ascii="Times New Roman" w:hAnsi="Times New Roman"/>
          <w:bCs/>
          <w:sz w:val="28"/>
          <w:szCs w:val="28"/>
        </w:rPr>
        <w:t>19.02.2020 № 22</w:t>
      </w:r>
      <w:r w:rsidRPr="00E64A13">
        <w:rPr>
          <w:rFonts w:ascii="Times New Roman" w:hAnsi="Times New Roman"/>
          <w:bCs/>
          <w:sz w:val="28"/>
          <w:szCs w:val="28"/>
        </w:rPr>
        <w:t>.</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Территории</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г</w:t>
      </w:r>
      <w:r w:rsidRPr="00E64A13">
        <w:rPr>
          <w:rFonts w:ascii="Times New Roman" w:hAnsi="Times New Roman"/>
          <w:sz w:val="28"/>
          <w:szCs w:val="28"/>
        </w:rPr>
        <w:t>раницах отвода сооружений</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оммуникаций транспорта</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их</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анитарно-защитных зон подлежат благоустройству</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у</w:t>
      </w:r>
      <w:r w:rsidRPr="00E64A13">
        <w:rPr>
          <w:rFonts w:ascii="Times New Roman" w:hAnsi="Times New Roman"/>
          <w:sz w:val="28"/>
          <w:szCs w:val="28"/>
        </w:rPr>
        <w:t>чётом технических</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э</w:t>
      </w:r>
      <w:r w:rsidRPr="00E64A13">
        <w:rPr>
          <w:rFonts w:ascii="Times New Roman" w:hAnsi="Times New Roman"/>
          <w:sz w:val="28"/>
          <w:szCs w:val="28"/>
        </w:rPr>
        <w:t>ксплуатационных характеристик таких сооружений</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оммуникаций.</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Для защиты жилой застройки</w:t>
      </w:r>
      <w:r w:rsidR="009A5E75" w:rsidRPr="00E64A13">
        <w:rPr>
          <w:rFonts w:ascii="Times New Roman" w:hAnsi="Times New Roman"/>
          <w:sz w:val="28"/>
          <w:szCs w:val="28"/>
        </w:rPr>
        <w:t xml:space="preserve"> от</w:t>
      </w:r>
      <w:r w:rsidR="009A5E75">
        <w:rPr>
          <w:rFonts w:ascii="Times New Roman" w:hAnsi="Times New Roman"/>
          <w:sz w:val="28"/>
          <w:szCs w:val="28"/>
        </w:rPr>
        <w:t> </w:t>
      </w:r>
      <w:r w:rsidR="009A5E75" w:rsidRPr="00E64A13">
        <w:rPr>
          <w:rFonts w:ascii="Times New Roman" w:hAnsi="Times New Roman"/>
          <w:sz w:val="28"/>
          <w:szCs w:val="28"/>
        </w:rPr>
        <w:t>ш</w:t>
      </w:r>
      <w:r w:rsidRPr="00E64A13">
        <w:rPr>
          <w:rFonts w:ascii="Times New Roman" w:hAnsi="Times New Roman"/>
          <w:sz w:val="28"/>
          <w:szCs w:val="28"/>
        </w:rPr>
        <w:t>ума</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в</w:t>
      </w:r>
      <w:r w:rsidRPr="00E64A13">
        <w:rPr>
          <w:rFonts w:ascii="Times New Roman" w:hAnsi="Times New Roman"/>
          <w:sz w:val="28"/>
          <w:szCs w:val="28"/>
        </w:rPr>
        <w:t>ыхлопных газов автомобилей следует предусматривать вдоль дороги полосу зелёных насаждений шириной</w:t>
      </w:r>
      <w:r w:rsidR="009A5E75" w:rsidRPr="00E64A13">
        <w:rPr>
          <w:rFonts w:ascii="Times New Roman" w:hAnsi="Times New Roman"/>
          <w:sz w:val="28"/>
          <w:szCs w:val="28"/>
        </w:rPr>
        <w:t xml:space="preserve"> не</w:t>
      </w:r>
      <w:r w:rsidR="009A5E75">
        <w:rPr>
          <w:rFonts w:ascii="Times New Roman" w:hAnsi="Times New Roman"/>
          <w:sz w:val="28"/>
          <w:szCs w:val="28"/>
        </w:rPr>
        <w:t> </w:t>
      </w:r>
      <w:r w:rsidR="009A5E75" w:rsidRPr="00E64A13">
        <w:rPr>
          <w:rFonts w:ascii="Times New Roman" w:hAnsi="Times New Roman"/>
          <w:sz w:val="28"/>
          <w:szCs w:val="28"/>
        </w:rPr>
        <w:t>м</w:t>
      </w:r>
      <w:r w:rsidRPr="00E64A13">
        <w:rPr>
          <w:rFonts w:ascii="Times New Roman" w:hAnsi="Times New Roman"/>
          <w:sz w:val="28"/>
          <w:szCs w:val="28"/>
        </w:rPr>
        <w:t xml:space="preserve">енее </w:t>
      </w:r>
      <w:smartTag w:uri="urn:schemas-microsoft-com:office:smarttags" w:element="metricconverter">
        <w:smartTagPr>
          <w:attr w:name="ProductID" w:val="10 м"/>
        </w:smartTagPr>
        <w:r w:rsidRPr="00E64A13">
          <w:rPr>
            <w:rFonts w:ascii="Times New Roman" w:hAnsi="Times New Roman"/>
            <w:sz w:val="28"/>
            <w:szCs w:val="28"/>
          </w:rPr>
          <w:t>10 м</w:t>
        </w:r>
      </w:smartTag>
      <w:r w:rsidRPr="00E64A13">
        <w:rPr>
          <w:rFonts w:ascii="Times New Roman" w:hAnsi="Times New Roman"/>
          <w:sz w:val="28"/>
          <w:szCs w:val="28"/>
        </w:rPr>
        <w:t>.</w:t>
      </w:r>
    </w:p>
    <w:p w:rsid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Согласно Федерального закона от 08.11.2007 № 257-ФЗ «Об автомобильных дорогах</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о</w:t>
      </w:r>
      <w:r w:rsidR="009A5E75">
        <w:rPr>
          <w:rFonts w:ascii="Times New Roman" w:hAnsi="Times New Roman"/>
          <w:sz w:val="28"/>
          <w:szCs w:val="28"/>
        </w:rPr>
        <w:t> </w:t>
      </w:r>
      <w:r w:rsidR="009A5E75" w:rsidRPr="00E64A13">
        <w:rPr>
          <w:rFonts w:ascii="Times New Roman" w:hAnsi="Times New Roman"/>
          <w:sz w:val="28"/>
          <w:szCs w:val="28"/>
        </w:rPr>
        <w:t>д</w:t>
      </w:r>
      <w:r w:rsidRPr="00E64A13">
        <w:rPr>
          <w:rFonts w:ascii="Times New Roman" w:hAnsi="Times New Roman"/>
          <w:sz w:val="28"/>
          <w:szCs w:val="28"/>
        </w:rPr>
        <w:t>орожной деятельности</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Р</w:t>
      </w:r>
      <w:r w:rsidRPr="00E64A13">
        <w:rPr>
          <w:rFonts w:ascii="Times New Roman" w:hAnsi="Times New Roman"/>
          <w:sz w:val="28"/>
          <w:szCs w:val="28"/>
        </w:rPr>
        <w:t>оссийской Федерации</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о</w:t>
      </w:r>
      <w:r w:rsidR="009A5E75">
        <w:rPr>
          <w:rFonts w:ascii="Times New Roman" w:hAnsi="Times New Roman"/>
          <w:sz w:val="28"/>
          <w:szCs w:val="28"/>
        </w:rPr>
        <w:t> </w:t>
      </w:r>
      <w:r w:rsidR="009A5E75" w:rsidRPr="00E64A13">
        <w:rPr>
          <w:rFonts w:ascii="Times New Roman" w:hAnsi="Times New Roman"/>
          <w:sz w:val="28"/>
          <w:szCs w:val="28"/>
        </w:rPr>
        <w:t>в</w:t>
      </w:r>
      <w:r w:rsidRPr="00E64A13">
        <w:rPr>
          <w:rFonts w:ascii="Times New Roman" w:hAnsi="Times New Roman"/>
          <w:sz w:val="28"/>
          <w:szCs w:val="28"/>
        </w:rPr>
        <w:t>несении изменений</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о</w:t>
      </w:r>
      <w:r w:rsidRPr="00E64A13">
        <w:rPr>
          <w:rFonts w:ascii="Times New Roman" w:hAnsi="Times New Roman"/>
          <w:sz w:val="28"/>
          <w:szCs w:val="28"/>
        </w:rPr>
        <w:t>тдельные законодательные акты Российской Федерации»,</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з</w:t>
      </w:r>
      <w:r w:rsidRPr="00E64A13">
        <w:rPr>
          <w:rFonts w:ascii="Times New Roman" w:hAnsi="Times New Roman"/>
          <w:sz w:val="28"/>
          <w:szCs w:val="28"/>
        </w:rPr>
        <w:t>ависимости</w:t>
      </w:r>
      <w:r w:rsidR="009A5E75" w:rsidRPr="00E64A13">
        <w:rPr>
          <w:rFonts w:ascii="Times New Roman" w:hAnsi="Times New Roman"/>
          <w:sz w:val="28"/>
          <w:szCs w:val="28"/>
        </w:rPr>
        <w:t xml:space="preserve"> от</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ласса и (или) категории автомобильных дорог</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у</w:t>
      </w:r>
      <w:r w:rsidRPr="00E64A13">
        <w:rPr>
          <w:rFonts w:ascii="Times New Roman" w:hAnsi="Times New Roman"/>
          <w:sz w:val="28"/>
          <w:szCs w:val="28"/>
        </w:rPr>
        <w:t>чётом перспектив</w:t>
      </w:r>
      <w:r w:rsidR="009A5E75" w:rsidRPr="00E64A13">
        <w:rPr>
          <w:rFonts w:ascii="Times New Roman" w:hAnsi="Times New Roman"/>
          <w:sz w:val="28"/>
          <w:szCs w:val="28"/>
        </w:rPr>
        <w:t xml:space="preserve"> их</w:t>
      </w:r>
      <w:r w:rsidR="009A5E75">
        <w:rPr>
          <w:rFonts w:ascii="Times New Roman" w:hAnsi="Times New Roman"/>
          <w:sz w:val="28"/>
          <w:szCs w:val="28"/>
        </w:rPr>
        <w:t> </w:t>
      </w:r>
      <w:r w:rsidR="009A5E75" w:rsidRPr="00E64A13">
        <w:rPr>
          <w:rFonts w:ascii="Times New Roman" w:hAnsi="Times New Roman"/>
          <w:sz w:val="28"/>
          <w:szCs w:val="28"/>
        </w:rPr>
        <w:t>р</w:t>
      </w:r>
      <w:r w:rsidRPr="00E64A13">
        <w:rPr>
          <w:rFonts w:ascii="Times New Roman" w:hAnsi="Times New Roman"/>
          <w:sz w:val="28"/>
          <w:szCs w:val="28"/>
        </w:rPr>
        <w:t>азвития ширина каждой придорожной полосы устанавливается</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р</w:t>
      </w:r>
      <w:r w:rsidRPr="00E64A13">
        <w:rPr>
          <w:rFonts w:ascii="Times New Roman" w:hAnsi="Times New Roman"/>
          <w:sz w:val="28"/>
          <w:szCs w:val="28"/>
        </w:rPr>
        <w:t>азмере:</w:t>
      </w:r>
    </w:p>
    <w:p w:rsidR="003A1899" w:rsidRPr="00E64A13" w:rsidRDefault="003A1899" w:rsidP="00D05D06">
      <w:pPr>
        <w:numPr>
          <w:ilvl w:val="0"/>
          <w:numId w:val="60"/>
        </w:numPr>
        <w:spacing w:after="0" w:line="240" w:lineRule="auto"/>
        <w:contextualSpacing/>
        <w:jc w:val="both"/>
        <w:rPr>
          <w:rFonts w:ascii="Times New Roman" w:hAnsi="Times New Roman"/>
          <w:sz w:val="28"/>
          <w:szCs w:val="28"/>
        </w:rPr>
      </w:pPr>
      <w:r>
        <w:rPr>
          <w:rFonts w:ascii="Times New Roman" w:hAnsi="Times New Roman"/>
          <w:sz w:val="28"/>
          <w:szCs w:val="28"/>
        </w:rPr>
        <w:t>75</w:t>
      </w:r>
      <w:r w:rsidRPr="00E64A13">
        <w:rPr>
          <w:rFonts w:ascii="Times New Roman" w:hAnsi="Times New Roman"/>
          <w:sz w:val="28"/>
          <w:szCs w:val="28"/>
        </w:rPr>
        <w:t xml:space="preserve"> метров </w:t>
      </w:r>
      <w:r>
        <w:rPr>
          <w:rFonts w:ascii="Times New Roman" w:hAnsi="Times New Roman"/>
          <w:sz w:val="28"/>
          <w:szCs w:val="28"/>
        </w:rPr>
        <w:t>–</w:t>
      </w:r>
      <w:r w:rsidRPr="00E64A13">
        <w:rPr>
          <w:rFonts w:ascii="Times New Roman" w:hAnsi="Times New Roman"/>
          <w:sz w:val="28"/>
          <w:szCs w:val="28"/>
        </w:rPr>
        <w:t xml:space="preserve"> </w:t>
      </w:r>
      <w:r w:rsidRPr="003A1899">
        <w:rPr>
          <w:rFonts w:ascii="Times New Roman" w:hAnsi="Times New Roman"/>
          <w:sz w:val="28"/>
          <w:szCs w:val="28"/>
        </w:rPr>
        <w:t>для автомобильных дорог первой и второй категорий</w:t>
      </w:r>
      <w:r w:rsidRPr="00E64A13">
        <w:rPr>
          <w:rFonts w:ascii="Times New Roman" w:hAnsi="Times New Roman"/>
          <w:sz w:val="28"/>
          <w:szCs w:val="28"/>
        </w:rPr>
        <w:t>;</w:t>
      </w:r>
    </w:p>
    <w:p w:rsidR="00E64A13" w:rsidRPr="00E64A13" w:rsidRDefault="00E64A13" w:rsidP="00D05D06">
      <w:pPr>
        <w:numPr>
          <w:ilvl w:val="0"/>
          <w:numId w:val="60"/>
        </w:numPr>
        <w:spacing w:after="0" w:line="240" w:lineRule="auto"/>
        <w:contextualSpacing/>
        <w:jc w:val="both"/>
        <w:rPr>
          <w:rFonts w:ascii="Times New Roman" w:hAnsi="Times New Roman"/>
          <w:sz w:val="28"/>
          <w:szCs w:val="28"/>
        </w:rPr>
      </w:pPr>
      <w:r w:rsidRPr="00E64A13">
        <w:rPr>
          <w:rFonts w:ascii="Times New Roman" w:hAnsi="Times New Roman"/>
          <w:sz w:val="28"/>
          <w:szCs w:val="28"/>
        </w:rPr>
        <w:t xml:space="preserve">50 метров </w:t>
      </w:r>
      <w:r w:rsidR="00EC2D59">
        <w:rPr>
          <w:rFonts w:ascii="Times New Roman" w:hAnsi="Times New Roman"/>
          <w:sz w:val="28"/>
          <w:szCs w:val="28"/>
        </w:rPr>
        <w:t>–</w:t>
      </w:r>
      <w:r w:rsidRPr="00E64A13">
        <w:rPr>
          <w:rFonts w:ascii="Times New Roman" w:hAnsi="Times New Roman"/>
          <w:sz w:val="28"/>
          <w:szCs w:val="28"/>
        </w:rPr>
        <w:t xml:space="preserve"> для автомобильных дорог третьей</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ч</w:t>
      </w:r>
      <w:r w:rsidRPr="00E64A13">
        <w:rPr>
          <w:rFonts w:ascii="Times New Roman" w:hAnsi="Times New Roman"/>
          <w:sz w:val="28"/>
          <w:szCs w:val="28"/>
        </w:rPr>
        <w:t>етвертой категорий;</w:t>
      </w:r>
    </w:p>
    <w:p w:rsidR="00E64A13" w:rsidRPr="00E64A13" w:rsidRDefault="00E64A13" w:rsidP="00D05D06">
      <w:pPr>
        <w:numPr>
          <w:ilvl w:val="0"/>
          <w:numId w:val="60"/>
        </w:numPr>
        <w:spacing w:after="0" w:line="240" w:lineRule="auto"/>
        <w:contextualSpacing/>
        <w:jc w:val="both"/>
        <w:rPr>
          <w:rFonts w:ascii="Times New Roman" w:hAnsi="Times New Roman"/>
          <w:sz w:val="28"/>
          <w:szCs w:val="28"/>
        </w:rPr>
      </w:pPr>
      <w:r w:rsidRPr="00E64A13">
        <w:rPr>
          <w:rFonts w:ascii="Times New Roman" w:hAnsi="Times New Roman"/>
          <w:sz w:val="28"/>
          <w:szCs w:val="28"/>
        </w:rPr>
        <w:t xml:space="preserve">25 метров </w:t>
      </w:r>
      <w:r w:rsidR="00EC2D59">
        <w:rPr>
          <w:rFonts w:ascii="Times New Roman" w:hAnsi="Times New Roman"/>
          <w:sz w:val="28"/>
          <w:szCs w:val="28"/>
        </w:rPr>
        <w:t>–</w:t>
      </w:r>
      <w:r w:rsidRPr="00E64A13">
        <w:rPr>
          <w:rFonts w:ascii="Times New Roman" w:hAnsi="Times New Roman"/>
          <w:sz w:val="28"/>
          <w:szCs w:val="28"/>
        </w:rPr>
        <w:t xml:space="preserve"> для автомобильных дорог пятой категории;</w:t>
      </w:r>
    </w:p>
    <w:p w:rsidR="00E64A13" w:rsidRPr="00E64A13" w:rsidRDefault="00E64A13" w:rsidP="00E64A13">
      <w:pPr>
        <w:spacing w:after="0" w:line="240" w:lineRule="auto"/>
        <w:ind w:firstLine="709"/>
        <w:jc w:val="both"/>
        <w:rPr>
          <w:rFonts w:ascii="Times New Roman" w:hAnsi="Times New Roman"/>
          <w:i/>
          <w:sz w:val="28"/>
          <w:szCs w:val="28"/>
          <w:u w:val="single"/>
        </w:rPr>
      </w:pPr>
      <w:r w:rsidRPr="00E64A13">
        <w:rPr>
          <w:rFonts w:ascii="Times New Roman" w:hAnsi="Times New Roman"/>
          <w:i/>
          <w:sz w:val="28"/>
          <w:szCs w:val="28"/>
          <w:u w:val="single"/>
        </w:rPr>
        <w:t>Скотомогильники</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Санитарно-эпидемиологические требования</w:t>
      </w:r>
      <w:r w:rsidR="009A5E75" w:rsidRPr="00E64A13">
        <w:rPr>
          <w:rFonts w:ascii="Times New Roman" w:hAnsi="Times New Roman"/>
          <w:sz w:val="28"/>
          <w:szCs w:val="28"/>
        </w:rPr>
        <w:t xml:space="preserve"> к</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котомогильникам регламентируются положениями СанПиН 2.2.1/2.1.1.1200-03 «Санитарно-защитные зоны</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анитарная классификация предприятий, сооружений</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и</w:t>
      </w:r>
      <w:r w:rsidRPr="00E64A13">
        <w:rPr>
          <w:rFonts w:ascii="Times New Roman" w:hAnsi="Times New Roman"/>
          <w:sz w:val="28"/>
          <w:szCs w:val="28"/>
        </w:rPr>
        <w:t>ных объектов», СП 3.1.7.2629 -10 «Профилактика сибирской язвы».</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соответствии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т</w:t>
      </w:r>
      <w:r w:rsidRPr="00E64A13">
        <w:rPr>
          <w:rFonts w:ascii="Times New Roman" w:hAnsi="Times New Roman"/>
          <w:sz w:val="28"/>
          <w:szCs w:val="28"/>
        </w:rPr>
        <w:t>ребованиями указанных санитарно-эпидемиологических правил</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н</w:t>
      </w:r>
      <w:r w:rsidRPr="00E64A13">
        <w:rPr>
          <w:rFonts w:ascii="Times New Roman" w:hAnsi="Times New Roman"/>
          <w:sz w:val="28"/>
          <w:szCs w:val="28"/>
        </w:rPr>
        <w:t xml:space="preserve">ормативов: ориентировочный размер санитарно-защитной зоны (далее – </w:t>
      </w:r>
      <w:r w:rsidRPr="00E64A13">
        <w:rPr>
          <w:rFonts w:ascii="Times New Roman" w:hAnsi="Times New Roman"/>
          <w:sz w:val="28"/>
          <w:szCs w:val="28"/>
        </w:rPr>
        <w:lastRenderedPageBreak/>
        <w:t>СЗЗ) для скотомогильников</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з</w:t>
      </w:r>
      <w:r w:rsidRPr="00E64A13">
        <w:rPr>
          <w:rFonts w:ascii="Times New Roman" w:hAnsi="Times New Roman"/>
          <w:sz w:val="28"/>
          <w:szCs w:val="28"/>
        </w:rPr>
        <w:t>ахоронениями</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я</w:t>
      </w:r>
      <w:r w:rsidRPr="00E64A13">
        <w:rPr>
          <w:rFonts w:ascii="Times New Roman" w:hAnsi="Times New Roman"/>
          <w:sz w:val="28"/>
          <w:szCs w:val="28"/>
        </w:rPr>
        <w:t>мах</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оответствии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р</w:t>
      </w:r>
      <w:r w:rsidRPr="00E64A13">
        <w:rPr>
          <w:rFonts w:ascii="Times New Roman" w:hAnsi="Times New Roman"/>
          <w:sz w:val="28"/>
          <w:szCs w:val="28"/>
        </w:rPr>
        <w:t>азделом 7.1.12, класс I, п.3 СанПиН 2.2.1./2.1.1.1200-03 составляет 1000 м (объект</w:t>
      </w:r>
      <w:r w:rsidR="009A5E75" w:rsidRPr="00E64A13">
        <w:rPr>
          <w:rFonts w:ascii="Times New Roman" w:hAnsi="Times New Roman"/>
          <w:sz w:val="28"/>
          <w:szCs w:val="28"/>
        </w:rPr>
        <w:t xml:space="preserve"> I</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ласса опасности). СЗЗ для скотомогильника</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б</w:t>
      </w:r>
      <w:r w:rsidRPr="00E64A13">
        <w:rPr>
          <w:rFonts w:ascii="Times New Roman" w:hAnsi="Times New Roman"/>
          <w:sz w:val="28"/>
          <w:szCs w:val="28"/>
        </w:rPr>
        <w:t>иологическими камерами – 500 м (</w:t>
      </w:r>
      <w:r w:rsidRPr="00E64A13">
        <w:rPr>
          <w:rFonts w:ascii="Times New Roman" w:hAnsi="Times New Roman"/>
          <w:sz w:val="28"/>
          <w:szCs w:val="28"/>
          <w:lang w:val="en-US"/>
        </w:rPr>
        <w:t>II</w:t>
      </w:r>
      <w:r w:rsidRPr="00E64A13">
        <w:rPr>
          <w:rFonts w:ascii="Times New Roman" w:hAnsi="Times New Roman"/>
          <w:sz w:val="28"/>
          <w:szCs w:val="28"/>
        </w:rPr>
        <w:t xml:space="preserve"> класс).</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Размер санитарно-защитной зоны</w:t>
      </w:r>
      <w:r w:rsidR="009A5E75" w:rsidRPr="00E64A13">
        <w:rPr>
          <w:rFonts w:ascii="Times New Roman" w:hAnsi="Times New Roman"/>
          <w:sz w:val="28"/>
          <w:szCs w:val="28"/>
        </w:rPr>
        <w:t xml:space="preserve"> от</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котомогильника (биотермической ямы) до:</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жилых, общественных зданий, животноводческих ферм (комплексов) - 1000 м;</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скотопрогонов</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п</w:t>
      </w:r>
      <w:r w:rsidRPr="00E64A13">
        <w:rPr>
          <w:rFonts w:ascii="Times New Roman" w:hAnsi="Times New Roman"/>
          <w:sz w:val="28"/>
          <w:szCs w:val="28"/>
        </w:rPr>
        <w:t xml:space="preserve">астбищ </w:t>
      </w:r>
      <w:r w:rsidR="003A1899">
        <w:rPr>
          <w:rFonts w:ascii="Times New Roman" w:hAnsi="Times New Roman"/>
          <w:sz w:val="28"/>
          <w:szCs w:val="28"/>
        </w:rPr>
        <w:t>–</w:t>
      </w:r>
      <w:r w:rsidRPr="00E64A13">
        <w:rPr>
          <w:rFonts w:ascii="Times New Roman" w:hAnsi="Times New Roman"/>
          <w:sz w:val="28"/>
          <w:szCs w:val="28"/>
        </w:rPr>
        <w:t xml:space="preserve"> 200 м;</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автомобильных, железных дорог</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з</w:t>
      </w:r>
      <w:r w:rsidRPr="00E64A13">
        <w:rPr>
          <w:rFonts w:ascii="Times New Roman" w:hAnsi="Times New Roman"/>
          <w:sz w:val="28"/>
          <w:szCs w:val="28"/>
        </w:rPr>
        <w:t>ависимости</w:t>
      </w:r>
      <w:r w:rsidR="009A5E75" w:rsidRPr="00E64A13">
        <w:rPr>
          <w:rFonts w:ascii="Times New Roman" w:hAnsi="Times New Roman"/>
          <w:sz w:val="28"/>
          <w:szCs w:val="28"/>
        </w:rPr>
        <w:t xml:space="preserve"> от</w:t>
      </w:r>
      <w:r w:rsidR="009A5E75">
        <w:rPr>
          <w:rFonts w:ascii="Times New Roman" w:hAnsi="Times New Roman"/>
          <w:sz w:val="28"/>
          <w:szCs w:val="28"/>
        </w:rPr>
        <w:t> </w:t>
      </w:r>
      <w:r w:rsidR="009A5E75" w:rsidRPr="00E64A13">
        <w:rPr>
          <w:rFonts w:ascii="Times New Roman" w:hAnsi="Times New Roman"/>
          <w:sz w:val="28"/>
          <w:szCs w:val="28"/>
        </w:rPr>
        <w:t>их</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атегории – 50</w:t>
      </w:r>
      <w:r w:rsidRPr="00E64A13">
        <w:rPr>
          <w:rFonts w:ascii="Times New Roman" w:hAnsi="Times New Roman"/>
          <w:sz w:val="28"/>
          <w:szCs w:val="28"/>
        </w:rPr>
        <w:noBreakHyphen/>
        <w:t>300 м.</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границах СЗЗ</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оответствии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п</w:t>
      </w:r>
      <w:r w:rsidRPr="00E64A13">
        <w:rPr>
          <w:rFonts w:ascii="Times New Roman" w:hAnsi="Times New Roman"/>
          <w:sz w:val="28"/>
          <w:szCs w:val="28"/>
        </w:rPr>
        <w:t>.5.1. СанПиН 2.2.1./2.1.1.1200-03</w:t>
      </w:r>
      <w:r w:rsidR="009A5E75" w:rsidRPr="00E64A13">
        <w:rPr>
          <w:rFonts w:ascii="Times New Roman" w:hAnsi="Times New Roman"/>
          <w:sz w:val="28"/>
          <w:szCs w:val="28"/>
        </w:rPr>
        <w:t xml:space="preserve"> не</w:t>
      </w:r>
      <w:r w:rsidR="009A5E75">
        <w:rPr>
          <w:rFonts w:ascii="Times New Roman" w:hAnsi="Times New Roman"/>
          <w:sz w:val="28"/>
          <w:szCs w:val="28"/>
        </w:rPr>
        <w:t> </w:t>
      </w:r>
      <w:r w:rsidR="009A5E75" w:rsidRPr="00E64A13">
        <w:rPr>
          <w:rFonts w:ascii="Times New Roman" w:hAnsi="Times New Roman"/>
          <w:sz w:val="28"/>
          <w:szCs w:val="28"/>
        </w:rPr>
        <w:t>д</w:t>
      </w:r>
      <w:r w:rsidRPr="00E64A13">
        <w:rPr>
          <w:rFonts w:ascii="Times New Roman" w:hAnsi="Times New Roman"/>
          <w:sz w:val="28"/>
          <w:szCs w:val="28"/>
        </w:rPr>
        <w:t>опускается размещать жилую застройку, зоны отдыха, территории садоводческих товариществ, коттеджную застройку,</w:t>
      </w:r>
      <w:r w:rsidR="009A5E75" w:rsidRPr="00E64A13">
        <w:rPr>
          <w:rFonts w:ascii="Times New Roman" w:hAnsi="Times New Roman"/>
          <w:sz w:val="28"/>
          <w:szCs w:val="28"/>
        </w:rPr>
        <w:t xml:space="preserve"> а</w:t>
      </w:r>
      <w:r w:rsidR="009A5E75">
        <w:rPr>
          <w:rFonts w:ascii="Times New Roman" w:hAnsi="Times New Roman"/>
          <w:sz w:val="28"/>
          <w:szCs w:val="28"/>
        </w:rPr>
        <w:t> </w:t>
      </w:r>
      <w:r w:rsidR="009A5E75" w:rsidRPr="00E64A13">
        <w:rPr>
          <w:rFonts w:ascii="Times New Roman" w:hAnsi="Times New Roman"/>
          <w:sz w:val="28"/>
          <w:szCs w:val="28"/>
        </w:rPr>
        <w:t>т</w:t>
      </w:r>
      <w:r w:rsidRPr="00E64A13">
        <w:rPr>
          <w:rFonts w:ascii="Times New Roman" w:hAnsi="Times New Roman"/>
          <w:sz w:val="28"/>
          <w:szCs w:val="28"/>
        </w:rPr>
        <w:t>акже другие территории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н</w:t>
      </w:r>
      <w:r w:rsidRPr="00E64A13">
        <w:rPr>
          <w:rFonts w:ascii="Times New Roman" w:hAnsi="Times New Roman"/>
          <w:sz w:val="28"/>
          <w:szCs w:val="28"/>
        </w:rPr>
        <w:t>ормируемыми показателями качества среды обитания.</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На территории скотомогильника (биотермической ямы) также запрещается:</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пасти скот, косить траву;</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брать, выносить, вывозить землю</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г</w:t>
      </w:r>
      <w:r w:rsidRPr="00E64A13">
        <w:rPr>
          <w:rFonts w:ascii="Times New Roman" w:hAnsi="Times New Roman"/>
          <w:sz w:val="28"/>
          <w:szCs w:val="28"/>
        </w:rPr>
        <w:t>уммированный остаток</w:t>
      </w:r>
      <w:r w:rsidR="009A5E75" w:rsidRPr="00E64A13">
        <w:rPr>
          <w:rFonts w:ascii="Times New Roman" w:hAnsi="Times New Roman"/>
          <w:sz w:val="28"/>
          <w:szCs w:val="28"/>
        </w:rPr>
        <w:t xml:space="preserve"> за</w:t>
      </w:r>
      <w:r w:rsidR="009A5E75">
        <w:rPr>
          <w:rFonts w:ascii="Times New Roman" w:hAnsi="Times New Roman"/>
          <w:sz w:val="28"/>
          <w:szCs w:val="28"/>
        </w:rPr>
        <w:t> </w:t>
      </w:r>
      <w:r w:rsidR="009A5E75" w:rsidRPr="00E64A13">
        <w:rPr>
          <w:rFonts w:ascii="Times New Roman" w:hAnsi="Times New Roman"/>
          <w:sz w:val="28"/>
          <w:szCs w:val="28"/>
        </w:rPr>
        <w:t>е</w:t>
      </w:r>
      <w:r w:rsidRPr="00E64A13">
        <w:rPr>
          <w:rFonts w:ascii="Times New Roman" w:hAnsi="Times New Roman"/>
          <w:sz w:val="28"/>
          <w:szCs w:val="28"/>
        </w:rPr>
        <w:t>го пределы.</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Строительные работы допускается проводить только после дезинфекции территории скотомогильника бромистым метилом или другим препаратом</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оответствии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д</w:t>
      </w:r>
      <w:r w:rsidRPr="00E64A13">
        <w:rPr>
          <w:rFonts w:ascii="Times New Roman" w:hAnsi="Times New Roman"/>
          <w:sz w:val="28"/>
          <w:szCs w:val="28"/>
        </w:rPr>
        <w:t>ействующими правилами</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п</w:t>
      </w:r>
      <w:r w:rsidRPr="00E64A13">
        <w:rPr>
          <w:rFonts w:ascii="Times New Roman" w:hAnsi="Times New Roman"/>
          <w:sz w:val="28"/>
          <w:szCs w:val="28"/>
        </w:rPr>
        <w:t>оследующего отрицательного лабораторного анализа проб почвы</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г</w:t>
      </w:r>
      <w:r w:rsidRPr="00E64A13">
        <w:rPr>
          <w:rFonts w:ascii="Times New Roman" w:hAnsi="Times New Roman"/>
          <w:sz w:val="28"/>
          <w:szCs w:val="28"/>
        </w:rPr>
        <w:t>уммированного остатка</w:t>
      </w:r>
      <w:r w:rsidR="009A5E75" w:rsidRPr="00E64A13">
        <w:rPr>
          <w:rFonts w:ascii="Times New Roman" w:hAnsi="Times New Roman"/>
          <w:sz w:val="28"/>
          <w:szCs w:val="28"/>
        </w:rPr>
        <w:t xml:space="preserve"> на</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ибирскую язву.</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В исключительных случаях допускается использование территории скотомогильника для промышленного строительства, если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м</w:t>
      </w:r>
      <w:r w:rsidRPr="00E64A13">
        <w:rPr>
          <w:rFonts w:ascii="Times New Roman" w:hAnsi="Times New Roman"/>
          <w:sz w:val="28"/>
          <w:szCs w:val="28"/>
        </w:rPr>
        <w:t>омента последнего захоронения:</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 xml:space="preserve">в биотермическую яму </w:t>
      </w:r>
      <w:r w:rsidR="003A1899">
        <w:rPr>
          <w:rFonts w:ascii="Times New Roman" w:hAnsi="Times New Roman"/>
          <w:sz w:val="28"/>
          <w:szCs w:val="28"/>
        </w:rPr>
        <w:t>–</w:t>
      </w:r>
      <w:r w:rsidR="009A5E75" w:rsidRPr="00E64A13">
        <w:rPr>
          <w:rFonts w:ascii="Times New Roman" w:hAnsi="Times New Roman"/>
          <w:sz w:val="28"/>
          <w:szCs w:val="28"/>
        </w:rPr>
        <w:t xml:space="preserve"> не</w:t>
      </w:r>
      <w:r w:rsidR="009A5E75">
        <w:rPr>
          <w:rFonts w:ascii="Times New Roman" w:hAnsi="Times New Roman"/>
          <w:sz w:val="28"/>
          <w:szCs w:val="28"/>
        </w:rPr>
        <w:t> </w:t>
      </w:r>
      <w:r w:rsidR="009A5E75" w:rsidRPr="00E64A13">
        <w:rPr>
          <w:rFonts w:ascii="Times New Roman" w:hAnsi="Times New Roman"/>
          <w:sz w:val="28"/>
          <w:szCs w:val="28"/>
        </w:rPr>
        <w:t>м</w:t>
      </w:r>
      <w:r w:rsidRPr="00E64A13">
        <w:rPr>
          <w:rFonts w:ascii="Times New Roman" w:hAnsi="Times New Roman"/>
          <w:sz w:val="28"/>
          <w:szCs w:val="28"/>
        </w:rPr>
        <w:t>енее 2 лет;</w:t>
      </w:r>
    </w:p>
    <w:p w:rsidR="00E64A13" w:rsidRPr="00E64A13" w:rsidRDefault="00E64A13" w:rsidP="00E64A13">
      <w:pPr>
        <w:numPr>
          <w:ilvl w:val="0"/>
          <w:numId w:val="14"/>
        </w:numPr>
        <w:tabs>
          <w:tab w:val="num" w:pos="1068"/>
        </w:tabs>
        <w:spacing w:after="0" w:line="240" w:lineRule="auto"/>
        <w:jc w:val="both"/>
        <w:rPr>
          <w:rFonts w:ascii="Times New Roman" w:hAnsi="Times New Roman"/>
          <w:sz w:val="28"/>
          <w:szCs w:val="28"/>
        </w:rPr>
      </w:pPr>
      <w:r w:rsidRPr="00E64A13">
        <w:rPr>
          <w:rFonts w:ascii="Times New Roman" w:hAnsi="Times New Roman"/>
          <w:sz w:val="28"/>
          <w:szCs w:val="28"/>
        </w:rPr>
        <w:t xml:space="preserve">в земляную яму </w:t>
      </w:r>
      <w:r w:rsidR="003A1899">
        <w:rPr>
          <w:rFonts w:ascii="Times New Roman" w:hAnsi="Times New Roman"/>
          <w:sz w:val="28"/>
          <w:szCs w:val="28"/>
        </w:rPr>
        <w:t>–</w:t>
      </w:r>
      <w:r w:rsidR="009A5E75" w:rsidRPr="00E64A13">
        <w:rPr>
          <w:rFonts w:ascii="Times New Roman" w:hAnsi="Times New Roman"/>
          <w:sz w:val="28"/>
          <w:szCs w:val="28"/>
        </w:rPr>
        <w:t xml:space="preserve"> не</w:t>
      </w:r>
      <w:r w:rsidR="009A5E75">
        <w:rPr>
          <w:rFonts w:ascii="Times New Roman" w:hAnsi="Times New Roman"/>
          <w:sz w:val="28"/>
          <w:szCs w:val="28"/>
        </w:rPr>
        <w:t> </w:t>
      </w:r>
      <w:r w:rsidR="009A5E75" w:rsidRPr="00E64A13">
        <w:rPr>
          <w:rFonts w:ascii="Times New Roman" w:hAnsi="Times New Roman"/>
          <w:sz w:val="28"/>
          <w:szCs w:val="28"/>
        </w:rPr>
        <w:t>м</w:t>
      </w:r>
      <w:r w:rsidRPr="00E64A13">
        <w:rPr>
          <w:rFonts w:ascii="Times New Roman" w:hAnsi="Times New Roman"/>
          <w:sz w:val="28"/>
          <w:szCs w:val="28"/>
        </w:rPr>
        <w:t>енее 25 лет.</w:t>
      </w:r>
    </w:p>
    <w:p w:rsidR="00E64A13" w:rsidRP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Ответственность</w:t>
      </w:r>
      <w:r w:rsidR="009A5E75" w:rsidRPr="00E64A13">
        <w:rPr>
          <w:rFonts w:ascii="Times New Roman" w:hAnsi="Times New Roman"/>
          <w:sz w:val="28"/>
          <w:szCs w:val="28"/>
        </w:rPr>
        <w:t xml:space="preserve"> за</w:t>
      </w:r>
      <w:r w:rsidR="009A5E75">
        <w:rPr>
          <w:rFonts w:ascii="Times New Roman" w:hAnsi="Times New Roman"/>
          <w:sz w:val="28"/>
          <w:szCs w:val="28"/>
        </w:rPr>
        <w:t> </w:t>
      </w:r>
      <w:r w:rsidR="009A5E75" w:rsidRPr="00E64A13">
        <w:rPr>
          <w:rFonts w:ascii="Times New Roman" w:hAnsi="Times New Roman"/>
          <w:sz w:val="28"/>
          <w:szCs w:val="28"/>
        </w:rPr>
        <w:t>у</w:t>
      </w:r>
      <w:r w:rsidRPr="00E64A13">
        <w:rPr>
          <w:rFonts w:ascii="Times New Roman" w:hAnsi="Times New Roman"/>
          <w:sz w:val="28"/>
          <w:szCs w:val="28"/>
        </w:rPr>
        <w:t>стройство, санитарное состояние</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о</w:t>
      </w:r>
      <w:r w:rsidRPr="00E64A13">
        <w:rPr>
          <w:rFonts w:ascii="Times New Roman" w:hAnsi="Times New Roman"/>
          <w:sz w:val="28"/>
          <w:szCs w:val="28"/>
        </w:rPr>
        <w:t>борудование скотомогильника (биотермической ямы) возлагается</w:t>
      </w:r>
      <w:r w:rsidR="009A5E75" w:rsidRPr="00E64A13">
        <w:rPr>
          <w:rFonts w:ascii="Times New Roman" w:hAnsi="Times New Roman"/>
          <w:sz w:val="28"/>
          <w:szCs w:val="28"/>
        </w:rPr>
        <w:t xml:space="preserve"> на</w:t>
      </w:r>
      <w:r w:rsidR="009A5E75">
        <w:rPr>
          <w:rFonts w:ascii="Times New Roman" w:hAnsi="Times New Roman"/>
          <w:sz w:val="28"/>
          <w:szCs w:val="28"/>
        </w:rPr>
        <w:t> </w:t>
      </w:r>
      <w:r w:rsidR="009A5E75" w:rsidRPr="00E64A13">
        <w:rPr>
          <w:rFonts w:ascii="Times New Roman" w:hAnsi="Times New Roman"/>
          <w:sz w:val="28"/>
          <w:szCs w:val="28"/>
        </w:rPr>
        <w:t>м</w:t>
      </w:r>
      <w:r w:rsidRPr="00E64A13">
        <w:rPr>
          <w:rFonts w:ascii="Times New Roman" w:hAnsi="Times New Roman"/>
          <w:sz w:val="28"/>
          <w:szCs w:val="28"/>
        </w:rPr>
        <w:t>естную администрацию, руководителей организаций,</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в</w:t>
      </w:r>
      <w:r w:rsidRPr="00E64A13">
        <w:rPr>
          <w:rFonts w:ascii="Times New Roman" w:hAnsi="Times New Roman"/>
          <w:sz w:val="28"/>
          <w:szCs w:val="28"/>
        </w:rPr>
        <w:t>едении которых находятся эти объекты.</w:t>
      </w:r>
    </w:p>
    <w:p w:rsidR="00E64A13" w:rsidRDefault="00E64A13" w:rsidP="00E64A13">
      <w:pPr>
        <w:spacing w:after="0" w:line="240" w:lineRule="auto"/>
        <w:ind w:firstLine="709"/>
        <w:jc w:val="both"/>
        <w:rPr>
          <w:rFonts w:ascii="Times New Roman" w:hAnsi="Times New Roman"/>
          <w:sz w:val="28"/>
          <w:szCs w:val="28"/>
        </w:rPr>
      </w:pPr>
      <w:r w:rsidRPr="00E64A13">
        <w:rPr>
          <w:rFonts w:ascii="Times New Roman" w:hAnsi="Times New Roman"/>
          <w:sz w:val="28"/>
          <w:szCs w:val="28"/>
        </w:rPr>
        <w:t>Уменьшение размеров</w:t>
      </w:r>
      <w:r w:rsidR="009A5E75" w:rsidRPr="00E64A13">
        <w:rPr>
          <w:rFonts w:ascii="Times New Roman" w:hAnsi="Times New Roman"/>
          <w:sz w:val="28"/>
          <w:szCs w:val="28"/>
        </w:rPr>
        <w:t xml:space="preserve"> и</w:t>
      </w:r>
      <w:r w:rsidR="009A5E75">
        <w:rPr>
          <w:rFonts w:ascii="Times New Roman" w:hAnsi="Times New Roman"/>
          <w:sz w:val="28"/>
          <w:szCs w:val="28"/>
        </w:rPr>
        <w:t> </w:t>
      </w:r>
      <w:r w:rsidR="009A5E75" w:rsidRPr="00E64A13">
        <w:rPr>
          <w:rFonts w:ascii="Times New Roman" w:hAnsi="Times New Roman"/>
          <w:sz w:val="28"/>
          <w:szCs w:val="28"/>
        </w:rPr>
        <w:t>у</w:t>
      </w:r>
      <w:r w:rsidRPr="00E64A13">
        <w:rPr>
          <w:rFonts w:ascii="Times New Roman" w:hAnsi="Times New Roman"/>
          <w:sz w:val="28"/>
          <w:szCs w:val="28"/>
        </w:rPr>
        <w:t>становление границ СЗЗ скотомогильников проводится</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у</w:t>
      </w:r>
      <w:r w:rsidRPr="00E64A13">
        <w:rPr>
          <w:rFonts w:ascii="Times New Roman" w:hAnsi="Times New Roman"/>
          <w:sz w:val="28"/>
          <w:szCs w:val="28"/>
        </w:rPr>
        <w:t>становленном законодательстве порядке.</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оответствии</w:t>
      </w:r>
      <w:r w:rsidR="009A5E75" w:rsidRPr="00E64A13">
        <w:rPr>
          <w:rFonts w:ascii="Times New Roman" w:hAnsi="Times New Roman"/>
          <w:sz w:val="28"/>
          <w:szCs w:val="28"/>
        </w:rPr>
        <w:t xml:space="preserve"> с</w:t>
      </w:r>
      <w:r w:rsidR="009A5E75">
        <w:rPr>
          <w:rFonts w:ascii="Times New Roman" w:hAnsi="Times New Roman"/>
          <w:sz w:val="28"/>
          <w:szCs w:val="28"/>
        </w:rPr>
        <w:t> </w:t>
      </w:r>
      <w:r w:rsidR="009A5E75" w:rsidRPr="00E64A13">
        <w:rPr>
          <w:rFonts w:ascii="Times New Roman" w:hAnsi="Times New Roman"/>
          <w:sz w:val="28"/>
          <w:szCs w:val="28"/>
        </w:rPr>
        <w:t>р</w:t>
      </w:r>
      <w:r w:rsidRPr="00E64A13">
        <w:rPr>
          <w:rFonts w:ascii="Times New Roman" w:hAnsi="Times New Roman"/>
          <w:sz w:val="28"/>
          <w:szCs w:val="28"/>
        </w:rPr>
        <w:t>азделом</w:t>
      </w:r>
      <w:r w:rsidR="009A5E75" w:rsidRPr="00E64A13">
        <w:rPr>
          <w:rFonts w:ascii="Times New Roman" w:hAnsi="Times New Roman"/>
          <w:sz w:val="28"/>
          <w:szCs w:val="28"/>
        </w:rPr>
        <w:t xml:space="preserve"> IV</w:t>
      </w:r>
      <w:r w:rsidR="009A5E75">
        <w:rPr>
          <w:rFonts w:ascii="Times New Roman" w:hAnsi="Times New Roman"/>
          <w:sz w:val="28"/>
          <w:szCs w:val="28"/>
        </w:rPr>
        <w:t> </w:t>
      </w:r>
      <w:r w:rsidR="009A5E75" w:rsidRPr="00E64A13">
        <w:rPr>
          <w:rFonts w:ascii="Times New Roman" w:hAnsi="Times New Roman"/>
          <w:sz w:val="28"/>
          <w:szCs w:val="28"/>
        </w:rPr>
        <w:t>С</w:t>
      </w:r>
      <w:r w:rsidRPr="00E64A13">
        <w:rPr>
          <w:rFonts w:ascii="Times New Roman" w:hAnsi="Times New Roman"/>
          <w:sz w:val="28"/>
          <w:szCs w:val="28"/>
        </w:rPr>
        <w:t>анПиН 2.2.1./2.1.1.1200-03 размеры СЗЗ для объектов</w:t>
      </w:r>
      <w:r w:rsidR="009A5E75" w:rsidRPr="00E64A13">
        <w:rPr>
          <w:rFonts w:ascii="Times New Roman" w:hAnsi="Times New Roman"/>
          <w:sz w:val="28"/>
          <w:szCs w:val="28"/>
        </w:rPr>
        <w:t xml:space="preserve"> I</w:t>
      </w:r>
      <w:r w:rsidR="009A5E75">
        <w:rPr>
          <w:rFonts w:ascii="Times New Roman" w:hAnsi="Times New Roman"/>
          <w:sz w:val="28"/>
          <w:szCs w:val="28"/>
        </w:rPr>
        <w:t> </w:t>
      </w:r>
      <w:r w:rsidR="009A5E75" w:rsidRPr="00E64A13">
        <w:rPr>
          <w:rFonts w:ascii="Times New Roman" w:hAnsi="Times New Roman"/>
          <w:sz w:val="28"/>
          <w:szCs w:val="28"/>
        </w:rPr>
        <w:t>и</w:t>
      </w:r>
      <w:r w:rsidR="009A5E75">
        <w:rPr>
          <w:rFonts w:ascii="Times New Roman" w:hAnsi="Times New Roman"/>
          <w:sz w:val="28"/>
          <w:szCs w:val="28"/>
        </w:rPr>
        <w:t> </w:t>
      </w:r>
      <w:r w:rsidR="009A5E75" w:rsidRPr="00E64A13">
        <w:rPr>
          <w:rFonts w:ascii="Times New Roman" w:hAnsi="Times New Roman"/>
          <w:sz w:val="28"/>
          <w:szCs w:val="28"/>
        </w:rPr>
        <w:t>II</w:t>
      </w:r>
      <w:r w:rsidR="009A5E75">
        <w:rPr>
          <w:rFonts w:ascii="Times New Roman" w:hAnsi="Times New Roman"/>
          <w:sz w:val="28"/>
          <w:szCs w:val="28"/>
        </w:rPr>
        <w:t> </w:t>
      </w:r>
      <w:r w:rsidR="009A5E75" w:rsidRPr="00E64A13">
        <w:rPr>
          <w:rFonts w:ascii="Times New Roman" w:hAnsi="Times New Roman"/>
          <w:sz w:val="28"/>
          <w:szCs w:val="28"/>
        </w:rPr>
        <w:t>к</w:t>
      </w:r>
      <w:r w:rsidRPr="00E64A13">
        <w:rPr>
          <w:rFonts w:ascii="Times New Roman" w:hAnsi="Times New Roman"/>
          <w:sz w:val="28"/>
          <w:szCs w:val="28"/>
        </w:rPr>
        <w:t>ласса могут быть установлены постановлением Главного государственного санитарного врача Российской Федерации</w:t>
      </w:r>
      <w:r w:rsidR="009A5E75" w:rsidRPr="00E64A13">
        <w:rPr>
          <w:rFonts w:ascii="Times New Roman" w:hAnsi="Times New Roman"/>
          <w:sz w:val="28"/>
          <w:szCs w:val="28"/>
        </w:rPr>
        <w:t xml:space="preserve"> на</w:t>
      </w:r>
      <w:r w:rsidR="009A5E75">
        <w:rPr>
          <w:rFonts w:ascii="Times New Roman" w:hAnsi="Times New Roman"/>
          <w:sz w:val="28"/>
          <w:szCs w:val="28"/>
        </w:rPr>
        <w:t> </w:t>
      </w:r>
      <w:r w:rsidR="009A5E75" w:rsidRPr="00E64A13">
        <w:rPr>
          <w:rFonts w:ascii="Times New Roman" w:hAnsi="Times New Roman"/>
          <w:sz w:val="28"/>
          <w:szCs w:val="28"/>
        </w:rPr>
        <w:t>о</w:t>
      </w:r>
      <w:r w:rsidRPr="00E64A13">
        <w:rPr>
          <w:rFonts w:ascii="Times New Roman" w:hAnsi="Times New Roman"/>
          <w:sz w:val="28"/>
          <w:szCs w:val="28"/>
        </w:rPr>
        <w:t>снованиях, указанных</w:t>
      </w:r>
      <w:r w:rsidR="009A5E75" w:rsidRPr="00E64A13">
        <w:rPr>
          <w:rFonts w:ascii="Times New Roman" w:hAnsi="Times New Roman"/>
          <w:sz w:val="28"/>
          <w:szCs w:val="28"/>
        </w:rPr>
        <w:t xml:space="preserve"> в</w:t>
      </w:r>
      <w:r w:rsidR="009A5E75">
        <w:rPr>
          <w:rFonts w:ascii="Times New Roman" w:hAnsi="Times New Roman"/>
          <w:sz w:val="28"/>
          <w:szCs w:val="28"/>
        </w:rPr>
        <w:t> </w:t>
      </w:r>
      <w:r w:rsidR="009A5E75" w:rsidRPr="00E64A13">
        <w:rPr>
          <w:rFonts w:ascii="Times New Roman" w:hAnsi="Times New Roman"/>
          <w:sz w:val="28"/>
          <w:szCs w:val="28"/>
        </w:rPr>
        <w:t>п</w:t>
      </w:r>
      <w:r w:rsidRPr="00E64A13">
        <w:rPr>
          <w:rFonts w:ascii="Times New Roman" w:hAnsi="Times New Roman"/>
          <w:sz w:val="28"/>
          <w:szCs w:val="28"/>
        </w:rPr>
        <w:t>. 4.2. СанПиН 2.2.1./2.1.1.1200-03.</w:t>
      </w:r>
    </w:p>
    <w:p w:rsidR="000D0E34" w:rsidRDefault="000D0E34" w:rsidP="000D0E34">
      <w:pPr>
        <w:spacing w:after="0" w:line="240" w:lineRule="auto"/>
        <w:ind w:firstLine="709"/>
        <w:jc w:val="both"/>
        <w:rPr>
          <w:rFonts w:ascii="Times New Roman" w:hAnsi="Times New Roman"/>
          <w:sz w:val="28"/>
          <w:szCs w:val="28"/>
        </w:rPr>
      </w:pPr>
      <w:r>
        <w:rPr>
          <w:rFonts w:ascii="Times New Roman" w:hAnsi="Times New Roman"/>
          <w:sz w:val="28"/>
          <w:szCs w:val="28"/>
        </w:rPr>
        <w:t>На территории города Куйбышева имеется один скотомогильник, географические координаты: 55.500823, 78.412911.</w:t>
      </w:r>
    </w:p>
    <w:p w:rsidR="000D0E34" w:rsidRDefault="000D0E34" w:rsidP="00E64A13">
      <w:pPr>
        <w:spacing w:after="0" w:line="240" w:lineRule="auto"/>
        <w:ind w:firstLine="709"/>
        <w:jc w:val="both"/>
        <w:rPr>
          <w:rFonts w:ascii="Times New Roman" w:hAnsi="Times New Roman"/>
          <w:sz w:val="28"/>
          <w:szCs w:val="28"/>
        </w:rPr>
      </w:pPr>
    </w:p>
    <w:p w:rsidR="00851F11" w:rsidRPr="00332C11" w:rsidRDefault="00851F11" w:rsidP="00851F11">
      <w:pPr>
        <w:spacing w:after="0" w:line="240" w:lineRule="auto"/>
        <w:ind w:firstLine="709"/>
        <w:jc w:val="both"/>
        <w:rPr>
          <w:rFonts w:ascii="Times New Roman" w:hAnsi="Times New Roman"/>
          <w:i/>
          <w:sz w:val="28"/>
          <w:szCs w:val="28"/>
          <w:u w:val="single"/>
        </w:rPr>
      </w:pPr>
      <w:r w:rsidRPr="00332C11">
        <w:rPr>
          <w:rFonts w:ascii="Times New Roman" w:hAnsi="Times New Roman"/>
          <w:i/>
          <w:sz w:val="28"/>
          <w:szCs w:val="28"/>
          <w:u w:val="single"/>
        </w:rPr>
        <w:t>Стационарные пункты государственной наблюдательной сети</w:t>
      </w:r>
    </w:p>
    <w:p w:rsidR="00851F11" w:rsidRPr="00332C11" w:rsidRDefault="00851F11" w:rsidP="00851F11">
      <w:pPr>
        <w:spacing w:after="0" w:line="240" w:lineRule="auto"/>
        <w:ind w:firstLine="709"/>
        <w:jc w:val="both"/>
        <w:rPr>
          <w:rFonts w:ascii="Times New Roman" w:hAnsi="Times New Roman"/>
          <w:sz w:val="28"/>
          <w:szCs w:val="28"/>
        </w:rPr>
      </w:pPr>
      <w:r w:rsidRPr="00332C11">
        <w:rPr>
          <w:rFonts w:ascii="Times New Roman" w:hAnsi="Times New Roman"/>
          <w:sz w:val="28"/>
          <w:szCs w:val="28"/>
        </w:rPr>
        <w:t>Выполнение нижеуказанных работ разрешается</w:t>
      </w:r>
      <w:r w:rsidR="009A5E75" w:rsidRPr="00332C11">
        <w:rPr>
          <w:rFonts w:ascii="Times New Roman" w:hAnsi="Times New Roman"/>
          <w:sz w:val="28"/>
          <w:szCs w:val="28"/>
        </w:rPr>
        <w:t xml:space="preserve"> на</w:t>
      </w:r>
      <w:r w:rsidR="009A5E75">
        <w:rPr>
          <w:rFonts w:ascii="Times New Roman" w:hAnsi="Times New Roman"/>
          <w:sz w:val="28"/>
          <w:szCs w:val="28"/>
        </w:rPr>
        <w:t> </w:t>
      </w:r>
      <w:r w:rsidR="009A5E75" w:rsidRPr="00332C11">
        <w:rPr>
          <w:rFonts w:ascii="Times New Roman" w:hAnsi="Times New Roman"/>
          <w:sz w:val="28"/>
          <w:szCs w:val="28"/>
        </w:rPr>
        <w:t>с</w:t>
      </w:r>
      <w:r w:rsidRPr="00332C11">
        <w:rPr>
          <w:rFonts w:ascii="Times New Roman" w:hAnsi="Times New Roman"/>
          <w:sz w:val="28"/>
          <w:szCs w:val="28"/>
        </w:rPr>
        <w:t>ледующих минимальных расстояниях</w:t>
      </w:r>
      <w:r w:rsidR="009A5E75" w:rsidRPr="00332C11">
        <w:rPr>
          <w:rFonts w:ascii="Times New Roman" w:hAnsi="Times New Roman"/>
          <w:sz w:val="28"/>
          <w:szCs w:val="28"/>
        </w:rPr>
        <w:t xml:space="preserve"> от</w:t>
      </w:r>
      <w:r w:rsidR="009A5E75">
        <w:rPr>
          <w:rFonts w:ascii="Times New Roman" w:hAnsi="Times New Roman"/>
          <w:sz w:val="28"/>
          <w:szCs w:val="28"/>
        </w:rPr>
        <w:t> </w:t>
      </w:r>
      <w:r w:rsidR="009A5E75" w:rsidRPr="00332C11">
        <w:rPr>
          <w:rFonts w:ascii="Times New Roman" w:hAnsi="Times New Roman"/>
          <w:sz w:val="28"/>
          <w:szCs w:val="28"/>
        </w:rPr>
        <w:t>в</w:t>
      </w:r>
      <w:r w:rsidRPr="00332C11">
        <w:rPr>
          <w:rFonts w:ascii="Times New Roman" w:hAnsi="Times New Roman"/>
          <w:sz w:val="28"/>
          <w:szCs w:val="28"/>
        </w:rPr>
        <w:t>нешней границы земельного участка (метеорологической площадки):</w:t>
      </w:r>
    </w:p>
    <w:p w:rsidR="00851F11" w:rsidRPr="00332C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lastRenderedPageBreak/>
        <w:t>Возведение зданий, сооружений –</w:t>
      </w:r>
      <w:r w:rsidR="009A5E75" w:rsidRPr="00332C11">
        <w:rPr>
          <w:rFonts w:ascii="Times New Roman" w:hAnsi="Times New Roman"/>
          <w:sz w:val="28"/>
          <w:szCs w:val="28"/>
        </w:rPr>
        <w:t xml:space="preserve"> не</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енее 10-кратной высоты одиночных зданий, сооружений</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не</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енее 20-кратной высоты зданий, сооружений, образующих непрерывную или практически непрерывную полосу значительной протяжённости вдоль метеорологической площадки;</w:t>
      </w:r>
    </w:p>
    <w:p w:rsidR="00851F11" w:rsidRPr="00332C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Высаживание деревьев</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к</w:t>
      </w:r>
      <w:r w:rsidRPr="00332C11">
        <w:rPr>
          <w:rFonts w:ascii="Times New Roman" w:hAnsi="Times New Roman"/>
          <w:sz w:val="28"/>
          <w:szCs w:val="28"/>
        </w:rPr>
        <w:t>устарников –</w:t>
      </w:r>
      <w:r w:rsidR="009A5E75" w:rsidRPr="00332C11">
        <w:rPr>
          <w:rFonts w:ascii="Times New Roman" w:hAnsi="Times New Roman"/>
          <w:sz w:val="28"/>
          <w:szCs w:val="28"/>
        </w:rPr>
        <w:t xml:space="preserve"> не</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енее 10-кратной высоты отдельных деревьев, кустарников</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не</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енее 20-кратной высоты полос леса значительной протяжённости вдоль метеорической площадки;</w:t>
      </w:r>
    </w:p>
    <w:p w:rsidR="00851F11" w:rsidRPr="00332C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Создание небольших искусственных водоёмов</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в</w:t>
      </w:r>
      <w:r w:rsidRPr="00332C11">
        <w:rPr>
          <w:rFonts w:ascii="Times New Roman" w:hAnsi="Times New Roman"/>
          <w:sz w:val="28"/>
          <w:szCs w:val="28"/>
        </w:rPr>
        <w:t>одотоков, орошение (полив) сельскохозяйственных культур – 60 м;</w:t>
      </w:r>
    </w:p>
    <w:p w:rsidR="00851F11" w:rsidRPr="00332C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Прокладка теплотрасс</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д</w:t>
      </w:r>
      <w:r w:rsidRPr="00332C11">
        <w:rPr>
          <w:rFonts w:ascii="Times New Roman" w:hAnsi="Times New Roman"/>
          <w:sz w:val="28"/>
          <w:szCs w:val="28"/>
        </w:rPr>
        <w:t>ругих трубопроводов, производство значительной планировки грунта – 100 м;</w:t>
      </w:r>
    </w:p>
    <w:p w:rsidR="00851F11" w:rsidRPr="00332C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Устройство стоянок транспорта</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д</w:t>
      </w:r>
      <w:r w:rsidRPr="00332C11">
        <w:rPr>
          <w:rFonts w:ascii="Times New Roman" w:hAnsi="Times New Roman"/>
          <w:sz w:val="28"/>
          <w:szCs w:val="28"/>
        </w:rPr>
        <w:t>ругих машин</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еханизмов, свалок мусора, слива растворов кислот, солей, щелочей, складирование удобрений</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м</w:t>
      </w:r>
      <w:r w:rsidRPr="00332C11">
        <w:rPr>
          <w:rFonts w:ascii="Times New Roman" w:hAnsi="Times New Roman"/>
          <w:sz w:val="28"/>
          <w:szCs w:val="28"/>
        </w:rPr>
        <w:t>еталлических изделий – 150 м;</w:t>
      </w:r>
    </w:p>
    <w:p w:rsidR="00851F11" w:rsidRDefault="00851F11" w:rsidP="00740293">
      <w:pPr>
        <w:numPr>
          <w:ilvl w:val="1"/>
          <w:numId w:val="20"/>
        </w:numPr>
        <w:spacing w:after="0" w:line="240" w:lineRule="auto"/>
        <w:ind w:left="1276"/>
        <w:contextualSpacing/>
        <w:jc w:val="both"/>
        <w:rPr>
          <w:rFonts w:ascii="Times New Roman" w:hAnsi="Times New Roman"/>
          <w:sz w:val="28"/>
          <w:szCs w:val="28"/>
        </w:rPr>
      </w:pPr>
      <w:r w:rsidRPr="00332C11">
        <w:rPr>
          <w:rFonts w:ascii="Times New Roman" w:hAnsi="Times New Roman"/>
          <w:sz w:val="28"/>
          <w:szCs w:val="28"/>
        </w:rPr>
        <w:t>Прокладка</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с</w:t>
      </w:r>
      <w:r w:rsidRPr="00332C11">
        <w:rPr>
          <w:rFonts w:ascii="Times New Roman" w:hAnsi="Times New Roman"/>
          <w:sz w:val="28"/>
          <w:szCs w:val="28"/>
        </w:rPr>
        <w:t>ооружение железных, автомобильных</w:t>
      </w:r>
      <w:r w:rsidR="009A5E75" w:rsidRPr="00332C11">
        <w:rPr>
          <w:rFonts w:ascii="Times New Roman" w:hAnsi="Times New Roman"/>
          <w:sz w:val="28"/>
          <w:szCs w:val="28"/>
        </w:rPr>
        <w:t xml:space="preserve"> и</w:t>
      </w:r>
      <w:r w:rsidR="009A5E75">
        <w:rPr>
          <w:rFonts w:ascii="Times New Roman" w:hAnsi="Times New Roman"/>
          <w:sz w:val="28"/>
          <w:szCs w:val="28"/>
        </w:rPr>
        <w:t> </w:t>
      </w:r>
      <w:r w:rsidR="009A5E75" w:rsidRPr="00332C11">
        <w:rPr>
          <w:rFonts w:ascii="Times New Roman" w:hAnsi="Times New Roman"/>
          <w:sz w:val="28"/>
          <w:szCs w:val="28"/>
        </w:rPr>
        <w:t>д</w:t>
      </w:r>
      <w:r w:rsidRPr="00332C11">
        <w:rPr>
          <w:rFonts w:ascii="Times New Roman" w:hAnsi="Times New Roman"/>
          <w:sz w:val="28"/>
          <w:szCs w:val="28"/>
        </w:rPr>
        <w:t>ругих дорог, контактных линий трамвая, троллейбуса – 200 м.</w:t>
      </w:r>
    </w:p>
    <w:p w:rsidR="006F1669" w:rsidRPr="006F1669" w:rsidRDefault="006F1669" w:rsidP="006F1669">
      <w:pPr>
        <w:spacing w:after="0" w:line="240" w:lineRule="auto"/>
        <w:ind w:firstLine="709"/>
        <w:jc w:val="both"/>
        <w:rPr>
          <w:rFonts w:ascii="Times New Roman" w:hAnsi="Times New Roman"/>
          <w:bCs/>
          <w:iCs/>
          <w:sz w:val="28"/>
          <w:szCs w:val="28"/>
        </w:rPr>
      </w:pPr>
      <w:r w:rsidRPr="006F1669">
        <w:rPr>
          <w:rFonts w:ascii="Times New Roman" w:hAnsi="Times New Roman"/>
          <w:bCs/>
          <w:iCs/>
          <w:sz w:val="28"/>
          <w:szCs w:val="28"/>
        </w:rPr>
        <w:t>Перечень нормативных правовых актов,</w:t>
      </w:r>
      <w:r w:rsidR="009A5E75" w:rsidRPr="006F1669">
        <w:rPr>
          <w:rFonts w:ascii="Times New Roman" w:hAnsi="Times New Roman"/>
          <w:bCs/>
          <w:iCs/>
          <w:sz w:val="28"/>
          <w:szCs w:val="28"/>
        </w:rPr>
        <w:t xml:space="preserve"> в</w:t>
      </w:r>
      <w:r w:rsidR="009A5E75">
        <w:rPr>
          <w:rFonts w:ascii="Times New Roman" w:hAnsi="Times New Roman"/>
          <w:bCs/>
          <w:iCs/>
          <w:sz w:val="28"/>
          <w:szCs w:val="28"/>
        </w:rPr>
        <w:t> </w:t>
      </w:r>
      <w:r w:rsidR="009A5E75" w:rsidRPr="006F1669">
        <w:rPr>
          <w:rFonts w:ascii="Times New Roman" w:hAnsi="Times New Roman"/>
          <w:bCs/>
          <w:iCs/>
          <w:sz w:val="28"/>
          <w:szCs w:val="28"/>
        </w:rPr>
        <w:t>с</w:t>
      </w:r>
      <w:r w:rsidRPr="006F1669">
        <w:rPr>
          <w:rFonts w:ascii="Times New Roman" w:hAnsi="Times New Roman"/>
          <w:bCs/>
          <w:iCs/>
          <w:sz w:val="28"/>
          <w:szCs w:val="28"/>
        </w:rPr>
        <w:t>оответствии</w:t>
      </w:r>
      <w:r w:rsidR="009A5E75" w:rsidRPr="006F1669">
        <w:rPr>
          <w:rFonts w:ascii="Times New Roman" w:hAnsi="Times New Roman"/>
          <w:bCs/>
          <w:iCs/>
          <w:sz w:val="28"/>
          <w:szCs w:val="28"/>
        </w:rPr>
        <w:t xml:space="preserve"> с</w:t>
      </w:r>
      <w:r w:rsidR="009A5E75">
        <w:rPr>
          <w:rFonts w:ascii="Times New Roman" w:hAnsi="Times New Roman"/>
          <w:bCs/>
          <w:iCs/>
          <w:sz w:val="28"/>
          <w:szCs w:val="28"/>
        </w:rPr>
        <w:t> </w:t>
      </w:r>
      <w:r w:rsidR="009A5E75" w:rsidRPr="006F1669">
        <w:rPr>
          <w:rFonts w:ascii="Times New Roman" w:hAnsi="Times New Roman"/>
          <w:bCs/>
          <w:iCs/>
          <w:sz w:val="28"/>
          <w:szCs w:val="28"/>
        </w:rPr>
        <w:t>к</w:t>
      </w:r>
      <w:r w:rsidRPr="006F1669">
        <w:rPr>
          <w:rFonts w:ascii="Times New Roman" w:hAnsi="Times New Roman"/>
          <w:bCs/>
          <w:iCs/>
          <w:sz w:val="28"/>
          <w:szCs w:val="28"/>
        </w:rPr>
        <w:t>оторыми регламентируются размеры, режимы использования зон</w:t>
      </w:r>
      <w:r w:rsidR="009A5E75" w:rsidRPr="006F1669">
        <w:rPr>
          <w:rFonts w:ascii="Times New Roman" w:hAnsi="Times New Roman"/>
          <w:bCs/>
          <w:iCs/>
          <w:sz w:val="28"/>
          <w:szCs w:val="28"/>
        </w:rPr>
        <w:t xml:space="preserve"> с</w:t>
      </w:r>
      <w:r w:rsidR="009A5E75">
        <w:rPr>
          <w:rFonts w:ascii="Times New Roman" w:hAnsi="Times New Roman"/>
          <w:bCs/>
          <w:iCs/>
          <w:sz w:val="28"/>
          <w:szCs w:val="28"/>
        </w:rPr>
        <w:t> </w:t>
      </w:r>
      <w:r w:rsidR="009A5E75" w:rsidRPr="006F1669">
        <w:rPr>
          <w:rFonts w:ascii="Times New Roman" w:hAnsi="Times New Roman"/>
          <w:bCs/>
          <w:iCs/>
          <w:sz w:val="28"/>
          <w:szCs w:val="28"/>
        </w:rPr>
        <w:t>о</w:t>
      </w:r>
      <w:r w:rsidRPr="006F1669">
        <w:rPr>
          <w:rFonts w:ascii="Times New Roman" w:hAnsi="Times New Roman"/>
          <w:bCs/>
          <w:iCs/>
          <w:sz w:val="28"/>
          <w:szCs w:val="28"/>
        </w:rPr>
        <w:t>собыми условиями использования территорий:</w:t>
      </w:r>
    </w:p>
    <w:p w:rsidR="003A1899" w:rsidRPr="006F1669" w:rsidRDefault="003A1899" w:rsidP="003A1899">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Водный кодекс Российской Федерации;</w:t>
      </w:r>
    </w:p>
    <w:p w:rsidR="005F7A86" w:rsidRPr="006F1669"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Федеральный закон от 08.11.2007 № 257-ФЗ «Об автомобильных дорогах и</w:t>
      </w:r>
      <w:r>
        <w:rPr>
          <w:rFonts w:ascii="Times New Roman" w:hAnsi="Times New Roman"/>
          <w:sz w:val="28"/>
          <w:szCs w:val="28"/>
        </w:rPr>
        <w:t> </w:t>
      </w:r>
      <w:r w:rsidRPr="006F1669">
        <w:rPr>
          <w:rFonts w:ascii="Times New Roman" w:hAnsi="Times New Roman"/>
          <w:sz w:val="28"/>
          <w:szCs w:val="28"/>
        </w:rPr>
        <w:t>о</w:t>
      </w:r>
      <w:r>
        <w:rPr>
          <w:rFonts w:ascii="Times New Roman" w:hAnsi="Times New Roman"/>
          <w:sz w:val="28"/>
          <w:szCs w:val="28"/>
        </w:rPr>
        <w:t> </w:t>
      </w:r>
      <w:r w:rsidRPr="006F1669">
        <w:rPr>
          <w:rFonts w:ascii="Times New Roman" w:hAnsi="Times New Roman"/>
          <w:sz w:val="28"/>
          <w:szCs w:val="28"/>
        </w:rPr>
        <w:t>дорожной деятельности в</w:t>
      </w:r>
      <w:r>
        <w:rPr>
          <w:rFonts w:ascii="Times New Roman" w:hAnsi="Times New Roman"/>
          <w:sz w:val="28"/>
          <w:szCs w:val="28"/>
        </w:rPr>
        <w:t> </w:t>
      </w:r>
      <w:r w:rsidRPr="006F1669">
        <w:rPr>
          <w:rFonts w:ascii="Times New Roman" w:hAnsi="Times New Roman"/>
          <w:sz w:val="28"/>
          <w:szCs w:val="28"/>
        </w:rPr>
        <w:t>Российской Федерации и</w:t>
      </w:r>
      <w:r>
        <w:rPr>
          <w:rFonts w:ascii="Times New Roman" w:hAnsi="Times New Roman"/>
          <w:sz w:val="28"/>
          <w:szCs w:val="28"/>
        </w:rPr>
        <w:t> </w:t>
      </w:r>
      <w:r w:rsidRPr="006F1669">
        <w:rPr>
          <w:rFonts w:ascii="Times New Roman" w:hAnsi="Times New Roman"/>
          <w:sz w:val="28"/>
          <w:szCs w:val="28"/>
        </w:rPr>
        <w:t>о</w:t>
      </w:r>
      <w:r>
        <w:rPr>
          <w:rFonts w:ascii="Times New Roman" w:hAnsi="Times New Roman"/>
          <w:sz w:val="28"/>
          <w:szCs w:val="28"/>
        </w:rPr>
        <w:t> </w:t>
      </w:r>
      <w:r w:rsidRPr="006F1669">
        <w:rPr>
          <w:rFonts w:ascii="Times New Roman" w:hAnsi="Times New Roman"/>
          <w:sz w:val="28"/>
          <w:szCs w:val="28"/>
        </w:rPr>
        <w:t>внесении изменений в</w:t>
      </w:r>
      <w:r>
        <w:rPr>
          <w:rFonts w:ascii="Times New Roman" w:hAnsi="Times New Roman"/>
          <w:sz w:val="28"/>
          <w:szCs w:val="28"/>
        </w:rPr>
        <w:t> </w:t>
      </w:r>
      <w:r w:rsidRPr="006F1669">
        <w:rPr>
          <w:rFonts w:ascii="Times New Roman" w:hAnsi="Times New Roman"/>
          <w:sz w:val="28"/>
          <w:szCs w:val="28"/>
        </w:rPr>
        <w:t>отдельные законодательные акты Российской Федерации»;</w:t>
      </w:r>
    </w:p>
    <w:p w:rsidR="003A1899" w:rsidRPr="003A1899" w:rsidRDefault="003A1899" w:rsidP="003A1899">
      <w:pPr>
        <w:numPr>
          <w:ilvl w:val="0"/>
          <w:numId w:val="1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F7A86" w:rsidRPr="003A1899"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20.11.2000 № 878 «Об утверждении Правил охраны газораспределительных сетей»;</w:t>
      </w:r>
    </w:p>
    <w:p w:rsidR="005F7A86" w:rsidRPr="003A1899"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p w:rsidR="005F7A86" w:rsidRPr="003A1899"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Правительства Российской Федерации от 09.06.1995 № 578 «Об утверждении Правил охраны линий и сооружений связи Российской Федерации»;</w:t>
      </w:r>
    </w:p>
    <w:p w:rsidR="003A1899" w:rsidRPr="003A1899" w:rsidRDefault="003A1899" w:rsidP="003A1899">
      <w:pPr>
        <w:numPr>
          <w:ilvl w:val="0"/>
          <w:numId w:val="14"/>
        </w:numPr>
        <w:tabs>
          <w:tab w:val="num" w:pos="1068"/>
          <w:tab w:val="left" w:pos="1134"/>
        </w:tabs>
        <w:spacing w:after="0" w:line="240" w:lineRule="auto"/>
        <w:jc w:val="both"/>
        <w:rPr>
          <w:rFonts w:ascii="Times New Roman" w:hAnsi="Times New Roman"/>
          <w:sz w:val="28"/>
          <w:szCs w:val="28"/>
        </w:rPr>
      </w:pPr>
      <w:r w:rsidRPr="003A1899">
        <w:rPr>
          <w:rFonts w:ascii="Times New Roman" w:hAnsi="Times New Roman"/>
          <w:sz w:val="28"/>
          <w:szCs w:val="28"/>
        </w:rPr>
        <w:t>Постановление Госгортехнадзора Российской Федерации от 22.04.1992 № 9 «Правила охраны магистральных трубопроводов»;</w:t>
      </w:r>
    </w:p>
    <w:p w:rsidR="005F7A86" w:rsidRPr="006F1669"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Правила охраны газораспределительных сетей, утверждённые Постановлением Правительства Российской Федерации от 20.11.2000 № 878;</w:t>
      </w:r>
    </w:p>
    <w:p w:rsidR="005F7A86"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lastRenderedPageBreak/>
        <w:t>Правила охраны линий и</w:t>
      </w:r>
      <w:r>
        <w:rPr>
          <w:rFonts w:ascii="Times New Roman" w:hAnsi="Times New Roman"/>
          <w:sz w:val="28"/>
          <w:szCs w:val="28"/>
        </w:rPr>
        <w:t> </w:t>
      </w:r>
      <w:r w:rsidRPr="006F1669">
        <w:rPr>
          <w:rFonts w:ascii="Times New Roman" w:hAnsi="Times New Roman"/>
          <w:sz w:val="28"/>
          <w:szCs w:val="28"/>
        </w:rPr>
        <w:t>сооружений связи Российской Федерации, утверждённые Постановлением Правительства Российско</w:t>
      </w:r>
      <w:r>
        <w:rPr>
          <w:rFonts w:ascii="Times New Roman" w:hAnsi="Times New Roman"/>
          <w:sz w:val="28"/>
          <w:szCs w:val="28"/>
        </w:rPr>
        <w:t>й Федерации от 09.06.1995 № 578;</w:t>
      </w:r>
    </w:p>
    <w:p w:rsidR="005F7A86" w:rsidRPr="006F1669"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Положение о</w:t>
      </w:r>
      <w:r>
        <w:rPr>
          <w:rFonts w:ascii="Times New Roman" w:hAnsi="Times New Roman"/>
          <w:sz w:val="28"/>
          <w:szCs w:val="28"/>
        </w:rPr>
        <w:t> </w:t>
      </w:r>
      <w:r w:rsidRPr="006F1669">
        <w:rPr>
          <w:rFonts w:ascii="Times New Roman" w:hAnsi="Times New Roman"/>
          <w:sz w:val="28"/>
          <w:szCs w:val="28"/>
        </w:rPr>
        <w:t>создании охранных зон стационарных пунктов наблюдений за</w:t>
      </w:r>
      <w:r>
        <w:rPr>
          <w:rFonts w:ascii="Times New Roman" w:hAnsi="Times New Roman"/>
          <w:sz w:val="28"/>
          <w:szCs w:val="28"/>
        </w:rPr>
        <w:t> </w:t>
      </w:r>
      <w:r w:rsidRPr="006F1669">
        <w:rPr>
          <w:rFonts w:ascii="Times New Roman" w:hAnsi="Times New Roman"/>
          <w:sz w:val="28"/>
          <w:szCs w:val="28"/>
        </w:rPr>
        <w:t>состоянием окружающей среды, е</w:t>
      </w:r>
      <w:r>
        <w:rPr>
          <w:rFonts w:ascii="Times New Roman" w:hAnsi="Times New Roman"/>
          <w:sz w:val="28"/>
          <w:szCs w:val="28"/>
        </w:rPr>
        <w:t>ё</w:t>
      </w:r>
      <w:r w:rsidRPr="006F1669">
        <w:rPr>
          <w:rFonts w:ascii="Times New Roman" w:hAnsi="Times New Roman"/>
          <w:sz w:val="28"/>
          <w:szCs w:val="28"/>
        </w:rPr>
        <w:t xml:space="preserve"> загрязнением, утверждённ</w:t>
      </w:r>
      <w:r>
        <w:rPr>
          <w:rFonts w:ascii="Times New Roman" w:hAnsi="Times New Roman"/>
          <w:sz w:val="28"/>
          <w:szCs w:val="28"/>
        </w:rPr>
        <w:t>ое</w:t>
      </w:r>
      <w:r w:rsidRPr="006F1669">
        <w:rPr>
          <w:rFonts w:ascii="Times New Roman" w:hAnsi="Times New Roman"/>
          <w:sz w:val="28"/>
          <w:szCs w:val="28"/>
        </w:rPr>
        <w:t xml:space="preserve"> </w:t>
      </w:r>
      <w:r>
        <w:rPr>
          <w:rFonts w:ascii="Times New Roman" w:hAnsi="Times New Roman"/>
          <w:sz w:val="28"/>
          <w:szCs w:val="28"/>
        </w:rPr>
        <w:t>П</w:t>
      </w:r>
      <w:r w:rsidRPr="006F1669">
        <w:rPr>
          <w:rFonts w:ascii="Times New Roman" w:hAnsi="Times New Roman"/>
          <w:sz w:val="28"/>
          <w:szCs w:val="28"/>
        </w:rPr>
        <w:t>остановлением Правительства Российской Федерации от 27.08.1999 №</w:t>
      </w:r>
      <w:r>
        <w:rPr>
          <w:rFonts w:ascii="Times New Roman" w:hAnsi="Times New Roman"/>
          <w:sz w:val="28"/>
          <w:szCs w:val="28"/>
        </w:rPr>
        <w:t> </w:t>
      </w:r>
      <w:r w:rsidRPr="006F1669">
        <w:rPr>
          <w:rFonts w:ascii="Times New Roman" w:hAnsi="Times New Roman"/>
          <w:sz w:val="28"/>
          <w:szCs w:val="28"/>
        </w:rPr>
        <w:t>972</w:t>
      </w:r>
      <w:r>
        <w:rPr>
          <w:rFonts w:ascii="Times New Roman" w:hAnsi="Times New Roman"/>
          <w:sz w:val="28"/>
          <w:szCs w:val="28"/>
        </w:rPr>
        <w:t>;</w:t>
      </w:r>
    </w:p>
    <w:p w:rsidR="005F7A86" w:rsidRPr="006F1669"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Правила охраны магистральных трубопроводов, утверждённые Постановлением Федерального горного и</w:t>
      </w:r>
      <w:r>
        <w:rPr>
          <w:rFonts w:ascii="Times New Roman" w:hAnsi="Times New Roman"/>
          <w:sz w:val="28"/>
          <w:szCs w:val="28"/>
        </w:rPr>
        <w:t> </w:t>
      </w:r>
      <w:r w:rsidRPr="006F1669">
        <w:rPr>
          <w:rFonts w:ascii="Times New Roman" w:hAnsi="Times New Roman"/>
          <w:sz w:val="28"/>
          <w:szCs w:val="28"/>
        </w:rPr>
        <w:t>промышленного надзора России от 22.04.1992 № 9;</w:t>
      </w:r>
    </w:p>
    <w:p w:rsidR="003A1899" w:rsidRPr="006F1669" w:rsidRDefault="003A1899" w:rsidP="003A1899">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СанПиН 2.2.1/2.1.1.1200-03 «Санитарно-защитные зоны и</w:t>
      </w:r>
      <w:r>
        <w:rPr>
          <w:rFonts w:ascii="Times New Roman" w:hAnsi="Times New Roman"/>
          <w:sz w:val="28"/>
          <w:szCs w:val="28"/>
        </w:rPr>
        <w:t> </w:t>
      </w:r>
      <w:r w:rsidRPr="006F1669">
        <w:rPr>
          <w:rFonts w:ascii="Times New Roman" w:hAnsi="Times New Roman"/>
          <w:sz w:val="28"/>
          <w:szCs w:val="28"/>
        </w:rPr>
        <w:t>санитарная классификация предприятий, сооружений и</w:t>
      </w:r>
      <w:r>
        <w:rPr>
          <w:rFonts w:ascii="Times New Roman" w:hAnsi="Times New Roman"/>
          <w:sz w:val="28"/>
          <w:szCs w:val="28"/>
        </w:rPr>
        <w:t> </w:t>
      </w:r>
      <w:r w:rsidRPr="006F1669">
        <w:rPr>
          <w:rFonts w:ascii="Times New Roman" w:hAnsi="Times New Roman"/>
          <w:sz w:val="28"/>
          <w:szCs w:val="28"/>
        </w:rPr>
        <w:t>иных объектов»;</w:t>
      </w:r>
    </w:p>
    <w:p w:rsidR="006F1669" w:rsidRPr="006F1669" w:rsidRDefault="006F1669" w:rsidP="00AD3062">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СанПиН 2.1.4.1110-02 «Зоны санитарной охраны источников водоснабжения</w:t>
      </w:r>
      <w:r w:rsidR="009A5E75" w:rsidRPr="006F1669">
        <w:rPr>
          <w:rFonts w:ascii="Times New Roman" w:hAnsi="Times New Roman"/>
          <w:sz w:val="28"/>
          <w:szCs w:val="28"/>
        </w:rPr>
        <w:t xml:space="preserve"> и</w:t>
      </w:r>
      <w:r w:rsidR="009A5E75">
        <w:rPr>
          <w:rFonts w:ascii="Times New Roman" w:hAnsi="Times New Roman"/>
          <w:sz w:val="28"/>
          <w:szCs w:val="28"/>
        </w:rPr>
        <w:t> </w:t>
      </w:r>
      <w:r w:rsidR="009A5E75" w:rsidRPr="006F1669">
        <w:rPr>
          <w:rFonts w:ascii="Times New Roman" w:hAnsi="Times New Roman"/>
          <w:sz w:val="28"/>
          <w:szCs w:val="28"/>
        </w:rPr>
        <w:t>в</w:t>
      </w:r>
      <w:r w:rsidRPr="006F1669">
        <w:rPr>
          <w:rFonts w:ascii="Times New Roman" w:hAnsi="Times New Roman"/>
          <w:sz w:val="28"/>
          <w:szCs w:val="28"/>
        </w:rPr>
        <w:t>одопроводов питьевого назначения»;</w:t>
      </w:r>
    </w:p>
    <w:p w:rsidR="006F1669" w:rsidRPr="006F1669" w:rsidRDefault="006F1669" w:rsidP="006F1669">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6F1669">
        <w:rPr>
          <w:rFonts w:ascii="Times New Roman" w:hAnsi="Times New Roman"/>
          <w:sz w:val="28"/>
          <w:szCs w:val="28"/>
        </w:rPr>
        <w:t>СП 42.13330.201</w:t>
      </w:r>
      <w:r>
        <w:rPr>
          <w:rFonts w:ascii="Times New Roman" w:hAnsi="Times New Roman"/>
          <w:sz w:val="28"/>
          <w:szCs w:val="28"/>
        </w:rPr>
        <w:t>6</w:t>
      </w:r>
      <w:r w:rsidRPr="006F1669">
        <w:rPr>
          <w:rFonts w:ascii="Times New Roman" w:hAnsi="Times New Roman"/>
          <w:sz w:val="28"/>
          <w:szCs w:val="28"/>
        </w:rPr>
        <w:t xml:space="preserve"> «СНиП 2.07.01-89* «Градостроительство. Планировка</w:t>
      </w:r>
      <w:r w:rsidR="009A5E75" w:rsidRPr="006F1669">
        <w:rPr>
          <w:rFonts w:ascii="Times New Roman" w:hAnsi="Times New Roman"/>
          <w:sz w:val="28"/>
          <w:szCs w:val="28"/>
        </w:rPr>
        <w:t xml:space="preserve"> и</w:t>
      </w:r>
      <w:r w:rsidR="009A5E75">
        <w:rPr>
          <w:rFonts w:ascii="Times New Roman" w:hAnsi="Times New Roman"/>
          <w:sz w:val="28"/>
          <w:szCs w:val="28"/>
        </w:rPr>
        <w:t> </w:t>
      </w:r>
      <w:r w:rsidR="009A5E75" w:rsidRPr="006F1669">
        <w:rPr>
          <w:rFonts w:ascii="Times New Roman" w:hAnsi="Times New Roman"/>
          <w:sz w:val="28"/>
          <w:szCs w:val="28"/>
        </w:rPr>
        <w:t>з</w:t>
      </w:r>
      <w:r w:rsidRPr="006F1669">
        <w:rPr>
          <w:rFonts w:ascii="Times New Roman" w:hAnsi="Times New Roman"/>
          <w:sz w:val="28"/>
          <w:szCs w:val="28"/>
        </w:rPr>
        <w:t>астройка городских</w:t>
      </w:r>
      <w:r w:rsidR="009A5E75" w:rsidRPr="006F1669">
        <w:rPr>
          <w:rFonts w:ascii="Times New Roman" w:hAnsi="Times New Roman"/>
          <w:sz w:val="28"/>
          <w:szCs w:val="28"/>
        </w:rPr>
        <w:t xml:space="preserve"> и</w:t>
      </w:r>
      <w:r w:rsidR="009A5E75">
        <w:rPr>
          <w:rFonts w:ascii="Times New Roman" w:hAnsi="Times New Roman"/>
          <w:sz w:val="28"/>
          <w:szCs w:val="28"/>
        </w:rPr>
        <w:t> </w:t>
      </w:r>
      <w:r w:rsidR="009A5E75" w:rsidRPr="006F1669">
        <w:rPr>
          <w:rFonts w:ascii="Times New Roman" w:hAnsi="Times New Roman"/>
          <w:sz w:val="28"/>
          <w:szCs w:val="28"/>
        </w:rPr>
        <w:t>с</w:t>
      </w:r>
      <w:r w:rsidRPr="006F1669">
        <w:rPr>
          <w:rFonts w:ascii="Times New Roman" w:hAnsi="Times New Roman"/>
          <w:sz w:val="28"/>
          <w:szCs w:val="28"/>
        </w:rPr>
        <w:t>ельских поселений»;</w:t>
      </w:r>
    </w:p>
    <w:p w:rsidR="007F5177" w:rsidRDefault="007F5177" w:rsidP="007F5177">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7F5177">
        <w:rPr>
          <w:rFonts w:ascii="Times New Roman" w:hAnsi="Times New Roman"/>
          <w:sz w:val="28"/>
          <w:szCs w:val="28"/>
        </w:rPr>
        <w:t>Местны</w:t>
      </w:r>
      <w:r>
        <w:rPr>
          <w:rFonts w:ascii="Times New Roman" w:hAnsi="Times New Roman"/>
          <w:sz w:val="28"/>
          <w:szCs w:val="28"/>
        </w:rPr>
        <w:t>е</w:t>
      </w:r>
      <w:r w:rsidRPr="007F5177">
        <w:rPr>
          <w:rFonts w:ascii="Times New Roman" w:hAnsi="Times New Roman"/>
          <w:sz w:val="28"/>
          <w:szCs w:val="28"/>
        </w:rPr>
        <w:t xml:space="preserve"> норматив</w:t>
      </w:r>
      <w:r>
        <w:rPr>
          <w:rFonts w:ascii="Times New Roman" w:hAnsi="Times New Roman"/>
          <w:sz w:val="28"/>
          <w:szCs w:val="28"/>
        </w:rPr>
        <w:t>ы</w:t>
      </w:r>
      <w:r w:rsidRPr="007F5177">
        <w:rPr>
          <w:rFonts w:ascii="Times New Roman" w:hAnsi="Times New Roman"/>
          <w:sz w:val="28"/>
          <w:szCs w:val="28"/>
        </w:rPr>
        <w:t xml:space="preserve"> градостроительного проектирования Куйбышевского района Новосибирской области, утверждённы</w:t>
      </w:r>
      <w:r>
        <w:rPr>
          <w:rFonts w:ascii="Times New Roman" w:hAnsi="Times New Roman"/>
          <w:sz w:val="28"/>
          <w:szCs w:val="28"/>
        </w:rPr>
        <w:t>е</w:t>
      </w:r>
      <w:r w:rsidRPr="007F5177">
        <w:rPr>
          <w:rFonts w:ascii="Times New Roman" w:hAnsi="Times New Roman"/>
          <w:sz w:val="28"/>
          <w:szCs w:val="28"/>
        </w:rPr>
        <w:t xml:space="preserve"> </w:t>
      </w:r>
      <w:r>
        <w:rPr>
          <w:rFonts w:ascii="Times New Roman" w:hAnsi="Times New Roman"/>
          <w:sz w:val="28"/>
          <w:szCs w:val="28"/>
        </w:rPr>
        <w:t>р</w:t>
      </w:r>
      <w:r w:rsidRPr="007F5177">
        <w:rPr>
          <w:rFonts w:ascii="Times New Roman" w:hAnsi="Times New Roman"/>
          <w:sz w:val="28"/>
          <w:szCs w:val="28"/>
        </w:rPr>
        <w:t>ешением Совета депутатов Куйбышевского района Новосибирской области от 20.10.2016 № 7</w:t>
      </w:r>
      <w:r>
        <w:rPr>
          <w:rFonts w:ascii="Times New Roman" w:hAnsi="Times New Roman"/>
          <w:sz w:val="28"/>
          <w:szCs w:val="28"/>
        </w:rPr>
        <w:t>;</w:t>
      </w:r>
    </w:p>
    <w:p w:rsidR="007F5177" w:rsidRDefault="007F5177" w:rsidP="007F5177">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7F5177">
        <w:rPr>
          <w:rFonts w:ascii="Times New Roman" w:hAnsi="Times New Roman"/>
          <w:sz w:val="28"/>
          <w:szCs w:val="28"/>
        </w:rPr>
        <w:t>Местные нормативы градостроительного проектирования города Куйбышева, Куйбышевского района Новосибирской области, утверждённы</w:t>
      </w:r>
      <w:r>
        <w:rPr>
          <w:rFonts w:ascii="Times New Roman" w:hAnsi="Times New Roman"/>
          <w:sz w:val="28"/>
          <w:szCs w:val="28"/>
        </w:rPr>
        <w:t>е</w:t>
      </w:r>
      <w:r w:rsidRPr="007F5177">
        <w:rPr>
          <w:rFonts w:ascii="Times New Roman" w:hAnsi="Times New Roman"/>
          <w:sz w:val="28"/>
          <w:szCs w:val="28"/>
        </w:rPr>
        <w:t xml:space="preserve"> решением Совета депутатов города Куйбышева Куйбышевского района Новосибирской области от 20.02.2017 № 79</w:t>
      </w:r>
      <w:r>
        <w:rPr>
          <w:rFonts w:ascii="Times New Roman" w:hAnsi="Times New Roman"/>
          <w:sz w:val="28"/>
          <w:szCs w:val="28"/>
        </w:rPr>
        <w:t>.</w:t>
      </w:r>
    </w:p>
    <w:p w:rsidR="006F1669" w:rsidRDefault="000D0E34" w:rsidP="000D0E34">
      <w:pPr>
        <w:spacing w:after="0" w:line="240" w:lineRule="auto"/>
        <w:ind w:firstLine="709"/>
        <w:jc w:val="both"/>
        <w:rPr>
          <w:rFonts w:ascii="Times New Roman" w:hAnsi="Times New Roman"/>
          <w:sz w:val="28"/>
          <w:szCs w:val="28"/>
        </w:rPr>
      </w:pPr>
      <w:r w:rsidRPr="000D0E34">
        <w:rPr>
          <w:rFonts w:ascii="Times New Roman" w:hAnsi="Times New Roman"/>
          <w:sz w:val="28"/>
          <w:szCs w:val="28"/>
        </w:rPr>
        <w:t xml:space="preserve">Государственный мониторинг качества атмосферного воздуха на территории Новосибирской области проводит ФГБУ «Западно-Сибирское УГМС» (далее </w:t>
      </w:r>
      <w:r>
        <w:rPr>
          <w:rFonts w:ascii="Times New Roman" w:hAnsi="Times New Roman"/>
          <w:sz w:val="28"/>
          <w:szCs w:val="28"/>
        </w:rPr>
        <w:t>–</w:t>
      </w:r>
      <w:r w:rsidRPr="000D0E34">
        <w:rPr>
          <w:rFonts w:ascii="Times New Roman" w:hAnsi="Times New Roman"/>
          <w:sz w:val="28"/>
          <w:szCs w:val="28"/>
        </w:rPr>
        <w:t xml:space="preserve"> УГМС). По данным УГМС стационарные пункты наблюдений за загрязнением атмосферного воздуха на территории муниципального образования отсутствуют.</w:t>
      </w:r>
    </w:p>
    <w:p w:rsidR="0039499C" w:rsidRPr="00332C11" w:rsidRDefault="0039499C" w:rsidP="006F1669">
      <w:pPr>
        <w:spacing w:after="0" w:line="240" w:lineRule="auto"/>
        <w:contextualSpacing/>
        <w:jc w:val="both"/>
        <w:rPr>
          <w:rFonts w:ascii="Times New Roman" w:hAnsi="Times New Roman"/>
          <w:sz w:val="28"/>
          <w:szCs w:val="28"/>
        </w:rPr>
      </w:pPr>
    </w:p>
    <w:p w:rsidR="003A7901" w:rsidRPr="003A7901" w:rsidRDefault="003A7901" w:rsidP="00D05D06">
      <w:pPr>
        <w:pStyle w:val="2"/>
        <w:numPr>
          <w:ilvl w:val="1"/>
          <w:numId w:val="55"/>
        </w:numPr>
        <w:spacing w:before="240"/>
        <w:ind w:left="993" w:hanging="633"/>
        <w:jc w:val="both"/>
        <w:rPr>
          <w:b/>
        </w:rPr>
      </w:pPr>
      <w:bookmarkStart w:id="170" w:name="_Toc475037104"/>
      <w:bookmarkStart w:id="171" w:name="_Toc52441975"/>
      <w:r w:rsidRPr="003A7901">
        <w:rPr>
          <w:b/>
        </w:rPr>
        <w:t>Территории, подверженные воздействию чрезвычайных ситуаций природного</w:t>
      </w:r>
      <w:r w:rsidR="009A5E75" w:rsidRPr="003A7901">
        <w:rPr>
          <w:b/>
        </w:rPr>
        <w:t xml:space="preserve"> и</w:t>
      </w:r>
      <w:r w:rsidR="009A5E75">
        <w:rPr>
          <w:b/>
        </w:rPr>
        <w:t> </w:t>
      </w:r>
      <w:r w:rsidR="009A5E75" w:rsidRPr="003A7901">
        <w:rPr>
          <w:b/>
        </w:rPr>
        <w:t>т</w:t>
      </w:r>
      <w:r w:rsidRPr="003A7901">
        <w:rPr>
          <w:b/>
        </w:rPr>
        <w:t>ехногенного характера</w:t>
      </w:r>
      <w:bookmarkEnd w:id="170"/>
      <w:bookmarkEnd w:id="171"/>
    </w:p>
    <w:p w:rsidR="003A7901" w:rsidRPr="003A7901" w:rsidRDefault="003A7901" w:rsidP="003A7901">
      <w:pPr>
        <w:spacing w:after="0" w:line="240" w:lineRule="auto"/>
        <w:rPr>
          <w:rFonts w:ascii="Arial" w:hAnsi="Arial" w:cs="Arial"/>
          <w:sz w:val="16"/>
          <w:szCs w:val="16"/>
          <w:lang w:eastAsia="ru-RU"/>
        </w:rPr>
      </w:pP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К территориям, подверженным воздействию чрезвычайных ситуаций природного характера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г</w:t>
      </w:r>
      <w:r w:rsidRPr="003A7901">
        <w:rPr>
          <w:rFonts w:ascii="Times New Roman" w:hAnsi="Times New Roman"/>
          <w:sz w:val="28"/>
          <w:szCs w:val="28"/>
        </w:rPr>
        <w:t xml:space="preserve">раницах проектирования, относятся зоны проявления опасных природных процессов. </w:t>
      </w:r>
    </w:p>
    <w:p w:rsidR="003A7901" w:rsidRPr="003A7901" w:rsidRDefault="003A7901" w:rsidP="003A7901">
      <w:pPr>
        <w:spacing w:after="0" w:line="240" w:lineRule="auto"/>
        <w:ind w:firstLine="709"/>
        <w:jc w:val="both"/>
        <w:rPr>
          <w:rFonts w:ascii="Times New Roman" w:hAnsi="Times New Roman"/>
          <w:bCs/>
          <w:iCs/>
          <w:sz w:val="28"/>
          <w:szCs w:val="28"/>
        </w:rPr>
      </w:pPr>
      <w:r w:rsidRPr="003A7901">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sidR="00851F11">
        <w:rPr>
          <w:rFonts w:ascii="Times New Roman" w:hAnsi="Times New Roman"/>
          <w:bCs/>
          <w:iCs/>
          <w:sz w:val="28"/>
          <w:szCs w:val="28"/>
        </w:rPr>
        <w:t xml:space="preserve">– </w:t>
      </w:r>
      <w:r w:rsidR="00851F11" w:rsidRPr="003A7901">
        <w:rPr>
          <w:rFonts w:ascii="Times New Roman" w:hAnsi="Times New Roman"/>
          <w:bCs/>
          <w:iCs/>
          <w:sz w:val="28"/>
          <w:szCs w:val="28"/>
        </w:rPr>
        <w:t>это</w:t>
      </w:r>
      <w:r w:rsidRPr="003A7901">
        <w:rPr>
          <w:rFonts w:ascii="Times New Roman" w:hAnsi="Times New Roman"/>
          <w:bCs/>
          <w:iCs/>
          <w:sz w:val="28"/>
          <w:szCs w:val="28"/>
        </w:rPr>
        <w:t xml:space="preserve"> территории, попадающие</w:t>
      </w:r>
      <w:r w:rsidR="009A5E75" w:rsidRPr="003A7901">
        <w:rPr>
          <w:rFonts w:ascii="Times New Roman" w:hAnsi="Times New Roman"/>
          <w:bCs/>
          <w:iCs/>
          <w:sz w:val="28"/>
          <w:szCs w:val="28"/>
        </w:rPr>
        <w:t xml:space="preserve"> в</w:t>
      </w:r>
      <w:r w:rsidR="009A5E75">
        <w:rPr>
          <w:rFonts w:ascii="Times New Roman" w:hAnsi="Times New Roman"/>
          <w:bCs/>
          <w:iCs/>
          <w:sz w:val="28"/>
          <w:szCs w:val="28"/>
        </w:rPr>
        <w:t> </w:t>
      </w:r>
      <w:r w:rsidR="009A5E75" w:rsidRPr="003A7901">
        <w:rPr>
          <w:rFonts w:ascii="Times New Roman" w:hAnsi="Times New Roman"/>
          <w:bCs/>
          <w:iCs/>
          <w:sz w:val="28"/>
          <w:szCs w:val="28"/>
        </w:rPr>
        <w:t>з</w:t>
      </w:r>
      <w:r w:rsidRPr="003A7901">
        <w:rPr>
          <w:rFonts w:ascii="Times New Roman" w:hAnsi="Times New Roman"/>
          <w:bCs/>
          <w:iCs/>
          <w:sz w:val="28"/>
          <w:szCs w:val="28"/>
        </w:rPr>
        <w:t>ону негативного воздействия</w:t>
      </w:r>
      <w:r w:rsidRPr="003A7901">
        <w:rPr>
          <w:rFonts w:ascii="Times New Roman" w:hAnsi="Times New Roman"/>
          <w:sz w:val="28"/>
          <w:szCs w:val="28"/>
        </w:rPr>
        <w:t xml:space="preserve"> </w:t>
      </w:r>
      <w:r w:rsidRPr="003A7901">
        <w:rPr>
          <w:rFonts w:ascii="Times New Roman" w:hAnsi="Times New Roman"/>
          <w:bCs/>
          <w:iCs/>
          <w:sz w:val="28"/>
          <w:szCs w:val="28"/>
        </w:rPr>
        <w:t>при</w:t>
      </w:r>
      <w:r w:rsidRPr="003A7901">
        <w:rPr>
          <w:rFonts w:ascii="Times New Roman" w:hAnsi="Times New Roman"/>
          <w:sz w:val="28"/>
          <w:szCs w:val="28"/>
        </w:rPr>
        <w:t xml:space="preserve"> авариях</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зрывопожароопасных, химически опасных объектах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ранспорте.</w:t>
      </w:r>
    </w:p>
    <w:p w:rsidR="004C250D" w:rsidRDefault="004C250D" w:rsidP="003A7901">
      <w:pPr>
        <w:spacing w:after="0" w:line="240" w:lineRule="auto"/>
        <w:ind w:firstLine="709"/>
        <w:jc w:val="both"/>
        <w:rPr>
          <w:rFonts w:ascii="Times New Roman" w:hAnsi="Times New Roman"/>
          <w:sz w:val="28"/>
          <w:szCs w:val="28"/>
        </w:rPr>
      </w:pPr>
    </w:p>
    <w:p w:rsidR="00AA7915" w:rsidRPr="001A1E78" w:rsidRDefault="00AA7915" w:rsidP="00D05D06">
      <w:pPr>
        <w:pStyle w:val="3"/>
        <w:numPr>
          <w:ilvl w:val="2"/>
          <w:numId w:val="55"/>
        </w:numPr>
        <w:tabs>
          <w:tab w:val="left" w:pos="1418"/>
        </w:tabs>
        <w:spacing w:before="120"/>
        <w:ind w:left="1418" w:hanging="698"/>
        <w:jc w:val="both"/>
        <w:rPr>
          <w:rFonts w:ascii="Times New Roman" w:hAnsi="Times New Roman"/>
          <w:sz w:val="28"/>
        </w:rPr>
      </w:pPr>
      <w:bookmarkStart w:id="172" w:name="_Toc485293555"/>
      <w:bookmarkStart w:id="173" w:name="_Toc52441976"/>
      <w:r w:rsidRPr="001A1E78">
        <w:rPr>
          <w:rFonts w:ascii="Times New Roman" w:hAnsi="Times New Roman"/>
          <w:sz w:val="28"/>
        </w:rPr>
        <w:t>Общая оценка факторов риска чрезвычайных ситуаций природного</w:t>
      </w:r>
      <w:r w:rsidR="009A5E75" w:rsidRPr="001A1E78">
        <w:rPr>
          <w:rFonts w:ascii="Times New Roman" w:hAnsi="Times New Roman"/>
          <w:sz w:val="28"/>
        </w:rPr>
        <w:t xml:space="preserve"> и</w:t>
      </w:r>
      <w:r w:rsidR="009A5E75">
        <w:rPr>
          <w:rFonts w:ascii="Times New Roman" w:hAnsi="Times New Roman"/>
          <w:sz w:val="28"/>
        </w:rPr>
        <w:t> </w:t>
      </w:r>
      <w:r w:rsidR="009A5E75" w:rsidRPr="001A1E78">
        <w:rPr>
          <w:rFonts w:ascii="Times New Roman" w:hAnsi="Times New Roman"/>
          <w:sz w:val="28"/>
        </w:rPr>
        <w:t>т</w:t>
      </w:r>
      <w:r w:rsidRPr="001A1E78">
        <w:rPr>
          <w:rFonts w:ascii="Times New Roman" w:hAnsi="Times New Roman"/>
          <w:sz w:val="28"/>
        </w:rPr>
        <w:t>ехногенного характера</w:t>
      </w:r>
      <w:bookmarkEnd w:id="172"/>
      <w:bookmarkEnd w:id="173"/>
    </w:p>
    <w:p w:rsidR="00AA7915" w:rsidRDefault="00AA7915" w:rsidP="003A7901">
      <w:pPr>
        <w:spacing w:after="0" w:line="240" w:lineRule="auto"/>
        <w:ind w:firstLine="709"/>
        <w:jc w:val="both"/>
        <w:rPr>
          <w:rFonts w:ascii="Times New Roman" w:hAnsi="Times New Roman"/>
          <w:sz w:val="28"/>
          <w:szCs w:val="28"/>
        </w:rPr>
      </w:pP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lastRenderedPageBreak/>
        <w:t>Согласно «Руководства</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ценке рисков чрезвычайных ситуаций техногенного характера,</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 xml:space="preserve">ом числе при эксплуатации критически важных объектов Российской Федерации», утверждённого первым заместителем </w:t>
      </w:r>
      <w:r>
        <w:rPr>
          <w:rFonts w:ascii="Times New Roman" w:eastAsia="Times New Roman" w:hAnsi="Times New Roman"/>
          <w:sz w:val="28"/>
          <w:szCs w:val="28"/>
          <w:lang w:eastAsia="ru-RU"/>
        </w:rPr>
        <w:t>м</w:t>
      </w:r>
      <w:r w:rsidRPr="00BF5FB4">
        <w:rPr>
          <w:rFonts w:ascii="Times New Roman" w:eastAsia="Times New Roman" w:hAnsi="Times New Roman"/>
          <w:sz w:val="28"/>
          <w:szCs w:val="28"/>
          <w:lang w:eastAsia="ru-RU"/>
        </w:rPr>
        <w:t>инистра МЧС России 09.01.2008 №1-4-60-9, используются следующие основные понятия:</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w:t>
      </w:r>
      <w:r w:rsidRPr="00BF5FB4">
        <w:rPr>
          <w:rFonts w:ascii="Times New Roman" w:eastAsia="Times New Roman" w:hAnsi="Times New Roman"/>
          <w:sz w:val="28"/>
          <w:szCs w:val="28"/>
          <w:lang w:eastAsia="ru-RU"/>
        </w:rPr>
        <w:t xml:space="preserve"> – количественная характеристика меры возможной опасности</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азмера последствий её реализации.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чрезвычайной ситуации</w:t>
      </w:r>
      <w:r w:rsidRPr="00BF5FB4">
        <w:rPr>
          <w:rFonts w:ascii="Times New Roman" w:eastAsia="Times New Roman" w:hAnsi="Times New Roman"/>
          <w:sz w:val="28"/>
          <w:szCs w:val="28"/>
          <w:lang w:eastAsia="ru-RU"/>
        </w:rPr>
        <w:t xml:space="preserve"> – потенциальная возможность возникновения чрезвычайной ситуации</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н</w:t>
      </w:r>
      <w:r w:rsidRPr="00BF5FB4">
        <w:rPr>
          <w:rFonts w:ascii="Times New Roman" w:eastAsia="Times New Roman" w:hAnsi="Times New Roman"/>
          <w:sz w:val="28"/>
          <w:szCs w:val="28"/>
          <w:lang w:eastAsia="ru-RU"/>
        </w:rPr>
        <w:t>егативными последствиями, представляющими угрозу жизни, здоровью</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и</w:t>
      </w:r>
      <w:r w:rsidRPr="00BF5FB4">
        <w:rPr>
          <w:rFonts w:ascii="Times New Roman" w:eastAsia="Times New Roman" w:hAnsi="Times New Roman"/>
          <w:sz w:val="28"/>
          <w:szCs w:val="28"/>
          <w:lang w:eastAsia="ru-RU"/>
        </w:rPr>
        <w:t>муществу населения, объектам экономики</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кружающей среде.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индивидуальный</w:t>
      </w:r>
      <w:r w:rsidRPr="00BF5FB4">
        <w:rPr>
          <w:rFonts w:ascii="Times New Roman" w:eastAsia="Times New Roman" w:hAnsi="Times New Roman"/>
          <w:sz w:val="28"/>
          <w:szCs w:val="28"/>
          <w:lang w:eastAsia="ru-RU"/>
        </w:rPr>
        <w:t xml:space="preserve"> – частота поражения отдельного человека</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езультате воздействия всей совокупности исследуемых факторов опасности</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ассматриваемой точке пространства.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социальный</w:t>
      </w:r>
      <w:r w:rsidRPr="00BF5FB4">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азмером последствий для здоровья людей (числом погибших или пострадавших), так называемые F/N-диаграммы или кривые социального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экономический</w:t>
      </w:r>
      <w:r w:rsidRPr="00BF5FB4">
        <w:rPr>
          <w:rFonts w:ascii="Times New Roman" w:eastAsia="Times New Roman" w:hAnsi="Times New Roman"/>
          <w:sz w:val="28"/>
          <w:szCs w:val="28"/>
          <w:lang w:eastAsia="ru-RU"/>
        </w:rPr>
        <w:t xml:space="preserve"> –</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анном Руководстве понимается зависимость между частотой реализации определённых факторов опасностей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азмером материального ущерба, так называемые F/G-диаграммы или кривые экономического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коллективный</w:t>
      </w:r>
      <w:r w:rsidRPr="00BF5FB4">
        <w:rPr>
          <w:rFonts w:ascii="Times New Roman" w:eastAsia="Times New Roman" w:hAnsi="Times New Roman"/>
          <w:sz w:val="28"/>
          <w:szCs w:val="28"/>
          <w:lang w:eastAsia="ru-RU"/>
        </w:rPr>
        <w:t xml:space="preserve"> – ожидаемое количество погибших или пострадавших</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езультате возможных реализаций факторов опасности</w:t>
      </w:r>
      <w:r w:rsidR="009A5E75" w:rsidRPr="00BF5FB4">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пределённый период времени.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материальный</w:t>
      </w:r>
      <w:r w:rsidRPr="00BF5FB4">
        <w:rPr>
          <w:rFonts w:ascii="Times New Roman" w:eastAsia="Times New Roman" w:hAnsi="Times New Roman"/>
          <w:sz w:val="28"/>
          <w:szCs w:val="28"/>
          <w:lang w:eastAsia="ru-RU"/>
        </w:rPr>
        <w:t xml:space="preserve"> –</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анном Руководстве понимаются ожидаемые материальные потери</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езультате возможных реализаций факторов опасности</w:t>
      </w:r>
      <w:r w:rsidR="009A5E75" w:rsidRPr="00BF5FB4">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пределённый период времени.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предельно допустимый</w:t>
      </w:r>
      <w:r w:rsidRPr="00BF5FB4">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неприемлемый (недопустимый)</w:t>
      </w:r>
      <w:r w:rsidRPr="00BF5FB4">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допустимый</w:t>
      </w:r>
      <w:r w:rsidRPr="00BF5FB4">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ри категории: повышенный, условно приемлемый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риемлемый риск.</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повышенный</w:t>
      </w:r>
      <w:r w:rsidRPr="00BF5FB4">
        <w:rPr>
          <w:rFonts w:ascii="Times New Roman" w:eastAsia="Times New Roman" w:hAnsi="Times New Roman"/>
          <w:sz w:val="28"/>
          <w:szCs w:val="28"/>
          <w:lang w:eastAsia="ru-RU"/>
        </w:rPr>
        <w:t xml:space="preserve"> – риск, уровень которого близок</w:t>
      </w:r>
      <w:r w:rsidR="009A5E75" w:rsidRPr="00BF5FB4">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редельно допустимому, требуются меры</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е</w:t>
      </w:r>
      <w:r w:rsidRPr="00BF5FB4">
        <w:rPr>
          <w:rFonts w:ascii="Times New Roman" w:eastAsia="Times New Roman" w:hAnsi="Times New Roman"/>
          <w:sz w:val="28"/>
          <w:szCs w:val="28"/>
          <w:lang w:eastAsia="ru-RU"/>
        </w:rPr>
        <w:t>го снижению</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онтролю.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условно приемлемый</w:t>
      </w:r>
      <w:r w:rsidRPr="00BF5FB4">
        <w:rPr>
          <w:rFonts w:ascii="Times New Roman" w:eastAsia="Times New Roman" w:hAnsi="Times New Roman"/>
          <w:sz w:val="28"/>
          <w:szCs w:val="28"/>
          <w:lang w:eastAsia="ru-RU"/>
        </w:rPr>
        <w:t xml:space="preserve"> – риск, уровень которого разумно оправдан</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оциальной, экономической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э</w:t>
      </w:r>
      <w:r w:rsidRPr="00BF5FB4">
        <w:rPr>
          <w:rFonts w:ascii="Times New Roman" w:eastAsia="Times New Roman" w:hAnsi="Times New Roman"/>
          <w:sz w:val="28"/>
          <w:szCs w:val="28"/>
          <w:lang w:eastAsia="ru-RU"/>
        </w:rPr>
        <w:t>кологической точек зрения,</w:t>
      </w:r>
      <w:r w:rsidR="009A5E75" w:rsidRPr="00BF5FB4">
        <w:rPr>
          <w:rFonts w:ascii="Times New Roman" w:eastAsia="Times New Roman" w:hAnsi="Times New Roman"/>
          <w:sz w:val="28"/>
          <w:szCs w:val="28"/>
          <w:lang w:eastAsia="ru-RU"/>
        </w:rPr>
        <w:t xml:space="preserve"> но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екомендуются меры</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е</w:t>
      </w:r>
      <w:r w:rsidRPr="00BF5FB4">
        <w:rPr>
          <w:rFonts w:ascii="Times New Roman" w:eastAsia="Times New Roman" w:hAnsi="Times New Roman"/>
          <w:sz w:val="28"/>
          <w:szCs w:val="28"/>
          <w:lang w:eastAsia="ru-RU"/>
        </w:rPr>
        <w:t>го дальнейшему снижению</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онтролю.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приемлемый</w:t>
      </w:r>
      <w:r w:rsidRPr="00BF5FB4">
        <w:rPr>
          <w:rFonts w:ascii="Times New Roman" w:eastAsia="Times New Roman" w:hAnsi="Times New Roman"/>
          <w:sz w:val="28"/>
          <w:szCs w:val="28"/>
          <w:lang w:eastAsia="ru-RU"/>
        </w:rPr>
        <w:t xml:space="preserve"> – риск, уровень которого, безусловно оправдан</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оциальной, экономической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э</w:t>
      </w:r>
      <w:r w:rsidRPr="00BF5FB4">
        <w:rPr>
          <w:rFonts w:ascii="Times New Roman" w:eastAsia="Times New Roman" w:hAnsi="Times New Roman"/>
          <w:sz w:val="28"/>
          <w:szCs w:val="28"/>
          <w:lang w:eastAsia="ru-RU"/>
        </w:rPr>
        <w:t>кологической точек зрения или пренебрежимо мал.</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Опасность</w:t>
      </w:r>
      <w:r w:rsidRPr="00BF5FB4">
        <w:rPr>
          <w:rFonts w:ascii="Times New Roman" w:eastAsia="Times New Roman" w:hAnsi="Times New Roman"/>
          <w:sz w:val="28"/>
          <w:szCs w:val="28"/>
          <w:lang w:eastAsia="ru-RU"/>
        </w:rPr>
        <w:t xml:space="preserve"> – способность причинения какого-либо вреда (ущерба),</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ом числе угроза жизни</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з</w:t>
      </w:r>
      <w:r w:rsidRPr="00BF5FB4">
        <w:rPr>
          <w:rFonts w:ascii="Times New Roman" w:eastAsia="Times New Roman" w:hAnsi="Times New Roman"/>
          <w:sz w:val="28"/>
          <w:szCs w:val="28"/>
          <w:lang w:eastAsia="ru-RU"/>
        </w:rPr>
        <w:t>доровью человека, его материальным</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уховным ценностям, окружающей среде.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lastRenderedPageBreak/>
        <w:t>Пострадавшие</w:t>
      </w:r>
      <w:r w:rsidRPr="00BF5FB4">
        <w:rPr>
          <w:rFonts w:ascii="Times New Roman" w:eastAsia="Times New Roman" w:hAnsi="Times New Roman"/>
          <w:sz w:val="28"/>
          <w:szCs w:val="28"/>
          <w:lang w:eastAsia="ru-RU"/>
        </w:rPr>
        <w:t xml:space="preserve"> – количество людей, погибших или получивших</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езультате чрезвычайной ситуации ущерб здоровью.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w:t>
      </w:r>
      <w:r w:rsidRPr="00BF5FB4">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материальный</w:t>
      </w:r>
      <w:r w:rsidRPr="00BF5FB4">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социальный</w:t>
      </w:r>
      <w:r w:rsidRPr="00BF5FB4">
        <w:rPr>
          <w:rFonts w:ascii="Times New Roman" w:eastAsia="Times New Roman" w:hAnsi="Times New Roman"/>
          <w:sz w:val="28"/>
          <w:szCs w:val="28"/>
          <w:lang w:eastAsia="ru-RU"/>
        </w:rPr>
        <w:t xml:space="preserve"> – потери, связанные</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ж</w:t>
      </w:r>
      <w:r w:rsidRPr="00BF5FB4">
        <w:rPr>
          <w:rFonts w:ascii="Times New Roman" w:eastAsia="Times New Roman" w:hAnsi="Times New Roman"/>
          <w:sz w:val="28"/>
          <w:szCs w:val="28"/>
          <w:lang w:eastAsia="ru-RU"/>
        </w:rPr>
        <w:t>изнью, здоровьем</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уховными ценностями индивидуума, социальных групп</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бщества</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ц</w:t>
      </w:r>
      <w:r w:rsidRPr="00BF5FB4">
        <w:rPr>
          <w:rFonts w:ascii="Times New Roman" w:eastAsia="Times New Roman" w:hAnsi="Times New Roman"/>
          <w:sz w:val="28"/>
          <w:szCs w:val="28"/>
          <w:lang w:eastAsia="ru-RU"/>
        </w:rPr>
        <w:t>елом.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социально-экономический</w:t>
      </w:r>
      <w:r w:rsidRPr="00BF5FB4">
        <w:rPr>
          <w:rFonts w:ascii="Times New Roman" w:eastAsia="Times New Roman" w:hAnsi="Times New Roman"/>
          <w:sz w:val="28"/>
          <w:szCs w:val="28"/>
          <w:lang w:eastAsia="ru-RU"/>
        </w:rPr>
        <w:t xml:space="preserve"> – стоимостное выражение потерь, связанных</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ж</w:t>
      </w:r>
      <w:r w:rsidRPr="00BF5FB4">
        <w:rPr>
          <w:rFonts w:ascii="Times New Roman" w:eastAsia="Times New Roman" w:hAnsi="Times New Roman"/>
          <w:sz w:val="28"/>
          <w:szCs w:val="28"/>
          <w:lang w:eastAsia="ru-RU"/>
        </w:rPr>
        <w:t>изнью, здоровьем</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уховными ценностями индивидуума, социальных групп</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бщества</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ц</w:t>
      </w:r>
      <w:r w:rsidRPr="00BF5FB4">
        <w:rPr>
          <w:rFonts w:ascii="Times New Roman" w:eastAsia="Times New Roman" w:hAnsi="Times New Roman"/>
          <w:sz w:val="28"/>
          <w:szCs w:val="28"/>
          <w:lang w:eastAsia="ru-RU"/>
        </w:rPr>
        <w:t>елом.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эколого-экономический</w:t>
      </w:r>
      <w:r w:rsidRPr="00BF5FB4">
        <w:rPr>
          <w:rFonts w:ascii="Times New Roman" w:eastAsia="Times New Roman" w:hAnsi="Times New Roman"/>
          <w:sz w:val="28"/>
          <w:szCs w:val="28"/>
          <w:lang w:eastAsia="ru-RU"/>
        </w:rPr>
        <w:t xml:space="preserve"> – сумма затрат</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л</w:t>
      </w:r>
      <w:r w:rsidRPr="00BF5FB4">
        <w:rPr>
          <w:rFonts w:ascii="Times New Roman" w:eastAsia="Times New Roman" w:hAnsi="Times New Roman"/>
          <w:sz w:val="28"/>
          <w:szCs w:val="28"/>
          <w:lang w:eastAsia="ru-RU"/>
        </w:rPr>
        <w:t>иквидацию последствий чрезвычайной ситуации, восстановление объектов</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ооружений, расположенных</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з</w:t>
      </w:r>
      <w:r w:rsidRPr="00BF5FB4">
        <w:rPr>
          <w:rFonts w:ascii="Times New Roman" w:eastAsia="Times New Roman" w:hAnsi="Times New Roman"/>
          <w:sz w:val="28"/>
          <w:szCs w:val="28"/>
          <w:lang w:eastAsia="ru-RU"/>
        </w:rPr>
        <w:t>агрязнённой территории,</w:t>
      </w:r>
      <w:r w:rsidR="009A5E75" w:rsidRPr="00BF5FB4">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акже реабилитацию загрязнённой территории или оплату</w:t>
      </w:r>
      <w:r w:rsidR="009A5E75" w:rsidRPr="00BF5FB4">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н</w:t>
      </w:r>
      <w:r w:rsidRPr="00BF5FB4">
        <w:rPr>
          <w:rFonts w:ascii="Times New Roman" w:eastAsia="Times New Roman" w:hAnsi="Times New Roman"/>
          <w:sz w:val="28"/>
          <w:szCs w:val="28"/>
          <w:lang w:eastAsia="ru-RU"/>
        </w:rPr>
        <w:t>анесение вреда окружающей среде</w:t>
      </w:r>
      <w:r w:rsidR="009A5E75" w:rsidRPr="00BF5FB4">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з</w:t>
      </w:r>
      <w:r w:rsidRPr="00BF5FB4">
        <w:rPr>
          <w:rFonts w:ascii="Times New Roman" w:eastAsia="Times New Roman" w:hAnsi="Times New Roman"/>
          <w:sz w:val="28"/>
          <w:szCs w:val="28"/>
          <w:lang w:eastAsia="ru-RU"/>
        </w:rPr>
        <w:t>агрязнения земель, водных объектов</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а</w:t>
      </w:r>
      <w:r w:rsidRPr="00BF5FB4">
        <w:rPr>
          <w:rFonts w:ascii="Times New Roman" w:eastAsia="Times New Roman" w:hAnsi="Times New Roman"/>
          <w:sz w:val="28"/>
          <w:szCs w:val="28"/>
          <w:lang w:eastAsia="ru-RU"/>
        </w:rPr>
        <w:t>тмосферы.</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Оценка риска выполняется</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у</w:t>
      </w:r>
      <w:r w:rsidRPr="00BF5FB4">
        <w:rPr>
          <w:rFonts w:ascii="Times New Roman" w:eastAsia="Times New Roman" w:hAnsi="Times New Roman"/>
          <w:sz w:val="28"/>
          <w:szCs w:val="28"/>
          <w:lang w:eastAsia="ru-RU"/>
        </w:rPr>
        <w:t>чётом погрешностей, присутствующих, как при оценке риска, так</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ри оценке того, что можно считать допустимым.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Таким образом, задача оценки риска заключается</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Вторая составляющая заключается</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пределении вероятности поражения человека при условии формирования заданных поражающих факторов,</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оследующим осуществлением зонирования территории</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оказателю индивидуального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з</w:t>
      </w:r>
      <w:r w:rsidRPr="00BF5FB4">
        <w:rPr>
          <w:rFonts w:ascii="Times New Roman" w:eastAsia="Times New Roman" w:hAnsi="Times New Roman"/>
          <w:sz w:val="28"/>
          <w:szCs w:val="28"/>
          <w:lang w:eastAsia="ru-RU"/>
        </w:rPr>
        <w:t>ащите населения</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ерритории. Его завышением</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тношению</w:t>
      </w:r>
      <w:r w:rsidR="009A5E75" w:rsidRPr="00BF5FB4">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еальному значению приводит</w:t>
      </w:r>
      <w:r w:rsidR="009A5E75" w:rsidRPr="00BF5FB4">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б</w:t>
      </w:r>
      <w:r w:rsidRPr="00BF5FB4">
        <w:rPr>
          <w:rFonts w:ascii="Times New Roman" w:eastAsia="Times New Roman" w:hAnsi="Times New Roman"/>
          <w:sz w:val="28"/>
          <w:szCs w:val="28"/>
          <w:lang w:eastAsia="ru-RU"/>
        </w:rPr>
        <w:t>ольшим прогнозируемым потерям населения и, как следствие</w:t>
      </w:r>
      <w:r w:rsidR="009A5E75" w:rsidRPr="00BF5FB4">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н</w:t>
      </w:r>
      <w:r w:rsidRPr="00BF5FB4">
        <w:rPr>
          <w:rFonts w:ascii="Times New Roman" w:eastAsia="Times New Roman" w:hAnsi="Times New Roman"/>
          <w:sz w:val="28"/>
          <w:szCs w:val="28"/>
          <w:lang w:eastAsia="ru-RU"/>
        </w:rPr>
        <w:t>еобоснованным мероприятиям</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редупреждению чрезвычайных ситуаций.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Оценка риска является составной частью управления безопасностью. Оценка риска заключается</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истематическом использовании всей доступной информации для идентификации опасностей</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пределения риска возможных нежелательных событий.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Основными факторами риска возникновения чрезвычайных ситуаций являются опасности (как имевшие место, так</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рогнозируемые</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в</w:t>
      </w:r>
      <w:r w:rsidRPr="00BF5FB4">
        <w:rPr>
          <w:rFonts w:ascii="Times New Roman" w:eastAsia="Times New Roman" w:hAnsi="Times New Roman"/>
          <w:sz w:val="28"/>
          <w:szCs w:val="28"/>
          <w:lang w:eastAsia="ru-RU"/>
        </w:rPr>
        <w:t>ысокой степенью вероятности),</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 xml:space="preserve">ерритории </w:t>
      </w:r>
      <w:r w:rsidR="004D0F83">
        <w:rPr>
          <w:rFonts w:ascii="Times New Roman" w:eastAsia="Times New Roman" w:hAnsi="Times New Roman"/>
          <w:sz w:val="28"/>
          <w:szCs w:val="28"/>
          <w:lang w:eastAsia="ru-RU"/>
        </w:rPr>
        <w:t>поселения</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ущественно сказывающиеся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б</w:t>
      </w:r>
      <w:r w:rsidRPr="00BF5FB4">
        <w:rPr>
          <w:rFonts w:ascii="Times New Roman" w:eastAsia="Times New Roman" w:hAnsi="Times New Roman"/>
          <w:sz w:val="28"/>
          <w:szCs w:val="28"/>
          <w:lang w:eastAsia="ru-RU"/>
        </w:rPr>
        <w:t>езопасности населения: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террористические;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криминальные;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коммунально-бытового</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ж</w:t>
      </w:r>
      <w:r w:rsidRPr="00BF5FB4">
        <w:rPr>
          <w:rFonts w:ascii="Times New Roman" w:eastAsia="Times New Roman" w:hAnsi="Times New Roman"/>
          <w:sz w:val="28"/>
          <w:szCs w:val="28"/>
          <w:lang w:eastAsia="ru-RU"/>
        </w:rPr>
        <w:t>илищного характера;</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техногенные;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lastRenderedPageBreak/>
        <w:t>военные;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природные;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эпидемиологического характера;</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экологические.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Конкретная часть территории</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з</w:t>
      </w:r>
      <w:r w:rsidRPr="00BF5FB4">
        <w:rPr>
          <w:rFonts w:ascii="Times New Roman" w:eastAsia="Times New Roman" w:hAnsi="Times New Roman"/>
          <w:sz w:val="28"/>
          <w:szCs w:val="28"/>
          <w:lang w:eastAsia="ru-RU"/>
        </w:rPr>
        <w:t>ависимости</w:t>
      </w:r>
      <w:r w:rsidR="009A5E75" w:rsidRPr="00BF5FB4">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тепени риска может быть отнесена</w:t>
      </w:r>
      <w:r w:rsidR="009A5E75" w:rsidRPr="00BF5FB4">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о</w:t>
      </w:r>
      <w:r w:rsidRPr="00BF5FB4">
        <w:rPr>
          <w:rFonts w:ascii="Times New Roman" w:eastAsia="Times New Roman" w:hAnsi="Times New Roman"/>
          <w:sz w:val="28"/>
          <w:szCs w:val="28"/>
          <w:lang w:eastAsia="ru-RU"/>
        </w:rPr>
        <w:t>дному из 4-х типов зон риска:</w:t>
      </w:r>
    </w:p>
    <w:p w:rsidR="00BF5FB4" w:rsidRPr="00BF5FB4" w:rsidRDefault="00BF5FB4" w:rsidP="00D05D06">
      <w:pPr>
        <w:numPr>
          <w:ilvl w:val="0"/>
          <w:numId w:val="49"/>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неприемлемого (недопустимого) риска – это территория,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оторой</w:t>
      </w:r>
      <w:r w:rsidR="009A5E75" w:rsidRPr="00BF5FB4">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опускается нахождение людей,</w:t>
      </w:r>
      <w:r w:rsidR="009A5E75" w:rsidRPr="00BF5FB4">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и</w:t>
      </w:r>
      <w:r w:rsidRPr="00BF5FB4">
        <w:rPr>
          <w:rFonts w:ascii="Times New Roman" w:eastAsia="Times New Roman" w:hAnsi="Times New Roman"/>
          <w:sz w:val="28"/>
          <w:szCs w:val="28"/>
          <w:lang w:eastAsia="ru-RU"/>
        </w:rPr>
        <w:t>сключением лиц, обеспечивающих проведение соответствующего комплекса организационных, социальных</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ехнических мероприятий (специальное строительство инженерных сооружений, введение дополнительных систем защиты, контроля, оповещения</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.д.), направленного</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нижение риска</w:t>
      </w:r>
      <w:r w:rsidR="009A5E75" w:rsidRPr="00BF5FB4">
        <w:rPr>
          <w:rFonts w:ascii="Times New Roman" w:eastAsia="Times New Roman" w:hAnsi="Times New Roman"/>
          <w:sz w:val="28"/>
          <w:szCs w:val="28"/>
          <w:lang w:eastAsia="ru-RU"/>
        </w:rPr>
        <w:t xml:space="preserve"> до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д</w:t>
      </w:r>
      <w:r w:rsidRPr="00BF5FB4">
        <w:rPr>
          <w:rFonts w:ascii="Times New Roman" w:eastAsia="Times New Roman" w:hAnsi="Times New Roman"/>
          <w:sz w:val="28"/>
          <w:szCs w:val="28"/>
          <w:lang w:eastAsia="ru-RU"/>
        </w:rPr>
        <w:t>опустимого уровня. Новое строительство</w:t>
      </w:r>
      <w:r w:rsidR="009A5E75" w:rsidRPr="00BF5FB4">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азрешается независимо</w:t>
      </w:r>
      <w:r w:rsidR="009A5E75" w:rsidRPr="00BF5FB4">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в</w:t>
      </w:r>
      <w:r w:rsidRPr="00BF5FB4">
        <w:rPr>
          <w:rFonts w:ascii="Times New Roman" w:eastAsia="Times New Roman" w:hAnsi="Times New Roman"/>
          <w:sz w:val="28"/>
          <w:szCs w:val="28"/>
          <w:lang w:eastAsia="ru-RU"/>
        </w:rPr>
        <w:t>озможных экономических</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оциальных преимуществ того или иного вида хозяйственной деятельности,</w:t>
      </w:r>
      <w:r w:rsidR="009A5E75" w:rsidRPr="00BF5FB4">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и</w:t>
      </w:r>
      <w:r w:rsidRPr="00BF5FB4">
        <w:rPr>
          <w:rFonts w:ascii="Times New Roman" w:eastAsia="Times New Roman" w:hAnsi="Times New Roman"/>
          <w:sz w:val="28"/>
          <w:szCs w:val="28"/>
          <w:lang w:eastAsia="ru-RU"/>
        </w:rPr>
        <w:t>сключением объектов обороны, охраны государственной границы или объектов, осуществляющих функционирование</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а</w:t>
      </w:r>
      <w:r w:rsidRPr="00BF5FB4">
        <w:rPr>
          <w:rFonts w:ascii="Times New Roman" w:eastAsia="Times New Roman" w:hAnsi="Times New Roman"/>
          <w:sz w:val="28"/>
          <w:szCs w:val="28"/>
          <w:lang w:eastAsia="ru-RU"/>
        </w:rPr>
        <w:t>втоматическом режиме.</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лановом порядке осуществляется переселение людей</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б</w:t>
      </w:r>
      <w:r w:rsidRPr="00BF5FB4">
        <w:rPr>
          <w:rFonts w:ascii="Times New Roman" w:eastAsia="Times New Roman" w:hAnsi="Times New Roman"/>
          <w:sz w:val="28"/>
          <w:szCs w:val="28"/>
          <w:lang w:eastAsia="ru-RU"/>
        </w:rPr>
        <w:t>езопасные районы;</w:t>
      </w:r>
    </w:p>
    <w:p w:rsidR="00BF5FB4" w:rsidRPr="00BF5FB4" w:rsidRDefault="00BF5FB4" w:rsidP="00D05D06">
      <w:pPr>
        <w:numPr>
          <w:ilvl w:val="0"/>
          <w:numId w:val="49"/>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повышенного риска – это территория,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оторой допускается временное пребывание ограниченного количества людей, связанных</w:t>
      </w:r>
      <w:r w:rsidR="009A5E75" w:rsidRPr="00BF5FB4">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в</w:t>
      </w:r>
      <w:r w:rsidRPr="00BF5FB4">
        <w:rPr>
          <w:rFonts w:ascii="Times New Roman" w:eastAsia="Times New Roman" w:hAnsi="Times New Roman"/>
          <w:sz w:val="28"/>
          <w:szCs w:val="28"/>
          <w:lang w:eastAsia="ru-RU"/>
        </w:rPr>
        <w:t>ыполнением служебных обязанностей. Новое жилищное</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ромышленное строительство допускается</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и</w:t>
      </w:r>
      <w:r w:rsidRPr="00BF5FB4">
        <w:rPr>
          <w:rFonts w:ascii="Times New Roman" w:eastAsia="Times New Roman" w:hAnsi="Times New Roman"/>
          <w:sz w:val="28"/>
          <w:szCs w:val="28"/>
          <w:lang w:eastAsia="ru-RU"/>
        </w:rPr>
        <w:t>сключительных случаях</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 xml:space="preserve">ешению Губернатора </w:t>
      </w:r>
      <w:r w:rsidR="0006094F">
        <w:rPr>
          <w:rFonts w:ascii="Times New Roman" w:eastAsia="Times New Roman" w:hAnsi="Times New Roman"/>
          <w:sz w:val="28"/>
          <w:szCs w:val="28"/>
          <w:lang w:eastAsia="ru-RU"/>
        </w:rPr>
        <w:t>Новосибирской</w:t>
      </w:r>
      <w:r w:rsidR="00834ECA">
        <w:rPr>
          <w:rFonts w:ascii="Times New Roman" w:eastAsia="Times New Roman" w:hAnsi="Times New Roman"/>
          <w:sz w:val="28"/>
          <w:szCs w:val="28"/>
          <w:lang w:eastAsia="ru-RU"/>
        </w:rPr>
        <w:t xml:space="preserve"> области</w:t>
      </w:r>
      <w:r w:rsidRPr="00BF5FB4">
        <w:rPr>
          <w:rFonts w:ascii="Times New Roman" w:eastAsia="Times New Roman" w:hAnsi="Times New Roman"/>
          <w:sz w:val="28"/>
          <w:szCs w:val="28"/>
          <w:lang w:eastAsia="ru-RU"/>
        </w:rPr>
        <w:t xml:space="preserve"> или федеральных органов исполнительной власти при условии обязательного выполнения комплекса специальных мероприятий</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нижению риска</w:t>
      </w:r>
      <w:r w:rsidR="009A5E75" w:rsidRPr="00BF5FB4">
        <w:rPr>
          <w:rFonts w:ascii="Times New Roman" w:eastAsia="Times New Roman" w:hAnsi="Times New Roman"/>
          <w:sz w:val="28"/>
          <w:szCs w:val="28"/>
          <w:lang w:eastAsia="ru-RU"/>
        </w:rPr>
        <w:t xml:space="preserve"> до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риемлемого уровня, обязательному контролю риска</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редупреждению чрезвычайных ситуаций;</w:t>
      </w:r>
    </w:p>
    <w:p w:rsidR="00BF5FB4" w:rsidRPr="00BF5FB4" w:rsidRDefault="00BF5FB4" w:rsidP="00D05D06">
      <w:pPr>
        <w:numPr>
          <w:ilvl w:val="0"/>
          <w:numId w:val="49"/>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условно приемлемого риска – территория, где допускается строительство</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азмещение новых жилых, социальных</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ромышленных объектов при условии обязательного выполнения комплекса дополнительных мероприятий</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нижению риска;</w:t>
      </w:r>
    </w:p>
    <w:p w:rsidR="00BF5FB4" w:rsidRPr="00BF5FB4" w:rsidRDefault="00BF5FB4" w:rsidP="00D05D06">
      <w:pPr>
        <w:numPr>
          <w:ilvl w:val="0"/>
          <w:numId w:val="49"/>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приемлемого риска – территория,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оторой допускается любое строительство</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р</w:t>
      </w:r>
      <w:r w:rsidRPr="00BF5FB4">
        <w:rPr>
          <w:rFonts w:ascii="Times New Roman" w:eastAsia="Times New Roman" w:hAnsi="Times New Roman"/>
          <w:sz w:val="28"/>
          <w:szCs w:val="28"/>
          <w:lang w:eastAsia="ru-RU"/>
        </w:rPr>
        <w:t>азмещение населения.</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Решение</w:t>
      </w:r>
      <w:r w:rsidR="009A5E75" w:rsidRPr="00BF5FB4">
        <w:rPr>
          <w:rFonts w:ascii="Times New Roman" w:eastAsia="Times New Roman" w:hAnsi="Times New Roman"/>
          <w:sz w:val="28"/>
          <w:szCs w:val="28"/>
          <w:lang w:eastAsia="ru-RU"/>
        </w:rPr>
        <w:t xml:space="preserve"> 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в</w:t>
      </w:r>
      <w:r w:rsidRPr="00BF5FB4">
        <w:rPr>
          <w:rFonts w:ascii="Times New Roman" w:eastAsia="Times New Roman" w:hAnsi="Times New Roman"/>
          <w:sz w:val="28"/>
          <w:szCs w:val="28"/>
          <w:lang w:eastAsia="ru-RU"/>
        </w:rPr>
        <w:t>ременных ограничениях</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роживание</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х</w:t>
      </w:r>
      <w:r w:rsidRPr="00BF5FB4">
        <w:rPr>
          <w:rFonts w:ascii="Times New Roman" w:eastAsia="Times New Roman" w:hAnsi="Times New Roman"/>
          <w:sz w:val="28"/>
          <w:szCs w:val="28"/>
          <w:lang w:eastAsia="ru-RU"/>
        </w:rPr>
        <w:t>озяйственную деятельность</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роведении комплекса мероприятий, направленных</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с</w:t>
      </w:r>
      <w:r w:rsidRPr="00BF5FB4">
        <w:rPr>
          <w:rFonts w:ascii="Times New Roman" w:eastAsia="Times New Roman" w:hAnsi="Times New Roman"/>
          <w:sz w:val="28"/>
          <w:szCs w:val="28"/>
          <w:lang w:eastAsia="ru-RU"/>
        </w:rPr>
        <w:t xml:space="preserve">нижение риска, принимается Правительством Российской Федерации или Правительством </w:t>
      </w:r>
      <w:r w:rsidR="008477EC">
        <w:rPr>
          <w:rFonts w:ascii="Times New Roman" w:eastAsia="Times New Roman" w:hAnsi="Times New Roman"/>
          <w:sz w:val="28"/>
          <w:szCs w:val="28"/>
          <w:lang w:eastAsia="ru-RU"/>
        </w:rPr>
        <w:t>Новосибирской</w:t>
      </w:r>
      <w:r w:rsidR="00834ECA">
        <w:rPr>
          <w:rFonts w:ascii="Times New Roman" w:eastAsia="Times New Roman" w:hAnsi="Times New Roman"/>
          <w:sz w:val="28"/>
          <w:szCs w:val="28"/>
          <w:lang w:eastAsia="ru-RU"/>
        </w:rPr>
        <w:t xml:space="preserve"> области</w:t>
      </w:r>
      <w:r w:rsidR="009A5E75" w:rsidRPr="00BF5FB4">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редставлению надзорных органов. При невозможности снижения уровня риска ограничения</w:t>
      </w:r>
      <w:r w:rsidR="009A5E75" w:rsidRPr="00BF5FB4">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п</w:t>
      </w:r>
      <w:r w:rsidRPr="00BF5FB4">
        <w:rPr>
          <w:rFonts w:ascii="Times New Roman" w:eastAsia="Times New Roman" w:hAnsi="Times New Roman"/>
          <w:sz w:val="28"/>
          <w:szCs w:val="28"/>
          <w:lang w:eastAsia="ru-RU"/>
        </w:rPr>
        <w:t>роживание</w:t>
      </w:r>
      <w:r w:rsidR="009A5E75" w:rsidRPr="00BF5FB4">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х</w:t>
      </w:r>
      <w:r w:rsidRPr="00BF5FB4">
        <w:rPr>
          <w:rFonts w:ascii="Times New Roman" w:eastAsia="Times New Roman" w:hAnsi="Times New Roman"/>
          <w:sz w:val="28"/>
          <w:szCs w:val="28"/>
          <w:lang w:eastAsia="ru-RU"/>
        </w:rPr>
        <w:t xml:space="preserve">озяйственную деятельность вводятся Законом Российской Федерации или законом </w:t>
      </w:r>
      <w:r w:rsidR="008477EC">
        <w:rPr>
          <w:rFonts w:ascii="Times New Roman" w:eastAsia="Times New Roman" w:hAnsi="Times New Roman"/>
          <w:sz w:val="28"/>
          <w:szCs w:val="28"/>
          <w:lang w:eastAsia="ru-RU"/>
        </w:rPr>
        <w:t xml:space="preserve">Новосибирской </w:t>
      </w:r>
      <w:r w:rsidR="00834ECA">
        <w:rPr>
          <w:rFonts w:ascii="Times New Roman" w:eastAsia="Times New Roman" w:hAnsi="Times New Roman"/>
          <w:sz w:val="28"/>
          <w:szCs w:val="28"/>
          <w:lang w:eastAsia="ru-RU"/>
        </w:rPr>
        <w:t>области</w:t>
      </w:r>
      <w:r w:rsidRPr="00BF5FB4">
        <w:rPr>
          <w:rFonts w:ascii="Times New Roman" w:eastAsia="Times New Roman" w:hAnsi="Times New Roman"/>
          <w:sz w:val="28"/>
          <w:szCs w:val="28"/>
          <w:lang w:eastAsia="ru-RU"/>
        </w:rPr>
        <w:t>.</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Границы зон</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оординатах «частота ЧС – число пострадавших» и «частота ЧС – материальный ущерб» представлены</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т</w:t>
      </w:r>
      <w:r w:rsidRPr="00BF5FB4">
        <w:rPr>
          <w:rFonts w:ascii="Times New Roman" w:eastAsia="Times New Roman" w:hAnsi="Times New Roman"/>
          <w:sz w:val="28"/>
          <w:szCs w:val="28"/>
          <w:lang w:eastAsia="ru-RU"/>
        </w:rPr>
        <w:t xml:space="preserve">аблицах </w:t>
      </w:r>
      <w:r w:rsidR="000E58B8"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REF Tbl_Risk1 \h </w:instrText>
      </w:r>
      <w:r w:rsidR="000E58B8" w:rsidRPr="00BF5FB4">
        <w:rPr>
          <w:rFonts w:ascii="Times New Roman" w:eastAsia="Times New Roman" w:hAnsi="Times New Roman"/>
          <w:sz w:val="28"/>
          <w:szCs w:val="28"/>
          <w:lang w:eastAsia="ru-RU"/>
        </w:rPr>
      </w:r>
      <w:r w:rsidR="000E58B8" w:rsidRPr="00BF5FB4">
        <w:rPr>
          <w:rFonts w:ascii="Times New Roman" w:eastAsia="Times New Roman" w:hAnsi="Times New Roman"/>
          <w:sz w:val="28"/>
          <w:szCs w:val="28"/>
          <w:lang w:eastAsia="ru-RU"/>
        </w:rPr>
        <w:fldChar w:fldCharType="separate"/>
      </w:r>
      <w:r w:rsidR="00F41130">
        <w:rPr>
          <w:rFonts w:ascii="Times New Roman" w:eastAsia="Times New Roman" w:hAnsi="Times New Roman"/>
          <w:noProof/>
          <w:sz w:val="28"/>
          <w:szCs w:val="28"/>
          <w:lang w:eastAsia="ru-RU"/>
        </w:rPr>
        <w:t>24</w:t>
      </w:r>
      <w:r w:rsidR="000E58B8" w:rsidRPr="00BF5FB4">
        <w:rPr>
          <w:rFonts w:ascii="Times New Roman" w:eastAsia="Times New Roman" w:hAnsi="Times New Roman"/>
          <w:sz w:val="28"/>
          <w:szCs w:val="28"/>
          <w:lang w:eastAsia="ru-RU"/>
        </w:rPr>
        <w:fldChar w:fldCharType="end"/>
      </w:r>
      <w:r w:rsidRPr="00BF5FB4">
        <w:rPr>
          <w:rFonts w:ascii="Times New Roman" w:eastAsia="Times New Roman" w:hAnsi="Times New Roman"/>
          <w:sz w:val="28"/>
          <w:szCs w:val="28"/>
          <w:lang w:eastAsia="ru-RU"/>
        </w:rPr>
        <w:t>-</w:t>
      </w:r>
      <w:r w:rsidR="000E58B8"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REF Tbl_Risk2 \h </w:instrText>
      </w:r>
      <w:r w:rsidR="000E58B8" w:rsidRPr="00BF5FB4">
        <w:rPr>
          <w:rFonts w:ascii="Times New Roman" w:eastAsia="Times New Roman" w:hAnsi="Times New Roman"/>
          <w:sz w:val="28"/>
          <w:szCs w:val="28"/>
          <w:lang w:eastAsia="ru-RU"/>
        </w:rPr>
      </w:r>
      <w:r w:rsidR="000E58B8" w:rsidRPr="00BF5FB4">
        <w:rPr>
          <w:rFonts w:ascii="Times New Roman" w:eastAsia="Times New Roman" w:hAnsi="Times New Roman"/>
          <w:sz w:val="28"/>
          <w:szCs w:val="28"/>
          <w:lang w:eastAsia="ru-RU"/>
        </w:rPr>
        <w:fldChar w:fldCharType="separate"/>
      </w:r>
      <w:r w:rsidR="00F41130">
        <w:rPr>
          <w:rFonts w:ascii="Times New Roman" w:eastAsia="Times New Roman" w:hAnsi="Times New Roman"/>
          <w:noProof/>
          <w:sz w:val="28"/>
          <w:szCs w:val="28"/>
          <w:lang w:eastAsia="ru-RU"/>
        </w:rPr>
        <w:t>25</w:t>
      </w:r>
      <w:r w:rsidR="000E58B8" w:rsidRPr="00BF5FB4">
        <w:rPr>
          <w:rFonts w:ascii="Times New Roman" w:eastAsia="Times New Roman" w:hAnsi="Times New Roman"/>
          <w:sz w:val="28"/>
          <w:szCs w:val="28"/>
          <w:lang w:eastAsia="ru-RU"/>
        </w:rPr>
        <w:fldChar w:fldCharType="end"/>
      </w:r>
      <w:r w:rsidRPr="00BF5FB4">
        <w:rPr>
          <w:rFonts w:ascii="Times New Roman" w:eastAsia="Times New Roman" w:hAnsi="Times New Roman"/>
          <w:sz w:val="28"/>
          <w:szCs w:val="28"/>
          <w:lang w:eastAsia="ru-RU"/>
        </w:rPr>
        <w:t>.</w:t>
      </w:r>
    </w:p>
    <w:p w:rsidR="00BF5FB4" w:rsidRPr="00BF5FB4" w:rsidRDefault="00BF5FB4" w:rsidP="00BF5FB4">
      <w:pPr>
        <w:spacing w:after="0" w:line="240" w:lineRule="auto"/>
        <w:jc w:val="right"/>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Таблица </w:t>
      </w:r>
      <w:bookmarkStart w:id="174" w:name="Tbl_Risk1"/>
      <w:r w:rsidR="000E58B8"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SEQ Таблица \* ARABIC </w:instrText>
      </w:r>
      <w:r w:rsidR="000E58B8" w:rsidRPr="00BF5FB4">
        <w:rPr>
          <w:rFonts w:ascii="Times New Roman" w:eastAsia="Times New Roman" w:hAnsi="Times New Roman"/>
          <w:sz w:val="28"/>
          <w:szCs w:val="28"/>
          <w:lang w:eastAsia="ru-RU"/>
        </w:rPr>
        <w:fldChar w:fldCharType="separate"/>
      </w:r>
      <w:r w:rsidR="00F41130">
        <w:rPr>
          <w:rFonts w:ascii="Times New Roman" w:eastAsia="Times New Roman" w:hAnsi="Times New Roman"/>
          <w:noProof/>
          <w:sz w:val="28"/>
          <w:szCs w:val="28"/>
          <w:lang w:eastAsia="ru-RU"/>
        </w:rPr>
        <w:t>24</w:t>
      </w:r>
      <w:r w:rsidR="000E58B8" w:rsidRPr="00BF5FB4">
        <w:rPr>
          <w:rFonts w:ascii="Times New Roman" w:eastAsia="Times New Roman" w:hAnsi="Times New Roman"/>
          <w:sz w:val="28"/>
          <w:szCs w:val="28"/>
          <w:lang w:eastAsia="ru-RU"/>
        </w:rPr>
        <w:fldChar w:fldCharType="end"/>
      </w:r>
      <w:bookmarkEnd w:id="174"/>
    </w:p>
    <w:p w:rsidR="00BF5FB4" w:rsidRPr="00BF5FB4" w:rsidRDefault="00BF5FB4" w:rsidP="00BF5FB4">
      <w:pPr>
        <w:spacing w:after="120" w:line="240" w:lineRule="auto"/>
        <w:jc w:val="center"/>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Определение границ зон рисков</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оординатах «частота ЧС – число пострадавших»</w:t>
      </w:r>
    </w:p>
    <w:tbl>
      <w:tblPr>
        <w:tblStyle w:val="af9"/>
        <w:tblW w:w="0" w:type="auto"/>
        <w:jc w:val="center"/>
        <w:tblLook w:val="04A0"/>
      </w:tblPr>
      <w:tblGrid>
        <w:gridCol w:w="1914"/>
        <w:gridCol w:w="1914"/>
        <w:gridCol w:w="1914"/>
        <w:gridCol w:w="1914"/>
        <w:gridCol w:w="1915"/>
      </w:tblGrid>
      <w:tr w:rsidR="00BF5FB4" w:rsidRPr="00BF5FB4" w:rsidTr="008477EC">
        <w:trPr>
          <w:trHeight w:val="227"/>
          <w:tblHeader/>
          <w:jc w:val="center"/>
        </w:trPr>
        <w:tc>
          <w:tcPr>
            <w:tcW w:w="1914" w:type="dxa"/>
            <w:vMerge w:val="restart"/>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Частота ЧС</w:t>
            </w:r>
          </w:p>
        </w:tc>
        <w:tc>
          <w:tcPr>
            <w:tcW w:w="7657" w:type="dxa"/>
            <w:gridSpan w:val="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Число пострадавших, чел.</w:t>
            </w:r>
          </w:p>
        </w:tc>
      </w:tr>
      <w:tr w:rsidR="00BF5FB4" w:rsidRPr="00BF5FB4" w:rsidTr="008477EC">
        <w:trPr>
          <w:trHeight w:val="227"/>
          <w:tblHeader/>
          <w:jc w:val="center"/>
        </w:trPr>
        <w:tc>
          <w:tcPr>
            <w:tcW w:w="1914" w:type="dxa"/>
            <w:vMerge/>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свыше 500</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1-10</w:t>
            </w:r>
            <w:r w:rsidRPr="00BF5FB4">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недопустимого риска</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-1</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BF5FB4">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r w:rsidRPr="00BF5FB4">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p>
    <w:p w:rsidR="009E36EB" w:rsidRDefault="009E36EB" w:rsidP="00BF5FB4">
      <w:pPr>
        <w:spacing w:after="0" w:line="240" w:lineRule="auto"/>
        <w:jc w:val="right"/>
        <w:rPr>
          <w:rFonts w:ascii="Times New Roman" w:eastAsia="Times New Roman" w:hAnsi="Times New Roman"/>
          <w:sz w:val="28"/>
          <w:szCs w:val="28"/>
          <w:lang w:eastAsia="ru-RU"/>
        </w:rPr>
      </w:pPr>
    </w:p>
    <w:p w:rsidR="009E36EB" w:rsidRDefault="009E36EB" w:rsidP="00BF5FB4">
      <w:pPr>
        <w:spacing w:after="0" w:line="240" w:lineRule="auto"/>
        <w:jc w:val="right"/>
        <w:rPr>
          <w:rFonts w:ascii="Times New Roman" w:eastAsia="Times New Roman" w:hAnsi="Times New Roman"/>
          <w:sz w:val="28"/>
          <w:szCs w:val="28"/>
          <w:lang w:eastAsia="ru-RU"/>
        </w:rPr>
      </w:pPr>
    </w:p>
    <w:p w:rsidR="009E36EB" w:rsidRDefault="009E36EB" w:rsidP="00BF5FB4">
      <w:pPr>
        <w:spacing w:after="0" w:line="240" w:lineRule="auto"/>
        <w:jc w:val="right"/>
        <w:rPr>
          <w:rFonts w:ascii="Times New Roman" w:eastAsia="Times New Roman" w:hAnsi="Times New Roman"/>
          <w:sz w:val="28"/>
          <w:szCs w:val="28"/>
          <w:lang w:eastAsia="ru-RU"/>
        </w:rPr>
      </w:pPr>
    </w:p>
    <w:p w:rsidR="009E36EB" w:rsidRDefault="009E36EB" w:rsidP="00BF5FB4">
      <w:pPr>
        <w:spacing w:after="0" w:line="240" w:lineRule="auto"/>
        <w:jc w:val="right"/>
        <w:rPr>
          <w:rFonts w:ascii="Times New Roman" w:eastAsia="Times New Roman" w:hAnsi="Times New Roman"/>
          <w:sz w:val="28"/>
          <w:szCs w:val="28"/>
          <w:lang w:eastAsia="ru-RU"/>
        </w:rPr>
      </w:pPr>
    </w:p>
    <w:p w:rsidR="009E36EB" w:rsidRDefault="009E36EB" w:rsidP="00BF5FB4">
      <w:pPr>
        <w:spacing w:after="0" w:line="240" w:lineRule="auto"/>
        <w:jc w:val="right"/>
        <w:rPr>
          <w:rFonts w:ascii="Times New Roman" w:eastAsia="Times New Roman" w:hAnsi="Times New Roman"/>
          <w:sz w:val="28"/>
          <w:szCs w:val="28"/>
          <w:lang w:eastAsia="ru-RU"/>
        </w:rPr>
      </w:pPr>
    </w:p>
    <w:p w:rsidR="00BF5FB4" w:rsidRPr="00BF5FB4" w:rsidRDefault="00BF5FB4" w:rsidP="00BF5FB4">
      <w:pPr>
        <w:spacing w:after="0" w:line="240" w:lineRule="auto"/>
        <w:jc w:val="right"/>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Таблица </w:t>
      </w:r>
      <w:bookmarkStart w:id="175" w:name="Tbl_Risk2"/>
      <w:r w:rsidR="000E58B8"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SEQ Таблица \* ARABIC </w:instrText>
      </w:r>
      <w:r w:rsidR="000E58B8" w:rsidRPr="00BF5FB4">
        <w:rPr>
          <w:rFonts w:ascii="Times New Roman" w:eastAsia="Times New Roman" w:hAnsi="Times New Roman"/>
          <w:sz w:val="28"/>
          <w:szCs w:val="28"/>
          <w:lang w:eastAsia="ru-RU"/>
        </w:rPr>
        <w:fldChar w:fldCharType="separate"/>
      </w:r>
      <w:r w:rsidR="00F41130">
        <w:rPr>
          <w:rFonts w:ascii="Times New Roman" w:eastAsia="Times New Roman" w:hAnsi="Times New Roman"/>
          <w:noProof/>
          <w:sz w:val="28"/>
          <w:szCs w:val="28"/>
          <w:lang w:eastAsia="ru-RU"/>
        </w:rPr>
        <w:t>25</w:t>
      </w:r>
      <w:r w:rsidR="000E58B8" w:rsidRPr="00BF5FB4">
        <w:rPr>
          <w:rFonts w:ascii="Times New Roman" w:eastAsia="Times New Roman" w:hAnsi="Times New Roman"/>
          <w:sz w:val="28"/>
          <w:szCs w:val="28"/>
          <w:lang w:eastAsia="ru-RU"/>
        </w:rPr>
        <w:fldChar w:fldCharType="end"/>
      </w:r>
      <w:bookmarkEnd w:id="175"/>
    </w:p>
    <w:p w:rsidR="00BF5FB4" w:rsidRPr="00BF5FB4" w:rsidRDefault="00BF5FB4" w:rsidP="00BF5FB4">
      <w:pPr>
        <w:spacing w:after="120" w:line="240" w:lineRule="auto"/>
        <w:jc w:val="center"/>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Определение границ зон рисков</w:t>
      </w:r>
      <w:r w:rsidR="009A5E75" w:rsidRPr="00BF5FB4">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BF5FB4">
        <w:rPr>
          <w:rFonts w:ascii="Times New Roman" w:eastAsia="Times New Roman" w:hAnsi="Times New Roman"/>
          <w:sz w:val="28"/>
          <w:szCs w:val="28"/>
          <w:lang w:eastAsia="ru-RU"/>
        </w:rPr>
        <w:t>к</w:t>
      </w:r>
      <w:r w:rsidRPr="00BF5FB4">
        <w:rPr>
          <w:rFonts w:ascii="Times New Roman" w:eastAsia="Times New Roman" w:hAnsi="Times New Roman"/>
          <w:sz w:val="28"/>
          <w:szCs w:val="28"/>
          <w:lang w:eastAsia="ru-RU"/>
        </w:rPr>
        <w:t>оординатах «частота ЧС – материальный ущерб»</w:t>
      </w:r>
    </w:p>
    <w:tbl>
      <w:tblPr>
        <w:tblStyle w:val="af9"/>
        <w:tblW w:w="0" w:type="auto"/>
        <w:jc w:val="center"/>
        <w:tblLook w:val="04A0"/>
      </w:tblPr>
      <w:tblGrid>
        <w:gridCol w:w="1914"/>
        <w:gridCol w:w="1914"/>
        <w:gridCol w:w="1914"/>
        <w:gridCol w:w="1914"/>
        <w:gridCol w:w="1915"/>
      </w:tblGrid>
      <w:tr w:rsidR="00BF5FB4" w:rsidRPr="00BF5FB4" w:rsidTr="00991671">
        <w:trPr>
          <w:trHeight w:val="227"/>
          <w:tblHeader/>
          <w:jc w:val="center"/>
        </w:trPr>
        <w:tc>
          <w:tcPr>
            <w:tcW w:w="1914" w:type="dxa"/>
            <w:vMerge w:val="restart"/>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Частота ЧС</w:t>
            </w:r>
          </w:p>
        </w:tc>
        <w:tc>
          <w:tcPr>
            <w:tcW w:w="7657" w:type="dxa"/>
            <w:gridSpan w:val="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Число материального ущерба, руб.</w:t>
            </w:r>
          </w:p>
        </w:tc>
      </w:tr>
      <w:tr w:rsidR="00BF5FB4" w:rsidRPr="00BF5FB4" w:rsidTr="00991671">
        <w:trPr>
          <w:trHeight w:val="227"/>
          <w:tblHeader/>
          <w:jc w:val="center"/>
        </w:trPr>
        <w:tc>
          <w:tcPr>
            <w:tcW w:w="1914" w:type="dxa"/>
            <w:vMerge/>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свыше 500 млн.</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1-10</w:t>
            </w:r>
            <w:r w:rsidRPr="00BF5FB4">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недопустимого риска</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-1</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BF5FB4">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r w:rsidRPr="00BF5FB4">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4C250D" w:rsidRDefault="004C250D" w:rsidP="00BF5FB4">
      <w:pPr>
        <w:spacing w:after="0" w:line="240" w:lineRule="auto"/>
        <w:ind w:firstLine="709"/>
        <w:jc w:val="both"/>
        <w:rPr>
          <w:rFonts w:ascii="Times New Roman" w:eastAsia="Times New Roman" w:hAnsi="Times New Roman"/>
          <w:sz w:val="28"/>
          <w:szCs w:val="28"/>
          <w:lang w:eastAsia="ru-RU"/>
        </w:rPr>
      </w:pP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идентификация опасности;</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построение полей поражающих факторов; </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выбор критериев поражения;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оценка последствий воздействия поражающих факторов; </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расчёт показателей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 числу основных расчётных показателей риска техногенного характера относятся: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индивидуальный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коллективный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социальный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материальный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экономический риск.</w:t>
      </w:r>
    </w:p>
    <w:p w:rsidR="00FB75F6" w:rsidRPr="00FB75F6" w:rsidRDefault="00397CB3" w:rsidP="00397CB3">
      <w:pPr>
        <w:spacing w:after="0" w:line="240" w:lineRule="auto"/>
        <w:ind w:firstLine="709"/>
        <w:jc w:val="both"/>
        <w:rPr>
          <w:rFonts w:ascii="Times New Roman" w:eastAsia="Times New Roman" w:hAnsi="Times New Roman"/>
          <w:sz w:val="28"/>
          <w:szCs w:val="28"/>
          <w:lang w:eastAsia="ru-RU"/>
        </w:rPr>
      </w:pPr>
      <w:r w:rsidRPr="00397CB3">
        <w:rPr>
          <w:rFonts w:ascii="Times New Roman" w:eastAsia="Times New Roman" w:hAnsi="Times New Roman"/>
          <w:sz w:val="28"/>
          <w:szCs w:val="28"/>
          <w:lang w:eastAsia="ru-RU"/>
        </w:rPr>
        <w:t>Город Куйбышев является муниципальным образованием, отнесённым к 1</w:t>
      </w:r>
      <w:r>
        <w:rPr>
          <w:rFonts w:ascii="Times New Roman" w:eastAsia="Times New Roman" w:hAnsi="Times New Roman"/>
          <w:sz w:val="28"/>
          <w:szCs w:val="28"/>
          <w:lang w:eastAsia="ru-RU"/>
        </w:rPr>
        <w:t xml:space="preserve"> </w:t>
      </w:r>
      <w:r w:rsidRPr="00397CB3">
        <w:rPr>
          <w:rFonts w:ascii="Times New Roman" w:eastAsia="Times New Roman" w:hAnsi="Times New Roman"/>
          <w:sz w:val="28"/>
          <w:szCs w:val="28"/>
          <w:lang w:eastAsia="ru-RU"/>
        </w:rPr>
        <w:t xml:space="preserve">группе по ГО, на территории города имеются: 1 организация особой важности, 1 </w:t>
      </w:r>
      <w:r w:rsidRPr="00397CB3">
        <w:rPr>
          <w:rFonts w:ascii="Times New Roman" w:eastAsia="Times New Roman" w:hAnsi="Times New Roman"/>
          <w:sz w:val="28"/>
          <w:szCs w:val="28"/>
          <w:lang w:eastAsia="ru-RU"/>
        </w:rPr>
        <w:lastRenderedPageBreak/>
        <w:t>организация</w:t>
      </w:r>
      <w:r>
        <w:rPr>
          <w:rFonts w:ascii="Times New Roman" w:eastAsia="Times New Roman" w:hAnsi="Times New Roman"/>
          <w:sz w:val="28"/>
          <w:szCs w:val="28"/>
          <w:lang w:eastAsia="ru-RU"/>
        </w:rPr>
        <w:t xml:space="preserve"> </w:t>
      </w:r>
      <w:r w:rsidRPr="00397CB3">
        <w:rPr>
          <w:rFonts w:ascii="Times New Roman" w:eastAsia="Times New Roman" w:hAnsi="Times New Roman"/>
          <w:sz w:val="28"/>
          <w:szCs w:val="28"/>
          <w:lang w:eastAsia="ru-RU"/>
        </w:rPr>
        <w:t>1 категории и 10 организаций 2 категории.</w:t>
      </w:r>
      <w:r w:rsidR="00FB75F6" w:rsidRPr="00FB75F6">
        <w:rPr>
          <w:rFonts w:ascii="Times New Roman" w:eastAsia="Times New Roman" w:hAnsi="Times New Roman"/>
          <w:sz w:val="28"/>
          <w:szCs w:val="28"/>
          <w:lang w:eastAsia="ru-RU"/>
        </w:rPr>
        <w:t xml:space="preserve"> Территория </w:t>
      </w:r>
      <w:r>
        <w:rPr>
          <w:rFonts w:ascii="Times New Roman" w:eastAsia="Times New Roman" w:hAnsi="Times New Roman"/>
          <w:sz w:val="28"/>
          <w:szCs w:val="28"/>
          <w:lang w:eastAsia="ru-RU"/>
        </w:rPr>
        <w:t>города</w:t>
      </w:r>
      <w:r w:rsidR="00FB75F6" w:rsidRPr="00FB75F6">
        <w:rPr>
          <w:rFonts w:ascii="Times New Roman" w:eastAsia="Times New Roman" w:hAnsi="Times New Roman"/>
          <w:sz w:val="28"/>
          <w:szCs w:val="28"/>
          <w:lang w:eastAsia="ru-RU"/>
        </w:rPr>
        <w:t xml:space="preserve"> не принимает население по эвакомероприятиям.</w:t>
      </w:r>
    </w:p>
    <w:p w:rsidR="004C250D" w:rsidRDefault="004C250D" w:rsidP="00BF5FB4">
      <w:pPr>
        <w:spacing w:after="0" w:line="240" w:lineRule="auto"/>
        <w:ind w:firstLine="709"/>
        <w:jc w:val="both"/>
        <w:rPr>
          <w:rFonts w:ascii="Times New Roman" w:hAnsi="Times New Roman"/>
          <w:sz w:val="28"/>
          <w:szCs w:val="28"/>
        </w:rPr>
      </w:pPr>
    </w:p>
    <w:p w:rsidR="003A7901" w:rsidRPr="00B868D1" w:rsidRDefault="0078289F" w:rsidP="00D05D06">
      <w:pPr>
        <w:pStyle w:val="3"/>
        <w:numPr>
          <w:ilvl w:val="2"/>
          <w:numId w:val="55"/>
        </w:numPr>
        <w:tabs>
          <w:tab w:val="left" w:pos="1418"/>
        </w:tabs>
        <w:spacing w:before="120"/>
        <w:ind w:left="1418" w:hanging="646"/>
        <w:jc w:val="both"/>
        <w:rPr>
          <w:rFonts w:ascii="Times New Roman" w:hAnsi="Times New Roman"/>
          <w:sz w:val="28"/>
        </w:rPr>
      </w:pPr>
      <w:bookmarkStart w:id="176" w:name="_Toc52441977"/>
      <w:r w:rsidRPr="0078289F">
        <w:rPr>
          <w:rFonts w:ascii="Times New Roman" w:hAnsi="Times New Roman"/>
          <w:sz w:val="28"/>
        </w:rPr>
        <w:t>Перечень возможных источников</w:t>
      </w:r>
      <w:r w:rsidR="009A5E75" w:rsidRPr="0078289F">
        <w:rPr>
          <w:rFonts w:ascii="Times New Roman" w:hAnsi="Times New Roman"/>
          <w:sz w:val="28"/>
        </w:rPr>
        <w:t xml:space="preserve"> ЧС</w:t>
      </w:r>
      <w:r w:rsidR="009A5E75">
        <w:rPr>
          <w:rFonts w:ascii="Times New Roman" w:hAnsi="Times New Roman"/>
          <w:sz w:val="28"/>
        </w:rPr>
        <w:t> </w:t>
      </w:r>
      <w:r w:rsidR="009A5E75" w:rsidRPr="0078289F">
        <w:rPr>
          <w:rFonts w:ascii="Times New Roman" w:hAnsi="Times New Roman"/>
          <w:sz w:val="28"/>
        </w:rPr>
        <w:t>п</w:t>
      </w:r>
      <w:r w:rsidRPr="0078289F">
        <w:rPr>
          <w:rFonts w:ascii="Times New Roman" w:hAnsi="Times New Roman"/>
          <w:sz w:val="28"/>
        </w:rPr>
        <w:t>риродного характера, которые могут оказывать воздействие</w:t>
      </w:r>
      <w:r w:rsidR="009A5E75" w:rsidRPr="0078289F">
        <w:rPr>
          <w:rFonts w:ascii="Times New Roman" w:hAnsi="Times New Roman"/>
          <w:sz w:val="28"/>
        </w:rPr>
        <w:t xml:space="preserve"> на</w:t>
      </w:r>
      <w:r w:rsidR="009A5E75">
        <w:rPr>
          <w:rFonts w:ascii="Times New Roman" w:hAnsi="Times New Roman"/>
          <w:sz w:val="28"/>
        </w:rPr>
        <w:t> </w:t>
      </w:r>
      <w:r w:rsidR="009A5E75" w:rsidRPr="0078289F">
        <w:rPr>
          <w:rFonts w:ascii="Times New Roman" w:hAnsi="Times New Roman"/>
          <w:sz w:val="28"/>
        </w:rPr>
        <w:t>п</w:t>
      </w:r>
      <w:r w:rsidRPr="0078289F">
        <w:rPr>
          <w:rFonts w:ascii="Times New Roman" w:hAnsi="Times New Roman"/>
          <w:sz w:val="28"/>
        </w:rPr>
        <w:t>роектируемую территорию</w:t>
      </w:r>
      <w:bookmarkEnd w:id="176"/>
    </w:p>
    <w:p w:rsidR="003A7901" w:rsidRPr="0078289F" w:rsidRDefault="003A7901" w:rsidP="003A7901">
      <w:pPr>
        <w:tabs>
          <w:tab w:val="num" w:pos="1068"/>
          <w:tab w:val="left" w:pos="1134"/>
          <w:tab w:val="num" w:pos="1429"/>
        </w:tabs>
        <w:spacing w:after="0" w:line="240" w:lineRule="auto"/>
        <w:ind w:left="1069"/>
        <w:jc w:val="both"/>
        <w:rPr>
          <w:rFonts w:ascii="Times New Roman" w:hAnsi="Times New Roman"/>
          <w:sz w:val="28"/>
          <w:szCs w:val="28"/>
          <w:lang/>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К территориям, подверженным воздействию чрезвычайных ситуаций природного характера</w:t>
      </w:r>
      <w:r w:rsidR="009A5E75" w:rsidRPr="00991671">
        <w:rPr>
          <w:rFonts w:ascii="Times New Roman" w:hAnsi="Times New Roman"/>
          <w:sz w:val="28"/>
          <w:szCs w:val="28"/>
        </w:rPr>
        <w:t xml:space="preserve"> в</w:t>
      </w:r>
      <w:r w:rsidR="009A5E75">
        <w:rPr>
          <w:rFonts w:ascii="Times New Roman" w:hAnsi="Times New Roman"/>
          <w:sz w:val="28"/>
          <w:szCs w:val="28"/>
        </w:rPr>
        <w:t> </w:t>
      </w:r>
      <w:r w:rsidR="009A5E75" w:rsidRPr="00991671">
        <w:rPr>
          <w:rFonts w:ascii="Times New Roman" w:hAnsi="Times New Roman"/>
          <w:sz w:val="28"/>
          <w:szCs w:val="28"/>
        </w:rPr>
        <w:t>г</w:t>
      </w:r>
      <w:r w:rsidRPr="00991671">
        <w:rPr>
          <w:rFonts w:ascii="Times New Roman" w:hAnsi="Times New Roman"/>
          <w:sz w:val="28"/>
          <w:szCs w:val="28"/>
        </w:rPr>
        <w:t xml:space="preserve">раницах проектирования, относятся зоны проявления опасных природных процессов. </w:t>
      </w:r>
    </w:p>
    <w:p w:rsidR="003C2D08"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На рассматриваемой территории возможны следующие чрезвычайные ситуации.</w:t>
      </w:r>
    </w:p>
    <w:p w:rsidR="009E36EB" w:rsidRDefault="009E36EB" w:rsidP="00991671">
      <w:pPr>
        <w:spacing w:after="0" w:line="240" w:lineRule="auto"/>
        <w:ind w:firstLine="709"/>
        <w:jc w:val="right"/>
        <w:rPr>
          <w:rFonts w:ascii="Times New Roman" w:hAnsi="Times New Roman"/>
          <w:sz w:val="28"/>
          <w:szCs w:val="28"/>
        </w:rPr>
      </w:pPr>
    </w:p>
    <w:p w:rsidR="009E36EB" w:rsidRDefault="009E36EB" w:rsidP="00991671">
      <w:pPr>
        <w:spacing w:after="0" w:line="240" w:lineRule="auto"/>
        <w:ind w:firstLine="709"/>
        <w:jc w:val="right"/>
        <w:rPr>
          <w:rFonts w:ascii="Times New Roman" w:hAnsi="Times New Roman"/>
          <w:sz w:val="28"/>
          <w:szCs w:val="28"/>
        </w:rPr>
      </w:pPr>
    </w:p>
    <w:p w:rsidR="00991671" w:rsidRPr="00991671" w:rsidRDefault="00991671" w:rsidP="00991671">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000E58B8"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000E58B8" w:rsidRPr="00991671">
        <w:rPr>
          <w:rFonts w:ascii="Times New Roman" w:hAnsi="Times New Roman"/>
          <w:sz w:val="28"/>
          <w:szCs w:val="28"/>
        </w:rPr>
        <w:fldChar w:fldCharType="separate"/>
      </w:r>
      <w:r w:rsidR="00F41130">
        <w:rPr>
          <w:rFonts w:ascii="Times New Roman" w:hAnsi="Times New Roman"/>
          <w:noProof/>
          <w:sz w:val="28"/>
          <w:szCs w:val="28"/>
        </w:rPr>
        <w:t>26</w:t>
      </w:r>
      <w:r w:rsidR="000E58B8" w:rsidRPr="00991671">
        <w:rPr>
          <w:rFonts w:ascii="Times New Roman" w:hAnsi="Times New Roman"/>
          <w:sz w:val="28"/>
          <w:szCs w:val="28"/>
        </w:rPr>
        <w:fldChar w:fldCharType="end"/>
      </w:r>
    </w:p>
    <w:p w:rsidR="00C47EAC" w:rsidRDefault="00C47EAC" w:rsidP="00C47EAC">
      <w:pPr>
        <w:spacing w:after="120" w:line="240" w:lineRule="auto"/>
        <w:jc w:val="center"/>
        <w:rPr>
          <w:rFonts w:ascii="Times New Roman" w:eastAsia="Times New Roman" w:hAnsi="Times New Roman"/>
          <w:sz w:val="28"/>
          <w:szCs w:val="24"/>
          <w:lang w:eastAsia="ru-RU"/>
        </w:rPr>
      </w:pPr>
      <w:r w:rsidRPr="00991671">
        <w:rPr>
          <w:rFonts w:ascii="Times New Roman" w:eastAsia="Times New Roman" w:hAnsi="Times New Roman"/>
          <w:sz w:val="28"/>
          <w:szCs w:val="24"/>
          <w:lang w:eastAsia="ru-RU"/>
        </w:rPr>
        <w:t>Источники возможных природных чрезвычайных ситуаций в</w:t>
      </w:r>
      <w:r>
        <w:rPr>
          <w:rFonts w:ascii="Times New Roman" w:eastAsia="Times New Roman" w:hAnsi="Times New Roman"/>
          <w:sz w:val="28"/>
          <w:szCs w:val="24"/>
          <w:lang w:eastAsia="ru-RU"/>
        </w:rPr>
        <w:t> </w:t>
      </w:r>
      <w:r w:rsidRPr="00F75746">
        <w:rPr>
          <w:rFonts w:ascii="Times New Roman" w:hAnsi="Times New Roman"/>
          <w:sz w:val="28"/>
          <w:szCs w:val="28"/>
        </w:rPr>
        <w:t>город</w:t>
      </w:r>
      <w:r>
        <w:rPr>
          <w:rFonts w:ascii="Times New Roman" w:hAnsi="Times New Roman"/>
          <w:sz w:val="28"/>
          <w:szCs w:val="28"/>
        </w:rPr>
        <w:t>е</w:t>
      </w:r>
      <w:r w:rsidRPr="00F75746">
        <w:rPr>
          <w:rFonts w:ascii="Times New Roman" w:hAnsi="Times New Roman"/>
          <w:sz w:val="28"/>
          <w:szCs w:val="28"/>
        </w:rPr>
        <w:t xml:space="preserve"> Куйбышев</w:t>
      </w:r>
      <w:r>
        <w:rPr>
          <w:rFonts w:ascii="Times New Roman" w:hAnsi="Times New Roman"/>
          <w:sz w:val="28"/>
          <w:szCs w:val="28"/>
        </w:rPr>
        <w:t>е</w:t>
      </w:r>
    </w:p>
    <w:tbl>
      <w:tblPr>
        <w:tblStyle w:val="TableNormal25"/>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2551"/>
        <w:gridCol w:w="2552"/>
        <w:gridCol w:w="3969"/>
      </w:tblGrid>
      <w:tr w:rsidR="0006094F" w:rsidRPr="0006094F" w:rsidTr="0006094F">
        <w:trPr>
          <w:trHeight w:val="283"/>
          <w:tblHeader/>
          <w:jc w:val="center"/>
        </w:trPr>
        <w:tc>
          <w:tcPr>
            <w:tcW w:w="704" w:type="dxa"/>
            <w:vAlign w:val="center"/>
          </w:tcPr>
          <w:p w:rsidR="0006094F" w:rsidRPr="0006094F" w:rsidRDefault="0006094F" w:rsidP="0006094F">
            <w:pPr>
              <w:spacing w:after="0" w:line="240" w:lineRule="auto"/>
              <w:ind w:right="37"/>
              <w:jc w:val="center"/>
              <w:rPr>
                <w:rFonts w:ascii="Times New Roman" w:hAnsi="Times New Roman"/>
                <w:sz w:val="24"/>
                <w:szCs w:val="24"/>
                <w:lang w:val="ru-RU"/>
              </w:rPr>
            </w:pPr>
            <w:r w:rsidRPr="0006094F">
              <w:rPr>
                <w:rFonts w:ascii="Times New Roman" w:hAnsi="Times New Roman"/>
                <w:sz w:val="24"/>
                <w:szCs w:val="24"/>
                <w:lang w:val="ru-RU"/>
              </w:rPr>
              <w:t>№ п/п</w:t>
            </w:r>
          </w:p>
        </w:tc>
        <w:tc>
          <w:tcPr>
            <w:tcW w:w="2551" w:type="dxa"/>
            <w:vAlign w:val="center"/>
          </w:tcPr>
          <w:p w:rsidR="0006094F" w:rsidRPr="0006094F" w:rsidRDefault="0006094F" w:rsidP="0006094F">
            <w:pPr>
              <w:spacing w:after="0" w:line="240" w:lineRule="auto"/>
              <w:ind w:right="37"/>
              <w:jc w:val="center"/>
              <w:rPr>
                <w:rFonts w:ascii="Times New Roman" w:hAnsi="Times New Roman"/>
                <w:sz w:val="24"/>
                <w:szCs w:val="24"/>
                <w:lang w:val="ru-RU"/>
              </w:rPr>
            </w:pPr>
            <w:r w:rsidRPr="0006094F">
              <w:rPr>
                <w:rFonts w:ascii="Times New Roman" w:hAnsi="Times New Roman"/>
                <w:sz w:val="24"/>
                <w:szCs w:val="24"/>
                <w:lang w:val="ru-RU"/>
              </w:rPr>
              <w:t>Источник</w:t>
            </w:r>
            <w:r w:rsidR="009A5E75" w:rsidRPr="0006094F">
              <w:rPr>
                <w:rFonts w:ascii="Times New Roman" w:hAnsi="Times New Roman"/>
                <w:sz w:val="24"/>
                <w:szCs w:val="24"/>
                <w:lang w:val="ru-RU"/>
              </w:rPr>
              <w:t xml:space="preserve"> ЧС</w:t>
            </w:r>
            <w:r w:rsidR="009A5E75">
              <w:rPr>
                <w:rFonts w:ascii="Times New Roman" w:hAnsi="Times New Roman"/>
                <w:sz w:val="24"/>
                <w:szCs w:val="24"/>
                <w:lang w:val="ru-RU"/>
              </w:rPr>
              <w:t> </w:t>
            </w:r>
            <w:r w:rsidR="009A5E75" w:rsidRPr="0006094F">
              <w:rPr>
                <w:rFonts w:ascii="Times New Roman" w:hAnsi="Times New Roman"/>
                <w:sz w:val="24"/>
                <w:szCs w:val="24"/>
                <w:lang w:val="ru-RU"/>
              </w:rPr>
              <w:t>п</w:t>
            </w:r>
            <w:r w:rsidRPr="0006094F">
              <w:rPr>
                <w:rFonts w:ascii="Times New Roman" w:hAnsi="Times New Roman"/>
                <w:sz w:val="24"/>
                <w:szCs w:val="24"/>
                <w:lang w:val="ru-RU"/>
              </w:rPr>
              <w:t>риродного характера</w:t>
            </w:r>
          </w:p>
        </w:tc>
        <w:tc>
          <w:tcPr>
            <w:tcW w:w="2552" w:type="dxa"/>
            <w:vAlign w:val="center"/>
          </w:tcPr>
          <w:p w:rsidR="0006094F" w:rsidRPr="0006094F" w:rsidRDefault="0006094F" w:rsidP="0006094F">
            <w:pPr>
              <w:spacing w:after="0" w:line="240" w:lineRule="auto"/>
              <w:ind w:right="37"/>
              <w:jc w:val="center"/>
              <w:rPr>
                <w:rFonts w:ascii="Times New Roman" w:hAnsi="Times New Roman"/>
                <w:sz w:val="24"/>
                <w:szCs w:val="24"/>
                <w:lang w:val="ru-RU"/>
              </w:rPr>
            </w:pPr>
            <w:r w:rsidRPr="0006094F">
              <w:rPr>
                <w:rFonts w:ascii="Times New Roman" w:hAnsi="Times New Roman"/>
                <w:sz w:val="24"/>
                <w:szCs w:val="24"/>
                <w:lang w:val="ru-RU"/>
              </w:rPr>
              <w:t>Наименование поражающего фактора</w:t>
            </w:r>
          </w:p>
        </w:tc>
        <w:tc>
          <w:tcPr>
            <w:tcW w:w="3969" w:type="dxa"/>
            <w:vAlign w:val="center"/>
          </w:tcPr>
          <w:p w:rsidR="0006094F" w:rsidRPr="0006094F" w:rsidRDefault="0006094F" w:rsidP="0006094F">
            <w:pPr>
              <w:spacing w:after="0" w:line="240" w:lineRule="auto"/>
              <w:ind w:right="37"/>
              <w:jc w:val="center"/>
              <w:rPr>
                <w:rFonts w:ascii="Times New Roman" w:hAnsi="Times New Roman"/>
                <w:sz w:val="24"/>
                <w:szCs w:val="24"/>
                <w:lang w:val="ru-RU"/>
              </w:rPr>
            </w:pPr>
            <w:r w:rsidRPr="0006094F">
              <w:rPr>
                <w:rFonts w:ascii="Times New Roman" w:hAnsi="Times New Roman"/>
                <w:sz w:val="24"/>
                <w:szCs w:val="24"/>
                <w:lang w:val="ru-RU"/>
              </w:rPr>
              <w:t>Характер действия, проявления поражающего фактора источника</w:t>
            </w:r>
            <w:r w:rsidR="009A5E75" w:rsidRPr="0006094F">
              <w:rPr>
                <w:rFonts w:ascii="Times New Roman" w:hAnsi="Times New Roman"/>
                <w:sz w:val="24"/>
                <w:szCs w:val="24"/>
                <w:lang w:val="ru-RU"/>
              </w:rPr>
              <w:t xml:space="preserve"> ЧС</w:t>
            </w:r>
            <w:r w:rsidR="009A5E75">
              <w:rPr>
                <w:rFonts w:ascii="Times New Roman" w:hAnsi="Times New Roman"/>
                <w:sz w:val="24"/>
                <w:szCs w:val="24"/>
                <w:lang w:val="ru-RU"/>
              </w:rPr>
              <w:t> </w:t>
            </w:r>
            <w:r w:rsidR="009A5E75" w:rsidRPr="0006094F">
              <w:rPr>
                <w:rFonts w:ascii="Times New Roman" w:hAnsi="Times New Roman"/>
                <w:sz w:val="24"/>
                <w:szCs w:val="24"/>
                <w:lang w:val="ru-RU"/>
              </w:rPr>
              <w:t>п</w:t>
            </w:r>
            <w:r w:rsidRPr="0006094F">
              <w:rPr>
                <w:rFonts w:ascii="Times New Roman" w:hAnsi="Times New Roman"/>
                <w:sz w:val="24"/>
                <w:szCs w:val="24"/>
                <w:lang w:val="ru-RU"/>
              </w:rPr>
              <w:t>риродного характера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1</w:t>
            </w:r>
          </w:p>
        </w:tc>
        <w:tc>
          <w:tcPr>
            <w:tcW w:w="9072" w:type="dxa"/>
            <w:gridSpan w:val="3"/>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Опасные гидрологические явления</w:t>
            </w:r>
            <w:r w:rsidR="009A5E75" w:rsidRPr="0006094F">
              <w:rPr>
                <w:rFonts w:ascii="Times New Roman" w:hAnsi="Times New Roman"/>
                <w:sz w:val="24"/>
                <w:szCs w:val="24"/>
                <w:lang w:val="ru-RU"/>
              </w:rPr>
              <w:t xml:space="preserve"> и</w:t>
            </w:r>
            <w:r w:rsidR="009A5E75">
              <w:rPr>
                <w:rFonts w:ascii="Times New Roman" w:hAnsi="Times New Roman"/>
                <w:sz w:val="24"/>
                <w:szCs w:val="24"/>
                <w:lang w:val="ru-RU"/>
              </w:rPr>
              <w:t> </w:t>
            </w:r>
            <w:r w:rsidR="009A5E75" w:rsidRPr="0006094F">
              <w:rPr>
                <w:rFonts w:ascii="Times New Roman" w:hAnsi="Times New Roman"/>
                <w:sz w:val="24"/>
                <w:szCs w:val="24"/>
                <w:lang w:val="ru-RU"/>
              </w:rPr>
              <w:t>п</w:t>
            </w:r>
            <w:r w:rsidRPr="0006094F">
              <w:rPr>
                <w:rFonts w:ascii="Times New Roman" w:hAnsi="Times New Roman"/>
                <w:sz w:val="24"/>
                <w:szCs w:val="24"/>
                <w:lang w:val="ru-RU"/>
              </w:rPr>
              <w:t>роцессы</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1</w:t>
            </w:r>
            <w:r w:rsidR="0006094F" w:rsidRPr="0006094F">
              <w:rPr>
                <w:rFonts w:ascii="Times New Roman" w:hAnsi="Times New Roman"/>
                <w:sz w:val="24"/>
                <w:szCs w:val="24"/>
                <w:lang w:val="ru-RU"/>
              </w:rPr>
              <w:t>.1</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Наводнение</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Гидродинамический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Поток (течение) воды</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p>
        </w:tc>
        <w:tc>
          <w:tcPr>
            <w:tcW w:w="9072" w:type="dxa"/>
            <w:gridSpan w:val="3"/>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Опасные метеорологические явления</w:t>
            </w:r>
            <w:r w:rsidR="009A5E75" w:rsidRPr="0006094F">
              <w:rPr>
                <w:rFonts w:ascii="Times New Roman" w:hAnsi="Times New Roman"/>
                <w:sz w:val="24"/>
                <w:szCs w:val="24"/>
                <w:lang w:val="ru-RU"/>
              </w:rPr>
              <w:t xml:space="preserve"> и</w:t>
            </w:r>
            <w:r w:rsidR="009A5E75">
              <w:rPr>
                <w:rFonts w:ascii="Times New Roman" w:hAnsi="Times New Roman"/>
                <w:sz w:val="24"/>
                <w:szCs w:val="24"/>
                <w:lang w:val="ru-RU"/>
              </w:rPr>
              <w:t> </w:t>
            </w:r>
            <w:r w:rsidR="009A5E75" w:rsidRPr="0006094F">
              <w:rPr>
                <w:rFonts w:ascii="Times New Roman" w:hAnsi="Times New Roman"/>
                <w:sz w:val="24"/>
                <w:szCs w:val="24"/>
                <w:lang w:val="ru-RU"/>
              </w:rPr>
              <w:t>п</w:t>
            </w:r>
            <w:r w:rsidRPr="0006094F">
              <w:rPr>
                <w:rFonts w:ascii="Times New Roman" w:hAnsi="Times New Roman"/>
                <w:sz w:val="24"/>
                <w:szCs w:val="24"/>
                <w:lang w:val="ru-RU"/>
              </w:rPr>
              <w:t>роцессы</w:t>
            </w:r>
          </w:p>
        </w:tc>
      </w:tr>
      <w:tr w:rsidR="0006094F" w:rsidRPr="0006094F" w:rsidTr="0006094F">
        <w:trPr>
          <w:trHeight w:val="283"/>
          <w:jc w:val="center"/>
        </w:trPr>
        <w:tc>
          <w:tcPr>
            <w:tcW w:w="704" w:type="dxa"/>
            <w:vMerge w:val="restart"/>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.1</w:t>
            </w:r>
          </w:p>
        </w:tc>
        <w:tc>
          <w:tcPr>
            <w:tcW w:w="2551"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Сильный ветер (шторм, шквал, ураган)</w:t>
            </w: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Аэродинамический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Ветровой поток</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Ветровая нагрузка</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Аэродинамическое давление Вибрация</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.2</w:t>
            </w:r>
          </w:p>
        </w:tc>
        <w:tc>
          <w:tcPr>
            <w:tcW w:w="9072" w:type="dxa"/>
            <w:gridSpan w:val="3"/>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Сильные осадки</w:t>
            </w:r>
          </w:p>
        </w:tc>
      </w:tr>
      <w:tr w:rsidR="0006094F" w:rsidRPr="0006094F" w:rsidTr="0006094F">
        <w:trPr>
          <w:trHeight w:val="283"/>
          <w:jc w:val="center"/>
        </w:trPr>
        <w:tc>
          <w:tcPr>
            <w:tcW w:w="704" w:type="dxa"/>
            <w:vMerge w:val="restart"/>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.2.1</w:t>
            </w:r>
          </w:p>
        </w:tc>
        <w:tc>
          <w:tcPr>
            <w:tcW w:w="2551"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Продолжительный дождь (ливень)</w:t>
            </w: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Поток (течение) воды</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Затопление территории</w:t>
            </w:r>
          </w:p>
        </w:tc>
      </w:tr>
      <w:tr w:rsidR="0006094F" w:rsidRPr="0006094F" w:rsidTr="0006094F">
        <w:trPr>
          <w:trHeight w:val="283"/>
          <w:jc w:val="center"/>
        </w:trPr>
        <w:tc>
          <w:tcPr>
            <w:tcW w:w="704" w:type="dxa"/>
            <w:vMerge w:val="restart"/>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.2.2</w:t>
            </w:r>
          </w:p>
        </w:tc>
        <w:tc>
          <w:tcPr>
            <w:tcW w:w="2551"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Сильный снегопад</w:t>
            </w: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Гидродинамический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Снеговая нагрузка</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Снежные заносы</w:t>
            </w:r>
          </w:p>
        </w:tc>
      </w:tr>
      <w:tr w:rsidR="0006094F" w:rsidRPr="0006094F" w:rsidTr="0006094F">
        <w:trPr>
          <w:trHeight w:val="283"/>
          <w:jc w:val="center"/>
        </w:trPr>
        <w:tc>
          <w:tcPr>
            <w:tcW w:w="704" w:type="dxa"/>
            <w:vMerge w:val="restart"/>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.2.3</w:t>
            </w:r>
          </w:p>
        </w:tc>
        <w:tc>
          <w:tcPr>
            <w:tcW w:w="2551"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Сильная метель</w:t>
            </w: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Гидродинамический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Снеговая нагрузка</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Снежные заносы</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Ветровая нагрузка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Гололёд</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Гравитационный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Гололёдная нагрузка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.3.1</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Град</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Динамический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Удар</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.3.2</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Туман</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Теплофизический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Снижение видимости (помутнение воздуха)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.3.3</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Заморозок</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Тепловой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Охлаждение почвы, воздуха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.3.4</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Засуха</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Тепловой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Нагревание почвы, воздуха</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2</w:t>
            </w:r>
            <w:r w:rsidR="0006094F" w:rsidRPr="0006094F">
              <w:rPr>
                <w:rFonts w:ascii="Times New Roman" w:hAnsi="Times New Roman"/>
                <w:sz w:val="24"/>
                <w:szCs w:val="24"/>
                <w:lang w:val="ru-RU"/>
              </w:rPr>
              <w:t>.3.6</w:t>
            </w:r>
          </w:p>
        </w:tc>
        <w:tc>
          <w:tcPr>
            <w:tcW w:w="2551"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Гроза</w:t>
            </w:r>
          </w:p>
        </w:tc>
        <w:tc>
          <w:tcPr>
            <w:tcW w:w="2552"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Электрофизический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Электрические разряды</w:t>
            </w:r>
          </w:p>
        </w:tc>
      </w:tr>
      <w:tr w:rsidR="0006094F" w:rsidRPr="0006094F" w:rsidTr="0006094F">
        <w:trPr>
          <w:trHeight w:val="283"/>
          <w:jc w:val="center"/>
        </w:trPr>
        <w:tc>
          <w:tcPr>
            <w:tcW w:w="704" w:type="dxa"/>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3</w:t>
            </w:r>
          </w:p>
        </w:tc>
        <w:tc>
          <w:tcPr>
            <w:tcW w:w="9072" w:type="dxa"/>
            <w:gridSpan w:val="3"/>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Природные пожары</w:t>
            </w:r>
          </w:p>
        </w:tc>
      </w:tr>
      <w:tr w:rsidR="0006094F" w:rsidRPr="0006094F" w:rsidTr="0006094F">
        <w:trPr>
          <w:trHeight w:val="283"/>
          <w:jc w:val="center"/>
        </w:trPr>
        <w:tc>
          <w:tcPr>
            <w:tcW w:w="704" w:type="dxa"/>
            <w:vMerge w:val="restart"/>
            <w:vAlign w:val="center"/>
          </w:tcPr>
          <w:p w:rsidR="0006094F" w:rsidRPr="0006094F" w:rsidRDefault="00D53C87" w:rsidP="0006094F">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3</w:t>
            </w:r>
            <w:r w:rsidR="0006094F" w:rsidRPr="0006094F">
              <w:rPr>
                <w:rFonts w:ascii="Times New Roman" w:hAnsi="Times New Roman"/>
                <w:sz w:val="24"/>
                <w:szCs w:val="24"/>
                <w:lang w:val="ru-RU"/>
              </w:rPr>
              <w:t>.1</w:t>
            </w:r>
          </w:p>
        </w:tc>
        <w:tc>
          <w:tcPr>
            <w:tcW w:w="2551"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Пожар (ландшафтный, степной, лесной)</w:t>
            </w: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Теплофизический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Пламя</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Нагрев тёплым потоком</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Тепловой удар</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restart"/>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Химический</w:t>
            </w: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Помутнение воздуха</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Загрязнение атмосферы, почвы, грунтов, гидросферы</w:t>
            </w:r>
          </w:p>
        </w:tc>
      </w:tr>
      <w:tr w:rsidR="0006094F" w:rsidRPr="0006094F" w:rsidTr="0006094F">
        <w:trPr>
          <w:trHeight w:val="283"/>
          <w:jc w:val="center"/>
        </w:trPr>
        <w:tc>
          <w:tcPr>
            <w:tcW w:w="704" w:type="dxa"/>
            <w:vMerge/>
            <w:vAlign w:val="center"/>
          </w:tcPr>
          <w:p w:rsidR="0006094F" w:rsidRPr="0006094F" w:rsidRDefault="0006094F" w:rsidP="0006094F">
            <w:pPr>
              <w:spacing w:after="0" w:line="240" w:lineRule="auto"/>
              <w:ind w:right="37"/>
              <w:jc w:val="center"/>
              <w:rPr>
                <w:rFonts w:ascii="Times New Roman" w:hAnsi="Times New Roman"/>
                <w:sz w:val="24"/>
                <w:szCs w:val="24"/>
                <w:lang w:val="ru-RU"/>
              </w:rPr>
            </w:pPr>
          </w:p>
        </w:tc>
        <w:tc>
          <w:tcPr>
            <w:tcW w:w="2551"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2552" w:type="dxa"/>
            <w:vMerge/>
            <w:vAlign w:val="center"/>
          </w:tcPr>
          <w:p w:rsidR="0006094F" w:rsidRPr="0006094F" w:rsidRDefault="0006094F" w:rsidP="0006094F">
            <w:pPr>
              <w:spacing w:after="0" w:line="240" w:lineRule="auto"/>
              <w:ind w:right="37"/>
              <w:rPr>
                <w:rFonts w:ascii="Times New Roman" w:hAnsi="Times New Roman"/>
                <w:sz w:val="24"/>
                <w:szCs w:val="24"/>
                <w:lang w:val="ru-RU"/>
              </w:rPr>
            </w:pPr>
          </w:p>
        </w:tc>
        <w:tc>
          <w:tcPr>
            <w:tcW w:w="3969" w:type="dxa"/>
            <w:vAlign w:val="center"/>
          </w:tcPr>
          <w:p w:rsidR="0006094F" w:rsidRPr="0006094F" w:rsidRDefault="0006094F" w:rsidP="0006094F">
            <w:pPr>
              <w:spacing w:after="0" w:line="240" w:lineRule="auto"/>
              <w:ind w:right="37"/>
              <w:rPr>
                <w:rFonts w:ascii="Times New Roman" w:hAnsi="Times New Roman"/>
                <w:sz w:val="24"/>
                <w:szCs w:val="24"/>
                <w:lang w:val="ru-RU"/>
              </w:rPr>
            </w:pPr>
            <w:r w:rsidRPr="0006094F">
              <w:rPr>
                <w:rFonts w:ascii="Times New Roman" w:hAnsi="Times New Roman"/>
                <w:sz w:val="24"/>
                <w:szCs w:val="24"/>
                <w:lang w:val="ru-RU"/>
              </w:rPr>
              <w:t>Опасные дымы</w:t>
            </w:r>
          </w:p>
        </w:tc>
      </w:tr>
    </w:tbl>
    <w:p w:rsidR="00C3351E" w:rsidRDefault="00C3351E" w:rsidP="00991671">
      <w:pPr>
        <w:spacing w:after="120" w:line="240" w:lineRule="auto"/>
        <w:jc w:val="center"/>
        <w:rPr>
          <w:rFonts w:ascii="Times New Roman" w:eastAsia="Times New Roman" w:hAnsi="Times New Roman"/>
          <w:sz w:val="28"/>
          <w:szCs w:val="24"/>
          <w:lang w:eastAsia="ru-RU"/>
        </w:rPr>
      </w:pP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Основными природными факторами и</w:t>
      </w:r>
      <w:r>
        <w:rPr>
          <w:rFonts w:ascii="Times New Roman" w:hAnsi="Times New Roman"/>
          <w:sz w:val="28"/>
          <w:szCs w:val="28"/>
        </w:rPr>
        <w:t> </w:t>
      </w:r>
      <w:r w:rsidRPr="0006094F">
        <w:rPr>
          <w:rFonts w:ascii="Times New Roman" w:hAnsi="Times New Roman"/>
          <w:sz w:val="28"/>
          <w:szCs w:val="28"/>
        </w:rPr>
        <w:t>явлениями, влияющими на</w:t>
      </w:r>
      <w:r>
        <w:rPr>
          <w:rFonts w:ascii="Times New Roman" w:hAnsi="Times New Roman"/>
          <w:sz w:val="28"/>
          <w:szCs w:val="28"/>
        </w:rPr>
        <w:t> </w:t>
      </w:r>
      <w:r w:rsidRPr="0006094F">
        <w:rPr>
          <w:rFonts w:ascii="Times New Roman" w:hAnsi="Times New Roman"/>
          <w:sz w:val="28"/>
          <w:szCs w:val="28"/>
        </w:rPr>
        <w:t>жизнедеятельность населения, устойчивое функционирование хозяйствующих субъектов на</w:t>
      </w:r>
      <w:r>
        <w:rPr>
          <w:rFonts w:ascii="Times New Roman" w:hAnsi="Times New Roman"/>
          <w:sz w:val="28"/>
          <w:szCs w:val="28"/>
        </w:rPr>
        <w:t> </w:t>
      </w:r>
      <w:r w:rsidRPr="0006094F">
        <w:rPr>
          <w:rFonts w:ascii="Times New Roman" w:hAnsi="Times New Roman"/>
          <w:sz w:val="28"/>
          <w:szCs w:val="28"/>
        </w:rPr>
        <w:t>территории района являются:</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бури, ураганы (до 30 м/сек.);</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природные пожары;</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подтопления;</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 xml:space="preserve">сильные морозы, снежные заносы; </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обильные атмосферные осадки, обледенения и</w:t>
      </w:r>
      <w:r>
        <w:rPr>
          <w:rFonts w:ascii="Times New Roman" w:hAnsi="Times New Roman"/>
          <w:sz w:val="28"/>
          <w:szCs w:val="28"/>
        </w:rPr>
        <w:t> </w:t>
      </w:r>
      <w:r w:rsidRPr="0006094F">
        <w:rPr>
          <w:rFonts w:ascii="Times New Roman" w:hAnsi="Times New Roman"/>
          <w:sz w:val="28"/>
          <w:szCs w:val="28"/>
        </w:rPr>
        <w:t>гололёд.</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Неблагоприятные климатические явления (туман, метели, крупный град, снежные заносы, сильный мороз, ураганный ветер и</w:t>
      </w:r>
      <w:r>
        <w:rPr>
          <w:rFonts w:ascii="Times New Roman" w:hAnsi="Times New Roman"/>
          <w:sz w:val="28"/>
          <w:szCs w:val="28"/>
        </w:rPr>
        <w:t> </w:t>
      </w:r>
      <w:r w:rsidRPr="0006094F">
        <w:rPr>
          <w:rFonts w:ascii="Times New Roman" w:hAnsi="Times New Roman"/>
          <w:sz w:val="28"/>
          <w:szCs w:val="28"/>
        </w:rPr>
        <w:t>другие) возможны на</w:t>
      </w:r>
      <w:r>
        <w:rPr>
          <w:rFonts w:ascii="Times New Roman" w:hAnsi="Times New Roman"/>
          <w:sz w:val="28"/>
          <w:szCs w:val="28"/>
        </w:rPr>
        <w:t> </w:t>
      </w:r>
      <w:r w:rsidRPr="0006094F">
        <w:rPr>
          <w:rFonts w:ascii="Times New Roman" w:hAnsi="Times New Roman"/>
          <w:sz w:val="28"/>
          <w:szCs w:val="28"/>
        </w:rPr>
        <w:t>территории муниципального образования. Они приводят к</w:t>
      </w:r>
      <w:r>
        <w:rPr>
          <w:rFonts w:ascii="Times New Roman" w:hAnsi="Times New Roman"/>
          <w:sz w:val="28"/>
          <w:szCs w:val="28"/>
        </w:rPr>
        <w:t> </w:t>
      </w:r>
      <w:r w:rsidRPr="0006094F">
        <w:rPr>
          <w:rFonts w:ascii="Times New Roman" w:hAnsi="Times New Roman"/>
          <w:sz w:val="28"/>
          <w:szCs w:val="28"/>
        </w:rPr>
        <w:t>нарушению жизнеобеспечения населения, авариям на</w:t>
      </w:r>
      <w:r>
        <w:rPr>
          <w:rFonts w:ascii="Times New Roman" w:hAnsi="Times New Roman"/>
          <w:sz w:val="28"/>
          <w:szCs w:val="28"/>
        </w:rPr>
        <w:t> </w:t>
      </w:r>
      <w:r w:rsidRPr="0006094F">
        <w:rPr>
          <w:rFonts w:ascii="Times New Roman" w:hAnsi="Times New Roman"/>
          <w:sz w:val="28"/>
          <w:szCs w:val="28"/>
        </w:rPr>
        <w:t>коммунальных и</w:t>
      </w:r>
      <w:r>
        <w:rPr>
          <w:rFonts w:ascii="Times New Roman" w:hAnsi="Times New Roman"/>
          <w:sz w:val="28"/>
          <w:szCs w:val="28"/>
        </w:rPr>
        <w:t> </w:t>
      </w:r>
      <w:r w:rsidRPr="0006094F">
        <w:rPr>
          <w:rFonts w:ascii="Times New Roman" w:hAnsi="Times New Roman"/>
          <w:sz w:val="28"/>
          <w:szCs w:val="28"/>
        </w:rPr>
        <w:t>энергетических сетях, нарушению работы транспорта.</w:t>
      </w:r>
    </w:p>
    <w:p w:rsidR="00C47EAC"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i/>
          <w:sz w:val="28"/>
          <w:szCs w:val="28"/>
          <w:u w:val="single"/>
        </w:rPr>
        <w:t>Бури, шквалистые и</w:t>
      </w:r>
      <w:r>
        <w:rPr>
          <w:rFonts w:ascii="Times New Roman" w:hAnsi="Times New Roman"/>
          <w:i/>
          <w:sz w:val="28"/>
          <w:szCs w:val="28"/>
          <w:u w:val="single"/>
        </w:rPr>
        <w:t> </w:t>
      </w:r>
      <w:r w:rsidRPr="0006094F">
        <w:rPr>
          <w:rFonts w:ascii="Times New Roman" w:hAnsi="Times New Roman"/>
          <w:i/>
          <w:sz w:val="28"/>
          <w:szCs w:val="28"/>
          <w:u w:val="single"/>
        </w:rPr>
        <w:t>сильные ветры</w:t>
      </w:r>
      <w:r w:rsidRPr="0006094F">
        <w:rPr>
          <w:rFonts w:ascii="Times New Roman" w:hAnsi="Times New Roman"/>
          <w:i/>
          <w:sz w:val="28"/>
          <w:szCs w:val="28"/>
        </w:rPr>
        <w:t>.</w:t>
      </w:r>
      <w:r w:rsidRPr="0006094F">
        <w:rPr>
          <w:rFonts w:ascii="Times New Roman" w:hAnsi="Times New Roman"/>
          <w:sz w:val="28"/>
          <w:szCs w:val="28"/>
        </w:rPr>
        <w:t xml:space="preserve"> Ещё одним возможным опасным природным процессом, оказывающим влияние на</w:t>
      </w:r>
      <w:r>
        <w:rPr>
          <w:rFonts w:ascii="Times New Roman" w:hAnsi="Times New Roman"/>
          <w:sz w:val="28"/>
          <w:szCs w:val="28"/>
        </w:rPr>
        <w:t> </w:t>
      </w:r>
      <w:r w:rsidRPr="0006094F">
        <w:rPr>
          <w:rFonts w:ascii="Times New Roman" w:hAnsi="Times New Roman"/>
          <w:sz w:val="28"/>
          <w:szCs w:val="28"/>
        </w:rPr>
        <w:t>жизнеспособность населения на</w:t>
      </w:r>
      <w:r>
        <w:rPr>
          <w:rFonts w:ascii="Times New Roman" w:hAnsi="Times New Roman"/>
          <w:sz w:val="28"/>
          <w:szCs w:val="28"/>
        </w:rPr>
        <w:t> </w:t>
      </w:r>
      <w:r w:rsidRPr="0006094F">
        <w:rPr>
          <w:rFonts w:ascii="Times New Roman" w:hAnsi="Times New Roman"/>
          <w:sz w:val="28"/>
          <w:szCs w:val="28"/>
        </w:rPr>
        <w:t>территории района, являются бури, шквалистые и</w:t>
      </w:r>
      <w:r>
        <w:rPr>
          <w:rFonts w:ascii="Times New Roman" w:hAnsi="Times New Roman"/>
          <w:sz w:val="28"/>
          <w:szCs w:val="28"/>
        </w:rPr>
        <w:t> </w:t>
      </w:r>
      <w:r w:rsidRPr="0006094F">
        <w:rPr>
          <w:rFonts w:ascii="Times New Roman" w:hAnsi="Times New Roman"/>
          <w:sz w:val="28"/>
          <w:szCs w:val="28"/>
        </w:rPr>
        <w:t>сильные ветры. Буря — это ветер скорость которого меньше скорости урагана, но</w:t>
      </w:r>
      <w:r>
        <w:rPr>
          <w:rFonts w:ascii="Times New Roman" w:hAnsi="Times New Roman"/>
          <w:sz w:val="28"/>
          <w:szCs w:val="28"/>
        </w:rPr>
        <w:t> </w:t>
      </w:r>
      <w:r w:rsidRPr="0006094F">
        <w:rPr>
          <w:rFonts w:ascii="Times New Roman" w:hAnsi="Times New Roman"/>
          <w:sz w:val="28"/>
          <w:szCs w:val="28"/>
        </w:rPr>
        <w:t>довольно велика и</w:t>
      </w:r>
      <w:r>
        <w:rPr>
          <w:rFonts w:ascii="Times New Roman" w:hAnsi="Times New Roman"/>
          <w:sz w:val="28"/>
          <w:szCs w:val="28"/>
        </w:rPr>
        <w:t> </w:t>
      </w:r>
      <w:r w:rsidRPr="0006094F">
        <w:rPr>
          <w:rFonts w:ascii="Times New Roman" w:hAnsi="Times New Roman"/>
          <w:sz w:val="28"/>
          <w:szCs w:val="28"/>
        </w:rPr>
        <w:t>достигает 15-25 м/с. Скорость распространения сильного ветра ещё меньше 13-15 м/с. Ураганный ветер разрушает прочные и</w:t>
      </w:r>
      <w:r>
        <w:rPr>
          <w:rFonts w:ascii="Times New Roman" w:hAnsi="Times New Roman"/>
          <w:sz w:val="28"/>
          <w:szCs w:val="28"/>
        </w:rPr>
        <w:t> </w:t>
      </w:r>
      <w:r w:rsidRPr="0006094F">
        <w:rPr>
          <w:rFonts w:ascii="Times New Roman" w:hAnsi="Times New Roman"/>
          <w:sz w:val="28"/>
          <w:szCs w:val="28"/>
        </w:rPr>
        <w:t>сносит лёгкие строения, опустошает засеянные поля, обрывает провода и</w:t>
      </w:r>
      <w:r>
        <w:rPr>
          <w:rFonts w:ascii="Times New Roman" w:hAnsi="Times New Roman"/>
          <w:sz w:val="28"/>
          <w:szCs w:val="28"/>
        </w:rPr>
        <w:t> </w:t>
      </w:r>
      <w:r w:rsidRPr="0006094F">
        <w:rPr>
          <w:rFonts w:ascii="Times New Roman" w:hAnsi="Times New Roman"/>
          <w:sz w:val="28"/>
          <w:szCs w:val="28"/>
        </w:rPr>
        <w:t>валит столбы линий электропередач и</w:t>
      </w:r>
      <w:r>
        <w:rPr>
          <w:rFonts w:ascii="Times New Roman" w:hAnsi="Times New Roman"/>
          <w:sz w:val="28"/>
          <w:szCs w:val="28"/>
        </w:rPr>
        <w:t> </w:t>
      </w:r>
      <w:r w:rsidRPr="0006094F">
        <w:rPr>
          <w:rFonts w:ascii="Times New Roman" w:hAnsi="Times New Roman"/>
          <w:sz w:val="28"/>
          <w:szCs w:val="28"/>
        </w:rPr>
        <w:t>связи, повреждает транспортные магистрали и</w:t>
      </w:r>
      <w:r>
        <w:rPr>
          <w:rFonts w:ascii="Times New Roman" w:hAnsi="Times New Roman"/>
          <w:sz w:val="28"/>
          <w:szCs w:val="28"/>
        </w:rPr>
        <w:t> </w:t>
      </w:r>
      <w:r w:rsidRPr="0006094F">
        <w:rPr>
          <w:rFonts w:ascii="Times New Roman" w:hAnsi="Times New Roman"/>
          <w:sz w:val="28"/>
          <w:szCs w:val="28"/>
        </w:rPr>
        <w:t>мосты, вызывает аварии на</w:t>
      </w:r>
      <w:r>
        <w:rPr>
          <w:rFonts w:ascii="Times New Roman" w:hAnsi="Times New Roman"/>
          <w:sz w:val="28"/>
          <w:szCs w:val="28"/>
        </w:rPr>
        <w:t> </w:t>
      </w:r>
      <w:r w:rsidRPr="0006094F">
        <w:rPr>
          <w:rFonts w:ascii="Times New Roman" w:hAnsi="Times New Roman"/>
          <w:sz w:val="28"/>
          <w:szCs w:val="28"/>
        </w:rPr>
        <w:t>коммунально-энергетических сетях. Последствия прохождения шквалистых ветров со</w:t>
      </w:r>
      <w:r>
        <w:rPr>
          <w:rFonts w:ascii="Times New Roman" w:hAnsi="Times New Roman"/>
          <w:sz w:val="28"/>
          <w:szCs w:val="28"/>
        </w:rPr>
        <w:t> </w:t>
      </w:r>
      <w:r w:rsidRPr="0006094F">
        <w:rPr>
          <w:rFonts w:ascii="Times New Roman" w:hAnsi="Times New Roman"/>
          <w:sz w:val="28"/>
          <w:szCs w:val="28"/>
        </w:rPr>
        <w:t>скоростью более 15-20 м/с приводит к</w:t>
      </w:r>
      <w:r>
        <w:rPr>
          <w:rFonts w:ascii="Times New Roman" w:hAnsi="Times New Roman"/>
          <w:sz w:val="28"/>
          <w:szCs w:val="28"/>
        </w:rPr>
        <w:t> </w:t>
      </w:r>
      <w:r w:rsidRPr="0006094F">
        <w:rPr>
          <w:rFonts w:ascii="Times New Roman" w:hAnsi="Times New Roman"/>
          <w:sz w:val="28"/>
          <w:szCs w:val="28"/>
        </w:rPr>
        <w:t>обрушению опор и</w:t>
      </w:r>
      <w:r>
        <w:rPr>
          <w:rFonts w:ascii="Times New Roman" w:hAnsi="Times New Roman"/>
          <w:sz w:val="28"/>
          <w:szCs w:val="28"/>
        </w:rPr>
        <w:t> </w:t>
      </w:r>
      <w:r w:rsidRPr="0006094F">
        <w:rPr>
          <w:rFonts w:ascii="Times New Roman" w:hAnsi="Times New Roman"/>
          <w:sz w:val="28"/>
          <w:szCs w:val="28"/>
        </w:rPr>
        <w:t>множественным обрывам проводов ЛЭП, выходу из</w:t>
      </w:r>
      <w:r>
        <w:rPr>
          <w:rFonts w:ascii="Times New Roman" w:hAnsi="Times New Roman"/>
          <w:sz w:val="28"/>
          <w:szCs w:val="28"/>
        </w:rPr>
        <w:t> </w:t>
      </w:r>
      <w:r w:rsidRPr="0006094F">
        <w:rPr>
          <w:rFonts w:ascii="Times New Roman" w:hAnsi="Times New Roman"/>
          <w:sz w:val="28"/>
          <w:szCs w:val="28"/>
        </w:rPr>
        <w:t>строя систем энергоснабжения, линий связи, а</w:t>
      </w:r>
      <w:r>
        <w:rPr>
          <w:rFonts w:ascii="Times New Roman" w:hAnsi="Times New Roman"/>
          <w:sz w:val="28"/>
          <w:szCs w:val="28"/>
        </w:rPr>
        <w:t> </w:t>
      </w:r>
      <w:r w:rsidRPr="0006094F">
        <w:rPr>
          <w:rFonts w:ascii="Times New Roman" w:hAnsi="Times New Roman"/>
          <w:sz w:val="28"/>
          <w:szCs w:val="28"/>
        </w:rPr>
        <w:t>также падению и</w:t>
      </w:r>
      <w:r>
        <w:rPr>
          <w:rFonts w:ascii="Times New Roman" w:hAnsi="Times New Roman"/>
          <w:sz w:val="28"/>
          <w:szCs w:val="28"/>
        </w:rPr>
        <w:t> </w:t>
      </w:r>
      <w:r w:rsidRPr="0006094F">
        <w:rPr>
          <w:rFonts w:ascii="Times New Roman" w:hAnsi="Times New Roman"/>
          <w:sz w:val="28"/>
          <w:szCs w:val="28"/>
        </w:rPr>
        <w:t>завалам деревьев.</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Результатом шквалистых ветров является нарушение функционирования систем жизнеобеспечения населения и</w:t>
      </w:r>
      <w:r>
        <w:rPr>
          <w:rFonts w:ascii="Times New Roman" w:hAnsi="Times New Roman"/>
          <w:sz w:val="28"/>
          <w:szCs w:val="28"/>
        </w:rPr>
        <w:t> </w:t>
      </w:r>
      <w:r w:rsidRPr="0006094F">
        <w:rPr>
          <w:rFonts w:ascii="Times New Roman" w:hAnsi="Times New Roman"/>
          <w:sz w:val="28"/>
          <w:szCs w:val="28"/>
        </w:rPr>
        <w:t>хозяйствующих субъектов на</w:t>
      </w:r>
      <w:r>
        <w:rPr>
          <w:rFonts w:ascii="Times New Roman" w:hAnsi="Times New Roman"/>
          <w:sz w:val="28"/>
          <w:szCs w:val="28"/>
        </w:rPr>
        <w:t> </w:t>
      </w:r>
      <w:r w:rsidRPr="0006094F">
        <w:rPr>
          <w:rFonts w:ascii="Times New Roman" w:hAnsi="Times New Roman"/>
          <w:sz w:val="28"/>
          <w:szCs w:val="28"/>
        </w:rPr>
        <w:t>территории муниципального района, нарушение водоснабжения</w:t>
      </w:r>
    </w:p>
    <w:p w:rsidR="00C47EAC" w:rsidRPr="0006094F" w:rsidRDefault="00C47EAC" w:rsidP="00C47EAC">
      <w:pPr>
        <w:spacing w:after="0" w:line="240" w:lineRule="auto"/>
        <w:ind w:firstLine="709"/>
        <w:jc w:val="both"/>
        <w:rPr>
          <w:rFonts w:ascii="Times New Roman" w:hAnsi="Times New Roman"/>
          <w:sz w:val="28"/>
          <w:szCs w:val="28"/>
        </w:rPr>
      </w:pPr>
      <w:r w:rsidRPr="00F75746">
        <w:rPr>
          <w:rFonts w:ascii="Times New Roman" w:hAnsi="Times New Roman"/>
          <w:sz w:val="28"/>
          <w:szCs w:val="28"/>
        </w:rPr>
        <w:t>Средняя годовая скорость ветра на территории планирования составляет 2-5 м/с. В среднем</w:t>
      </w:r>
      <w:r w:rsidRPr="00D842D4">
        <w:rPr>
          <w:rFonts w:ascii="Times New Roman" w:hAnsi="Times New Roman"/>
          <w:sz w:val="28"/>
          <w:szCs w:val="28"/>
        </w:rPr>
        <w:t xml:space="preserve"> 25 дней в</w:t>
      </w:r>
      <w:r>
        <w:rPr>
          <w:rFonts w:ascii="Times New Roman" w:hAnsi="Times New Roman"/>
          <w:sz w:val="28"/>
          <w:szCs w:val="28"/>
        </w:rPr>
        <w:t> </w:t>
      </w:r>
      <w:r w:rsidRPr="00D842D4">
        <w:rPr>
          <w:rFonts w:ascii="Times New Roman" w:hAnsi="Times New Roman"/>
          <w:sz w:val="28"/>
          <w:szCs w:val="28"/>
        </w:rPr>
        <w:t>году скорость ветра превышает 15 м/с, а</w:t>
      </w:r>
      <w:r>
        <w:rPr>
          <w:rFonts w:ascii="Times New Roman" w:hAnsi="Times New Roman"/>
          <w:sz w:val="28"/>
          <w:szCs w:val="28"/>
        </w:rPr>
        <w:t> </w:t>
      </w:r>
      <w:r w:rsidRPr="00D842D4">
        <w:rPr>
          <w:rFonts w:ascii="Times New Roman" w:hAnsi="Times New Roman"/>
          <w:sz w:val="28"/>
          <w:szCs w:val="28"/>
        </w:rPr>
        <w:t>в</w:t>
      </w:r>
      <w:r>
        <w:rPr>
          <w:rFonts w:ascii="Times New Roman" w:hAnsi="Times New Roman"/>
          <w:sz w:val="28"/>
          <w:szCs w:val="28"/>
        </w:rPr>
        <w:t> </w:t>
      </w:r>
      <w:r w:rsidRPr="00D842D4">
        <w:rPr>
          <w:rFonts w:ascii="Times New Roman" w:hAnsi="Times New Roman"/>
          <w:sz w:val="28"/>
          <w:szCs w:val="28"/>
        </w:rPr>
        <w:t>отдельные годы число их</w:t>
      </w:r>
      <w:r>
        <w:rPr>
          <w:rFonts w:ascii="Times New Roman" w:hAnsi="Times New Roman"/>
          <w:sz w:val="28"/>
          <w:szCs w:val="28"/>
        </w:rPr>
        <w:t> </w:t>
      </w:r>
      <w:r w:rsidRPr="00D842D4">
        <w:rPr>
          <w:rFonts w:ascii="Times New Roman" w:hAnsi="Times New Roman"/>
          <w:sz w:val="28"/>
          <w:szCs w:val="28"/>
        </w:rPr>
        <w:t>более 70</w:t>
      </w:r>
      <w:r w:rsidRPr="0006094F">
        <w:rPr>
          <w:rFonts w:ascii="Times New Roman" w:hAnsi="Times New Roman"/>
          <w:sz w:val="28"/>
          <w:szCs w:val="28"/>
        </w:rPr>
        <w:t>. Согласно СП 20.13330.2011 «Нагрузки и</w:t>
      </w:r>
      <w:r>
        <w:rPr>
          <w:rFonts w:ascii="Times New Roman" w:hAnsi="Times New Roman"/>
          <w:sz w:val="28"/>
          <w:szCs w:val="28"/>
        </w:rPr>
        <w:t> </w:t>
      </w:r>
      <w:r w:rsidRPr="0006094F">
        <w:rPr>
          <w:rFonts w:ascii="Times New Roman" w:hAnsi="Times New Roman"/>
          <w:sz w:val="28"/>
          <w:szCs w:val="28"/>
        </w:rPr>
        <w:t xml:space="preserve">воздействия. Актуализированная редакция СНиП 2.01.07-85*», территория </w:t>
      </w:r>
      <w:r w:rsidRPr="00F75746">
        <w:rPr>
          <w:rFonts w:ascii="Times New Roman" w:hAnsi="Times New Roman"/>
          <w:sz w:val="28"/>
          <w:szCs w:val="28"/>
        </w:rPr>
        <w:t xml:space="preserve">города Куйбышева </w:t>
      </w:r>
      <w:r w:rsidRPr="0006094F">
        <w:rPr>
          <w:rFonts w:ascii="Times New Roman" w:hAnsi="Times New Roman"/>
          <w:sz w:val="28"/>
          <w:szCs w:val="28"/>
        </w:rPr>
        <w:t>относится к</w:t>
      </w:r>
      <w:r>
        <w:rPr>
          <w:rFonts w:ascii="Times New Roman" w:hAnsi="Times New Roman"/>
          <w:sz w:val="28"/>
          <w:szCs w:val="28"/>
        </w:rPr>
        <w:t> </w:t>
      </w:r>
      <w:r w:rsidRPr="0006094F">
        <w:rPr>
          <w:rFonts w:ascii="Times New Roman" w:hAnsi="Times New Roman"/>
          <w:sz w:val="28"/>
          <w:szCs w:val="28"/>
        </w:rPr>
        <w:t>I</w:t>
      </w:r>
      <w:r>
        <w:rPr>
          <w:rFonts w:ascii="Times New Roman" w:hAnsi="Times New Roman"/>
          <w:sz w:val="28"/>
          <w:szCs w:val="28"/>
        </w:rPr>
        <w:t> </w:t>
      </w:r>
      <w:r w:rsidRPr="0006094F">
        <w:rPr>
          <w:rFonts w:ascii="Times New Roman" w:hAnsi="Times New Roman"/>
          <w:sz w:val="28"/>
          <w:szCs w:val="28"/>
        </w:rPr>
        <w:t>району.</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Сильные ветра в</w:t>
      </w:r>
      <w:r>
        <w:rPr>
          <w:rFonts w:ascii="Times New Roman" w:hAnsi="Times New Roman"/>
          <w:sz w:val="28"/>
          <w:szCs w:val="28"/>
        </w:rPr>
        <w:t> </w:t>
      </w:r>
      <w:r w:rsidRPr="0006094F">
        <w:rPr>
          <w:rFonts w:ascii="Times New Roman" w:hAnsi="Times New Roman"/>
          <w:sz w:val="28"/>
          <w:szCs w:val="28"/>
        </w:rPr>
        <w:t>сочетании с</w:t>
      </w:r>
      <w:r>
        <w:rPr>
          <w:rFonts w:ascii="Times New Roman" w:hAnsi="Times New Roman"/>
          <w:sz w:val="28"/>
          <w:szCs w:val="28"/>
        </w:rPr>
        <w:t> </w:t>
      </w:r>
      <w:r w:rsidRPr="0006094F">
        <w:rPr>
          <w:rFonts w:ascii="Times New Roman" w:hAnsi="Times New Roman"/>
          <w:sz w:val="28"/>
          <w:szCs w:val="28"/>
        </w:rPr>
        <w:t>пыльной бурей обладают большой разрушительной силой, в</w:t>
      </w:r>
      <w:r>
        <w:rPr>
          <w:rFonts w:ascii="Times New Roman" w:hAnsi="Times New Roman"/>
          <w:sz w:val="28"/>
          <w:szCs w:val="28"/>
        </w:rPr>
        <w:t> </w:t>
      </w:r>
      <w:r w:rsidRPr="0006094F">
        <w:rPr>
          <w:rFonts w:ascii="Times New Roman" w:hAnsi="Times New Roman"/>
          <w:sz w:val="28"/>
          <w:szCs w:val="28"/>
        </w:rPr>
        <w:t>результате которой возможно:</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разрушение и</w:t>
      </w:r>
      <w:r>
        <w:rPr>
          <w:rFonts w:ascii="Times New Roman" w:hAnsi="Times New Roman"/>
          <w:sz w:val="28"/>
          <w:szCs w:val="28"/>
        </w:rPr>
        <w:t> </w:t>
      </w:r>
      <w:r w:rsidRPr="0006094F">
        <w:rPr>
          <w:rFonts w:ascii="Times New Roman" w:hAnsi="Times New Roman"/>
          <w:sz w:val="28"/>
          <w:szCs w:val="28"/>
        </w:rPr>
        <w:t>повреждение гражданских, сельскохозяйственных и</w:t>
      </w:r>
      <w:r>
        <w:rPr>
          <w:rFonts w:ascii="Times New Roman" w:hAnsi="Times New Roman"/>
          <w:sz w:val="28"/>
          <w:szCs w:val="28"/>
        </w:rPr>
        <w:t> </w:t>
      </w:r>
      <w:r w:rsidRPr="0006094F">
        <w:rPr>
          <w:rFonts w:ascii="Times New Roman" w:hAnsi="Times New Roman"/>
          <w:sz w:val="28"/>
          <w:szCs w:val="28"/>
        </w:rPr>
        <w:t>промышленных сооружений, объектов инфраструктуры;</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lastRenderedPageBreak/>
        <w:t>порыв линий связи и</w:t>
      </w:r>
      <w:r>
        <w:rPr>
          <w:rFonts w:ascii="Times New Roman" w:hAnsi="Times New Roman"/>
          <w:sz w:val="28"/>
          <w:szCs w:val="28"/>
        </w:rPr>
        <w:t> </w:t>
      </w:r>
      <w:r w:rsidRPr="0006094F">
        <w:rPr>
          <w:rFonts w:ascii="Times New Roman" w:hAnsi="Times New Roman"/>
          <w:sz w:val="28"/>
          <w:szCs w:val="28"/>
        </w:rPr>
        <w:t>электропередач;</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возникновение массовых пожаров в</w:t>
      </w:r>
      <w:r>
        <w:rPr>
          <w:rFonts w:ascii="Times New Roman" w:hAnsi="Times New Roman"/>
          <w:sz w:val="28"/>
          <w:szCs w:val="28"/>
        </w:rPr>
        <w:t> </w:t>
      </w:r>
      <w:r w:rsidRPr="0006094F">
        <w:rPr>
          <w:rFonts w:ascii="Times New Roman" w:hAnsi="Times New Roman"/>
          <w:sz w:val="28"/>
          <w:szCs w:val="28"/>
        </w:rPr>
        <w:t>населённых пунктах с</w:t>
      </w:r>
      <w:r>
        <w:rPr>
          <w:rFonts w:ascii="Times New Roman" w:hAnsi="Times New Roman"/>
          <w:sz w:val="28"/>
          <w:szCs w:val="28"/>
        </w:rPr>
        <w:t> </w:t>
      </w:r>
      <w:r w:rsidRPr="0006094F">
        <w:rPr>
          <w:rFonts w:ascii="Times New Roman" w:hAnsi="Times New Roman"/>
          <w:sz w:val="28"/>
          <w:szCs w:val="28"/>
        </w:rPr>
        <w:t>плотной деревянной застройкой;</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усугубление обстановки в</w:t>
      </w:r>
      <w:r>
        <w:rPr>
          <w:rFonts w:ascii="Times New Roman" w:hAnsi="Times New Roman"/>
          <w:sz w:val="28"/>
          <w:szCs w:val="28"/>
        </w:rPr>
        <w:t> </w:t>
      </w:r>
      <w:r w:rsidRPr="0006094F">
        <w:rPr>
          <w:rFonts w:ascii="Times New Roman" w:hAnsi="Times New Roman"/>
          <w:sz w:val="28"/>
          <w:szCs w:val="28"/>
        </w:rPr>
        <w:t xml:space="preserve">лесопожарный период. </w:t>
      </w:r>
    </w:p>
    <w:p w:rsidR="00C47EAC"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Поражающими факторами этих видов опасных природных процессов, в</w:t>
      </w:r>
      <w:r>
        <w:rPr>
          <w:rFonts w:ascii="Times New Roman" w:hAnsi="Times New Roman"/>
          <w:sz w:val="28"/>
          <w:szCs w:val="28"/>
        </w:rPr>
        <w:t> </w:t>
      </w:r>
      <w:r w:rsidRPr="0006094F">
        <w:rPr>
          <w:rFonts w:ascii="Times New Roman" w:hAnsi="Times New Roman"/>
          <w:sz w:val="28"/>
          <w:szCs w:val="28"/>
        </w:rPr>
        <w:t>соответствии с (ГОСТ Р.22.0.06-95) являются: ветровая нагрузка, аэродинамическое давление и</w:t>
      </w:r>
      <w:r>
        <w:rPr>
          <w:rFonts w:ascii="Times New Roman" w:hAnsi="Times New Roman"/>
          <w:sz w:val="28"/>
          <w:szCs w:val="28"/>
        </w:rPr>
        <w:t> </w:t>
      </w:r>
      <w:r w:rsidRPr="0006094F">
        <w:rPr>
          <w:rFonts w:ascii="Times New Roman" w:hAnsi="Times New Roman"/>
          <w:sz w:val="28"/>
          <w:szCs w:val="28"/>
        </w:rPr>
        <w:t>вибрация. На</w:t>
      </w:r>
      <w:r>
        <w:rPr>
          <w:rFonts w:ascii="Times New Roman" w:hAnsi="Times New Roman"/>
          <w:sz w:val="28"/>
          <w:szCs w:val="28"/>
        </w:rPr>
        <w:t> </w:t>
      </w:r>
      <w:r w:rsidRPr="0006094F">
        <w:rPr>
          <w:rFonts w:ascii="Times New Roman" w:hAnsi="Times New Roman"/>
          <w:sz w:val="28"/>
          <w:szCs w:val="28"/>
        </w:rPr>
        <w:t xml:space="preserve">территории </w:t>
      </w:r>
      <w:r w:rsidRPr="00F75746">
        <w:rPr>
          <w:rFonts w:ascii="Times New Roman" w:hAnsi="Times New Roman"/>
          <w:sz w:val="28"/>
          <w:szCs w:val="28"/>
        </w:rPr>
        <w:t>города Куйбышева</w:t>
      </w:r>
      <w:r w:rsidRPr="0006094F">
        <w:rPr>
          <w:rFonts w:ascii="Times New Roman" w:hAnsi="Times New Roman"/>
          <w:sz w:val="28"/>
          <w:szCs w:val="28"/>
        </w:rPr>
        <w:t>, учитывая его инфраструктуру, наиболее существенным фактором будет ветровой поток.</w:t>
      </w:r>
    </w:p>
    <w:p w:rsidR="00C47EAC" w:rsidRPr="0006094F" w:rsidRDefault="00C47EAC" w:rsidP="00C47EAC">
      <w:pPr>
        <w:spacing w:after="0" w:line="240" w:lineRule="auto"/>
        <w:ind w:firstLine="709"/>
        <w:jc w:val="both"/>
        <w:rPr>
          <w:rFonts w:ascii="Times New Roman" w:eastAsia="Times New Roman" w:hAnsi="Times New Roman"/>
          <w:sz w:val="24"/>
          <w:szCs w:val="24"/>
          <w:lang w:eastAsia="ru-RU"/>
        </w:rPr>
      </w:pPr>
      <w:r w:rsidRPr="0006094F">
        <w:rPr>
          <w:rFonts w:ascii="Times New Roman" w:hAnsi="Times New Roman"/>
          <w:i/>
          <w:sz w:val="28"/>
          <w:szCs w:val="28"/>
          <w:u w:val="single"/>
        </w:rPr>
        <w:t>Природные пожары</w:t>
      </w:r>
      <w:r w:rsidRPr="0006094F">
        <w:rPr>
          <w:rFonts w:ascii="Times New Roman" w:hAnsi="Times New Roman"/>
          <w:i/>
          <w:sz w:val="28"/>
          <w:szCs w:val="28"/>
        </w:rPr>
        <w:t xml:space="preserve">. </w:t>
      </w:r>
      <w:r w:rsidRPr="0006094F">
        <w:rPr>
          <w:rFonts w:ascii="Times New Roman" w:hAnsi="Times New Roman"/>
          <w:sz w:val="28"/>
          <w:szCs w:val="28"/>
        </w:rPr>
        <w:t>К</w:t>
      </w:r>
      <w:r>
        <w:rPr>
          <w:rFonts w:ascii="Times New Roman" w:hAnsi="Times New Roman"/>
          <w:i/>
          <w:sz w:val="28"/>
          <w:szCs w:val="28"/>
        </w:rPr>
        <w:t> </w:t>
      </w:r>
      <w:r w:rsidRPr="0006094F">
        <w:rPr>
          <w:rFonts w:ascii="Times New Roman" w:hAnsi="Times New Roman"/>
          <w:sz w:val="28"/>
          <w:szCs w:val="28"/>
        </w:rPr>
        <w:t>числу возможных опасностей может быть отнесена и</w:t>
      </w:r>
      <w:r>
        <w:rPr>
          <w:rFonts w:ascii="Times New Roman" w:hAnsi="Times New Roman"/>
          <w:sz w:val="28"/>
          <w:szCs w:val="28"/>
        </w:rPr>
        <w:t> </w:t>
      </w:r>
      <w:r w:rsidRPr="0006094F">
        <w:rPr>
          <w:rFonts w:ascii="Times New Roman" w:hAnsi="Times New Roman"/>
          <w:sz w:val="28"/>
          <w:szCs w:val="28"/>
        </w:rPr>
        <w:t>потенциально высокая природная горимость кустарника и</w:t>
      </w:r>
      <w:r>
        <w:rPr>
          <w:rFonts w:ascii="Times New Roman" w:hAnsi="Times New Roman"/>
          <w:sz w:val="28"/>
          <w:szCs w:val="28"/>
        </w:rPr>
        <w:t> </w:t>
      </w:r>
      <w:r w:rsidRPr="0006094F">
        <w:rPr>
          <w:rFonts w:ascii="Times New Roman" w:hAnsi="Times New Roman"/>
          <w:sz w:val="28"/>
          <w:szCs w:val="28"/>
        </w:rPr>
        <w:t>деревьев. Природные пожары – это неконтролируемый процесс горения, стихийно возникающий в</w:t>
      </w:r>
      <w:r>
        <w:rPr>
          <w:rFonts w:ascii="Times New Roman" w:hAnsi="Times New Roman"/>
          <w:sz w:val="28"/>
          <w:szCs w:val="28"/>
        </w:rPr>
        <w:t> </w:t>
      </w:r>
      <w:r w:rsidRPr="0006094F">
        <w:rPr>
          <w:rFonts w:ascii="Times New Roman" w:hAnsi="Times New Roman"/>
          <w:sz w:val="28"/>
          <w:szCs w:val="28"/>
        </w:rPr>
        <w:t>распространяющийся в</w:t>
      </w:r>
      <w:r>
        <w:rPr>
          <w:rFonts w:ascii="Times New Roman" w:hAnsi="Times New Roman"/>
          <w:sz w:val="28"/>
          <w:szCs w:val="28"/>
        </w:rPr>
        <w:t> </w:t>
      </w:r>
      <w:r w:rsidRPr="0006094F">
        <w:rPr>
          <w:rFonts w:ascii="Times New Roman" w:hAnsi="Times New Roman"/>
          <w:sz w:val="28"/>
          <w:szCs w:val="28"/>
        </w:rPr>
        <w:t>природной среде. Лесные пожары разделяют на</w:t>
      </w:r>
      <w:r>
        <w:rPr>
          <w:rFonts w:ascii="Times New Roman" w:hAnsi="Times New Roman"/>
          <w:sz w:val="28"/>
          <w:szCs w:val="28"/>
        </w:rPr>
        <w:t> </w:t>
      </w:r>
      <w:r w:rsidRPr="0006094F">
        <w:rPr>
          <w:rFonts w:ascii="Times New Roman" w:hAnsi="Times New Roman"/>
          <w:sz w:val="28"/>
          <w:szCs w:val="28"/>
        </w:rPr>
        <w:t>верховые и</w:t>
      </w:r>
      <w:r>
        <w:rPr>
          <w:rFonts w:ascii="Times New Roman" w:hAnsi="Times New Roman"/>
          <w:sz w:val="28"/>
          <w:szCs w:val="28"/>
        </w:rPr>
        <w:t> </w:t>
      </w:r>
      <w:r w:rsidRPr="0006094F">
        <w:rPr>
          <w:rFonts w:ascii="Times New Roman" w:hAnsi="Times New Roman"/>
          <w:sz w:val="28"/>
          <w:szCs w:val="28"/>
        </w:rPr>
        <w:t>низовые пожары. Кроме того, классифицируются повальный, ландшафтный, валежный и</w:t>
      </w:r>
      <w:r>
        <w:rPr>
          <w:rFonts w:ascii="Times New Roman" w:hAnsi="Times New Roman"/>
          <w:sz w:val="28"/>
          <w:szCs w:val="28"/>
        </w:rPr>
        <w:t> </w:t>
      </w:r>
      <w:r w:rsidRPr="0006094F">
        <w:rPr>
          <w:rFonts w:ascii="Times New Roman" w:hAnsi="Times New Roman"/>
          <w:sz w:val="28"/>
          <w:szCs w:val="28"/>
        </w:rPr>
        <w:t>торфяной пожары.</w:t>
      </w:r>
      <w:r w:rsidRPr="0006094F">
        <w:rPr>
          <w:rFonts w:ascii="Times New Roman" w:eastAsia="Times New Roman" w:hAnsi="Times New Roman"/>
          <w:sz w:val="24"/>
          <w:szCs w:val="24"/>
          <w:lang w:eastAsia="ru-RU"/>
        </w:rPr>
        <w:t xml:space="preserve"> </w:t>
      </w:r>
    </w:p>
    <w:p w:rsidR="00C47EAC" w:rsidRPr="0006094F" w:rsidRDefault="00C47EAC" w:rsidP="00C47EAC">
      <w:pPr>
        <w:adjustRightInd w:val="0"/>
        <w:spacing w:after="0" w:line="240" w:lineRule="auto"/>
        <w:ind w:firstLine="709"/>
        <w:jc w:val="both"/>
        <w:rPr>
          <w:rFonts w:ascii="Times New Roman" w:hAnsi="Times New Roman"/>
          <w:sz w:val="28"/>
          <w:szCs w:val="28"/>
          <w:lang w:eastAsia="ru-RU"/>
        </w:rPr>
      </w:pPr>
      <w:r w:rsidRPr="00F13DB9">
        <w:rPr>
          <w:rFonts w:ascii="Times New Roman" w:hAnsi="Times New Roman"/>
          <w:sz w:val="28"/>
          <w:szCs w:val="28"/>
        </w:rPr>
        <w:t xml:space="preserve">Природные пожары, кроме прямого ущерба хозяйству </w:t>
      </w:r>
      <w:r w:rsidRPr="00F75746">
        <w:rPr>
          <w:rFonts w:ascii="Times New Roman" w:hAnsi="Times New Roman"/>
          <w:sz w:val="28"/>
          <w:szCs w:val="28"/>
        </w:rPr>
        <w:t xml:space="preserve">города Куйбышева </w:t>
      </w:r>
      <w:r w:rsidRPr="00F13DB9">
        <w:rPr>
          <w:rFonts w:ascii="Times New Roman" w:hAnsi="Times New Roman"/>
          <w:sz w:val="28"/>
          <w:szCs w:val="28"/>
        </w:rPr>
        <w:t>угрожают и</w:t>
      </w:r>
      <w:r>
        <w:rPr>
          <w:rFonts w:ascii="Times New Roman" w:hAnsi="Times New Roman"/>
          <w:sz w:val="28"/>
          <w:szCs w:val="28"/>
        </w:rPr>
        <w:t> </w:t>
      </w:r>
      <w:r w:rsidRPr="00F13DB9">
        <w:rPr>
          <w:rFonts w:ascii="Times New Roman" w:hAnsi="Times New Roman"/>
          <w:sz w:val="28"/>
          <w:szCs w:val="28"/>
        </w:rPr>
        <w:t>населённ</w:t>
      </w:r>
      <w:r>
        <w:rPr>
          <w:rFonts w:ascii="Times New Roman" w:hAnsi="Times New Roman"/>
          <w:sz w:val="28"/>
          <w:szCs w:val="28"/>
        </w:rPr>
        <w:t>ому</w:t>
      </w:r>
      <w:r w:rsidRPr="00F13DB9">
        <w:rPr>
          <w:rFonts w:ascii="Times New Roman" w:hAnsi="Times New Roman"/>
          <w:sz w:val="28"/>
          <w:szCs w:val="28"/>
        </w:rPr>
        <w:t xml:space="preserve"> пункт</w:t>
      </w:r>
      <w:r>
        <w:rPr>
          <w:rFonts w:ascii="Times New Roman" w:hAnsi="Times New Roman"/>
          <w:sz w:val="28"/>
          <w:szCs w:val="28"/>
        </w:rPr>
        <w:t>у</w:t>
      </w:r>
      <w:r w:rsidRPr="00F13DB9">
        <w:rPr>
          <w:rFonts w:ascii="Times New Roman" w:hAnsi="Times New Roman"/>
          <w:sz w:val="28"/>
          <w:szCs w:val="28"/>
        </w:rPr>
        <w:t xml:space="preserve">. </w:t>
      </w:r>
      <w:r w:rsidRPr="00F13DB9">
        <w:rPr>
          <w:rFonts w:ascii="Times New Roman" w:hAnsi="Times New Roman"/>
          <w:sz w:val="28"/>
          <w:szCs w:val="28"/>
          <w:lang w:eastAsia="ru-RU"/>
        </w:rPr>
        <w:t>При возникновении лесных пожаров</w:t>
      </w:r>
      <w:r w:rsidRPr="0006094F">
        <w:rPr>
          <w:rFonts w:ascii="Times New Roman" w:hAnsi="Times New Roman"/>
          <w:sz w:val="28"/>
          <w:szCs w:val="28"/>
          <w:lang w:eastAsia="ru-RU"/>
        </w:rPr>
        <w:t xml:space="preserve"> создаётся угроза ухудшения экологической обстановки на</w:t>
      </w:r>
      <w:r>
        <w:rPr>
          <w:rFonts w:ascii="Times New Roman" w:hAnsi="Times New Roman"/>
          <w:sz w:val="28"/>
          <w:szCs w:val="28"/>
          <w:lang w:eastAsia="ru-RU"/>
        </w:rPr>
        <w:t> </w:t>
      </w:r>
      <w:r w:rsidRPr="0006094F">
        <w:rPr>
          <w:rFonts w:ascii="Times New Roman" w:hAnsi="Times New Roman"/>
          <w:sz w:val="28"/>
          <w:szCs w:val="28"/>
          <w:lang w:eastAsia="ru-RU"/>
        </w:rPr>
        <w:t xml:space="preserve">территории </w:t>
      </w:r>
      <w:r>
        <w:rPr>
          <w:rFonts w:ascii="Times New Roman" w:hAnsi="Times New Roman"/>
          <w:sz w:val="28"/>
          <w:szCs w:val="28"/>
          <w:lang w:eastAsia="ru-RU"/>
        </w:rPr>
        <w:t xml:space="preserve">села </w:t>
      </w:r>
      <w:r w:rsidRPr="00F75746">
        <w:rPr>
          <w:rFonts w:ascii="Times New Roman" w:hAnsi="Times New Roman"/>
          <w:sz w:val="28"/>
          <w:szCs w:val="28"/>
          <w:lang w:eastAsia="ru-RU"/>
        </w:rPr>
        <w:t>города Куйбышева</w:t>
      </w:r>
      <w:r w:rsidRPr="0006094F">
        <w:rPr>
          <w:rFonts w:ascii="Times New Roman" w:hAnsi="Times New Roman"/>
          <w:sz w:val="28"/>
          <w:szCs w:val="28"/>
          <w:lang w:eastAsia="ru-RU"/>
        </w:rPr>
        <w:t>, уничтожения значительных массивов лесного фонда. В</w:t>
      </w:r>
      <w:r>
        <w:rPr>
          <w:rFonts w:ascii="Times New Roman" w:hAnsi="Times New Roman"/>
          <w:sz w:val="28"/>
          <w:szCs w:val="28"/>
          <w:lang w:eastAsia="ru-RU"/>
        </w:rPr>
        <w:t> </w:t>
      </w:r>
      <w:r w:rsidRPr="0006094F">
        <w:rPr>
          <w:rFonts w:ascii="Times New Roman" w:hAnsi="Times New Roman"/>
          <w:sz w:val="28"/>
          <w:szCs w:val="28"/>
          <w:lang w:eastAsia="ru-RU"/>
        </w:rPr>
        <w:t>зависимости от</w:t>
      </w:r>
      <w:r>
        <w:rPr>
          <w:rFonts w:ascii="Times New Roman" w:hAnsi="Times New Roman"/>
          <w:sz w:val="28"/>
          <w:szCs w:val="28"/>
          <w:lang w:eastAsia="ru-RU"/>
        </w:rPr>
        <w:t> </w:t>
      </w:r>
      <w:r w:rsidRPr="0006094F">
        <w:rPr>
          <w:rFonts w:ascii="Times New Roman" w:hAnsi="Times New Roman"/>
          <w:sz w:val="28"/>
          <w:szCs w:val="28"/>
          <w:lang w:eastAsia="ru-RU"/>
        </w:rPr>
        <w:t>направления ветра возможно значительное задымление территори</w:t>
      </w:r>
      <w:r>
        <w:rPr>
          <w:rFonts w:ascii="Times New Roman" w:hAnsi="Times New Roman"/>
          <w:sz w:val="28"/>
          <w:szCs w:val="28"/>
          <w:lang w:eastAsia="ru-RU"/>
        </w:rPr>
        <w:t>и</w:t>
      </w:r>
      <w:r w:rsidRPr="0006094F">
        <w:rPr>
          <w:rFonts w:ascii="Times New Roman" w:hAnsi="Times New Roman"/>
          <w:sz w:val="28"/>
          <w:szCs w:val="28"/>
          <w:lang w:eastAsia="ru-RU"/>
        </w:rPr>
        <w:t xml:space="preserve"> населённ</w:t>
      </w:r>
      <w:r>
        <w:rPr>
          <w:rFonts w:ascii="Times New Roman" w:hAnsi="Times New Roman"/>
          <w:sz w:val="28"/>
          <w:szCs w:val="28"/>
          <w:lang w:eastAsia="ru-RU"/>
        </w:rPr>
        <w:t>ого</w:t>
      </w:r>
      <w:r w:rsidRPr="0006094F">
        <w:rPr>
          <w:rFonts w:ascii="Times New Roman" w:hAnsi="Times New Roman"/>
          <w:sz w:val="28"/>
          <w:szCs w:val="28"/>
          <w:lang w:eastAsia="ru-RU"/>
        </w:rPr>
        <w:t xml:space="preserve"> пункт</w:t>
      </w:r>
      <w:r>
        <w:rPr>
          <w:rFonts w:ascii="Times New Roman" w:hAnsi="Times New Roman"/>
          <w:sz w:val="28"/>
          <w:szCs w:val="28"/>
          <w:lang w:eastAsia="ru-RU"/>
        </w:rPr>
        <w:t>а</w:t>
      </w:r>
      <w:r w:rsidRPr="0006094F">
        <w:rPr>
          <w:rFonts w:ascii="Times New Roman" w:hAnsi="Times New Roman"/>
          <w:sz w:val="28"/>
          <w:szCs w:val="28"/>
          <w:lang w:eastAsia="ru-RU"/>
        </w:rPr>
        <w:t>.</w:t>
      </w:r>
    </w:p>
    <w:p w:rsidR="00C47EAC" w:rsidRDefault="00C47EAC" w:rsidP="00C47EAC">
      <w:pPr>
        <w:adjustRightInd w:val="0"/>
        <w:spacing w:after="0" w:line="240" w:lineRule="auto"/>
        <w:ind w:firstLine="709"/>
        <w:jc w:val="both"/>
        <w:rPr>
          <w:rFonts w:ascii="Times New Roman" w:hAnsi="Times New Roman"/>
          <w:sz w:val="28"/>
          <w:szCs w:val="28"/>
          <w:lang w:eastAsia="ru-RU"/>
        </w:rPr>
      </w:pPr>
      <w:r w:rsidRPr="00D53C87">
        <w:rPr>
          <w:rFonts w:ascii="Times New Roman" w:hAnsi="Times New Roman"/>
          <w:sz w:val="28"/>
          <w:szCs w:val="28"/>
          <w:lang w:eastAsia="ru-RU"/>
        </w:rPr>
        <w:t>В связи с многочисленными деревянными строениями на территориях муниципальных образований прогнозируется высокая степень бытовых пожаров. Основные причины: нарушения правил эксплуатации печного отопления, неисправная электропроводка, неосторожное обращения с огнём.</w:t>
      </w:r>
    </w:p>
    <w:p w:rsidR="00C47EAC" w:rsidRPr="0006094F" w:rsidRDefault="00C47EAC"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Массовые пожары в</w:t>
      </w:r>
      <w:r>
        <w:rPr>
          <w:rFonts w:ascii="Times New Roman" w:hAnsi="Times New Roman"/>
          <w:sz w:val="28"/>
          <w:szCs w:val="28"/>
          <w:lang w:eastAsia="ru-RU"/>
        </w:rPr>
        <w:t> </w:t>
      </w:r>
      <w:r w:rsidRPr="0006094F">
        <w:rPr>
          <w:rFonts w:ascii="Times New Roman" w:hAnsi="Times New Roman"/>
          <w:sz w:val="28"/>
          <w:szCs w:val="28"/>
          <w:lang w:eastAsia="ru-RU"/>
        </w:rPr>
        <w:t>лесах могут возникать в</w:t>
      </w:r>
      <w:r>
        <w:rPr>
          <w:rFonts w:ascii="Times New Roman" w:hAnsi="Times New Roman"/>
          <w:sz w:val="28"/>
          <w:szCs w:val="28"/>
          <w:lang w:eastAsia="ru-RU"/>
        </w:rPr>
        <w:t> </w:t>
      </w:r>
      <w:r w:rsidRPr="0006094F">
        <w:rPr>
          <w:rFonts w:ascii="Times New Roman" w:hAnsi="Times New Roman"/>
          <w:sz w:val="28"/>
          <w:szCs w:val="28"/>
          <w:lang w:eastAsia="ru-RU"/>
        </w:rPr>
        <w:t>жаркую и</w:t>
      </w:r>
      <w:r>
        <w:rPr>
          <w:rFonts w:ascii="Times New Roman" w:hAnsi="Times New Roman"/>
          <w:sz w:val="28"/>
          <w:szCs w:val="28"/>
          <w:lang w:eastAsia="ru-RU"/>
        </w:rPr>
        <w:t> </w:t>
      </w:r>
      <w:r w:rsidRPr="0006094F">
        <w:rPr>
          <w:rFonts w:ascii="Times New Roman" w:hAnsi="Times New Roman"/>
          <w:sz w:val="28"/>
          <w:szCs w:val="28"/>
          <w:lang w:eastAsia="ru-RU"/>
        </w:rPr>
        <w:t>засушливую погоду от</w:t>
      </w:r>
      <w:r>
        <w:rPr>
          <w:rFonts w:ascii="Times New Roman" w:hAnsi="Times New Roman"/>
          <w:sz w:val="28"/>
          <w:szCs w:val="28"/>
          <w:lang w:eastAsia="ru-RU"/>
        </w:rPr>
        <w:t> </w:t>
      </w:r>
      <w:r w:rsidRPr="0006094F">
        <w:rPr>
          <w:rFonts w:ascii="Times New Roman" w:hAnsi="Times New Roman"/>
          <w:sz w:val="28"/>
          <w:szCs w:val="28"/>
          <w:lang w:eastAsia="ru-RU"/>
        </w:rPr>
        <w:t>ударов молний, неосторожного обращения с</w:t>
      </w:r>
      <w:r>
        <w:rPr>
          <w:rFonts w:ascii="Times New Roman" w:hAnsi="Times New Roman"/>
          <w:sz w:val="28"/>
          <w:szCs w:val="28"/>
          <w:lang w:eastAsia="ru-RU"/>
        </w:rPr>
        <w:t> </w:t>
      </w:r>
      <w:r w:rsidRPr="0006094F">
        <w:rPr>
          <w:rFonts w:ascii="Times New Roman" w:hAnsi="Times New Roman"/>
          <w:sz w:val="28"/>
          <w:szCs w:val="28"/>
          <w:lang w:eastAsia="ru-RU"/>
        </w:rPr>
        <w:t>огнём, очистки поверхности земли выжигом сухой травы и</w:t>
      </w:r>
      <w:r>
        <w:rPr>
          <w:rFonts w:ascii="Times New Roman" w:hAnsi="Times New Roman"/>
          <w:sz w:val="28"/>
          <w:szCs w:val="28"/>
          <w:lang w:eastAsia="ru-RU"/>
        </w:rPr>
        <w:t> </w:t>
      </w:r>
      <w:r w:rsidRPr="0006094F">
        <w:rPr>
          <w:rFonts w:ascii="Times New Roman" w:hAnsi="Times New Roman"/>
          <w:sz w:val="28"/>
          <w:szCs w:val="28"/>
          <w:lang w:eastAsia="ru-RU"/>
        </w:rPr>
        <w:t xml:space="preserve">других причин. </w:t>
      </w:r>
    </w:p>
    <w:p w:rsidR="00C47EAC" w:rsidRPr="0006094F" w:rsidRDefault="00C47EAC"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Наиболее часто в</w:t>
      </w:r>
      <w:r>
        <w:rPr>
          <w:rFonts w:ascii="Times New Roman" w:hAnsi="Times New Roman"/>
          <w:sz w:val="28"/>
          <w:szCs w:val="28"/>
          <w:lang w:eastAsia="ru-RU"/>
        </w:rPr>
        <w:t> </w:t>
      </w:r>
      <w:r w:rsidRPr="0006094F">
        <w:rPr>
          <w:rFonts w:ascii="Times New Roman" w:hAnsi="Times New Roman"/>
          <w:sz w:val="28"/>
          <w:szCs w:val="28"/>
          <w:lang w:eastAsia="ru-RU"/>
        </w:rPr>
        <w:t>лесных массивах возникают низовые пожары, при которых выгорают лесная подстилка, подрост и</w:t>
      </w:r>
      <w:r>
        <w:rPr>
          <w:rFonts w:ascii="Times New Roman" w:hAnsi="Times New Roman"/>
          <w:sz w:val="28"/>
          <w:szCs w:val="28"/>
          <w:lang w:eastAsia="ru-RU"/>
        </w:rPr>
        <w:t> </w:t>
      </w:r>
      <w:r w:rsidRPr="0006094F">
        <w:rPr>
          <w:rFonts w:ascii="Times New Roman" w:hAnsi="Times New Roman"/>
          <w:sz w:val="28"/>
          <w:szCs w:val="28"/>
          <w:lang w:eastAsia="ru-RU"/>
        </w:rPr>
        <w:t>подлесок, травянисто-кустарничковый покров, валежник, корневища деревьев и</w:t>
      </w:r>
      <w:r>
        <w:rPr>
          <w:rFonts w:ascii="Times New Roman" w:hAnsi="Times New Roman"/>
          <w:sz w:val="28"/>
          <w:szCs w:val="28"/>
          <w:lang w:eastAsia="ru-RU"/>
        </w:rPr>
        <w:t> </w:t>
      </w:r>
      <w:r w:rsidRPr="0006094F">
        <w:rPr>
          <w:rFonts w:ascii="Times New Roman" w:hAnsi="Times New Roman"/>
          <w:sz w:val="28"/>
          <w:szCs w:val="28"/>
          <w:lang w:eastAsia="ru-RU"/>
        </w:rPr>
        <w:t>т.п.</w:t>
      </w:r>
    </w:p>
    <w:p w:rsidR="00C47EAC" w:rsidRPr="0006094F" w:rsidRDefault="00C47EAC"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 xml:space="preserve"> В</w:t>
      </w:r>
      <w:r>
        <w:rPr>
          <w:rFonts w:ascii="Times New Roman" w:hAnsi="Times New Roman"/>
          <w:sz w:val="28"/>
          <w:szCs w:val="28"/>
          <w:lang w:eastAsia="ru-RU"/>
        </w:rPr>
        <w:t> </w:t>
      </w:r>
      <w:r w:rsidRPr="0006094F">
        <w:rPr>
          <w:rFonts w:ascii="Times New Roman" w:hAnsi="Times New Roman"/>
          <w:sz w:val="28"/>
          <w:szCs w:val="28"/>
          <w:lang w:eastAsia="ru-RU"/>
        </w:rPr>
        <w:t>засушливый период при ветре могут возникать верховые пожары, при которых огонь распространяется также и</w:t>
      </w:r>
      <w:r>
        <w:rPr>
          <w:rFonts w:ascii="Times New Roman" w:hAnsi="Times New Roman"/>
          <w:sz w:val="28"/>
          <w:szCs w:val="28"/>
          <w:lang w:eastAsia="ru-RU"/>
        </w:rPr>
        <w:t> </w:t>
      </w:r>
      <w:r w:rsidRPr="0006094F">
        <w:rPr>
          <w:rFonts w:ascii="Times New Roman" w:hAnsi="Times New Roman"/>
          <w:sz w:val="28"/>
          <w:szCs w:val="28"/>
          <w:lang w:eastAsia="ru-RU"/>
        </w:rPr>
        <w:t>по</w:t>
      </w:r>
      <w:r>
        <w:rPr>
          <w:rFonts w:ascii="Times New Roman" w:hAnsi="Times New Roman"/>
          <w:sz w:val="28"/>
          <w:szCs w:val="28"/>
          <w:lang w:eastAsia="ru-RU"/>
        </w:rPr>
        <w:t> </w:t>
      </w:r>
      <w:r w:rsidRPr="0006094F">
        <w:rPr>
          <w:rFonts w:ascii="Times New Roman" w:hAnsi="Times New Roman"/>
          <w:sz w:val="28"/>
          <w:szCs w:val="28"/>
          <w:lang w:eastAsia="ru-RU"/>
        </w:rPr>
        <w:t xml:space="preserve">кронам деревьев, преимущественно хвойных пород. </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При этом кроме гибели растений и</w:t>
      </w:r>
      <w:r>
        <w:rPr>
          <w:rFonts w:ascii="Times New Roman" w:hAnsi="Times New Roman"/>
          <w:sz w:val="28"/>
          <w:szCs w:val="28"/>
        </w:rPr>
        <w:t> </w:t>
      </w:r>
      <w:r w:rsidRPr="0006094F">
        <w:rPr>
          <w:rFonts w:ascii="Times New Roman" w:hAnsi="Times New Roman"/>
          <w:sz w:val="28"/>
          <w:szCs w:val="28"/>
        </w:rPr>
        <w:t>животных, ослабевают защитные и</w:t>
      </w:r>
      <w:r>
        <w:rPr>
          <w:rFonts w:ascii="Times New Roman" w:hAnsi="Times New Roman"/>
          <w:sz w:val="28"/>
          <w:szCs w:val="28"/>
        </w:rPr>
        <w:t> </w:t>
      </w:r>
      <w:r w:rsidRPr="0006094F">
        <w:rPr>
          <w:rFonts w:ascii="Times New Roman" w:hAnsi="Times New Roman"/>
          <w:sz w:val="28"/>
          <w:szCs w:val="28"/>
        </w:rPr>
        <w:t>водоохранные функции растительности. Пожары могут вызывать нарушение жизнедеятельности объектов экономики и</w:t>
      </w:r>
      <w:r>
        <w:rPr>
          <w:rFonts w:ascii="Times New Roman" w:hAnsi="Times New Roman"/>
          <w:sz w:val="28"/>
          <w:szCs w:val="28"/>
        </w:rPr>
        <w:t> </w:t>
      </w:r>
      <w:r w:rsidRPr="0006094F">
        <w:rPr>
          <w:rFonts w:ascii="Times New Roman" w:hAnsi="Times New Roman"/>
          <w:sz w:val="28"/>
          <w:szCs w:val="28"/>
        </w:rPr>
        <w:t>населённых пунктов в</w:t>
      </w:r>
      <w:r>
        <w:rPr>
          <w:rFonts w:ascii="Times New Roman" w:hAnsi="Times New Roman"/>
          <w:sz w:val="28"/>
          <w:szCs w:val="28"/>
        </w:rPr>
        <w:t> </w:t>
      </w:r>
      <w:r w:rsidRPr="0006094F">
        <w:rPr>
          <w:rFonts w:ascii="Times New Roman" w:hAnsi="Times New Roman"/>
          <w:sz w:val="28"/>
          <w:szCs w:val="28"/>
        </w:rPr>
        <w:t>результате уничтожения огнём и</w:t>
      </w:r>
      <w:r>
        <w:rPr>
          <w:rFonts w:ascii="Times New Roman" w:hAnsi="Times New Roman"/>
          <w:sz w:val="28"/>
          <w:szCs w:val="28"/>
        </w:rPr>
        <w:t> </w:t>
      </w:r>
      <w:r w:rsidRPr="0006094F">
        <w:rPr>
          <w:rFonts w:ascii="Times New Roman" w:hAnsi="Times New Roman"/>
          <w:sz w:val="28"/>
          <w:szCs w:val="28"/>
        </w:rPr>
        <w:t>вывода из</w:t>
      </w:r>
      <w:r>
        <w:rPr>
          <w:rFonts w:ascii="Times New Roman" w:hAnsi="Times New Roman"/>
          <w:sz w:val="28"/>
          <w:szCs w:val="28"/>
        </w:rPr>
        <w:t> </w:t>
      </w:r>
      <w:r w:rsidRPr="0006094F">
        <w:rPr>
          <w:rFonts w:ascii="Times New Roman" w:hAnsi="Times New Roman"/>
          <w:sz w:val="28"/>
          <w:szCs w:val="28"/>
        </w:rPr>
        <w:t>строя транспортных коммуникаций, а</w:t>
      </w:r>
      <w:r>
        <w:rPr>
          <w:rFonts w:ascii="Times New Roman" w:hAnsi="Times New Roman"/>
          <w:sz w:val="28"/>
          <w:szCs w:val="28"/>
        </w:rPr>
        <w:t> </w:t>
      </w:r>
      <w:r w:rsidRPr="0006094F">
        <w:rPr>
          <w:rFonts w:ascii="Times New Roman" w:hAnsi="Times New Roman"/>
          <w:sz w:val="28"/>
          <w:szCs w:val="28"/>
        </w:rPr>
        <w:t xml:space="preserve">также других важных объектов, необходимых для нормального функционирования </w:t>
      </w:r>
      <w:r w:rsidR="001C16B9">
        <w:rPr>
          <w:rFonts w:ascii="Times New Roman" w:hAnsi="Times New Roman"/>
          <w:sz w:val="28"/>
          <w:szCs w:val="28"/>
        </w:rPr>
        <w:t>города</w:t>
      </w:r>
      <w:r w:rsidRPr="0006094F">
        <w:rPr>
          <w:rFonts w:ascii="Times New Roman" w:hAnsi="Times New Roman"/>
          <w:sz w:val="28"/>
          <w:szCs w:val="28"/>
        </w:rPr>
        <w:t>.</w:t>
      </w:r>
    </w:p>
    <w:p w:rsidR="00C47EAC" w:rsidRPr="0006094F" w:rsidRDefault="00C47EAC" w:rsidP="00C47EAC">
      <w:pPr>
        <w:adjustRightInd w:val="0"/>
        <w:spacing w:after="0" w:line="240" w:lineRule="auto"/>
        <w:ind w:firstLine="709"/>
        <w:jc w:val="both"/>
        <w:rPr>
          <w:rFonts w:ascii="Times New Roman" w:eastAsia="Times New Roman" w:hAnsi="Times New Roman"/>
          <w:snapToGrid w:val="0"/>
          <w:sz w:val="28"/>
          <w:szCs w:val="28"/>
          <w:lang w:eastAsia="ru-RU"/>
        </w:rPr>
      </w:pPr>
      <w:r w:rsidRPr="0006094F">
        <w:rPr>
          <w:rFonts w:ascii="Times New Roman" w:hAnsi="Times New Roman"/>
          <w:sz w:val="28"/>
          <w:szCs w:val="28"/>
        </w:rPr>
        <w:t>Период действия природных пожаров на</w:t>
      </w:r>
      <w:r>
        <w:rPr>
          <w:rFonts w:ascii="Times New Roman" w:hAnsi="Times New Roman"/>
          <w:sz w:val="28"/>
          <w:szCs w:val="28"/>
        </w:rPr>
        <w:t> </w:t>
      </w:r>
      <w:r w:rsidRPr="0006094F">
        <w:rPr>
          <w:rFonts w:ascii="Times New Roman" w:hAnsi="Times New Roman"/>
          <w:sz w:val="28"/>
          <w:szCs w:val="28"/>
        </w:rPr>
        <w:t>территории всей Новосибирской области приходится с</w:t>
      </w:r>
      <w:r>
        <w:rPr>
          <w:rFonts w:ascii="Times New Roman" w:hAnsi="Times New Roman"/>
          <w:sz w:val="28"/>
          <w:szCs w:val="28"/>
        </w:rPr>
        <w:t> </w:t>
      </w:r>
      <w:r w:rsidRPr="0006094F">
        <w:rPr>
          <w:rFonts w:ascii="Times New Roman" w:hAnsi="Times New Roman"/>
          <w:sz w:val="28"/>
          <w:szCs w:val="28"/>
        </w:rPr>
        <w:t>апреля по</w:t>
      </w:r>
      <w:r>
        <w:rPr>
          <w:rFonts w:ascii="Times New Roman" w:hAnsi="Times New Roman"/>
          <w:sz w:val="28"/>
          <w:szCs w:val="28"/>
        </w:rPr>
        <w:t> </w:t>
      </w:r>
      <w:r w:rsidRPr="0006094F">
        <w:rPr>
          <w:rFonts w:ascii="Times New Roman" w:hAnsi="Times New Roman"/>
          <w:sz w:val="28"/>
          <w:szCs w:val="28"/>
        </w:rPr>
        <w:t>октябрь. Пожароопасный сезон в</w:t>
      </w:r>
      <w:r>
        <w:rPr>
          <w:rFonts w:ascii="Times New Roman" w:hAnsi="Times New Roman"/>
          <w:sz w:val="28"/>
          <w:szCs w:val="28"/>
        </w:rPr>
        <w:t> </w:t>
      </w:r>
      <w:r w:rsidRPr="0006094F">
        <w:rPr>
          <w:rFonts w:ascii="Times New Roman" w:hAnsi="Times New Roman"/>
          <w:sz w:val="28"/>
          <w:szCs w:val="28"/>
        </w:rPr>
        <w:t>области длится около 180 дней в</w:t>
      </w:r>
      <w:r>
        <w:rPr>
          <w:rFonts w:ascii="Times New Roman" w:hAnsi="Times New Roman"/>
          <w:sz w:val="28"/>
          <w:szCs w:val="28"/>
        </w:rPr>
        <w:t> </w:t>
      </w:r>
      <w:r w:rsidRPr="0006094F">
        <w:rPr>
          <w:rFonts w:ascii="Times New Roman" w:hAnsi="Times New Roman"/>
          <w:sz w:val="28"/>
          <w:szCs w:val="28"/>
        </w:rPr>
        <w:t>зависимости от</w:t>
      </w:r>
      <w:r>
        <w:rPr>
          <w:rFonts w:ascii="Times New Roman" w:hAnsi="Times New Roman"/>
          <w:sz w:val="28"/>
          <w:szCs w:val="28"/>
        </w:rPr>
        <w:t> </w:t>
      </w:r>
      <w:r w:rsidRPr="0006094F">
        <w:rPr>
          <w:rFonts w:ascii="Times New Roman" w:hAnsi="Times New Roman"/>
          <w:sz w:val="28"/>
          <w:szCs w:val="28"/>
        </w:rPr>
        <w:t>схода и</w:t>
      </w:r>
      <w:r>
        <w:rPr>
          <w:rFonts w:ascii="Times New Roman" w:hAnsi="Times New Roman"/>
          <w:sz w:val="28"/>
          <w:szCs w:val="28"/>
        </w:rPr>
        <w:t> </w:t>
      </w:r>
      <w:r w:rsidRPr="0006094F">
        <w:rPr>
          <w:rFonts w:ascii="Times New Roman" w:hAnsi="Times New Roman"/>
          <w:sz w:val="28"/>
          <w:szCs w:val="28"/>
        </w:rPr>
        <w:t xml:space="preserve">установления снежного покрова. </w:t>
      </w:r>
      <w:r w:rsidRPr="0006094F">
        <w:rPr>
          <w:rFonts w:ascii="Times New Roman" w:eastAsia="Times New Roman" w:hAnsi="Times New Roman"/>
          <w:snapToGrid w:val="0"/>
          <w:sz w:val="28"/>
          <w:szCs w:val="28"/>
          <w:lang w:eastAsia="ru-RU"/>
        </w:rPr>
        <w:t>Первый пик лесных пожаров наблюдается при условии сухой и</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тёплой погоды, 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начале мая – начале июня, с</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момента схода снежного покрова до</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 xml:space="preserve">появления молодой </w:t>
      </w:r>
      <w:r w:rsidRPr="0006094F">
        <w:rPr>
          <w:rFonts w:ascii="Times New Roman" w:eastAsia="Times New Roman" w:hAnsi="Times New Roman"/>
          <w:snapToGrid w:val="0"/>
          <w:sz w:val="28"/>
          <w:szCs w:val="28"/>
          <w:lang w:eastAsia="ru-RU"/>
        </w:rPr>
        <w:lastRenderedPageBreak/>
        <w:t>вегетирующей зелени. Второй, основной, пик приходится обычно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июль – начало августа.</w:t>
      </w:r>
    </w:p>
    <w:p w:rsidR="00C47EAC" w:rsidRPr="0006094F" w:rsidRDefault="00C47EAC" w:rsidP="00C47EAC">
      <w:pPr>
        <w:widowControl w:val="0"/>
        <w:suppressAutoHyphens/>
        <w:spacing w:after="0" w:line="240" w:lineRule="auto"/>
        <w:ind w:firstLine="851"/>
        <w:jc w:val="both"/>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В сентябре-октябре, как правило, с</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началом продолжительных дождей лесные пожары прекращаются. Однако, 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исключительных случаях, при сухой осени, лесные пожары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территории района могут отмечаться и</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 xml:space="preserve">октябре. </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Пирологический пик горимости лесов ожидается в</w:t>
      </w:r>
      <w:r>
        <w:rPr>
          <w:rFonts w:ascii="Times New Roman" w:hAnsi="Times New Roman"/>
          <w:sz w:val="28"/>
          <w:szCs w:val="28"/>
        </w:rPr>
        <w:t> </w:t>
      </w:r>
      <w:r w:rsidRPr="0006094F">
        <w:rPr>
          <w:rFonts w:ascii="Times New Roman" w:hAnsi="Times New Roman"/>
          <w:sz w:val="28"/>
          <w:szCs w:val="28"/>
        </w:rPr>
        <w:t>весенний период, а</w:t>
      </w:r>
      <w:r>
        <w:rPr>
          <w:rFonts w:ascii="Times New Roman" w:hAnsi="Times New Roman"/>
          <w:sz w:val="28"/>
          <w:szCs w:val="28"/>
        </w:rPr>
        <w:t> </w:t>
      </w:r>
      <w:r w:rsidRPr="0006094F">
        <w:rPr>
          <w:rFonts w:ascii="Times New Roman" w:hAnsi="Times New Roman"/>
          <w:sz w:val="28"/>
          <w:szCs w:val="28"/>
        </w:rPr>
        <w:t>именно – в</w:t>
      </w:r>
      <w:r>
        <w:rPr>
          <w:rFonts w:ascii="Times New Roman" w:hAnsi="Times New Roman"/>
          <w:sz w:val="28"/>
          <w:szCs w:val="28"/>
        </w:rPr>
        <w:t> </w:t>
      </w:r>
      <w:r w:rsidRPr="0006094F">
        <w:rPr>
          <w:rFonts w:ascii="Times New Roman" w:hAnsi="Times New Roman"/>
          <w:sz w:val="28"/>
          <w:szCs w:val="28"/>
        </w:rPr>
        <w:t>мае. В</w:t>
      </w:r>
      <w:r>
        <w:rPr>
          <w:rFonts w:ascii="Times New Roman" w:hAnsi="Times New Roman"/>
          <w:sz w:val="28"/>
          <w:szCs w:val="28"/>
        </w:rPr>
        <w:t> </w:t>
      </w:r>
      <w:r w:rsidRPr="0006094F">
        <w:rPr>
          <w:rFonts w:ascii="Times New Roman" w:hAnsi="Times New Roman"/>
          <w:sz w:val="28"/>
          <w:szCs w:val="28"/>
        </w:rPr>
        <w:t>этот период прогнозируется до 80 % всех возникающих пожаров. В</w:t>
      </w:r>
      <w:r>
        <w:rPr>
          <w:rFonts w:ascii="Times New Roman" w:hAnsi="Times New Roman"/>
          <w:sz w:val="28"/>
          <w:szCs w:val="28"/>
        </w:rPr>
        <w:t> </w:t>
      </w:r>
      <w:r w:rsidRPr="0006094F">
        <w:rPr>
          <w:rFonts w:ascii="Times New Roman" w:hAnsi="Times New Roman"/>
          <w:sz w:val="28"/>
          <w:szCs w:val="28"/>
        </w:rPr>
        <w:t>основном – это низовые беглые лесные пожары, развивающиеся по</w:t>
      </w:r>
      <w:r>
        <w:rPr>
          <w:rFonts w:ascii="Times New Roman" w:hAnsi="Times New Roman"/>
          <w:sz w:val="28"/>
          <w:szCs w:val="28"/>
        </w:rPr>
        <w:t> </w:t>
      </w:r>
      <w:r w:rsidRPr="0006094F">
        <w:rPr>
          <w:rFonts w:ascii="Times New Roman" w:hAnsi="Times New Roman"/>
          <w:sz w:val="28"/>
          <w:szCs w:val="28"/>
        </w:rPr>
        <w:t>сухой растительности.</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 из</w:t>
      </w:r>
      <w:r>
        <w:rPr>
          <w:rFonts w:ascii="Times New Roman" w:hAnsi="Times New Roman"/>
          <w:sz w:val="28"/>
          <w:szCs w:val="28"/>
        </w:rPr>
        <w:t> </w:t>
      </w:r>
      <w:r w:rsidRPr="0006094F">
        <w:rPr>
          <w:rFonts w:ascii="Times New Roman" w:hAnsi="Times New Roman"/>
          <w:sz w:val="28"/>
          <w:szCs w:val="28"/>
        </w:rPr>
        <w:t>этой зоны способно привести к</w:t>
      </w:r>
      <w:r>
        <w:rPr>
          <w:rFonts w:ascii="Times New Roman" w:hAnsi="Times New Roman"/>
          <w:sz w:val="28"/>
          <w:szCs w:val="28"/>
        </w:rPr>
        <w:t> </w:t>
      </w:r>
      <w:r w:rsidRPr="0006094F">
        <w:rPr>
          <w:rFonts w:ascii="Times New Roman" w:hAnsi="Times New Roman"/>
          <w:sz w:val="28"/>
          <w:szCs w:val="28"/>
        </w:rPr>
        <w:t>поражению людей и</w:t>
      </w:r>
      <w:r>
        <w:rPr>
          <w:rFonts w:ascii="Times New Roman" w:hAnsi="Times New Roman"/>
          <w:sz w:val="28"/>
          <w:szCs w:val="28"/>
        </w:rPr>
        <w:t> </w:t>
      </w:r>
      <w:r w:rsidRPr="0006094F">
        <w:rPr>
          <w:rFonts w:ascii="Times New Roman" w:hAnsi="Times New Roman"/>
          <w:sz w:val="28"/>
          <w:szCs w:val="28"/>
        </w:rPr>
        <w:t>сельскохозяйственных животных, возгоранию горючих материалов, линий электропередачи и</w:t>
      </w:r>
      <w:r>
        <w:rPr>
          <w:rFonts w:ascii="Times New Roman" w:hAnsi="Times New Roman"/>
          <w:sz w:val="28"/>
          <w:szCs w:val="28"/>
        </w:rPr>
        <w:t> </w:t>
      </w:r>
      <w:r w:rsidRPr="0006094F">
        <w:rPr>
          <w:rFonts w:ascii="Times New Roman" w:hAnsi="Times New Roman"/>
          <w:sz w:val="28"/>
          <w:szCs w:val="28"/>
        </w:rPr>
        <w:t>связи на</w:t>
      </w:r>
      <w:r>
        <w:rPr>
          <w:rFonts w:ascii="Times New Roman" w:hAnsi="Times New Roman"/>
          <w:sz w:val="28"/>
          <w:szCs w:val="28"/>
        </w:rPr>
        <w:t> </w:t>
      </w:r>
      <w:r w:rsidRPr="0006094F">
        <w:rPr>
          <w:rFonts w:ascii="Times New Roman" w:hAnsi="Times New Roman"/>
          <w:sz w:val="28"/>
          <w:szCs w:val="28"/>
        </w:rPr>
        <w:t>деревянных столбах за</w:t>
      </w:r>
      <w:r>
        <w:rPr>
          <w:rFonts w:ascii="Times New Roman" w:hAnsi="Times New Roman"/>
          <w:sz w:val="28"/>
          <w:szCs w:val="28"/>
        </w:rPr>
        <w:t> </w:t>
      </w:r>
      <w:r w:rsidRPr="0006094F">
        <w:rPr>
          <w:rFonts w:ascii="Times New Roman" w:hAnsi="Times New Roman"/>
          <w:sz w:val="28"/>
          <w:szCs w:val="28"/>
        </w:rPr>
        <w:t>её пределами; задымлению больших территорий; ограничению видимости.</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Основной причиной возникновения лесных (ландшафтных) пожаров является человеческий фактор (в 75 % случаев) в</w:t>
      </w:r>
      <w:r>
        <w:rPr>
          <w:rFonts w:ascii="Times New Roman" w:hAnsi="Times New Roman"/>
          <w:sz w:val="28"/>
          <w:szCs w:val="28"/>
        </w:rPr>
        <w:t> </w:t>
      </w:r>
      <w:r w:rsidRPr="0006094F">
        <w:rPr>
          <w:rFonts w:ascii="Times New Roman" w:hAnsi="Times New Roman"/>
          <w:sz w:val="28"/>
          <w:szCs w:val="28"/>
        </w:rPr>
        <w:t>связи с</w:t>
      </w:r>
      <w:r>
        <w:rPr>
          <w:rFonts w:ascii="Times New Roman" w:hAnsi="Times New Roman"/>
          <w:sz w:val="28"/>
          <w:szCs w:val="28"/>
        </w:rPr>
        <w:t> </w:t>
      </w:r>
      <w:r w:rsidRPr="0006094F">
        <w:rPr>
          <w:rFonts w:ascii="Times New Roman" w:hAnsi="Times New Roman"/>
          <w:sz w:val="28"/>
          <w:szCs w:val="28"/>
        </w:rPr>
        <w:t>массовым посещением населением лесов, а</w:t>
      </w:r>
      <w:r>
        <w:rPr>
          <w:rFonts w:ascii="Times New Roman" w:hAnsi="Times New Roman"/>
          <w:sz w:val="28"/>
          <w:szCs w:val="28"/>
        </w:rPr>
        <w:t> </w:t>
      </w:r>
      <w:r w:rsidRPr="0006094F">
        <w:rPr>
          <w:rFonts w:ascii="Times New Roman" w:hAnsi="Times New Roman"/>
          <w:sz w:val="28"/>
          <w:szCs w:val="28"/>
        </w:rPr>
        <w:t>также проведение неконтролируемых палов травы.</w:t>
      </w:r>
    </w:p>
    <w:p w:rsidR="00C47EAC" w:rsidRPr="0006094F" w:rsidRDefault="00C47EAC" w:rsidP="00C47EAC">
      <w:pPr>
        <w:adjustRightInd w:val="0"/>
        <w:spacing w:after="0" w:line="240" w:lineRule="auto"/>
        <w:ind w:firstLine="709"/>
        <w:jc w:val="both"/>
        <w:rPr>
          <w:rFonts w:ascii="Times New Roman" w:eastAsia="TimesNewRoman" w:hAnsi="Times New Roman"/>
          <w:sz w:val="28"/>
          <w:szCs w:val="28"/>
          <w:lang w:eastAsia="ru-RU"/>
        </w:rPr>
      </w:pPr>
      <w:r w:rsidRPr="0006094F">
        <w:rPr>
          <w:rFonts w:ascii="Times New Roman" w:eastAsia="TimesNewRoman" w:hAnsi="Times New Roman"/>
          <w:sz w:val="28"/>
          <w:szCs w:val="28"/>
          <w:lang w:eastAsia="ru-RU"/>
        </w:rPr>
        <w:t>В соответствии с</w:t>
      </w:r>
      <w:r>
        <w:rPr>
          <w:rFonts w:ascii="Times New Roman" w:eastAsia="TimesNewRoman" w:hAnsi="Times New Roman"/>
          <w:sz w:val="28"/>
          <w:szCs w:val="28"/>
          <w:lang w:eastAsia="ru-RU"/>
        </w:rPr>
        <w:t> </w:t>
      </w:r>
      <w:r w:rsidRPr="0006094F">
        <w:rPr>
          <w:rFonts w:ascii="Times New Roman" w:eastAsia="TimesNewRoman" w:hAnsi="Times New Roman"/>
          <w:sz w:val="28"/>
          <w:szCs w:val="28"/>
          <w:lang w:eastAsia="ru-RU"/>
        </w:rPr>
        <w:t>действующей методикой оценки горимости лесная территория района характеризуется низким классом пожарной опасности.</w:t>
      </w:r>
    </w:p>
    <w:p w:rsidR="00C47EAC" w:rsidRPr="0006094F" w:rsidRDefault="00C47EAC" w:rsidP="00C47EAC">
      <w:pPr>
        <w:widowControl w:val="0"/>
        <w:tabs>
          <w:tab w:val="left" w:pos="142"/>
          <w:tab w:val="num" w:pos="709"/>
        </w:tabs>
        <w:suppressAutoHyphens/>
        <w:overflowPunct w:val="0"/>
        <w:autoSpaceDE w:val="0"/>
        <w:autoSpaceDN w:val="0"/>
        <w:adjustRightInd w:val="0"/>
        <w:spacing w:after="0" w:line="240" w:lineRule="auto"/>
        <w:ind w:firstLine="709"/>
        <w:jc w:val="both"/>
        <w:textAlignment w:val="baseline"/>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Природные пожары относятся к</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 xml:space="preserve">циклическим природным явлениям, характерным для всей территории </w:t>
      </w:r>
      <w:r w:rsidRPr="00F75746">
        <w:rPr>
          <w:rFonts w:ascii="Times New Roman" w:eastAsia="Times New Roman" w:hAnsi="Times New Roman"/>
          <w:snapToGrid w:val="0"/>
          <w:sz w:val="28"/>
          <w:szCs w:val="28"/>
          <w:lang w:eastAsia="ru-RU"/>
        </w:rPr>
        <w:t>Куйбышевского района</w:t>
      </w:r>
      <w:r>
        <w:rPr>
          <w:rFonts w:ascii="Times New Roman" w:eastAsia="Times New Roman" w:hAnsi="Times New Roman"/>
          <w:snapToGrid w:val="0"/>
          <w:sz w:val="28"/>
          <w:szCs w:val="28"/>
          <w:lang w:eastAsia="ru-RU"/>
        </w:rPr>
        <w:t>.</w:t>
      </w:r>
      <w:r w:rsidRPr="00F75746">
        <w:rPr>
          <w:rFonts w:ascii="Times New Roman" w:eastAsia="Times New Roman" w:hAnsi="Times New Roman"/>
          <w:snapToGrid w:val="0"/>
          <w:sz w:val="28"/>
          <w:szCs w:val="28"/>
          <w:lang w:eastAsia="ru-RU"/>
        </w:rPr>
        <w:t xml:space="preserve"> </w:t>
      </w:r>
      <w:r w:rsidRPr="0006094F">
        <w:rPr>
          <w:rFonts w:ascii="Times New Roman" w:eastAsia="Times New Roman" w:hAnsi="Times New Roman"/>
          <w:snapToGrid w:val="0"/>
          <w:sz w:val="28"/>
          <w:szCs w:val="28"/>
          <w:lang w:eastAsia="ru-RU"/>
        </w:rPr>
        <w:t>Анализируя динамику лесных пожаров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территории Новосибирской области с 2007 года, можно предположить, что 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пожароопасный сезон года возможно возникновение до 250 очагов пожаров по</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области 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 xml:space="preserve">целом. </w:t>
      </w:r>
    </w:p>
    <w:p w:rsidR="00C47EAC" w:rsidRPr="0006094F" w:rsidRDefault="00C47EAC" w:rsidP="00C47EAC">
      <w:pPr>
        <w:adjustRightInd w:val="0"/>
        <w:spacing w:after="0" w:line="240" w:lineRule="auto"/>
        <w:ind w:firstLine="709"/>
        <w:jc w:val="both"/>
        <w:rPr>
          <w:rFonts w:ascii="Times New Roman" w:hAnsi="Times New Roman"/>
          <w:sz w:val="28"/>
          <w:szCs w:val="28"/>
          <w:lang w:eastAsia="ru-RU"/>
        </w:rPr>
      </w:pPr>
      <w:r w:rsidRPr="0006094F">
        <w:rPr>
          <w:rFonts w:ascii="Times New Roman" w:hAnsi="Times New Roman"/>
          <w:sz w:val="28"/>
          <w:szCs w:val="28"/>
          <w:lang w:eastAsia="ru-RU"/>
        </w:rPr>
        <w:t xml:space="preserve">В зонах возникновения лесных пожаров могут оказаться: </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линии электропередач, подающие электроэнергию в</w:t>
      </w:r>
      <w:r>
        <w:rPr>
          <w:rFonts w:ascii="Times New Roman" w:hAnsi="Times New Roman"/>
          <w:sz w:val="28"/>
          <w:szCs w:val="28"/>
        </w:rPr>
        <w:t> </w:t>
      </w:r>
      <w:r w:rsidRPr="0006094F">
        <w:rPr>
          <w:rFonts w:ascii="Times New Roman" w:hAnsi="Times New Roman"/>
          <w:sz w:val="28"/>
          <w:szCs w:val="28"/>
        </w:rPr>
        <w:t>населённые пункты, линии электросвязи;</w:t>
      </w:r>
    </w:p>
    <w:p w:rsidR="00C47EAC" w:rsidRPr="0006094F" w:rsidRDefault="00C47EAC" w:rsidP="00C47EAC">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близко расположенные к</w:t>
      </w:r>
      <w:r>
        <w:rPr>
          <w:rFonts w:ascii="Times New Roman" w:hAnsi="Times New Roman"/>
          <w:sz w:val="28"/>
          <w:szCs w:val="28"/>
        </w:rPr>
        <w:t> </w:t>
      </w:r>
      <w:r w:rsidRPr="0006094F">
        <w:rPr>
          <w:rFonts w:ascii="Times New Roman" w:hAnsi="Times New Roman"/>
          <w:sz w:val="28"/>
          <w:szCs w:val="28"/>
        </w:rPr>
        <w:t>лесному фонду территории населённых пунктов (улицы, жилые дома, прилегающие к</w:t>
      </w:r>
      <w:r>
        <w:rPr>
          <w:rFonts w:ascii="Times New Roman" w:hAnsi="Times New Roman"/>
          <w:sz w:val="28"/>
          <w:szCs w:val="28"/>
        </w:rPr>
        <w:t> </w:t>
      </w:r>
      <w:r w:rsidRPr="0006094F">
        <w:rPr>
          <w:rFonts w:ascii="Times New Roman" w:hAnsi="Times New Roman"/>
          <w:sz w:val="28"/>
          <w:szCs w:val="28"/>
        </w:rPr>
        <w:t>лесным массивам), предприятия лесопромышленного комплекса.</w:t>
      </w:r>
    </w:p>
    <w:p w:rsidR="00C47EAC" w:rsidRPr="0006094F" w:rsidRDefault="00C47EAC" w:rsidP="00C47EAC">
      <w:pPr>
        <w:spacing w:after="0" w:line="240" w:lineRule="auto"/>
        <w:ind w:firstLine="709"/>
        <w:jc w:val="both"/>
        <w:rPr>
          <w:rFonts w:ascii="Times New Roman" w:hAnsi="Times New Roman"/>
          <w:i/>
          <w:sz w:val="28"/>
          <w:szCs w:val="28"/>
          <w:u w:val="single"/>
        </w:rPr>
      </w:pPr>
    </w:p>
    <w:p w:rsidR="00C47EAC" w:rsidRPr="0006094F" w:rsidRDefault="00C47EAC" w:rsidP="00C47EAC">
      <w:pPr>
        <w:spacing w:after="0" w:line="240" w:lineRule="auto"/>
        <w:ind w:firstLine="709"/>
        <w:jc w:val="both"/>
        <w:rPr>
          <w:rFonts w:ascii="Times New Roman" w:hAnsi="Times New Roman"/>
          <w:i/>
          <w:sz w:val="28"/>
          <w:szCs w:val="28"/>
          <w:u w:val="single"/>
        </w:rPr>
      </w:pPr>
      <w:r w:rsidRPr="0006094F">
        <w:rPr>
          <w:rFonts w:ascii="Times New Roman" w:hAnsi="Times New Roman"/>
          <w:i/>
          <w:sz w:val="28"/>
          <w:szCs w:val="28"/>
          <w:u w:val="single"/>
        </w:rPr>
        <w:t>Подтопления</w:t>
      </w:r>
    </w:p>
    <w:p w:rsidR="00C47EAC" w:rsidRDefault="00C47EAC" w:rsidP="00C47EAC">
      <w:pPr>
        <w:spacing w:after="0" w:line="240" w:lineRule="auto"/>
        <w:ind w:firstLine="709"/>
        <w:jc w:val="both"/>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При высоких дневных температурах, дружном таянии снега, в</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 xml:space="preserve">период с апреля по </w:t>
      </w:r>
      <w:r>
        <w:rPr>
          <w:rFonts w:ascii="Times New Roman" w:eastAsia="Times New Roman" w:hAnsi="Times New Roman"/>
          <w:snapToGrid w:val="0"/>
          <w:sz w:val="28"/>
          <w:szCs w:val="28"/>
          <w:lang w:eastAsia="ru-RU"/>
        </w:rPr>
        <w:t>июнь</w:t>
      </w:r>
      <w:r w:rsidRPr="0006094F">
        <w:rPr>
          <w:rFonts w:ascii="Times New Roman" w:eastAsia="Times New Roman" w:hAnsi="Times New Roman"/>
          <w:snapToGrid w:val="0"/>
          <w:sz w:val="28"/>
          <w:szCs w:val="28"/>
          <w:lang w:eastAsia="ru-RU"/>
        </w:rPr>
        <w:t xml:space="preserve"> возможно подтопление отдельных улиц в</w:t>
      </w:r>
      <w:r>
        <w:rPr>
          <w:rFonts w:ascii="Times New Roman" w:eastAsia="Times New Roman" w:hAnsi="Times New Roman"/>
          <w:snapToGrid w:val="0"/>
          <w:sz w:val="28"/>
          <w:szCs w:val="28"/>
          <w:lang w:eastAsia="ru-RU"/>
        </w:rPr>
        <w:t> городе Куйбышева</w:t>
      </w:r>
      <w:r w:rsidRPr="0006094F">
        <w:rPr>
          <w:rFonts w:ascii="Times New Roman" w:eastAsia="Times New Roman" w:hAnsi="Times New Roman"/>
          <w:snapToGrid w:val="0"/>
          <w:sz w:val="28"/>
          <w:szCs w:val="28"/>
          <w:lang w:eastAsia="ru-RU"/>
        </w:rPr>
        <w:t>.</w:t>
      </w:r>
    </w:p>
    <w:p w:rsidR="00C47EAC" w:rsidRPr="0006094F" w:rsidRDefault="00C47EAC" w:rsidP="00C47EAC">
      <w:pPr>
        <w:spacing w:after="0" w:line="240" w:lineRule="auto"/>
        <w:ind w:firstLine="709"/>
        <w:jc w:val="both"/>
        <w:rPr>
          <w:rFonts w:ascii="Times New Roman" w:eastAsia="Times New Roman" w:hAnsi="Times New Roman"/>
          <w:snapToGrid w:val="0"/>
          <w:sz w:val="28"/>
          <w:szCs w:val="28"/>
          <w:lang w:eastAsia="ru-RU"/>
        </w:rPr>
      </w:pPr>
      <w:r w:rsidRPr="00FA1DB3">
        <w:rPr>
          <w:rFonts w:ascii="Times New Roman" w:eastAsia="Times New Roman" w:hAnsi="Times New Roman"/>
          <w:snapToGrid w:val="0"/>
          <w:sz w:val="28"/>
          <w:szCs w:val="28"/>
          <w:lang w:eastAsia="ru-RU"/>
        </w:rPr>
        <w:t>Самое большое подтопление в Куйбышеве было зафиксировано в 1941 году, когда вышедшая из берегов река</w:t>
      </w:r>
      <w:r>
        <w:rPr>
          <w:rFonts w:ascii="Times New Roman" w:eastAsia="Times New Roman" w:hAnsi="Times New Roman"/>
          <w:snapToGrid w:val="0"/>
          <w:sz w:val="28"/>
          <w:szCs w:val="28"/>
          <w:lang w:eastAsia="ru-RU"/>
        </w:rPr>
        <w:t xml:space="preserve"> Омь</w:t>
      </w:r>
      <w:r w:rsidRPr="00FA1DB3">
        <w:rPr>
          <w:rFonts w:ascii="Times New Roman" w:eastAsia="Times New Roman" w:hAnsi="Times New Roman"/>
          <w:snapToGrid w:val="0"/>
          <w:sz w:val="28"/>
          <w:szCs w:val="28"/>
          <w:lang w:eastAsia="ru-RU"/>
        </w:rPr>
        <w:t xml:space="preserve"> затопила почти весь город</w:t>
      </w:r>
      <w:r>
        <w:rPr>
          <w:rFonts w:ascii="Times New Roman" w:eastAsia="Times New Roman" w:hAnsi="Times New Roman"/>
          <w:snapToGrid w:val="0"/>
          <w:sz w:val="28"/>
          <w:szCs w:val="28"/>
          <w:lang w:eastAsia="ru-RU"/>
        </w:rPr>
        <w:t>.</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eastAsia="Times New Roman" w:hAnsi="Times New Roman"/>
          <w:snapToGrid w:val="0"/>
          <w:sz w:val="28"/>
          <w:szCs w:val="28"/>
          <w:lang w:eastAsia="ru-RU"/>
        </w:rPr>
        <w:t>С учётом сложившейся гидрометеорологической обстановки за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предшествующий половодью период (октябрь</w:t>
      </w:r>
      <w:r w:rsidRPr="0006094F">
        <w:rPr>
          <w:rFonts w:ascii="Times New Roman" w:eastAsia="Times New Roman" w:hAnsi="Times New Roman"/>
          <w:snapToGrid w:val="0"/>
          <w:sz w:val="28"/>
          <w:szCs w:val="28"/>
          <w:lang w:eastAsia="ru-RU"/>
        </w:rPr>
        <w:noBreakHyphen/>
        <w:t xml:space="preserve">март) возможны два сценария развития </w:t>
      </w:r>
      <w:r w:rsidRPr="0006094F">
        <w:rPr>
          <w:rFonts w:ascii="Times New Roman" w:hAnsi="Times New Roman"/>
          <w:sz w:val="28"/>
          <w:szCs w:val="28"/>
        </w:rPr>
        <w:t>весеннего половодья:</w:t>
      </w:r>
    </w:p>
    <w:p w:rsidR="00C47EAC" w:rsidRPr="0006094F" w:rsidRDefault="00C47EAC" w:rsidP="00D05D06">
      <w:pPr>
        <w:numPr>
          <w:ilvl w:val="0"/>
          <w:numId w:val="71"/>
        </w:numPr>
        <w:spacing w:after="0" w:line="240" w:lineRule="auto"/>
        <w:ind w:left="1134"/>
        <w:jc w:val="both"/>
        <w:rPr>
          <w:rFonts w:ascii="Times New Roman" w:hAnsi="Times New Roman"/>
          <w:sz w:val="28"/>
          <w:szCs w:val="28"/>
        </w:rPr>
      </w:pPr>
      <w:r w:rsidRPr="0006094F">
        <w:rPr>
          <w:rFonts w:ascii="Times New Roman" w:hAnsi="Times New Roman"/>
          <w:sz w:val="28"/>
          <w:szCs w:val="28"/>
        </w:rPr>
        <w:t>Сценарий 1 (благоприятный). При ранней и</w:t>
      </w:r>
      <w:r>
        <w:rPr>
          <w:rFonts w:ascii="Times New Roman" w:hAnsi="Times New Roman"/>
          <w:sz w:val="28"/>
          <w:szCs w:val="28"/>
        </w:rPr>
        <w:t> </w:t>
      </w:r>
      <w:r w:rsidRPr="0006094F">
        <w:rPr>
          <w:rFonts w:ascii="Times New Roman" w:hAnsi="Times New Roman"/>
          <w:sz w:val="28"/>
          <w:szCs w:val="28"/>
        </w:rPr>
        <w:t>затяжной весне и</w:t>
      </w:r>
      <w:r>
        <w:rPr>
          <w:rFonts w:ascii="Times New Roman" w:hAnsi="Times New Roman"/>
          <w:sz w:val="28"/>
          <w:szCs w:val="28"/>
        </w:rPr>
        <w:t> </w:t>
      </w:r>
      <w:r w:rsidRPr="0006094F">
        <w:rPr>
          <w:rFonts w:ascii="Times New Roman" w:hAnsi="Times New Roman"/>
          <w:sz w:val="28"/>
          <w:szCs w:val="28"/>
        </w:rPr>
        <w:t>ожидаемых высших уровнях воды в</w:t>
      </w:r>
      <w:r>
        <w:rPr>
          <w:rFonts w:ascii="Times New Roman" w:hAnsi="Times New Roman"/>
          <w:sz w:val="28"/>
          <w:szCs w:val="28"/>
        </w:rPr>
        <w:t> </w:t>
      </w:r>
      <w:r w:rsidRPr="0006094F">
        <w:rPr>
          <w:rFonts w:ascii="Times New Roman" w:hAnsi="Times New Roman"/>
          <w:sz w:val="28"/>
          <w:szCs w:val="28"/>
        </w:rPr>
        <w:t>пределах среднемноголетних величин развитие событий предполагается по</w:t>
      </w:r>
      <w:r>
        <w:rPr>
          <w:rFonts w:ascii="Times New Roman" w:hAnsi="Times New Roman"/>
          <w:sz w:val="28"/>
          <w:szCs w:val="28"/>
        </w:rPr>
        <w:t> </w:t>
      </w:r>
      <w:r w:rsidRPr="0006094F">
        <w:rPr>
          <w:rFonts w:ascii="Times New Roman" w:hAnsi="Times New Roman"/>
          <w:sz w:val="28"/>
          <w:szCs w:val="28"/>
        </w:rPr>
        <w:t>сценарию благоприятному сценарию – отсутствие предпосылок к</w:t>
      </w:r>
      <w:r>
        <w:rPr>
          <w:rFonts w:ascii="Times New Roman" w:hAnsi="Times New Roman"/>
          <w:sz w:val="28"/>
          <w:szCs w:val="28"/>
        </w:rPr>
        <w:t> </w:t>
      </w:r>
      <w:r w:rsidRPr="0006094F">
        <w:rPr>
          <w:rFonts w:ascii="Times New Roman" w:hAnsi="Times New Roman"/>
          <w:sz w:val="28"/>
          <w:szCs w:val="28"/>
        </w:rPr>
        <w:t>образованию заторов льда и</w:t>
      </w:r>
      <w:r>
        <w:rPr>
          <w:rFonts w:ascii="Times New Roman" w:hAnsi="Times New Roman"/>
          <w:sz w:val="28"/>
          <w:szCs w:val="28"/>
        </w:rPr>
        <w:t> </w:t>
      </w:r>
      <w:r w:rsidRPr="0006094F">
        <w:rPr>
          <w:rFonts w:ascii="Times New Roman" w:hAnsi="Times New Roman"/>
          <w:sz w:val="28"/>
          <w:szCs w:val="28"/>
        </w:rPr>
        <w:t>затоплению населённых пунктов.</w:t>
      </w:r>
    </w:p>
    <w:p w:rsidR="00C47EAC" w:rsidRPr="0006094F" w:rsidRDefault="00C47EAC" w:rsidP="00D05D06">
      <w:pPr>
        <w:numPr>
          <w:ilvl w:val="0"/>
          <w:numId w:val="71"/>
        </w:numPr>
        <w:spacing w:after="0" w:line="240" w:lineRule="auto"/>
        <w:ind w:left="1134"/>
        <w:jc w:val="both"/>
        <w:rPr>
          <w:rFonts w:ascii="Times New Roman" w:hAnsi="Times New Roman"/>
          <w:sz w:val="28"/>
          <w:szCs w:val="28"/>
        </w:rPr>
      </w:pPr>
      <w:r w:rsidRPr="0006094F">
        <w:rPr>
          <w:rFonts w:ascii="Times New Roman" w:hAnsi="Times New Roman"/>
          <w:sz w:val="28"/>
          <w:szCs w:val="28"/>
        </w:rPr>
        <w:lastRenderedPageBreak/>
        <w:t>Сценарий 2 (неблагоприятный). При многоснежной зиме, дружном характере весны и</w:t>
      </w:r>
      <w:r>
        <w:rPr>
          <w:rFonts w:ascii="Times New Roman" w:hAnsi="Times New Roman"/>
          <w:sz w:val="28"/>
          <w:szCs w:val="28"/>
        </w:rPr>
        <w:t> </w:t>
      </w:r>
      <w:r w:rsidRPr="0006094F">
        <w:rPr>
          <w:rFonts w:ascii="Times New Roman" w:hAnsi="Times New Roman"/>
          <w:sz w:val="28"/>
          <w:szCs w:val="28"/>
        </w:rPr>
        <w:t>поздним вскрытием рек повышается вероятность образования мощных заторов льда на</w:t>
      </w:r>
      <w:r>
        <w:rPr>
          <w:rFonts w:ascii="Times New Roman" w:hAnsi="Times New Roman"/>
          <w:sz w:val="28"/>
          <w:szCs w:val="28"/>
        </w:rPr>
        <w:t> </w:t>
      </w:r>
      <w:r w:rsidRPr="0006094F">
        <w:rPr>
          <w:rFonts w:ascii="Times New Roman" w:hAnsi="Times New Roman"/>
          <w:sz w:val="28"/>
          <w:szCs w:val="28"/>
        </w:rPr>
        <w:t>рек</w:t>
      </w:r>
      <w:r>
        <w:rPr>
          <w:rFonts w:ascii="Times New Roman" w:hAnsi="Times New Roman"/>
          <w:sz w:val="28"/>
          <w:szCs w:val="28"/>
        </w:rPr>
        <w:t>е</w:t>
      </w:r>
      <w:r w:rsidRPr="0006094F">
        <w:rPr>
          <w:rFonts w:ascii="Times New Roman" w:hAnsi="Times New Roman"/>
          <w:sz w:val="28"/>
          <w:szCs w:val="28"/>
        </w:rPr>
        <w:t xml:space="preserve"> </w:t>
      </w:r>
      <w:r>
        <w:rPr>
          <w:rFonts w:ascii="Times New Roman" w:hAnsi="Times New Roman"/>
          <w:sz w:val="28"/>
          <w:szCs w:val="28"/>
        </w:rPr>
        <w:t>Омь</w:t>
      </w:r>
      <w:r w:rsidRPr="0006094F">
        <w:rPr>
          <w:rFonts w:ascii="Times New Roman" w:hAnsi="Times New Roman"/>
          <w:sz w:val="28"/>
          <w:szCs w:val="28"/>
        </w:rPr>
        <w:t xml:space="preserve">; увеличиваются риски затопления населённых пунктов </w:t>
      </w:r>
      <w:r w:rsidR="00551A6E">
        <w:rPr>
          <w:rFonts w:ascii="Times New Roman" w:hAnsi="Times New Roman"/>
          <w:sz w:val="28"/>
          <w:szCs w:val="28"/>
        </w:rPr>
        <w:t>Куйбышевского района</w:t>
      </w:r>
      <w:r w:rsidRPr="0006094F">
        <w:rPr>
          <w:rFonts w:ascii="Times New Roman" w:hAnsi="Times New Roman"/>
          <w:sz w:val="28"/>
          <w:szCs w:val="28"/>
        </w:rPr>
        <w:t>.</w:t>
      </w:r>
    </w:p>
    <w:p w:rsidR="00C47EAC" w:rsidRPr="0006094F" w:rsidRDefault="00C47EAC" w:rsidP="00C47EAC">
      <w:pPr>
        <w:spacing w:after="0" w:line="240" w:lineRule="auto"/>
        <w:ind w:firstLine="709"/>
        <w:jc w:val="both"/>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Исходя из</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проведённого анализа, последствий возможной чрезвычайной ситуации прогнозируется муниципальный и</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региональный уровень реагирования.</w:t>
      </w:r>
    </w:p>
    <w:p w:rsidR="00C47EAC" w:rsidRPr="0006094F" w:rsidRDefault="00C47EAC" w:rsidP="00C47EAC">
      <w:pPr>
        <w:spacing w:after="0" w:line="240" w:lineRule="auto"/>
        <w:ind w:firstLine="709"/>
        <w:jc w:val="both"/>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Очевидно, что смягчение воздействия опасных гидрологических явлений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население, инфраструктуру и</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снижение материальных потерь – вполне реальная и</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решаемая задача.</w:t>
      </w:r>
    </w:p>
    <w:p w:rsidR="00C47EAC" w:rsidRPr="0006094F" w:rsidRDefault="00C47EAC" w:rsidP="00C47EAC">
      <w:pPr>
        <w:spacing w:after="0" w:line="240" w:lineRule="auto"/>
        <w:ind w:firstLine="709"/>
        <w:jc w:val="both"/>
        <w:rPr>
          <w:rFonts w:ascii="Times New Roman" w:eastAsia="Times New Roman" w:hAnsi="Times New Roman"/>
          <w:snapToGrid w:val="0"/>
          <w:sz w:val="28"/>
          <w:szCs w:val="28"/>
          <w:lang w:eastAsia="ru-RU"/>
        </w:rPr>
      </w:pPr>
      <w:r w:rsidRPr="0006094F">
        <w:rPr>
          <w:rFonts w:ascii="Times New Roman" w:eastAsia="Times New Roman" w:hAnsi="Times New Roman"/>
          <w:snapToGrid w:val="0"/>
          <w:sz w:val="28"/>
          <w:szCs w:val="28"/>
          <w:lang w:eastAsia="ru-RU"/>
        </w:rPr>
        <w:t>Предупредительные меры, направленные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эти цели, могут быть разделены на</w:t>
      </w:r>
      <w:r>
        <w:rPr>
          <w:rFonts w:ascii="Times New Roman" w:eastAsia="Times New Roman" w:hAnsi="Times New Roman"/>
          <w:snapToGrid w:val="0"/>
          <w:sz w:val="28"/>
          <w:szCs w:val="28"/>
          <w:lang w:eastAsia="ru-RU"/>
        </w:rPr>
        <w:t> </w:t>
      </w:r>
      <w:r w:rsidRPr="0006094F">
        <w:rPr>
          <w:rFonts w:ascii="Times New Roman" w:eastAsia="Times New Roman" w:hAnsi="Times New Roman"/>
          <w:snapToGrid w:val="0"/>
          <w:sz w:val="28"/>
          <w:szCs w:val="28"/>
          <w:lang w:eastAsia="ru-RU"/>
        </w:rPr>
        <w:t>три группы:</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1 группа – меры прогнозно-аналитического характера;</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2 группа – меры организационно-оперативного характера;</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3 группа – инженерно-технические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другие профилактические мероприятия.</w:t>
      </w:r>
    </w:p>
    <w:p w:rsidR="00C47EAC" w:rsidRPr="0006094F" w:rsidRDefault="00C47EAC" w:rsidP="00C47EAC">
      <w:pPr>
        <w:spacing w:after="0" w:line="240" w:lineRule="auto"/>
        <w:ind w:firstLine="709"/>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 xml:space="preserve">К мероприятиям 1 группы относятся: </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гидрологическое прогнозирование видов (типов)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масштабов затопления;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анализ обстановки, выявление источников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возможных сроков затопления;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оповещение органов управления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населения об</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угрозе затопления.</w:t>
      </w:r>
    </w:p>
    <w:p w:rsidR="00C47EAC" w:rsidRPr="0006094F" w:rsidRDefault="00C47EAC" w:rsidP="00C47EAC">
      <w:pPr>
        <w:spacing w:after="0" w:line="240" w:lineRule="auto"/>
        <w:ind w:firstLine="709"/>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 xml:space="preserve">К мероприятиям 2 группы относятся: </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сил территориальных подсистем РСЧС решений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проведение предупредительных мероприятий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ликвидацию последствий наводнения (о порядке эвакуации, охране имущества граждан, привлечении населения к</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работам, порядке движения транспорта, санитарно-эпидемических мероприятиях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т.д.);</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планирование конкретных предупредительных инженерно-технических мероприятий, мер защиты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профилактических работ, организация их</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выполнения;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уточнение планов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части действий органов управления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сил при наводнении;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постановка задач органам управления, службам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силам РСЧС, приведение их,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случае необходимости,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готовность;</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уточнение конкретного порядка взаимодействия органов управления РСЧС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органами военного командования, отраслями местного хозяйства, предприятиями, учреждениями, общественными организациями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средствами массовой информации;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проведение проверок готовности сил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средств РСЧС;</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проведение необходимых инструктажей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тренировок органов управления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аварийно-спасательных формирований РСЧС;</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lastRenderedPageBreak/>
        <w:t>подготовка системы связи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оповещения, организация взаимодействия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ГТРК по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оповещению населения по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радио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телевидению, разработка текстов сообщений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случай наводнения;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проведении аварийно-спасательных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неотложных работ;</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частичное ограничение или прекращение функционирования предприятий, учебных заведений, других организаций, расположенных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зонах возможного затопления;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материально-техническое обеспечение предупредительных мероприятий;</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организационная подготовка к</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использованию материальных резервов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случай чрезвычайных ситуаций;</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информирование граждан 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прогнозе наводнения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проведение разъяснительной работы по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действиям населения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предвидении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ходе половодья (паводка).</w:t>
      </w:r>
    </w:p>
    <w:p w:rsidR="00C47EAC" w:rsidRPr="0006094F" w:rsidRDefault="00C47EAC" w:rsidP="00C47EAC">
      <w:pPr>
        <w:spacing w:after="0" w:line="240" w:lineRule="auto"/>
        <w:ind w:firstLine="709"/>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Мероприятия 3 группы базируются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основном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типовых способах снижения последствий наводнений, к</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которым следует отнести: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уменьшение максимального расхода воды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реке путём перераспределения стока во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времени;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устройство дамб обвалования;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искусственное повышение поверхности территории;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спрямление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углубление русел, их</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расчистка, заключение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коллектор;</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подсыпка территорий;</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проведение берегоукрепительных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дноуглубительных работ;</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регулирование русел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стока малых рек;</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регулирование стока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отвод поверхностных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подземных вод;</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дренажные системы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 xml:space="preserve">отдельные дренажи; </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устройство дренажных прорезей для обеспечения связи «верховодки»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техногенного горизонта, имеющего хорошие условия разгрузки;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применение комбинированного способа профилактических мероприятий (устройств постоянных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временных водостоков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дорог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водотоками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т.д.).</w:t>
      </w:r>
    </w:p>
    <w:p w:rsidR="00C47EAC" w:rsidRPr="0006094F" w:rsidRDefault="00C47EAC" w:rsidP="00C47EAC">
      <w:pPr>
        <w:spacing w:after="0" w:line="240" w:lineRule="auto"/>
        <w:ind w:firstLine="709"/>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Часть практических мероприятий, реализующих перечисленные способы, может проводиться только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долговременной основе, часть –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оперативном порядке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предвидении конкретного наводнения, часть –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оперативно,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долговременно. Кроме мероприятий, соответствующих типовым способам, существует ряд других мер, направленных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снижение потерь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ущерба от</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наводнений.</w:t>
      </w:r>
    </w:p>
    <w:p w:rsidR="00C47EAC" w:rsidRPr="0006094F" w:rsidRDefault="00C47EAC" w:rsidP="00C47EAC">
      <w:pPr>
        <w:spacing w:after="0" w:line="240" w:lineRule="auto"/>
        <w:ind w:firstLine="709"/>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К общему составу предупредительных мероприятий могут быть отнесены следующие активные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пассивные меры:</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посадка лесозащитных полос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бассейнах рек;</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распашка земли поперёк склонов;</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lastRenderedPageBreak/>
        <w:t>сохранение прибрежных водоохранных полос древесной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кустарниковой растительности;</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террасирование склонов;</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строительство прудов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искусственных водоёмов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логах, балках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оврагах для перехвата талых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дождевых вод;</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перевод систематически затопляемых пашен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луга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пастбища;</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создание запасных летних лагерей для скота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мобильных доильных установок;</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сооружение или ремонт ограждающих дамб, сплошного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поучасткового обваловывания;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закладка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проекты гидроузлов резервных объёмов создаваемых водохранилищ;</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организация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проведение срезки максимума половодья (паводка) за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счёт частичного сброса воды через напорный гидроузел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нижний бьеф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одновременного затопления резервной ёмкости водохранилища;</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проведение,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случае необходимости, заблаговременной эвакуации населения, сельскохозяйственных животных, материальных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культурных ценностей из</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потенциально затапливаемых зон;</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оперативное возведение простейших защитных сооружений (дамб)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принятие других мер для предохранения от</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 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также объектов, имеющих высокую материальную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культурную ценность;</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заблаговременная эвакуация населения, сельскохозяйственных животных, материальных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культурных ценностей из</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 xml:space="preserve">потенциально затапливаемых районов; </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частичное ограничение или прекращение функционирования предприятий, организаций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учреждений, расположенных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зонах возможного затопления;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санитарная очистка предполагаемых районов затопления;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техническая подготовка выявленных заранее плавсредств для использования при аварийно-спасательных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неотложных работах во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время наводнения;</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оборудование объездных маршрутов для автотранспорта;</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очистка дренажных дорожных труб, водостоков;</w:t>
      </w:r>
    </w:p>
    <w:p w:rsidR="00C47EAC" w:rsidRPr="0006094F" w:rsidRDefault="00C47EAC" w:rsidP="00D05D06">
      <w:pPr>
        <w:numPr>
          <w:ilvl w:val="0"/>
          <w:numId w:val="72"/>
        </w:numPr>
        <w:spacing w:after="0" w:line="240" w:lineRule="auto"/>
        <w:contextualSpacing/>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расширенная продажа населению водозащитной одежды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обуви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w:t>
      </w:r>
    </w:p>
    <w:p w:rsidR="00C47EAC" w:rsidRPr="0006094F" w:rsidRDefault="00C47EAC" w:rsidP="00C47EAC">
      <w:pPr>
        <w:spacing w:after="0" w:line="240" w:lineRule="auto"/>
        <w:ind w:right="197" w:firstLine="567"/>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Подробный перечень основных превентивных пропивопаводковых мероприятий, выполняемых при различных режимах ЧС, представлен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 xml:space="preserve">Приложении (разд. </w:t>
      </w:r>
      <w:r>
        <w:rPr>
          <w:rFonts w:ascii="Times New Roman" w:eastAsia="Times New Roman" w:hAnsi="Times New Roman"/>
          <w:sz w:val="28"/>
          <w:szCs w:val="20"/>
          <w:lang w:eastAsia="ru-RU"/>
        </w:rPr>
        <w:t>10</w:t>
      </w:r>
      <w:r w:rsidRPr="0006094F">
        <w:rPr>
          <w:rFonts w:ascii="Times New Roman" w:eastAsia="Times New Roman" w:hAnsi="Times New Roman"/>
          <w:sz w:val="28"/>
          <w:szCs w:val="20"/>
          <w:lang w:eastAsia="ru-RU"/>
        </w:rPr>
        <w:t>.1).</w:t>
      </w:r>
    </w:p>
    <w:p w:rsidR="00C47EAC" w:rsidRPr="0006094F" w:rsidRDefault="00C47EAC" w:rsidP="00C47EAC">
      <w:pPr>
        <w:spacing w:after="0" w:line="240" w:lineRule="auto"/>
        <w:ind w:right="197" w:firstLine="567"/>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 xml:space="preserve">результате скоротечных </w:t>
      </w:r>
      <w:r w:rsidRPr="0006094F">
        <w:rPr>
          <w:rFonts w:ascii="Times New Roman" w:eastAsia="Times New Roman" w:hAnsi="Times New Roman"/>
          <w:sz w:val="28"/>
          <w:szCs w:val="20"/>
          <w:lang w:eastAsia="ru-RU"/>
        </w:rPr>
        <w:lastRenderedPageBreak/>
        <w:t>поверхностный сток превращается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замедленный подземный. Некоторый эффект даёт строительство малых водоёмов (прудов) на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малых реках, а</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также запаней, копаней, сифонов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ёмкостей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логах, балках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наводнениями является регулирование стока паводковых вод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помощью водохранилищ. При этом задачи борьбы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наводнениями решаются в</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комплексе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задачами гидроэнергетики, водного транспорта, рыбного хозяйства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других отраслей экономики.</w:t>
      </w:r>
    </w:p>
    <w:p w:rsidR="00C47EAC" w:rsidRPr="0006094F" w:rsidRDefault="00C47EAC" w:rsidP="00C47EAC">
      <w:pPr>
        <w:spacing w:after="0" w:line="240" w:lineRule="auto"/>
        <w:ind w:right="197" w:firstLine="567"/>
        <w:jc w:val="both"/>
        <w:rPr>
          <w:rFonts w:ascii="Times New Roman" w:eastAsia="Times New Roman" w:hAnsi="Times New Roman"/>
          <w:sz w:val="28"/>
          <w:szCs w:val="20"/>
          <w:lang w:eastAsia="ru-RU"/>
        </w:rPr>
      </w:pPr>
      <w:r w:rsidRPr="0006094F">
        <w:rPr>
          <w:rFonts w:ascii="Times New Roman" w:eastAsia="Times New Roman" w:hAnsi="Times New Roman"/>
          <w:sz w:val="28"/>
          <w:szCs w:val="20"/>
          <w:lang w:eastAsia="ru-RU"/>
        </w:rPr>
        <w:t>Накопленный опыт проведения мероприятий по</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уменьшению последствий наводнений свидетельствует, что наименьшие материальные затраты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более надёжная защита пойменных территорий от</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затопления достигается лишь при использовании комплексного сочетания активных мер защиты (регулирование водостока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др.) с</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пассивными мерами (обвалование, русло углубление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т.п.), когда они проводятся оперативно и</w:t>
      </w:r>
      <w:r>
        <w:rPr>
          <w:rFonts w:ascii="Times New Roman" w:eastAsia="Times New Roman" w:hAnsi="Times New Roman"/>
          <w:sz w:val="28"/>
          <w:szCs w:val="20"/>
          <w:lang w:eastAsia="ru-RU"/>
        </w:rPr>
        <w:t> </w:t>
      </w:r>
      <w:r w:rsidRPr="0006094F">
        <w:rPr>
          <w:rFonts w:ascii="Times New Roman" w:eastAsia="Times New Roman" w:hAnsi="Times New Roman"/>
          <w:sz w:val="28"/>
          <w:szCs w:val="20"/>
          <w:lang w:eastAsia="ru-RU"/>
        </w:rPr>
        <w:t>своевременно.</w:t>
      </w:r>
    </w:p>
    <w:p w:rsidR="00C47EAC" w:rsidRPr="0006094F" w:rsidRDefault="00C47EAC" w:rsidP="00C47EAC">
      <w:pPr>
        <w:spacing w:after="0" w:line="240" w:lineRule="auto"/>
        <w:ind w:firstLine="709"/>
        <w:jc w:val="both"/>
        <w:rPr>
          <w:rFonts w:ascii="Times New Roman" w:hAnsi="Times New Roman"/>
          <w:sz w:val="28"/>
          <w:szCs w:val="28"/>
        </w:rPr>
      </w:pPr>
      <w:r w:rsidRPr="00C21FA4">
        <w:rPr>
          <w:rFonts w:ascii="Times New Roman" w:hAnsi="Times New Roman"/>
          <w:i/>
          <w:sz w:val="28"/>
          <w:szCs w:val="28"/>
          <w:u w:val="single"/>
        </w:rPr>
        <w:t>Сильные морозы,</w:t>
      </w:r>
      <w:r>
        <w:rPr>
          <w:rFonts w:ascii="Times New Roman" w:hAnsi="Times New Roman"/>
          <w:i/>
          <w:sz w:val="28"/>
          <w:szCs w:val="28"/>
          <w:u w:val="single"/>
        </w:rPr>
        <w:t xml:space="preserve"> </w:t>
      </w:r>
      <w:r w:rsidRPr="0006094F">
        <w:rPr>
          <w:rFonts w:ascii="Times New Roman" w:hAnsi="Times New Roman"/>
          <w:i/>
          <w:sz w:val="28"/>
          <w:szCs w:val="28"/>
          <w:u w:val="single"/>
        </w:rPr>
        <w:t>снежные заносы</w:t>
      </w:r>
      <w:r w:rsidRPr="0006094F">
        <w:rPr>
          <w:rFonts w:ascii="Times New Roman" w:hAnsi="Times New Roman"/>
          <w:i/>
          <w:sz w:val="28"/>
          <w:szCs w:val="28"/>
        </w:rPr>
        <w:t xml:space="preserve">. </w:t>
      </w:r>
      <w:r w:rsidRPr="0006094F">
        <w:rPr>
          <w:rFonts w:ascii="Times New Roman" w:hAnsi="Times New Roman"/>
          <w:sz w:val="28"/>
          <w:szCs w:val="28"/>
        </w:rPr>
        <w:t>Зимние температуры воздуха отрицательные и</w:t>
      </w:r>
      <w:r>
        <w:rPr>
          <w:rFonts w:ascii="Times New Roman" w:hAnsi="Times New Roman"/>
          <w:sz w:val="28"/>
          <w:szCs w:val="28"/>
        </w:rPr>
        <w:t> </w:t>
      </w:r>
      <w:r w:rsidRPr="0006094F">
        <w:rPr>
          <w:rFonts w:ascii="Times New Roman" w:hAnsi="Times New Roman"/>
          <w:sz w:val="28"/>
          <w:szCs w:val="28"/>
        </w:rPr>
        <w:t>составляют в</w:t>
      </w:r>
      <w:r>
        <w:rPr>
          <w:rFonts w:ascii="Times New Roman" w:hAnsi="Times New Roman"/>
          <w:sz w:val="28"/>
          <w:szCs w:val="28"/>
        </w:rPr>
        <w:t> </w:t>
      </w:r>
      <w:r w:rsidRPr="0006094F">
        <w:rPr>
          <w:rFonts w:ascii="Times New Roman" w:hAnsi="Times New Roman"/>
          <w:sz w:val="28"/>
          <w:szCs w:val="28"/>
        </w:rPr>
        <w:t xml:space="preserve">январе минус </w:t>
      </w:r>
      <w:r>
        <w:rPr>
          <w:rFonts w:ascii="Times New Roman" w:hAnsi="Times New Roman"/>
          <w:sz w:val="28"/>
          <w:szCs w:val="28"/>
        </w:rPr>
        <w:t>20,7</w:t>
      </w:r>
      <w:r w:rsidRPr="0006094F">
        <w:rPr>
          <w:rFonts w:ascii="Times New Roman" w:hAnsi="Times New Roman"/>
          <w:sz w:val="28"/>
          <w:szCs w:val="28"/>
        </w:rPr>
        <w:t xml:space="preserve"> °С. Самые низкие температуры отмечаются в</w:t>
      </w:r>
      <w:r>
        <w:rPr>
          <w:rFonts w:ascii="Times New Roman" w:hAnsi="Times New Roman"/>
          <w:sz w:val="28"/>
          <w:szCs w:val="28"/>
        </w:rPr>
        <w:t> </w:t>
      </w:r>
      <w:r w:rsidRPr="0006094F">
        <w:rPr>
          <w:rFonts w:ascii="Times New Roman" w:hAnsi="Times New Roman"/>
          <w:sz w:val="28"/>
          <w:szCs w:val="28"/>
        </w:rPr>
        <w:t>декабре, январе и</w:t>
      </w:r>
      <w:r>
        <w:rPr>
          <w:rFonts w:ascii="Times New Roman" w:hAnsi="Times New Roman"/>
          <w:sz w:val="28"/>
          <w:szCs w:val="28"/>
        </w:rPr>
        <w:t> </w:t>
      </w:r>
      <w:r w:rsidRPr="0006094F">
        <w:rPr>
          <w:rFonts w:ascii="Times New Roman" w:hAnsi="Times New Roman"/>
          <w:sz w:val="28"/>
          <w:szCs w:val="28"/>
        </w:rPr>
        <w:t>достигают в</w:t>
      </w:r>
      <w:r>
        <w:rPr>
          <w:rFonts w:ascii="Times New Roman" w:hAnsi="Times New Roman"/>
          <w:sz w:val="28"/>
          <w:szCs w:val="28"/>
        </w:rPr>
        <w:t> </w:t>
      </w:r>
      <w:r w:rsidRPr="0006094F">
        <w:rPr>
          <w:rFonts w:ascii="Times New Roman" w:hAnsi="Times New Roman"/>
          <w:sz w:val="28"/>
          <w:szCs w:val="28"/>
        </w:rPr>
        <w:t>отдельные годы минус 40-</w:t>
      </w:r>
      <w:r>
        <w:rPr>
          <w:rFonts w:ascii="Times New Roman" w:hAnsi="Times New Roman"/>
          <w:sz w:val="28"/>
          <w:szCs w:val="28"/>
        </w:rPr>
        <w:t>45</w:t>
      </w:r>
      <w:r w:rsidRPr="0006094F">
        <w:rPr>
          <w:rFonts w:ascii="Times New Roman" w:hAnsi="Times New Roman"/>
          <w:sz w:val="28"/>
          <w:szCs w:val="28"/>
        </w:rPr>
        <w:t xml:space="preserve"> °С. Низкие температуры могут держаться до 5 дней.</w:t>
      </w:r>
    </w:p>
    <w:p w:rsidR="00C47EAC" w:rsidRPr="0006094F" w:rsidRDefault="00C47EAC" w:rsidP="00C47EAC">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w:t>
      </w:r>
      <w:r>
        <w:rPr>
          <w:rFonts w:ascii="Times New Roman" w:hAnsi="Times New Roman"/>
          <w:sz w:val="28"/>
          <w:szCs w:val="28"/>
        </w:rPr>
        <w:t> </w:t>
      </w:r>
      <w:r w:rsidRPr="0006094F">
        <w:rPr>
          <w:rFonts w:ascii="Times New Roman" w:hAnsi="Times New Roman"/>
          <w:sz w:val="28"/>
          <w:szCs w:val="28"/>
        </w:rPr>
        <w:t>теплоснабжения, а</w:t>
      </w:r>
      <w:r>
        <w:rPr>
          <w:rFonts w:ascii="Times New Roman" w:hAnsi="Times New Roman"/>
          <w:sz w:val="28"/>
          <w:szCs w:val="28"/>
        </w:rPr>
        <w:t> </w:t>
      </w:r>
      <w:r w:rsidRPr="0006094F">
        <w:rPr>
          <w:rFonts w:ascii="Times New Roman" w:hAnsi="Times New Roman"/>
          <w:sz w:val="28"/>
          <w:szCs w:val="28"/>
        </w:rPr>
        <w:t>также усугубление обстановки, связанной с</w:t>
      </w:r>
      <w:r>
        <w:rPr>
          <w:rFonts w:ascii="Times New Roman" w:hAnsi="Times New Roman"/>
          <w:sz w:val="28"/>
          <w:szCs w:val="28"/>
        </w:rPr>
        <w:t> </w:t>
      </w:r>
      <w:r w:rsidRPr="0006094F">
        <w:rPr>
          <w:rFonts w:ascii="Times New Roman" w:hAnsi="Times New Roman"/>
          <w:sz w:val="28"/>
          <w:szCs w:val="28"/>
        </w:rPr>
        <w:t>бытовыми пожарами, в</w:t>
      </w:r>
      <w:r>
        <w:rPr>
          <w:rFonts w:ascii="Times New Roman" w:hAnsi="Times New Roman"/>
          <w:sz w:val="28"/>
          <w:szCs w:val="28"/>
        </w:rPr>
        <w:t> </w:t>
      </w:r>
      <w:r w:rsidRPr="0006094F">
        <w:rPr>
          <w:rFonts w:ascii="Times New Roman" w:hAnsi="Times New Roman"/>
          <w:sz w:val="28"/>
          <w:szCs w:val="28"/>
        </w:rPr>
        <w:t>результате большего использования обогревательных приборов. Снежные заносы могут нарушать автомобильное и</w:t>
      </w:r>
      <w:r>
        <w:rPr>
          <w:rFonts w:ascii="Times New Roman" w:hAnsi="Times New Roman"/>
          <w:sz w:val="28"/>
          <w:szCs w:val="28"/>
        </w:rPr>
        <w:t> </w:t>
      </w:r>
      <w:r w:rsidRPr="0006094F">
        <w:rPr>
          <w:rFonts w:ascii="Times New Roman" w:hAnsi="Times New Roman"/>
          <w:sz w:val="28"/>
          <w:szCs w:val="28"/>
        </w:rPr>
        <w:t xml:space="preserve">железнодорожное сообщение, ограничивая нормальное жизнеобеспечение </w:t>
      </w:r>
      <w:r w:rsidR="00551A6E">
        <w:rPr>
          <w:rFonts w:ascii="Times New Roman" w:hAnsi="Times New Roman"/>
          <w:sz w:val="28"/>
          <w:szCs w:val="28"/>
        </w:rPr>
        <w:t>города</w:t>
      </w:r>
      <w:r w:rsidRPr="0006094F">
        <w:rPr>
          <w:rFonts w:ascii="Times New Roman" w:hAnsi="Times New Roman"/>
          <w:sz w:val="28"/>
          <w:szCs w:val="28"/>
        </w:rPr>
        <w:t>.</w:t>
      </w:r>
    </w:p>
    <w:p w:rsidR="0006094F" w:rsidRDefault="00C47EAC" w:rsidP="00C47EAC">
      <w:pPr>
        <w:spacing w:after="0" w:line="240" w:lineRule="auto"/>
        <w:ind w:firstLine="709"/>
        <w:jc w:val="both"/>
        <w:rPr>
          <w:rFonts w:ascii="Times New Roman" w:hAnsi="Times New Roman"/>
          <w:sz w:val="28"/>
          <w:szCs w:val="28"/>
        </w:rPr>
      </w:pPr>
      <w:r w:rsidRPr="00474EC8">
        <w:rPr>
          <w:rFonts w:ascii="Times New Roman" w:hAnsi="Times New Roman"/>
          <w:i/>
          <w:sz w:val="28"/>
          <w:szCs w:val="28"/>
          <w:u w:val="single"/>
        </w:rPr>
        <w:t>Обильные</w:t>
      </w:r>
      <w:r w:rsidRPr="0006094F">
        <w:rPr>
          <w:rFonts w:ascii="Times New Roman" w:hAnsi="Times New Roman"/>
          <w:i/>
          <w:sz w:val="28"/>
          <w:szCs w:val="28"/>
          <w:u w:val="single"/>
        </w:rPr>
        <w:t xml:space="preserve"> атмосферные осадки, обледенения и</w:t>
      </w:r>
      <w:r>
        <w:rPr>
          <w:rFonts w:ascii="Times New Roman" w:hAnsi="Times New Roman"/>
          <w:i/>
          <w:sz w:val="28"/>
          <w:szCs w:val="28"/>
          <w:u w:val="single"/>
        </w:rPr>
        <w:t> </w:t>
      </w:r>
      <w:r w:rsidRPr="0006094F">
        <w:rPr>
          <w:rFonts w:ascii="Times New Roman" w:hAnsi="Times New Roman"/>
          <w:i/>
          <w:sz w:val="28"/>
          <w:szCs w:val="28"/>
          <w:u w:val="single"/>
        </w:rPr>
        <w:t>гололёд</w:t>
      </w:r>
      <w:r w:rsidRPr="0006094F">
        <w:rPr>
          <w:rFonts w:ascii="Times New Roman" w:hAnsi="Times New Roman"/>
          <w:i/>
          <w:sz w:val="28"/>
          <w:szCs w:val="28"/>
        </w:rPr>
        <w:t>.</w:t>
      </w:r>
      <w:r w:rsidRPr="0006094F">
        <w:rPr>
          <w:rFonts w:ascii="Times New Roman" w:hAnsi="Times New Roman"/>
          <w:sz w:val="28"/>
          <w:szCs w:val="28"/>
        </w:rPr>
        <w:t xml:space="preserve"> По</w:t>
      </w:r>
      <w:r>
        <w:rPr>
          <w:rFonts w:ascii="Times New Roman" w:hAnsi="Times New Roman"/>
          <w:sz w:val="28"/>
          <w:szCs w:val="28"/>
        </w:rPr>
        <w:t> </w:t>
      </w:r>
      <w:r w:rsidRPr="0006094F">
        <w:rPr>
          <w:rFonts w:ascii="Times New Roman" w:hAnsi="Times New Roman"/>
          <w:sz w:val="28"/>
          <w:szCs w:val="28"/>
        </w:rPr>
        <w:t>гидролого-климатическому районированию описываемая территория относится к</w:t>
      </w:r>
      <w:r>
        <w:rPr>
          <w:rFonts w:ascii="Times New Roman" w:hAnsi="Times New Roman"/>
          <w:sz w:val="28"/>
          <w:szCs w:val="28"/>
        </w:rPr>
        <w:t> </w:t>
      </w:r>
      <w:r w:rsidRPr="0006094F">
        <w:rPr>
          <w:rFonts w:ascii="Times New Roman" w:hAnsi="Times New Roman"/>
          <w:sz w:val="28"/>
          <w:szCs w:val="28"/>
        </w:rPr>
        <w:t>зоне с</w:t>
      </w:r>
      <w:r>
        <w:rPr>
          <w:rFonts w:ascii="Times New Roman" w:hAnsi="Times New Roman"/>
          <w:sz w:val="28"/>
          <w:szCs w:val="28"/>
        </w:rPr>
        <w:t> </w:t>
      </w:r>
      <w:r w:rsidRPr="0006094F">
        <w:rPr>
          <w:rFonts w:ascii="Times New Roman" w:hAnsi="Times New Roman"/>
          <w:sz w:val="28"/>
          <w:szCs w:val="28"/>
        </w:rPr>
        <w:t xml:space="preserve">избыточным увлажнением. Количество атмосферных осадков – </w:t>
      </w:r>
      <w:r>
        <w:rPr>
          <w:rFonts w:ascii="Times New Roman" w:hAnsi="Times New Roman"/>
          <w:sz w:val="28"/>
          <w:szCs w:val="28"/>
        </w:rPr>
        <w:t xml:space="preserve">365 </w:t>
      </w:r>
      <w:r w:rsidRPr="0006094F">
        <w:rPr>
          <w:rFonts w:ascii="Times New Roman" w:hAnsi="Times New Roman"/>
          <w:sz w:val="28"/>
          <w:szCs w:val="28"/>
        </w:rPr>
        <w:t>мм</w:t>
      </w:r>
      <w:r>
        <w:rPr>
          <w:rFonts w:ascii="Times New Roman" w:hAnsi="Times New Roman"/>
          <w:sz w:val="28"/>
          <w:szCs w:val="28"/>
        </w:rPr>
        <w:t> </w:t>
      </w:r>
      <w:r w:rsidRPr="0006094F">
        <w:rPr>
          <w:rFonts w:ascii="Times New Roman" w:hAnsi="Times New Roman"/>
          <w:sz w:val="28"/>
          <w:szCs w:val="28"/>
        </w:rPr>
        <w:t>в</w:t>
      </w:r>
      <w:r>
        <w:rPr>
          <w:rFonts w:ascii="Times New Roman" w:hAnsi="Times New Roman"/>
          <w:sz w:val="28"/>
          <w:szCs w:val="28"/>
        </w:rPr>
        <w:t> </w:t>
      </w:r>
      <w:r w:rsidRPr="0006094F">
        <w:rPr>
          <w:rFonts w:ascii="Times New Roman" w:hAnsi="Times New Roman"/>
          <w:sz w:val="28"/>
          <w:szCs w:val="28"/>
        </w:rPr>
        <w:t>год. На</w:t>
      </w:r>
      <w:r>
        <w:rPr>
          <w:rFonts w:ascii="Times New Roman" w:hAnsi="Times New Roman"/>
          <w:sz w:val="28"/>
          <w:szCs w:val="28"/>
        </w:rPr>
        <w:t> </w:t>
      </w:r>
      <w:r w:rsidRPr="0006094F">
        <w:rPr>
          <w:rFonts w:ascii="Times New Roman" w:hAnsi="Times New Roman"/>
          <w:sz w:val="28"/>
          <w:szCs w:val="28"/>
        </w:rPr>
        <w:t xml:space="preserve">территории </w:t>
      </w:r>
      <w:r>
        <w:rPr>
          <w:rFonts w:ascii="Times New Roman" w:hAnsi="Times New Roman"/>
          <w:sz w:val="28"/>
          <w:szCs w:val="28"/>
        </w:rPr>
        <w:t>города Куйбышева</w:t>
      </w:r>
      <w:r w:rsidRPr="0006094F">
        <w:rPr>
          <w:rFonts w:ascii="Times New Roman" w:hAnsi="Times New Roman"/>
          <w:sz w:val="28"/>
          <w:szCs w:val="28"/>
        </w:rPr>
        <w:t xml:space="preserve"> возможно выпадение месячной нормы атмосферных осадков (дождей) за</w:t>
      </w:r>
      <w:r>
        <w:rPr>
          <w:rFonts w:ascii="Times New Roman" w:hAnsi="Times New Roman"/>
          <w:sz w:val="28"/>
          <w:szCs w:val="28"/>
        </w:rPr>
        <w:t> </w:t>
      </w:r>
      <w:r w:rsidRPr="0006094F">
        <w:rPr>
          <w:rFonts w:ascii="Times New Roman" w:hAnsi="Times New Roman"/>
          <w:sz w:val="28"/>
          <w:szCs w:val="28"/>
        </w:rPr>
        <w:t>период 3-5 дней, что приводит к</w:t>
      </w:r>
      <w:r>
        <w:rPr>
          <w:rFonts w:ascii="Times New Roman" w:hAnsi="Times New Roman"/>
          <w:sz w:val="28"/>
          <w:szCs w:val="28"/>
        </w:rPr>
        <w:t> </w:t>
      </w:r>
      <w:r w:rsidRPr="0006094F">
        <w:rPr>
          <w:rFonts w:ascii="Times New Roman" w:hAnsi="Times New Roman"/>
          <w:sz w:val="28"/>
          <w:szCs w:val="28"/>
        </w:rPr>
        <w:t>повышению уровня воды в</w:t>
      </w:r>
      <w:r>
        <w:rPr>
          <w:rFonts w:ascii="Times New Roman" w:hAnsi="Times New Roman"/>
          <w:sz w:val="28"/>
          <w:szCs w:val="28"/>
        </w:rPr>
        <w:t> </w:t>
      </w:r>
      <w:r w:rsidRPr="0006094F">
        <w:rPr>
          <w:rFonts w:ascii="Times New Roman" w:hAnsi="Times New Roman"/>
          <w:sz w:val="28"/>
          <w:szCs w:val="28"/>
        </w:rPr>
        <w:t>реках и</w:t>
      </w:r>
      <w:r>
        <w:rPr>
          <w:rFonts w:ascii="Times New Roman" w:hAnsi="Times New Roman"/>
          <w:sz w:val="28"/>
          <w:szCs w:val="28"/>
        </w:rPr>
        <w:t> </w:t>
      </w:r>
      <w:r w:rsidRPr="0006094F">
        <w:rPr>
          <w:rFonts w:ascii="Times New Roman" w:hAnsi="Times New Roman"/>
          <w:sz w:val="28"/>
          <w:szCs w:val="28"/>
        </w:rPr>
        <w:t>подтоплению низменных участков местности. При выпадении атмосферных осадков в</w:t>
      </w:r>
      <w:r>
        <w:rPr>
          <w:rFonts w:ascii="Times New Roman" w:hAnsi="Times New Roman"/>
          <w:sz w:val="28"/>
          <w:szCs w:val="28"/>
        </w:rPr>
        <w:t> </w:t>
      </w:r>
      <w:r w:rsidRPr="0006094F">
        <w:rPr>
          <w:rFonts w:ascii="Times New Roman" w:hAnsi="Times New Roman"/>
          <w:sz w:val="28"/>
          <w:szCs w:val="28"/>
        </w:rPr>
        <w:t>зимнее время года (снега) более 40 см</w:t>
      </w:r>
      <w:r>
        <w:rPr>
          <w:rFonts w:ascii="Times New Roman" w:hAnsi="Times New Roman"/>
          <w:sz w:val="28"/>
          <w:szCs w:val="28"/>
        </w:rPr>
        <w:t> </w:t>
      </w:r>
      <w:r w:rsidRPr="0006094F">
        <w:rPr>
          <w:rFonts w:ascii="Times New Roman" w:hAnsi="Times New Roman"/>
          <w:sz w:val="28"/>
          <w:szCs w:val="28"/>
        </w:rPr>
        <w:t>затрудняется движение по</w:t>
      </w:r>
      <w:r>
        <w:rPr>
          <w:rFonts w:ascii="Times New Roman" w:hAnsi="Times New Roman"/>
          <w:sz w:val="28"/>
          <w:szCs w:val="28"/>
        </w:rPr>
        <w:t> </w:t>
      </w:r>
      <w:r w:rsidRPr="0006094F">
        <w:rPr>
          <w:rFonts w:ascii="Times New Roman" w:hAnsi="Times New Roman"/>
          <w:sz w:val="28"/>
          <w:szCs w:val="28"/>
        </w:rPr>
        <w:t>автомобильным дорогам, происходит и</w:t>
      </w:r>
      <w:r>
        <w:rPr>
          <w:rFonts w:ascii="Times New Roman" w:hAnsi="Times New Roman"/>
          <w:sz w:val="28"/>
          <w:szCs w:val="28"/>
        </w:rPr>
        <w:t>х </w:t>
      </w:r>
      <w:r w:rsidRPr="0006094F">
        <w:rPr>
          <w:rFonts w:ascii="Times New Roman" w:hAnsi="Times New Roman"/>
          <w:sz w:val="28"/>
          <w:szCs w:val="28"/>
        </w:rPr>
        <w:t>временное закрытие.</w:t>
      </w:r>
    </w:p>
    <w:p w:rsidR="0006094F" w:rsidRPr="0006094F" w:rsidRDefault="0006094F" w:rsidP="0006094F">
      <w:pPr>
        <w:spacing w:after="0" w:line="240" w:lineRule="auto"/>
        <w:ind w:firstLine="709"/>
        <w:jc w:val="right"/>
        <w:rPr>
          <w:rFonts w:ascii="Times New Roman" w:hAnsi="Times New Roman"/>
          <w:sz w:val="28"/>
          <w:szCs w:val="28"/>
        </w:rPr>
      </w:pPr>
      <w:r w:rsidRPr="0006094F">
        <w:rPr>
          <w:rFonts w:ascii="Times New Roman" w:hAnsi="Times New Roman"/>
          <w:sz w:val="28"/>
          <w:szCs w:val="28"/>
        </w:rPr>
        <w:t xml:space="preserve">Таблица </w:t>
      </w:r>
      <w:r w:rsidR="000E58B8" w:rsidRPr="0006094F">
        <w:rPr>
          <w:rFonts w:ascii="Times New Roman" w:hAnsi="Times New Roman"/>
          <w:sz w:val="28"/>
          <w:szCs w:val="28"/>
        </w:rPr>
        <w:fldChar w:fldCharType="begin"/>
      </w:r>
      <w:r w:rsidRPr="0006094F">
        <w:rPr>
          <w:rFonts w:ascii="Times New Roman" w:hAnsi="Times New Roman"/>
          <w:sz w:val="28"/>
          <w:szCs w:val="28"/>
        </w:rPr>
        <w:instrText xml:space="preserve"> SEQ Таблица \* ARABIC </w:instrText>
      </w:r>
      <w:r w:rsidR="000E58B8" w:rsidRPr="0006094F">
        <w:rPr>
          <w:rFonts w:ascii="Times New Roman" w:hAnsi="Times New Roman"/>
          <w:sz w:val="28"/>
          <w:szCs w:val="28"/>
        </w:rPr>
        <w:fldChar w:fldCharType="separate"/>
      </w:r>
      <w:r w:rsidR="00F41130">
        <w:rPr>
          <w:rFonts w:ascii="Times New Roman" w:hAnsi="Times New Roman"/>
          <w:noProof/>
          <w:sz w:val="28"/>
          <w:szCs w:val="28"/>
        </w:rPr>
        <w:t>27</w:t>
      </w:r>
      <w:r w:rsidR="000E58B8" w:rsidRPr="0006094F">
        <w:rPr>
          <w:rFonts w:ascii="Times New Roman" w:hAnsi="Times New Roman"/>
          <w:sz w:val="28"/>
          <w:szCs w:val="28"/>
        </w:rPr>
        <w:fldChar w:fldCharType="end"/>
      </w:r>
    </w:p>
    <w:p w:rsidR="0006094F" w:rsidRPr="0006094F" w:rsidRDefault="0006094F" w:rsidP="0006094F">
      <w:pPr>
        <w:spacing w:after="120" w:line="240" w:lineRule="auto"/>
        <w:jc w:val="center"/>
        <w:rPr>
          <w:rFonts w:ascii="Times New Roman" w:eastAsia="Times New Roman" w:hAnsi="Times New Roman"/>
          <w:sz w:val="28"/>
          <w:szCs w:val="24"/>
          <w:lang w:eastAsia="ru-RU"/>
        </w:rPr>
      </w:pPr>
      <w:r w:rsidRPr="0006094F">
        <w:rPr>
          <w:rFonts w:ascii="Times New Roman" w:eastAsia="Times New Roman" w:hAnsi="Times New Roman"/>
          <w:sz w:val="28"/>
          <w:szCs w:val="24"/>
          <w:lang w:eastAsia="ru-RU"/>
        </w:rPr>
        <w:t>Оценка защищённости, исходя</w:t>
      </w:r>
      <w:r w:rsidR="009A5E75" w:rsidRPr="0006094F">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06094F">
        <w:rPr>
          <w:rFonts w:ascii="Times New Roman" w:eastAsia="Times New Roman" w:hAnsi="Times New Roman"/>
          <w:sz w:val="28"/>
          <w:szCs w:val="24"/>
          <w:lang w:eastAsia="ru-RU"/>
        </w:rPr>
        <w:t>р</w:t>
      </w:r>
      <w:r w:rsidRPr="0006094F">
        <w:rPr>
          <w:rFonts w:ascii="Times New Roman" w:eastAsia="Times New Roman" w:hAnsi="Times New Roman"/>
          <w:sz w:val="28"/>
          <w:szCs w:val="24"/>
          <w:lang w:eastAsia="ru-RU"/>
        </w:rPr>
        <w:t>исков возникновения</w:t>
      </w:r>
      <w:r w:rsidR="009A5E75" w:rsidRPr="0006094F">
        <w:rPr>
          <w:rFonts w:ascii="Times New Roman" w:eastAsia="Times New Roman" w:hAnsi="Times New Roman"/>
          <w:sz w:val="28"/>
          <w:szCs w:val="24"/>
          <w:lang w:eastAsia="ru-RU"/>
        </w:rPr>
        <w:t xml:space="preserve"> ЧС</w:t>
      </w:r>
      <w:r w:rsidR="009A5E75">
        <w:rPr>
          <w:rFonts w:ascii="Times New Roman" w:eastAsia="Times New Roman" w:hAnsi="Times New Roman"/>
          <w:sz w:val="28"/>
          <w:szCs w:val="24"/>
          <w:lang w:eastAsia="ru-RU"/>
        </w:rPr>
        <w:t> </w:t>
      </w:r>
      <w:r w:rsidR="009A5E75" w:rsidRPr="0006094F">
        <w:rPr>
          <w:rFonts w:ascii="Times New Roman" w:eastAsia="Times New Roman" w:hAnsi="Times New Roman"/>
          <w:sz w:val="28"/>
          <w:szCs w:val="24"/>
          <w:lang w:eastAsia="ru-RU"/>
        </w:rPr>
        <w:t>п</w:t>
      </w:r>
      <w:r w:rsidRPr="0006094F">
        <w:rPr>
          <w:rFonts w:ascii="Times New Roman" w:eastAsia="Times New Roman" w:hAnsi="Times New Roman"/>
          <w:sz w:val="28"/>
          <w:szCs w:val="24"/>
          <w:lang w:eastAsia="ru-RU"/>
        </w:rPr>
        <w:t>риродного характера</w:t>
      </w:r>
      <w:r w:rsidR="009A5E75" w:rsidRPr="0006094F">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6094F">
        <w:rPr>
          <w:rFonts w:ascii="Times New Roman" w:eastAsia="Times New Roman" w:hAnsi="Times New Roman"/>
          <w:sz w:val="28"/>
          <w:szCs w:val="24"/>
          <w:lang w:eastAsia="ru-RU"/>
        </w:rPr>
        <w:t>т</w:t>
      </w:r>
      <w:r w:rsidRPr="0006094F">
        <w:rPr>
          <w:rFonts w:ascii="Times New Roman" w:eastAsia="Times New Roman" w:hAnsi="Times New Roman"/>
          <w:sz w:val="28"/>
          <w:szCs w:val="24"/>
          <w:lang w:eastAsia="ru-RU"/>
        </w:rPr>
        <w:t xml:space="preserve">ерритории </w:t>
      </w:r>
      <w:r w:rsidR="00C47EAC" w:rsidRPr="00C21FA4">
        <w:rPr>
          <w:rFonts w:ascii="Times New Roman" w:hAnsi="Times New Roman"/>
          <w:sz w:val="28"/>
          <w:szCs w:val="28"/>
        </w:rPr>
        <w:t>города Куйбышева</w:t>
      </w:r>
    </w:p>
    <w:tbl>
      <w:tblPr>
        <w:tblStyle w:val="76"/>
        <w:tblW w:w="10627" w:type="dxa"/>
        <w:jc w:val="center"/>
        <w:tblLook w:val="04A0"/>
      </w:tblPr>
      <w:tblGrid>
        <w:gridCol w:w="551"/>
        <w:gridCol w:w="3272"/>
        <w:gridCol w:w="2124"/>
        <w:gridCol w:w="2128"/>
        <w:gridCol w:w="2552"/>
      </w:tblGrid>
      <w:tr w:rsidR="0006094F" w:rsidRPr="0006094F" w:rsidTr="001F6325">
        <w:trPr>
          <w:trHeight w:val="170"/>
          <w:tblHeader/>
          <w:jc w:val="center"/>
        </w:trPr>
        <w:tc>
          <w:tcPr>
            <w:tcW w:w="551" w:type="dxa"/>
            <w:vAlign w:val="center"/>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 п/п</w:t>
            </w:r>
          </w:p>
        </w:tc>
        <w:tc>
          <w:tcPr>
            <w:tcW w:w="3272" w:type="dxa"/>
            <w:vAlign w:val="center"/>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bCs/>
                <w:color w:val="000000"/>
                <w:kern w:val="24"/>
                <w:sz w:val="24"/>
                <w:szCs w:val="24"/>
                <w:lang w:eastAsia="ru-RU"/>
              </w:rPr>
              <w:t>Наименование риска</w:t>
            </w:r>
          </w:p>
        </w:tc>
        <w:tc>
          <w:tcPr>
            <w:tcW w:w="2124" w:type="dxa"/>
            <w:vAlign w:val="center"/>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bCs/>
                <w:color w:val="000000"/>
                <w:kern w:val="24"/>
                <w:sz w:val="24"/>
                <w:szCs w:val="24"/>
                <w:lang w:eastAsia="ru-RU"/>
              </w:rPr>
              <w:t>Показатель риска</w:t>
            </w:r>
          </w:p>
        </w:tc>
        <w:tc>
          <w:tcPr>
            <w:tcW w:w="2128" w:type="dxa"/>
            <w:vAlign w:val="center"/>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bCs/>
                <w:color w:val="000000"/>
                <w:kern w:val="24"/>
                <w:sz w:val="24"/>
                <w:szCs w:val="24"/>
                <w:lang w:eastAsia="ru-RU"/>
              </w:rPr>
              <w:t>Временные показатели риска</w:t>
            </w:r>
          </w:p>
        </w:tc>
        <w:tc>
          <w:tcPr>
            <w:tcW w:w="2552" w:type="dxa"/>
            <w:vAlign w:val="center"/>
          </w:tcPr>
          <w:p w:rsidR="0006094F" w:rsidRPr="0006094F" w:rsidRDefault="00D51B2A" w:rsidP="0006094F">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Населённый пункт</w:t>
            </w:r>
          </w:p>
        </w:tc>
      </w:tr>
      <w:tr w:rsidR="0006094F" w:rsidRPr="0006094F" w:rsidTr="001F6325">
        <w:trPr>
          <w:trHeight w:val="170"/>
          <w:jc w:val="center"/>
        </w:trPr>
        <w:tc>
          <w:tcPr>
            <w:tcW w:w="10627" w:type="dxa"/>
            <w:gridSpan w:val="5"/>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Риски возникновения</w:t>
            </w:r>
            <w:r w:rsidR="009A5E75" w:rsidRPr="0006094F">
              <w:rPr>
                <w:rFonts w:ascii="Times New Roman" w:hAnsi="Times New Roman"/>
                <w:snapToGrid w:val="0"/>
                <w:sz w:val="24"/>
                <w:szCs w:val="24"/>
                <w:lang w:eastAsia="ru-RU"/>
              </w:rPr>
              <w:t xml:space="preserve"> ЧС</w:t>
            </w:r>
            <w:r w:rsidR="009A5E75">
              <w:rPr>
                <w:rFonts w:ascii="Times New Roman" w:hAnsi="Times New Roman"/>
                <w:snapToGrid w:val="0"/>
                <w:sz w:val="24"/>
                <w:szCs w:val="24"/>
                <w:lang w:eastAsia="ru-RU"/>
              </w:rPr>
              <w:t> </w:t>
            </w:r>
            <w:r w:rsidR="009A5E75" w:rsidRPr="0006094F">
              <w:rPr>
                <w:rFonts w:ascii="Times New Roman" w:hAnsi="Times New Roman"/>
                <w:snapToGrid w:val="0"/>
                <w:sz w:val="24"/>
                <w:szCs w:val="24"/>
                <w:lang w:eastAsia="ru-RU"/>
              </w:rPr>
              <w:t>п</w:t>
            </w:r>
            <w:r w:rsidRPr="0006094F">
              <w:rPr>
                <w:rFonts w:ascii="Times New Roman" w:hAnsi="Times New Roman"/>
                <w:snapToGrid w:val="0"/>
                <w:sz w:val="24"/>
                <w:szCs w:val="24"/>
                <w:lang w:eastAsia="ru-RU"/>
              </w:rPr>
              <w:t xml:space="preserve">риродного характера </w:t>
            </w:r>
          </w:p>
        </w:tc>
      </w:tr>
      <w:tr w:rsidR="0006094F" w:rsidRPr="0006094F" w:rsidTr="001F6325">
        <w:trPr>
          <w:trHeight w:val="170"/>
          <w:jc w:val="center"/>
        </w:trPr>
        <w:tc>
          <w:tcPr>
            <w:tcW w:w="551" w:type="dxa"/>
            <w:vAlign w:val="center"/>
          </w:tcPr>
          <w:p w:rsidR="0006094F" w:rsidRPr="0006094F" w:rsidRDefault="0006094F"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06094F" w:rsidRPr="0006094F" w:rsidRDefault="0006094F" w:rsidP="0006094F">
            <w:pPr>
              <w:spacing w:after="0" w:line="240" w:lineRule="auto"/>
              <w:rPr>
                <w:rFonts w:ascii="Times New Roman" w:hAnsi="Times New Roman"/>
                <w:snapToGrid w:val="0"/>
                <w:sz w:val="24"/>
                <w:szCs w:val="24"/>
                <w:lang w:eastAsia="ru-RU"/>
              </w:rPr>
            </w:pPr>
            <w:r w:rsidRPr="0006094F">
              <w:rPr>
                <w:rFonts w:ascii="Times New Roman" w:hAnsi="Times New Roman"/>
                <w:snapToGrid w:val="0"/>
                <w:sz w:val="24"/>
                <w:szCs w:val="24"/>
                <w:lang w:eastAsia="ru-RU"/>
              </w:rPr>
              <w:t>Риски возникновения геологических опасных явлений</w:t>
            </w:r>
          </w:p>
        </w:tc>
        <w:tc>
          <w:tcPr>
            <w:tcW w:w="4252" w:type="dxa"/>
            <w:gridSpan w:val="2"/>
            <w:vAlign w:val="center"/>
          </w:tcPr>
          <w:p w:rsidR="0006094F" w:rsidRPr="0006094F" w:rsidRDefault="0006094F" w:rsidP="0006094F">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Риск</w:t>
            </w:r>
            <w:r w:rsidR="009A5E75" w:rsidRPr="0006094F">
              <w:rPr>
                <w:rFonts w:ascii="Times New Roman" w:hAnsi="Times New Roman"/>
                <w:snapToGrid w:val="0"/>
                <w:sz w:val="24"/>
                <w:szCs w:val="24"/>
                <w:lang w:eastAsia="ru-RU"/>
              </w:rPr>
              <w:t xml:space="preserve"> не</w:t>
            </w:r>
            <w:r w:rsidR="009A5E75">
              <w:rPr>
                <w:rFonts w:ascii="Times New Roman" w:hAnsi="Times New Roman"/>
                <w:snapToGrid w:val="0"/>
                <w:sz w:val="24"/>
                <w:szCs w:val="24"/>
                <w:lang w:eastAsia="ru-RU"/>
              </w:rPr>
              <w:t> </w:t>
            </w:r>
            <w:r w:rsidR="009A5E75" w:rsidRPr="0006094F">
              <w:rPr>
                <w:rFonts w:ascii="Times New Roman" w:hAnsi="Times New Roman"/>
                <w:snapToGrid w:val="0"/>
                <w:sz w:val="24"/>
                <w:szCs w:val="24"/>
                <w:lang w:eastAsia="ru-RU"/>
              </w:rPr>
              <w:t>х</w:t>
            </w:r>
            <w:r w:rsidRPr="0006094F">
              <w:rPr>
                <w:rFonts w:ascii="Times New Roman" w:hAnsi="Times New Roman"/>
                <w:snapToGrid w:val="0"/>
                <w:sz w:val="24"/>
                <w:szCs w:val="24"/>
                <w:lang w:eastAsia="ru-RU"/>
              </w:rPr>
              <w:t>арактерен</w:t>
            </w:r>
          </w:p>
        </w:tc>
        <w:tc>
          <w:tcPr>
            <w:tcW w:w="2552" w:type="dxa"/>
            <w:vAlign w:val="center"/>
          </w:tcPr>
          <w:p w:rsidR="0006094F" w:rsidRPr="0006094F" w:rsidRDefault="0006094F" w:rsidP="0006094F">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sidR="00C47EAC">
              <w:rPr>
                <w:rFonts w:ascii="Times New Roman" w:hAnsi="Times New Roman"/>
                <w:snapToGrid w:val="0"/>
                <w:sz w:val="24"/>
                <w:szCs w:val="24"/>
                <w:lang w:eastAsia="ru-RU"/>
              </w:rPr>
              <w:t>города</w:t>
            </w:r>
          </w:p>
        </w:tc>
      </w:tr>
      <w:tr w:rsidR="00C47EAC" w:rsidRPr="0006094F" w:rsidTr="001F6325">
        <w:trPr>
          <w:trHeight w:val="170"/>
          <w:jc w:val="center"/>
        </w:trPr>
        <w:tc>
          <w:tcPr>
            <w:tcW w:w="551" w:type="dxa"/>
            <w:vAlign w:val="center"/>
          </w:tcPr>
          <w:p w:rsidR="00C47EAC" w:rsidRPr="0006094F" w:rsidRDefault="00C47EAC"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C47EAC" w:rsidRPr="0006094F" w:rsidRDefault="00C47EAC" w:rsidP="00C47EAC">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землетрясений</w:t>
            </w:r>
          </w:p>
        </w:tc>
        <w:tc>
          <w:tcPr>
            <w:tcW w:w="4252" w:type="dxa"/>
            <w:gridSpan w:val="2"/>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06094F">
              <w:rPr>
                <w:rFonts w:ascii="Times New Roman" w:hAnsi="Times New Roman"/>
                <w:snapToGrid w:val="0"/>
                <w:sz w:val="24"/>
                <w:szCs w:val="24"/>
                <w:lang w:eastAsia="ru-RU"/>
              </w:rPr>
              <w:t>характерен</w:t>
            </w:r>
          </w:p>
        </w:tc>
        <w:tc>
          <w:tcPr>
            <w:tcW w:w="2552" w:type="dxa"/>
            <w:vAlign w:val="center"/>
          </w:tcPr>
          <w:p w:rsidR="00C47EAC" w:rsidRPr="0006094F" w:rsidRDefault="00C47EAC" w:rsidP="00C47EAC">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C47EAC" w:rsidRPr="0006094F" w:rsidTr="001F6325">
        <w:trPr>
          <w:trHeight w:val="170"/>
          <w:jc w:val="center"/>
        </w:trPr>
        <w:tc>
          <w:tcPr>
            <w:tcW w:w="551" w:type="dxa"/>
            <w:vAlign w:val="center"/>
          </w:tcPr>
          <w:p w:rsidR="00C47EAC" w:rsidRPr="0006094F" w:rsidRDefault="00C47EAC"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C47EAC" w:rsidRPr="0006094F" w:rsidRDefault="00C47EAC" w:rsidP="00C47EAC">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подтоплений (затоплений)</w:t>
            </w:r>
          </w:p>
        </w:tc>
        <w:tc>
          <w:tcPr>
            <w:tcW w:w="2124"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28"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май – июль</w:t>
            </w:r>
          </w:p>
        </w:tc>
        <w:tc>
          <w:tcPr>
            <w:tcW w:w="2552" w:type="dxa"/>
            <w:vAlign w:val="center"/>
          </w:tcPr>
          <w:p w:rsidR="00C47EAC" w:rsidRPr="0006094F" w:rsidRDefault="00C47EAC" w:rsidP="00C47EAC">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C47EAC" w:rsidRPr="0006094F" w:rsidTr="001F6325">
        <w:trPr>
          <w:trHeight w:val="170"/>
          <w:jc w:val="center"/>
        </w:trPr>
        <w:tc>
          <w:tcPr>
            <w:tcW w:w="551" w:type="dxa"/>
            <w:vAlign w:val="center"/>
          </w:tcPr>
          <w:p w:rsidR="00C47EAC" w:rsidRPr="0006094F" w:rsidRDefault="00C47EAC"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C47EAC" w:rsidRPr="0006094F" w:rsidRDefault="00C47EAC" w:rsidP="00C47EAC">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природных пожаров</w:t>
            </w:r>
          </w:p>
        </w:tc>
        <w:tc>
          <w:tcPr>
            <w:tcW w:w="2124"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28"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май – сентябрь</w:t>
            </w:r>
          </w:p>
        </w:tc>
        <w:tc>
          <w:tcPr>
            <w:tcW w:w="2552" w:type="dxa"/>
            <w:vAlign w:val="center"/>
          </w:tcPr>
          <w:p w:rsidR="00C47EAC" w:rsidRPr="0006094F" w:rsidRDefault="00C47EAC" w:rsidP="00C47EAC">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C47EAC" w:rsidRPr="0006094F" w:rsidTr="005E518D">
        <w:trPr>
          <w:trHeight w:val="170"/>
          <w:jc w:val="center"/>
        </w:trPr>
        <w:tc>
          <w:tcPr>
            <w:tcW w:w="551" w:type="dxa"/>
            <w:vAlign w:val="center"/>
          </w:tcPr>
          <w:p w:rsidR="00C47EAC" w:rsidRPr="0006094F" w:rsidRDefault="00C47EAC"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C47EAC" w:rsidRPr="0006094F" w:rsidRDefault="00C47EAC" w:rsidP="00C47EAC">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 xml:space="preserve">Риски возникновения засухи </w:t>
            </w:r>
          </w:p>
        </w:tc>
        <w:tc>
          <w:tcPr>
            <w:tcW w:w="2124"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28"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июнь</w:t>
            </w:r>
            <w:r w:rsidRPr="0006094F">
              <w:rPr>
                <w:rFonts w:ascii="Times New Roman" w:hAnsi="Times New Roman"/>
                <w:snapToGrid w:val="0"/>
                <w:sz w:val="24"/>
                <w:szCs w:val="24"/>
                <w:lang w:eastAsia="ru-RU"/>
              </w:rPr>
              <w:t xml:space="preserve"> – </w:t>
            </w:r>
            <w:r>
              <w:rPr>
                <w:rFonts w:ascii="Times New Roman" w:hAnsi="Times New Roman"/>
                <w:snapToGrid w:val="0"/>
                <w:sz w:val="24"/>
                <w:szCs w:val="24"/>
                <w:lang w:eastAsia="ru-RU"/>
              </w:rPr>
              <w:t>август</w:t>
            </w:r>
          </w:p>
        </w:tc>
        <w:tc>
          <w:tcPr>
            <w:tcW w:w="2552" w:type="dxa"/>
            <w:vAlign w:val="center"/>
          </w:tcPr>
          <w:p w:rsidR="00C47EAC" w:rsidRPr="0006094F" w:rsidRDefault="00C47EAC" w:rsidP="00C47EAC">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C47EAC" w:rsidRPr="0006094F" w:rsidTr="001F6325">
        <w:trPr>
          <w:trHeight w:val="170"/>
          <w:jc w:val="center"/>
        </w:trPr>
        <w:tc>
          <w:tcPr>
            <w:tcW w:w="551" w:type="dxa"/>
            <w:vAlign w:val="center"/>
          </w:tcPr>
          <w:p w:rsidR="00C47EAC" w:rsidRPr="0006094F" w:rsidRDefault="00C47EAC" w:rsidP="00D05D06">
            <w:pPr>
              <w:numPr>
                <w:ilvl w:val="0"/>
                <w:numId w:val="73"/>
              </w:numPr>
              <w:spacing w:after="0" w:line="240" w:lineRule="auto"/>
              <w:contextualSpacing/>
              <w:jc w:val="center"/>
              <w:rPr>
                <w:snapToGrid w:val="0"/>
                <w:sz w:val="24"/>
                <w:szCs w:val="24"/>
                <w:lang w:eastAsia="ru-RU"/>
              </w:rPr>
            </w:pPr>
          </w:p>
        </w:tc>
        <w:tc>
          <w:tcPr>
            <w:tcW w:w="3272" w:type="dxa"/>
            <w:vAlign w:val="center"/>
          </w:tcPr>
          <w:p w:rsidR="00C47EAC" w:rsidRPr="0006094F" w:rsidRDefault="00C47EAC" w:rsidP="00C47EAC">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опасных метеорологических условий</w:t>
            </w:r>
          </w:p>
        </w:tc>
        <w:tc>
          <w:tcPr>
            <w:tcW w:w="2124"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28" w:type="dxa"/>
            <w:vAlign w:val="center"/>
          </w:tcPr>
          <w:p w:rsidR="00C47EAC" w:rsidRPr="0006094F" w:rsidRDefault="00C47EAC" w:rsidP="00C47EAC">
            <w:pPr>
              <w:spacing w:after="0" w:line="240" w:lineRule="auto"/>
              <w:jc w:val="center"/>
              <w:rPr>
                <w:rFonts w:ascii="Times New Roman" w:hAnsi="Times New Roman"/>
                <w:snapToGrid w:val="0"/>
                <w:sz w:val="24"/>
                <w:szCs w:val="24"/>
                <w:lang w:eastAsia="ru-RU"/>
              </w:rPr>
            </w:pPr>
            <w:r w:rsidRPr="0006094F">
              <w:rPr>
                <w:rFonts w:ascii="Times New Roman" w:hAnsi="Times New Roman"/>
                <w:color w:val="000000"/>
                <w:kern w:val="24"/>
                <w:sz w:val="24"/>
                <w:szCs w:val="24"/>
                <w:lang w:eastAsia="ru-RU"/>
              </w:rPr>
              <w:t>январь – декабрь</w:t>
            </w:r>
          </w:p>
        </w:tc>
        <w:tc>
          <w:tcPr>
            <w:tcW w:w="2552" w:type="dxa"/>
            <w:vAlign w:val="center"/>
          </w:tcPr>
          <w:p w:rsidR="00C47EAC" w:rsidRPr="0006094F" w:rsidRDefault="00C47EAC" w:rsidP="00C47EAC">
            <w:pPr>
              <w:spacing w:after="0" w:line="240" w:lineRule="auto"/>
              <w:jc w:val="center"/>
              <w:rPr>
                <w:rFonts w:ascii="Times New Roman" w:hAnsi="Times New Roman"/>
                <w:sz w:val="24"/>
                <w:szCs w:val="24"/>
                <w:lang w:eastAsia="ru-RU"/>
              </w:rPr>
            </w:pPr>
            <w:r w:rsidRPr="0006094F">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bl>
    <w:p w:rsidR="004738E5" w:rsidRPr="00991671" w:rsidRDefault="004738E5" w:rsidP="00991671">
      <w:pPr>
        <w:spacing w:after="0" w:line="240" w:lineRule="auto"/>
        <w:ind w:firstLine="709"/>
        <w:jc w:val="both"/>
        <w:rPr>
          <w:rFonts w:ascii="Times New Roman" w:hAnsi="Times New Roman"/>
          <w:sz w:val="28"/>
          <w:szCs w:val="28"/>
        </w:rPr>
      </w:pPr>
    </w:p>
    <w:p w:rsidR="003A7901" w:rsidRPr="007825AC" w:rsidRDefault="0078289F" w:rsidP="00D05D06">
      <w:pPr>
        <w:pStyle w:val="3"/>
        <w:numPr>
          <w:ilvl w:val="2"/>
          <w:numId w:val="55"/>
        </w:numPr>
        <w:tabs>
          <w:tab w:val="left" w:pos="1418"/>
        </w:tabs>
        <w:spacing w:before="120"/>
        <w:ind w:left="1418" w:hanging="698"/>
        <w:jc w:val="both"/>
        <w:rPr>
          <w:rFonts w:ascii="Times New Roman" w:hAnsi="Times New Roman"/>
          <w:sz w:val="28"/>
        </w:rPr>
      </w:pPr>
      <w:bookmarkStart w:id="177" w:name="_Toc52441978"/>
      <w:r w:rsidRPr="007825AC">
        <w:rPr>
          <w:rFonts w:ascii="Times New Roman" w:hAnsi="Times New Roman"/>
          <w:sz w:val="28"/>
        </w:rPr>
        <w:t>Перечень источников</w:t>
      </w:r>
      <w:r w:rsidR="009A5E75" w:rsidRPr="007825AC">
        <w:rPr>
          <w:rFonts w:ascii="Times New Roman" w:hAnsi="Times New Roman"/>
          <w:sz w:val="28"/>
        </w:rPr>
        <w:t xml:space="preserve"> ЧС</w:t>
      </w:r>
      <w:r w:rsidR="009A5E75">
        <w:rPr>
          <w:rFonts w:ascii="Times New Roman" w:hAnsi="Times New Roman"/>
          <w:sz w:val="28"/>
        </w:rPr>
        <w:t> </w:t>
      </w:r>
      <w:r w:rsidR="009A5E75" w:rsidRPr="007825AC">
        <w:rPr>
          <w:rFonts w:ascii="Times New Roman" w:hAnsi="Times New Roman"/>
          <w:sz w:val="28"/>
        </w:rPr>
        <w:t>т</w:t>
      </w:r>
      <w:r w:rsidRPr="007825AC">
        <w:rPr>
          <w:rFonts w:ascii="Times New Roman" w:hAnsi="Times New Roman"/>
          <w:sz w:val="28"/>
        </w:rPr>
        <w:t>ехногенного характера</w:t>
      </w:r>
      <w:r w:rsidR="009A5E75" w:rsidRPr="007825AC">
        <w:rPr>
          <w:rFonts w:ascii="Times New Roman" w:hAnsi="Times New Roman"/>
          <w:sz w:val="28"/>
        </w:rPr>
        <w:t xml:space="preserve"> на</w:t>
      </w:r>
      <w:r w:rsidR="009A5E75">
        <w:rPr>
          <w:rFonts w:ascii="Times New Roman" w:hAnsi="Times New Roman"/>
          <w:sz w:val="28"/>
        </w:rPr>
        <w:t> </w:t>
      </w:r>
      <w:r w:rsidR="009A5E75" w:rsidRPr="007825AC">
        <w:rPr>
          <w:rFonts w:ascii="Times New Roman" w:hAnsi="Times New Roman"/>
          <w:sz w:val="28"/>
        </w:rPr>
        <w:t>п</w:t>
      </w:r>
      <w:r w:rsidRPr="007825AC">
        <w:rPr>
          <w:rFonts w:ascii="Times New Roman" w:hAnsi="Times New Roman"/>
          <w:sz w:val="28"/>
        </w:rPr>
        <w:t>роектируемой территории,</w:t>
      </w:r>
      <w:r w:rsidR="009A5E75" w:rsidRPr="007825AC">
        <w:rPr>
          <w:rFonts w:ascii="Times New Roman" w:hAnsi="Times New Roman"/>
          <w:sz w:val="28"/>
        </w:rPr>
        <w:t xml:space="preserve"> а</w:t>
      </w:r>
      <w:r w:rsidR="009A5E75">
        <w:rPr>
          <w:rFonts w:ascii="Times New Roman" w:hAnsi="Times New Roman"/>
          <w:sz w:val="28"/>
        </w:rPr>
        <w:t> </w:t>
      </w:r>
      <w:r w:rsidR="009A5E75" w:rsidRPr="007825AC">
        <w:rPr>
          <w:rFonts w:ascii="Times New Roman" w:hAnsi="Times New Roman"/>
          <w:sz w:val="28"/>
        </w:rPr>
        <w:t>т</w:t>
      </w:r>
      <w:r w:rsidRPr="007825AC">
        <w:rPr>
          <w:rFonts w:ascii="Times New Roman" w:hAnsi="Times New Roman"/>
          <w:sz w:val="28"/>
        </w:rPr>
        <w:t>акже вблизи указанной территории</w:t>
      </w:r>
      <w:bookmarkEnd w:id="177"/>
    </w:p>
    <w:p w:rsidR="003A7901" w:rsidRPr="003A7901" w:rsidRDefault="003A7901" w:rsidP="003A7901">
      <w:pPr>
        <w:spacing w:after="0" w:line="240" w:lineRule="auto"/>
        <w:ind w:firstLine="709"/>
        <w:jc w:val="both"/>
        <w:rPr>
          <w:rFonts w:ascii="Times New Roman" w:hAnsi="Times New Roman"/>
          <w:sz w:val="28"/>
          <w:szCs w:val="28"/>
        </w:rPr>
      </w:pP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Опасность чрезвычайных ситуаций техногенного характера для населения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 xml:space="preserve">ерритории </w:t>
      </w:r>
      <w:r w:rsidR="00551A6E">
        <w:rPr>
          <w:rFonts w:ascii="Times New Roman" w:hAnsi="Times New Roman"/>
          <w:sz w:val="28"/>
          <w:szCs w:val="28"/>
        </w:rPr>
        <w:t>города</w:t>
      </w:r>
      <w:r>
        <w:rPr>
          <w:rFonts w:ascii="Times New Roman" w:hAnsi="Times New Roman"/>
          <w:sz w:val="28"/>
          <w:szCs w:val="28"/>
        </w:rPr>
        <w:t xml:space="preserve"> </w:t>
      </w:r>
      <w:r w:rsidRPr="001F6325">
        <w:rPr>
          <w:rFonts w:ascii="Times New Roman" w:hAnsi="Times New Roman"/>
          <w:sz w:val="28"/>
          <w:szCs w:val="28"/>
        </w:rPr>
        <w:t>может возникнуть</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лучае аварии:</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на потенциально опасных объектах,</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оторых используются, перерабатываются, хранятся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ранспортируются пожаро-</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зрывоопасные вещества;</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на установках, складах, хранилищах, инженерных сооружениях</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оммуникациях, разрушение (повреждение) которых может привести</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н</w:t>
      </w:r>
      <w:r w:rsidRPr="001F6325">
        <w:rPr>
          <w:rFonts w:ascii="Times New Roman" w:hAnsi="Times New Roman"/>
          <w:sz w:val="28"/>
          <w:szCs w:val="28"/>
        </w:rPr>
        <w:t>арушению нормальной жизнедеятельности людей, прекращению обеспечения водой, газом, теплом, электроэнергией,</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атоплению;</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на транспорте: автомобильном, воздушном, водном, трубопроводном.</w:t>
      </w:r>
    </w:p>
    <w:p w:rsidR="00551A6E" w:rsidRPr="00551A6E" w:rsidRDefault="00551A6E" w:rsidP="00551A6E">
      <w:pPr>
        <w:spacing w:after="0" w:line="240" w:lineRule="auto"/>
        <w:ind w:firstLine="709"/>
        <w:jc w:val="both"/>
        <w:rPr>
          <w:rFonts w:ascii="Times New Roman" w:hAnsi="Times New Roman"/>
          <w:sz w:val="28"/>
          <w:szCs w:val="28"/>
        </w:rPr>
      </w:pPr>
      <w:r w:rsidRPr="00551A6E">
        <w:rPr>
          <w:rFonts w:ascii="Times New Roman" w:hAnsi="Times New Roman"/>
          <w:sz w:val="28"/>
          <w:szCs w:val="28"/>
        </w:rPr>
        <w:t xml:space="preserve">На </w:t>
      </w:r>
      <w:r w:rsidRPr="00551A6E">
        <w:rPr>
          <w:rFonts w:ascii="Times New Roman" w:eastAsia="Times New Roman" w:hAnsi="Times New Roman"/>
          <w:sz w:val="28"/>
          <w:szCs w:val="28"/>
          <w:lang w:eastAsia="ru-RU"/>
        </w:rPr>
        <w:t>территории</w:t>
      </w:r>
      <w:r w:rsidRPr="00551A6E">
        <w:rPr>
          <w:rFonts w:ascii="Times New Roman" w:hAnsi="Times New Roman"/>
          <w:sz w:val="28"/>
          <w:szCs w:val="28"/>
        </w:rPr>
        <w:t xml:space="preserve"> города Куйбышева объекты повышенной опасности, относящиеся к пожаровзрывоопасным, отсутствуют.</w:t>
      </w:r>
      <w:r>
        <w:rPr>
          <w:rFonts w:ascii="Times New Roman" w:hAnsi="Times New Roman"/>
          <w:sz w:val="28"/>
          <w:szCs w:val="28"/>
        </w:rPr>
        <w:t xml:space="preserve"> И</w:t>
      </w:r>
      <w:r w:rsidRPr="00551A6E">
        <w:rPr>
          <w:rFonts w:ascii="Times New Roman" w:hAnsi="Times New Roman"/>
          <w:sz w:val="28"/>
          <w:szCs w:val="28"/>
        </w:rPr>
        <w:t xml:space="preserve">меется 1 химически опасный объект </w:t>
      </w:r>
      <w:r>
        <w:rPr>
          <w:rFonts w:ascii="Times New Roman" w:hAnsi="Times New Roman"/>
          <w:sz w:val="28"/>
          <w:szCs w:val="28"/>
        </w:rPr>
        <w:t xml:space="preserve">– </w:t>
      </w:r>
      <w:r w:rsidRPr="00551A6E">
        <w:rPr>
          <w:rFonts w:ascii="Times New Roman" w:hAnsi="Times New Roman"/>
          <w:sz w:val="28"/>
          <w:szCs w:val="28"/>
        </w:rPr>
        <w:t>ФКП</w:t>
      </w:r>
      <w:r>
        <w:rPr>
          <w:rFonts w:ascii="Times New Roman" w:hAnsi="Times New Roman"/>
          <w:sz w:val="28"/>
          <w:szCs w:val="28"/>
        </w:rPr>
        <w:t xml:space="preserve"> </w:t>
      </w:r>
      <w:r w:rsidRPr="00551A6E">
        <w:rPr>
          <w:rFonts w:ascii="Times New Roman" w:hAnsi="Times New Roman"/>
          <w:sz w:val="28"/>
          <w:szCs w:val="28"/>
        </w:rPr>
        <w:t>«Анозит».</w:t>
      </w:r>
    </w:p>
    <w:p w:rsidR="001F6325" w:rsidRPr="001F6325" w:rsidRDefault="001F6325" w:rsidP="001F6325">
      <w:pPr>
        <w:spacing w:after="0" w:line="240" w:lineRule="auto"/>
        <w:ind w:firstLine="709"/>
        <w:jc w:val="both"/>
        <w:rPr>
          <w:rFonts w:ascii="Times New Roman" w:hAnsi="Times New Roman"/>
          <w:i/>
          <w:sz w:val="28"/>
          <w:szCs w:val="28"/>
          <w:u w:val="single"/>
        </w:rPr>
      </w:pPr>
    </w:p>
    <w:p w:rsidR="004D071E" w:rsidRPr="004D071E" w:rsidRDefault="001F6325" w:rsidP="004D071E">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w:t>
      </w:r>
      <w:r w:rsidR="009A5E75" w:rsidRPr="001F6325">
        <w:rPr>
          <w:rFonts w:ascii="Times New Roman" w:hAnsi="Times New Roman"/>
          <w:i/>
          <w:sz w:val="28"/>
          <w:szCs w:val="28"/>
          <w:u w:val="single"/>
        </w:rPr>
        <w:t xml:space="preserve"> на</w:t>
      </w:r>
      <w:r w:rsidR="009A5E75">
        <w:rPr>
          <w:rFonts w:ascii="Times New Roman" w:hAnsi="Times New Roman"/>
          <w:i/>
          <w:sz w:val="28"/>
          <w:szCs w:val="28"/>
          <w:u w:val="single"/>
        </w:rPr>
        <w:t> </w:t>
      </w:r>
      <w:r w:rsidR="009A5E75" w:rsidRPr="001F6325">
        <w:rPr>
          <w:rFonts w:ascii="Times New Roman" w:hAnsi="Times New Roman"/>
          <w:i/>
          <w:sz w:val="28"/>
          <w:szCs w:val="28"/>
          <w:u w:val="single"/>
        </w:rPr>
        <w:t>т</w:t>
      </w:r>
      <w:r w:rsidRPr="001F6325">
        <w:rPr>
          <w:rFonts w:ascii="Times New Roman" w:hAnsi="Times New Roman"/>
          <w:i/>
          <w:sz w:val="28"/>
          <w:szCs w:val="28"/>
          <w:u w:val="single"/>
        </w:rPr>
        <w:t>ранспорте</w:t>
      </w:r>
      <w:r w:rsidRPr="001F6325">
        <w:rPr>
          <w:rFonts w:ascii="Times New Roman" w:hAnsi="Times New Roman"/>
          <w:sz w:val="28"/>
          <w:szCs w:val="28"/>
        </w:rPr>
        <w:t>.</w:t>
      </w:r>
      <w:r w:rsidR="009A5E75" w:rsidRPr="001F6325">
        <w:rPr>
          <w:rFonts w:ascii="Times New Roman" w:hAnsi="Times New Roman"/>
          <w:sz w:val="28"/>
          <w:szCs w:val="28"/>
        </w:rPr>
        <w:t xml:space="preserve"> </w:t>
      </w:r>
      <w:r w:rsidR="004D071E" w:rsidRPr="004D071E">
        <w:rPr>
          <w:rFonts w:ascii="Times New Roman" w:eastAsia="Times New Roman" w:hAnsi="Times New Roman"/>
          <w:sz w:val="28"/>
          <w:szCs w:val="28"/>
          <w:lang w:eastAsia="ru-RU"/>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rsidR="001F6325" w:rsidRPr="001F6325" w:rsidRDefault="009A5E7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По</w:t>
      </w:r>
      <w:r>
        <w:rPr>
          <w:rFonts w:ascii="Times New Roman" w:hAnsi="Times New Roman"/>
          <w:sz w:val="28"/>
          <w:szCs w:val="28"/>
        </w:rPr>
        <w:t> </w:t>
      </w:r>
      <w:r w:rsidRPr="001F6325">
        <w:rPr>
          <w:rFonts w:ascii="Times New Roman" w:hAnsi="Times New Roman"/>
          <w:sz w:val="28"/>
          <w:szCs w:val="28"/>
        </w:rPr>
        <w:t>с</w:t>
      </w:r>
      <w:r w:rsidR="001F6325" w:rsidRPr="001F6325">
        <w:rPr>
          <w:rFonts w:ascii="Times New Roman" w:hAnsi="Times New Roman"/>
          <w:sz w:val="28"/>
          <w:szCs w:val="28"/>
        </w:rPr>
        <w:t>остоянию на 01.01.20</w:t>
      </w:r>
      <w:r w:rsidR="00A02878">
        <w:rPr>
          <w:rFonts w:ascii="Times New Roman" w:hAnsi="Times New Roman"/>
          <w:sz w:val="28"/>
          <w:szCs w:val="28"/>
        </w:rPr>
        <w:t>20</w:t>
      </w:r>
      <w:r w:rsidR="00433063">
        <w:rPr>
          <w:rFonts w:ascii="Times New Roman" w:hAnsi="Times New Roman"/>
          <w:sz w:val="28"/>
          <w:szCs w:val="28"/>
        </w:rPr>
        <w:t>, п</w:t>
      </w:r>
      <w:r w:rsidR="00433063" w:rsidRPr="00433063">
        <w:rPr>
          <w:rFonts w:ascii="Times New Roman" w:hAnsi="Times New Roman"/>
          <w:sz w:val="28"/>
          <w:szCs w:val="28"/>
        </w:rPr>
        <w:t>ротяжённость автомобильных дорог общего пользования, относящихся к собственности поселения, составляет 173,8 км.</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Основными причинами возникновения аварий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w:t>
      </w:r>
      <w:r w:rsidR="009A5E75" w:rsidRPr="001F6325">
        <w:rPr>
          <w:rFonts w:ascii="Times New Roman" w:hAnsi="Times New Roman"/>
          <w:sz w:val="28"/>
          <w:szCs w:val="28"/>
        </w:rPr>
        <w:t xml:space="preserve"> 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акже сложные метеоусловия (гололёд, туман, снегопад). Последствиями аварий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втомобильном транспорте могут быть повреждения автотранспортных средств, получение травм различной степени тяжести,</w:t>
      </w:r>
      <w:r w:rsidR="009A5E75" w:rsidRPr="001F6325">
        <w:rPr>
          <w:rFonts w:ascii="Times New Roman" w:hAnsi="Times New Roman"/>
          <w:sz w:val="28"/>
          <w:szCs w:val="28"/>
        </w:rPr>
        <w:t xml:space="preserve"> 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акже гибель людей.</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По автомобильной дороге возможна перевозка ГСМ в автоцистернах – 16300 литров, СУГ в автоцистернах ёмкостью 8, 10, 11, 20 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xml:space="preserve"> и другие вещества.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При разливе (выбросе, взрыве) опасных веществ в результате аварии транспортного средства возможно образование зон разрушения (граница зоны </w:t>
      </w:r>
      <w:r w:rsidRPr="004D071E">
        <w:rPr>
          <w:rFonts w:ascii="Times New Roman" w:eastAsia="Times New Roman" w:hAnsi="Times New Roman"/>
          <w:sz w:val="28"/>
          <w:szCs w:val="28"/>
          <w:lang w:eastAsia="ru-RU"/>
        </w:rPr>
        <w:lastRenderedPageBreak/>
        <w:t>средних разрушений при авариях с ГСМ может составить до 63 м, с СУГ может составить до 247 м) и пожаров.</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rsidR="004D071E" w:rsidRPr="004D071E" w:rsidRDefault="004D071E" w:rsidP="00D05D06">
      <w:pPr>
        <w:numPr>
          <w:ilvl w:val="0"/>
          <w:numId w:val="34"/>
        </w:numPr>
        <w:spacing w:after="0" w:line="240" w:lineRule="auto"/>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4D071E" w:rsidRPr="004D071E" w:rsidRDefault="004D071E" w:rsidP="00D05D06">
      <w:pPr>
        <w:numPr>
          <w:ilvl w:val="0"/>
          <w:numId w:val="34"/>
        </w:numPr>
        <w:spacing w:after="0" w:line="240" w:lineRule="auto"/>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горение пролива ЛВЖ (ГЖ) при разгерметизации ёмкости транспортировки.</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Сценарий 1 (С1) – горение пролива: разгерметизация ёмкости транспортировки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выброс ЛВЖ (ГЖ) или СУГ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возгорание пролива при наличии источника инициирования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горение пролива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поражение объектов и людей тепловым излучением.</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Сценарий 2 (С2) – взрыв облака топливно-воздушных смесей (ТВС): разгерметизация ёмкости транспортировки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выброс (пролив) ЛВЖ (ГЖ)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образование облака ТВС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взрыв облака ТВС при наличии источника инициирования </w:t>
      </w:r>
      <w:r w:rsidRPr="004D071E">
        <w:rPr>
          <w:rFonts w:ascii="Times New Roman" w:eastAsia="Times New Roman" w:hAnsi="Times New Roman"/>
          <w:sz w:val="28"/>
          <w:szCs w:val="24"/>
          <w:lang w:eastAsia="ru-RU"/>
        </w:rPr>
        <w:sym w:font="Symbol" w:char="F0AE"/>
      </w:r>
      <w:r w:rsidRPr="004D071E">
        <w:rPr>
          <w:rFonts w:ascii="Times New Roman" w:eastAsia="Times New Roman" w:hAnsi="Times New Roman"/>
          <w:sz w:val="28"/>
          <w:szCs w:val="24"/>
          <w:lang w:eastAsia="ru-RU"/>
        </w:rPr>
        <w:t xml:space="preserve"> поражение объектов и людей воздушной ударной волной.</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 расчётах приняты следующие допущения:</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I. Разгерметизация ёмкостей транспортировки ЛВЖ (ГЖ)</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4D071E">
          <w:rPr>
            <w:rFonts w:ascii="Times New Roman" w:eastAsia="Times New Roman" w:hAnsi="Times New Roman"/>
            <w:sz w:val="28"/>
            <w:szCs w:val="24"/>
            <w:lang w:eastAsia="ru-RU"/>
          </w:rPr>
          <w:t>0,05 м</w:t>
        </w:r>
      </w:smartTag>
      <w:r w:rsidRPr="004D071E">
        <w:rPr>
          <w:rFonts w:ascii="Times New Roman" w:eastAsia="Times New Roman" w:hAnsi="Times New Roman"/>
          <w:sz w:val="28"/>
          <w:szCs w:val="24"/>
          <w:lang w:eastAsia="ru-RU"/>
        </w:rPr>
        <w:t>.</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w:t>
      </w:r>
      <w:r w:rsidRPr="004D071E">
        <w:rPr>
          <w:rFonts w:ascii="Times New Roman" w:eastAsia="Times New Roman" w:hAnsi="Times New Roman"/>
          <w:sz w:val="28"/>
          <w:szCs w:val="24"/>
          <w:lang w:eastAsia="ru-RU"/>
        </w:rPr>
        <w:lastRenderedPageBreak/>
        <w:t>наиболее неблагоприятный вариант аварии, при котором в аварии участвует наибольшее количество веществ.</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4D071E" w:rsidRPr="004D071E" w:rsidRDefault="004D071E" w:rsidP="004D071E">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Таблица </w:t>
      </w:r>
      <w:r w:rsidR="000E58B8" w:rsidRPr="004D071E">
        <w:rPr>
          <w:rFonts w:ascii="Times New Roman" w:eastAsia="Times New Roman" w:hAnsi="Times New Roman"/>
          <w:sz w:val="28"/>
          <w:szCs w:val="24"/>
          <w:lang w:eastAsia="ru-RU" w:bidi="en-US"/>
        </w:rPr>
        <w:fldChar w:fldCharType="begin"/>
      </w:r>
      <w:r w:rsidRPr="004D071E">
        <w:rPr>
          <w:rFonts w:ascii="Times New Roman" w:eastAsia="Times New Roman" w:hAnsi="Times New Roman"/>
          <w:sz w:val="28"/>
          <w:szCs w:val="24"/>
          <w:lang w:eastAsia="ru-RU" w:bidi="en-US"/>
        </w:rPr>
        <w:instrText xml:space="preserve"> SEQ Таблица \* ARABIC </w:instrText>
      </w:r>
      <w:r w:rsidR="000E58B8" w:rsidRPr="004D071E">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28</w:t>
      </w:r>
      <w:r w:rsidR="000E58B8" w:rsidRPr="004D071E">
        <w:rPr>
          <w:rFonts w:ascii="Times New Roman" w:eastAsia="Times New Roman" w:hAnsi="Times New Roman"/>
          <w:sz w:val="28"/>
          <w:szCs w:val="24"/>
          <w:lang w:eastAsia="ru-RU" w:bidi="en-US"/>
        </w:rPr>
        <w:fldChar w:fldCharType="end"/>
      </w:r>
    </w:p>
    <w:p w:rsidR="004D071E" w:rsidRPr="004D071E" w:rsidRDefault="004D071E" w:rsidP="004D071E">
      <w:pPr>
        <w:widowControl w:val="0"/>
        <w:spacing w:after="120" w:line="240" w:lineRule="auto"/>
        <w:ind w:right="-57"/>
        <w:jc w:val="center"/>
        <w:rPr>
          <w:rFonts w:ascii="Times New Roman" w:eastAsia="Times New Roman" w:hAnsi="Times New Roman"/>
          <w:color w:val="000000"/>
          <w:sz w:val="28"/>
          <w:szCs w:val="25"/>
          <w:lang w:eastAsia="ru-RU"/>
        </w:rPr>
      </w:pPr>
      <w:r w:rsidRPr="004D071E">
        <w:rPr>
          <w:rFonts w:ascii="Times New Roman" w:eastAsia="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rsidR="004D071E" w:rsidRPr="004D071E" w:rsidRDefault="004D071E" w:rsidP="004D071E">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00"/>
        <w:gridCol w:w="1672"/>
      </w:tblGrid>
      <w:tr w:rsidR="004D071E" w:rsidRPr="004D071E" w:rsidTr="009E36EB">
        <w:trPr>
          <w:tblHeader/>
          <w:jc w:val="center"/>
        </w:trPr>
        <w:tc>
          <w:tcPr>
            <w:tcW w:w="8500"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Избыточное давление, кПа</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Полное разрушение зданий</w:t>
            </w:r>
          </w:p>
        </w:tc>
        <w:tc>
          <w:tcPr>
            <w:tcW w:w="1668" w:type="dxa"/>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65,9– 70</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33</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25</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4</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Разбито 50 % остекления</w:t>
            </w:r>
          </w:p>
        </w:tc>
        <w:tc>
          <w:tcPr>
            <w:tcW w:w="1668" w:type="dxa"/>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2</w:t>
            </w:r>
          </w:p>
        </w:tc>
      </w:tr>
      <w:tr w:rsidR="004D071E" w:rsidRPr="004D071E" w:rsidTr="009E36EB">
        <w:trPr>
          <w:jc w:val="center"/>
        </w:trPr>
        <w:tc>
          <w:tcPr>
            <w:tcW w:w="10172" w:type="dxa"/>
            <w:gridSpan w:val="2"/>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Поражение людей</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70</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55</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24</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16</w:t>
            </w:r>
          </w:p>
        </w:tc>
      </w:tr>
      <w:tr w:rsidR="004D071E" w:rsidRPr="004D071E" w:rsidTr="009E36EB">
        <w:trPr>
          <w:jc w:val="center"/>
        </w:trPr>
        <w:tc>
          <w:tcPr>
            <w:tcW w:w="8500" w:type="dxa"/>
          </w:tcPr>
          <w:p w:rsidR="004D071E" w:rsidRPr="004D071E" w:rsidRDefault="004D071E" w:rsidP="004D071E">
            <w:pPr>
              <w:widowControl w:val="0"/>
              <w:spacing w:after="0" w:line="240" w:lineRule="auto"/>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0"/>
                <w:lang w:eastAsia="ru-RU"/>
              </w:rPr>
            </w:pPr>
            <w:r w:rsidRPr="004D071E">
              <w:rPr>
                <w:rFonts w:ascii="Times New Roman" w:eastAsia="Times New Roman" w:hAnsi="Times New Roman"/>
                <w:color w:val="000000"/>
                <w:sz w:val="24"/>
                <w:szCs w:val="20"/>
                <w:lang w:eastAsia="ru-RU"/>
              </w:rPr>
              <w:t>5</w:t>
            </w:r>
          </w:p>
        </w:tc>
      </w:tr>
    </w:tbl>
    <w:p w:rsidR="004D071E" w:rsidRPr="004D071E" w:rsidRDefault="004D071E" w:rsidP="004D071E">
      <w:pPr>
        <w:widowControl w:val="0"/>
        <w:spacing w:after="0" w:line="288" w:lineRule="auto"/>
        <w:ind w:left="142" w:right="-57" w:firstLine="567"/>
        <w:jc w:val="both"/>
        <w:rPr>
          <w:rFonts w:ascii="Times New Roman" w:eastAsia="Times New Roman" w:hAnsi="Times New Roman"/>
          <w:sz w:val="25"/>
          <w:szCs w:val="25"/>
          <w:lang w:eastAsia="ru-RU"/>
        </w:rPr>
      </w:pP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«Пожарная безопасность технологических процессов. Общие требования» ГОСТ Р 12.3.047-98;</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lastRenderedPageBreak/>
        <w:t>«Сборник методик по прогнозированию возможных аварий, катастроф и стихийных бедствий», книга 2, МЧС России, 1994 год;</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000E58B8" w:rsidRPr="004D071E">
        <w:rPr>
          <w:rFonts w:ascii="Times New Roman" w:eastAsia="Times New Roman" w:hAnsi="Times New Roman"/>
          <w:sz w:val="28"/>
          <w:szCs w:val="24"/>
          <w:lang w:eastAsia="ru-RU"/>
        </w:rPr>
        <w:fldChar w:fldCharType="begin"/>
      </w:r>
      <w:r w:rsidRPr="004D071E">
        <w:rPr>
          <w:rFonts w:ascii="Times New Roman" w:eastAsia="Times New Roman" w:hAnsi="Times New Roman"/>
          <w:sz w:val="28"/>
          <w:szCs w:val="24"/>
          <w:lang w:eastAsia="ru-RU"/>
        </w:rPr>
        <w:instrText xml:space="preserve"> REF TBl_Zony1 \h </w:instrText>
      </w:r>
      <w:r w:rsidR="000E58B8" w:rsidRPr="004D071E">
        <w:rPr>
          <w:rFonts w:ascii="Times New Roman" w:eastAsia="Times New Roman" w:hAnsi="Times New Roman"/>
          <w:sz w:val="28"/>
          <w:szCs w:val="24"/>
          <w:lang w:eastAsia="ru-RU"/>
        </w:rPr>
      </w:r>
      <w:r w:rsidR="000E58B8" w:rsidRPr="004D071E">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bidi="en-US"/>
        </w:rPr>
        <w:t>29</w:t>
      </w:r>
      <w:r w:rsidR="000E58B8" w:rsidRPr="004D071E">
        <w:rPr>
          <w:rFonts w:ascii="Times New Roman" w:eastAsia="Times New Roman" w:hAnsi="Times New Roman"/>
          <w:sz w:val="28"/>
          <w:szCs w:val="24"/>
          <w:lang w:eastAsia="ru-RU"/>
        </w:rPr>
        <w:fldChar w:fldCharType="end"/>
      </w:r>
      <w:r w:rsidRPr="004D071E">
        <w:rPr>
          <w:rFonts w:ascii="Times New Roman" w:eastAsia="Times New Roman" w:hAnsi="Times New Roman"/>
          <w:sz w:val="28"/>
          <w:szCs w:val="24"/>
          <w:lang w:eastAsia="ru-RU"/>
        </w:rPr>
        <w:t>-</w:t>
      </w:r>
      <w:r w:rsidR="000E58B8" w:rsidRPr="004D071E">
        <w:rPr>
          <w:rFonts w:ascii="Times New Roman" w:eastAsia="Times New Roman" w:hAnsi="Times New Roman"/>
          <w:sz w:val="28"/>
          <w:szCs w:val="24"/>
          <w:lang w:eastAsia="ru-RU"/>
        </w:rPr>
        <w:fldChar w:fldCharType="begin"/>
      </w:r>
      <w:r w:rsidRPr="004D071E">
        <w:rPr>
          <w:rFonts w:ascii="Times New Roman" w:eastAsia="Times New Roman" w:hAnsi="Times New Roman"/>
          <w:sz w:val="28"/>
          <w:szCs w:val="24"/>
          <w:lang w:eastAsia="ru-RU"/>
        </w:rPr>
        <w:instrText xml:space="preserve"> REF TBl_Zony2 \h </w:instrText>
      </w:r>
      <w:r w:rsidR="000E58B8" w:rsidRPr="004D071E">
        <w:rPr>
          <w:rFonts w:ascii="Times New Roman" w:eastAsia="Times New Roman" w:hAnsi="Times New Roman"/>
          <w:sz w:val="28"/>
          <w:szCs w:val="24"/>
          <w:lang w:eastAsia="ru-RU"/>
        </w:rPr>
      </w:r>
      <w:r w:rsidR="000E58B8" w:rsidRPr="004D071E">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4"/>
          <w:lang w:eastAsia="ru-RU" w:bidi="en-US"/>
        </w:rPr>
        <w:t>31</w:t>
      </w:r>
      <w:r w:rsidR="000E58B8" w:rsidRPr="004D071E">
        <w:rPr>
          <w:rFonts w:ascii="Times New Roman" w:eastAsia="Times New Roman" w:hAnsi="Times New Roman"/>
          <w:sz w:val="28"/>
          <w:szCs w:val="24"/>
          <w:lang w:eastAsia="ru-RU"/>
        </w:rPr>
        <w:fldChar w:fldCharType="end"/>
      </w:r>
      <w:r w:rsidRPr="004D071E">
        <w:rPr>
          <w:rFonts w:ascii="Times New Roman" w:eastAsia="Times New Roman" w:hAnsi="Times New Roman"/>
          <w:sz w:val="28"/>
          <w:szCs w:val="24"/>
          <w:lang w:eastAsia="ru-RU"/>
        </w:rPr>
        <w:t>.</w:t>
      </w:r>
    </w:p>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Таблица </w:t>
      </w:r>
      <w:bookmarkStart w:id="178" w:name="TBl_Zony1"/>
      <w:r w:rsidR="000E58B8" w:rsidRPr="004D071E">
        <w:rPr>
          <w:rFonts w:ascii="Times New Roman" w:eastAsia="Times New Roman" w:hAnsi="Times New Roman"/>
          <w:sz w:val="28"/>
          <w:szCs w:val="24"/>
          <w:lang w:eastAsia="ru-RU" w:bidi="en-US"/>
        </w:rPr>
        <w:fldChar w:fldCharType="begin"/>
      </w:r>
      <w:r w:rsidRPr="004D071E">
        <w:rPr>
          <w:rFonts w:ascii="Times New Roman" w:eastAsia="Times New Roman" w:hAnsi="Times New Roman"/>
          <w:sz w:val="28"/>
          <w:szCs w:val="24"/>
          <w:lang w:eastAsia="ru-RU" w:bidi="en-US"/>
        </w:rPr>
        <w:instrText xml:space="preserve"> SEQ Таблица \* ARABIC </w:instrText>
      </w:r>
      <w:r w:rsidR="000E58B8" w:rsidRPr="004D071E">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29</w:t>
      </w:r>
      <w:r w:rsidR="000E58B8" w:rsidRPr="004D071E">
        <w:rPr>
          <w:rFonts w:ascii="Times New Roman" w:eastAsia="Times New Roman" w:hAnsi="Times New Roman"/>
          <w:sz w:val="28"/>
          <w:szCs w:val="24"/>
          <w:lang w:eastAsia="ru-RU" w:bidi="en-US"/>
        </w:rPr>
        <w:fldChar w:fldCharType="end"/>
      </w:r>
      <w:bookmarkEnd w:id="178"/>
    </w:p>
    <w:p w:rsidR="004D071E" w:rsidRPr="004D071E"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2"/>
        <w:gridCol w:w="709"/>
        <w:gridCol w:w="1348"/>
        <w:gridCol w:w="3330"/>
        <w:gridCol w:w="3402"/>
      </w:tblGrid>
      <w:tr w:rsidR="004D071E" w:rsidRPr="004D071E" w:rsidTr="001D0C26">
        <w:trPr>
          <w:trHeight w:val="663"/>
          <w:jc w:val="center"/>
        </w:trPr>
        <w:tc>
          <w:tcPr>
            <w:tcW w:w="992" w:type="dxa"/>
            <w:vMerge w:val="restart"/>
            <w:tcBorders>
              <w:top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b/>
                <w:color w:val="000000"/>
                <w:sz w:val="24"/>
                <w:szCs w:val="24"/>
                <w:lang w:eastAsia="ru-RU"/>
              </w:rPr>
            </w:pPr>
            <w:r w:rsidRPr="004D071E">
              <w:rPr>
                <w:rFonts w:ascii="Times New Roman" w:eastAsia="Times New Roman" w:hAnsi="Times New Roman"/>
                <w:color w:val="000000"/>
                <w:sz w:val="24"/>
                <w:szCs w:val="24"/>
                <w:lang w:eastAsia="ru-RU"/>
              </w:rPr>
              <w:t>Количество, т</w:t>
            </w:r>
          </w:p>
        </w:tc>
        <w:tc>
          <w:tcPr>
            <w:tcW w:w="1348" w:type="dxa"/>
            <w:vMerge w:val="restart"/>
            <w:tcBorders>
              <w:top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Площадь пожара (при растекании по магистрали), м</w:t>
            </w:r>
            <w:r w:rsidRPr="004D071E">
              <w:rPr>
                <w:rFonts w:ascii="Times New Roman" w:eastAsia="Times New Roman" w:hAnsi="Times New Roman"/>
                <w:color w:val="000000"/>
                <w:sz w:val="24"/>
                <w:szCs w:val="24"/>
                <w:vertAlign w:val="superscript"/>
                <w:lang w:eastAsia="ru-RU"/>
              </w:rPr>
              <w:t>2</w:t>
            </w:r>
          </w:p>
        </w:tc>
        <w:tc>
          <w:tcPr>
            <w:tcW w:w="6732" w:type="dxa"/>
            <w:gridSpan w:val="2"/>
            <w:tcBorders>
              <w:top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4D071E">
              <w:rPr>
                <w:rFonts w:ascii="Times New Roman" w:eastAsia="Times New Roman" w:hAnsi="Times New Roman"/>
                <w:color w:val="000000"/>
                <w:sz w:val="24"/>
                <w:szCs w:val="24"/>
                <w:vertAlign w:val="superscript"/>
                <w:lang w:eastAsia="ru-RU"/>
              </w:rPr>
              <w:t>2</w:t>
            </w:r>
            <w:r w:rsidRPr="004D071E">
              <w:rPr>
                <w:rFonts w:ascii="Times New Roman" w:eastAsia="Times New Roman" w:hAnsi="Times New Roman"/>
                <w:color w:val="000000"/>
                <w:sz w:val="24"/>
                <w:szCs w:val="24"/>
                <w:lang w:eastAsia="ru-RU"/>
              </w:rPr>
              <w:t>)</w:t>
            </w:r>
          </w:p>
        </w:tc>
      </w:tr>
      <w:tr w:rsidR="004D071E" w:rsidRPr="004D071E" w:rsidTr="001D0C26">
        <w:trPr>
          <w:trHeight w:val="848"/>
          <w:jc w:val="center"/>
        </w:trPr>
        <w:tc>
          <w:tcPr>
            <w:tcW w:w="992" w:type="dxa"/>
            <w:vMerge/>
            <w:tcBorders>
              <w:bottom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rsidR="004D071E" w:rsidRPr="004D071E" w:rsidRDefault="004D071E" w:rsidP="004D071E">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348" w:type="dxa"/>
            <w:vMerge/>
            <w:tcBorders>
              <w:bottom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Ожог 1-й степени через 6–8 с,</w:t>
            </w:r>
          </w:p>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ожог 2-й степени через 12–16 с, при 10,5 кВт/м</w:t>
            </w:r>
            <w:r w:rsidRPr="004D071E">
              <w:rPr>
                <w:rFonts w:ascii="Times New Roman" w:eastAsia="Times New Roman" w:hAnsi="Times New Roman"/>
                <w:color w:val="000000"/>
                <w:sz w:val="24"/>
                <w:szCs w:val="24"/>
                <w:vertAlign w:val="superscript"/>
                <w:lang w:eastAsia="ru-RU"/>
              </w:rPr>
              <w:t>2</w:t>
            </w:r>
            <w:r w:rsidRPr="004D071E">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rsidR="004D071E" w:rsidRPr="004D071E" w:rsidRDefault="004D071E" w:rsidP="004D071E">
            <w:pPr>
              <w:widowControl w:val="0"/>
              <w:spacing w:after="0" w:line="240" w:lineRule="auto"/>
              <w:ind w:left="-36" w:right="-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r w:rsidRPr="004D071E">
              <w:rPr>
                <w:rFonts w:ascii="Times New Roman" w:eastAsia="Times New Roman" w:hAnsi="Times New Roman"/>
                <w:color w:val="000000"/>
                <w:sz w:val="24"/>
                <w:szCs w:val="24"/>
                <w:vertAlign w:val="superscript"/>
                <w:lang w:eastAsia="ru-RU"/>
              </w:rPr>
              <w:t>2</w:t>
            </w:r>
            <w:r w:rsidRPr="004D071E">
              <w:rPr>
                <w:rFonts w:ascii="Times New Roman" w:eastAsia="Times New Roman" w:hAnsi="Times New Roman"/>
                <w:color w:val="000000"/>
                <w:sz w:val="24"/>
                <w:szCs w:val="24"/>
                <w:lang w:eastAsia="ru-RU"/>
              </w:rPr>
              <w:t>, м</w:t>
            </w:r>
          </w:p>
        </w:tc>
      </w:tr>
      <w:tr w:rsidR="004D071E" w:rsidRPr="004D071E" w:rsidTr="001D0C26">
        <w:trPr>
          <w:trHeight w:val="285"/>
          <w:jc w:val="center"/>
        </w:trPr>
        <w:tc>
          <w:tcPr>
            <w:tcW w:w="992" w:type="dxa"/>
            <w:shd w:val="clear" w:color="auto" w:fill="auto"/>
            <w:vAlign w:val="center"/>
          </w:tcPr>
          <w:p w:rsidR="004D071E" w:rsidRPr="004D071E" w:rsidRDefault="004D071E" w:rsidP="004D071E">
            <w:pPr>
              <w:widowControl w:val="0"/>
              <w:spacing w:after="0" w:line="240" w:lineRule="auto"/>
              <w:ind w:left="-108"/>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Бензин</w:t>
            </w:r>
          </w:p>
        </w:tc>
        <w:tc>
          <w:tcPr>
            <w:tcW w:w="709" w:type="dxa"/>
            <w:shd w:val="clear" w:color="auto" w:fill="auto"/>
            <w:vAlign w:val="center"/>
          </w:tcPr>
          <w:p w:rsidR="004D071E" w:rsidRPr="004D071E" w:rsidRDefault="004D071E" w:rsidP="004D071E">
            <w:pPr>
              <w:widowControl w:val="0"/>
              <w:spacing w:after="0" w:line="240" w:lineRule="auto"/>
              <w:ind w:left="-108" w:right="-76"/>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25</w:t>
            </w:r>
          </w:p>
        </w:tc>
        <w:tc>
          <w:tcPr>
            <w:tcW w:w="1348" w:type="dxa"/>
            <w:shd w:val="clear" w:color="auto" w:fill="auto"/>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4"/>
                <w:lang w:eastAsia="ru-RU"/>
              </w:rPr>
            </w:pPr>
            <w:r w:rsidRPr="004D071E">
              <w:rPr>
                <w:rFonts w:ascii="Times New Roman" w:eastAsia="Times New Roman" w:hAnsi="Times New Roman"/>
                <w:color w:val="000000"/>
                <w:sz w:val="24"/>
                <w:szCs w:val="24"/>
                <w:lang w:eastAsia="ru-RU"/>
              </w:rPr>
              <w:t>640,5</w:t>
            </w:r>
          </w:p>
        </w:tc>
        <w:tc>
          <w:tcPr>
            <w:tcW w:w="3330" w:type="dxa"/>
            <w:shd w:val="clear" w:color="auto" w:fill="auto"/>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4"/>
                <w:highlight w:val="yellow"/>
                <w:lang w:eastAsia="ru-RU"/>
              </w:rPr>
            </w:pPr>
            <w:r w:rsidRPr="004D071E">
              <w:rPr>
                <w:rFonts w:ascii="Times New Roman" w:eastAsia="Times New Roman" w:hAnsi="Times New Roman"/>
                <w:color w:val="000000"/>
                <w:sz w:val="24"/>
                <w:szCs w:val="24"/>
                <w:lang w:eastAsia="ru-RU"/>
              </w:rPr>
              <w:t>17</w:t>
            </w:r>
          </w:p>
        </w:tc>
        <w:tc>
          <w:tcPr>
            <w:tcW w:w="3402" w:type="dxa"/>
            <w:shd w:val="clear" w:color="auto" w:fill="auto"/>
            <w:vAlign w:val="center"/>
          </w:tcPr>
          <w:p w:rsidR="004D071E" w:rsidRPr="004D071E" w:rsidRDefault="004D071E" w:rsidP="004D071E">
            <w:pPr>
              <w:widowControl w:val="0"/>
              <w:spacing w:after="0" w:line="240" w:lineRule="auto"/>
              <w:jc w:val="center"/>
              <w:rPr>
                <w:rFonts w:ascii="Times New Roman" w:eastAsia="Times New Roman" w:hAnsi="Times New Roman"/>
                <w:color w:val="000000"/>
                <w:sz w:val="24"/>
                <w:szCs w:val="24"/>
                <w:highlight w:val="yellow"/>
                <w:lang w:eastAsia="ru-RU"/>
              </w:rPr>
            </w:pPr>
            <w:r w:rsidRPr="004D071E">
              <w:rPr>
                <w:rFonts w:ascii="Times New Roman" w:eastAsia="Times New Roman" w:hAnsi="Times New Roman"/>
                <w:color w:val="000000"/>
                <w:sz w:val="24"/>
                <w:szCs w:val="24"/>
                <w:lang w:eastAsia="ru-RU"/>
              </w:rPr>
              <w:t>27</w:t>
            </w:r>
          </w:p>
        </w:tc>
      </w:tr>
    </w:tbl>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Таблица </w:t>
      </w:r>
      <w:r w:rsidR="000E58B8" w:rsidRPr="004D071E">
        <w:rPr>
          <w:rFonts w:ascii="Times New Roman" w:eastAsia="Times New Roman" w:hAnsi="Times New Roman"/>
          <w:sz w:val="28"/>
          <w:szCs w:val="24"/>
          <w:lang w:eastAsia="ru-RU" w:bidi="en-US"/>
        </w:rPr>
        <w:fldChar w:fldCharType="begin"/>
      </w:r>
      <w:r w:rsidRPr="004D071E">
        <w:rPr>
          <w:rFonts w:ascii="Times New Roman" w:eastAsia="Times New Roman" w:hAnsi="Times New Roman"/>
          <w:sz w:val="28"/>
          <w:szCs w:val="24"/>
          <w:lang w:eastAsia="ru-RU" w:bidi="en-US"/>
        </w:rPr>
        <w:instrText xml:space="preserve"> SEQ Таблица \* ARABIC </w:instrText>
      </w:r>
      <w:r w:rsidR="000E58B8" w:rsidRPr="004D071E">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30</w:t>
      </w:r>
      <w:r w:rsidR="000E58B8" w:rsidRPr="004D071E">
        <w:rPr>
          <w:rFonts w:ascii="Times New Roman" w:eastAsia="Times New Roman" w:hAnsi="Times New Roman"/>
          <w:sz w:val="28"/>
          <w:szCs w:val="24"/>
          <w:lang w:eastAsia="ru-RU" w:bidi="en-US"/>
        </w:rPr>
        <w:fldChar w:fldCharType="end"/>
      </w:r>
    </w:p>
    <w:p w:rsidR="004D071E" w:rsidRPr="004D071E"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68"/>
        <w:gridCol w:w="2887"/>
        <w:gridCol w:w="3366"/>
      </w:tblGrid>
      <w:tr w:rsidR="004D071E" w:rsidRPr="004D071E" w:rsidTr="001D0C26">
        <w:trPr>
          <w:trHeight w:val="283"/>
          <w:jc w:val="center"/>
        </w:trPr>
        <w:tc>
          <w:tcPr>
            <w:tcW w:w="20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Степень травмирования</w:t>
            </w:r>
          </w:p>
        </w:tc>
        <w:tc>
          <w:tcPr>
            <w:tcW w:w="138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Значения интенсивности теплового излучения, кВт/м</w:t>
            </w:r>
            <w:r w:rsidRPr="004D071E">
              <w:rPr>
                <w:rFonts w:ascii="Times New Roman" w:hAnsi="Times New Roman"/>
                <w:sz w:val="24"/>
                <w:szCs w:val="20"/>
                <w:vertAlign w:val="superscript"/>
                <w:lang w:eastAsia="ru-RU"/>
              </w:rPr>
              <w:t>2</w:t>
            </w:r>
          </w:p>
        </w:tc>
        <w:tc>
          <w:tcPr>
            <w:tcW w:w="161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4D071E" w:rsidRPr="004D071E" w:rsidTr="001D0C26">
        <w:trPr>
          <w:trHeight w:val="283"/>
          <w:jc w:val="center"/>
        </w:trPr>
        <w:tc>
          <w:tcPr>
            <w:tcW w:w="2000"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III степени</w:t>
            </w:r>
          </w:p>
        </w:tc>
        <w:tc>
          <w:tcPr>
            <w:tcW w:w="138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49,0</w:t>
            </w:r>
          </w:p>
        </w:tc>
        <w:tc>
          <w:tcPr>
            <w:tcW w:w="161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38</w:t>
            </w:r>
          </w:p>
        </w:tc>
      </w:tr>
      <w:tr w:rsidR="004D071E" w:rsidRPr="004D071E" w:rsidTr="001D0C26">
        <w:trPr>
          <w:trHeight w:val="283"/>
          <w:jc w:val="center"/>
        </w:trPr>
        <w:tc>
          <w:tcPr>
            <w:tcW w:w="2000"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II степени</w:t>
            </w:r>
          </w:p>
        </w:tc>
        <w:tc>
          <w:tcPr>
            <w:tcW w:w="138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27,4</w:t>
            </w:r>
          </w:p>
        </w:tc>
        <w:tc>
          <w:tcPr>
            <w:tcW w:w="161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55</w:t>
            </w:r>
          </w:p>
        </w:tc>
      </w:tr>
      <w:tr w:rsidR="004D071E" w:rsidRPr="004D071E" w:rsidTr="001D0C26">
        <w:trPr>
          <w:trHeight w:val="283"/>
          <w:jc w:val="center"/>
        </w:trPr>
        <w:tc>
          <w:tcPr>
            <w:tcW w:w="2000"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Ожоги I степени</w:t>
            </w:r>
          </w:p>
        </w:tc>
        <w:tc>
          <w:tcPr>
            <w:tcW w:w="138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9,6</w:t>
            </w:r>
          </w:p>
        </w:tc>
        <w:tc>
          <w:tcPr>
            <w:tcW w:w="161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92</w:t>
            </w:r>
          </w:p>
        </w:tc>
      </w:tr>
      <w:tr w:rsidR="004D071E" w:rsidRPr="004D071E" w:rsidTr="001D0C26">
        <w:trPr>
          <w:trHeight w:val="283"/>
          <w:jc w:val="center"/>
        </w:trPr>
        <w:tc>
          <w:tcPr>
            <w:tcW w:w="2000"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4D071E">
              <w:rPr>
                <w:rFonts w:ascii="Times New Roman" w:hAnsi="Times New Roman"/>
                <w:sz w:val="24"/>
                <w:szCs w:val="20"/>
                <w:lang w:eastAsia="ru-RU"/>
              </w:rPr>
              <w:t>Болевой порог (болезненные ощущения на коже и слизистых)</w:t>
            </w:r>
          </w:p>
        </w:tc>
        <w:tc>
          <w:tcPr>
            <w:tcW w:w="138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1,4</w:t>
            </w:r>
          </w:p>
        </w:tc>
        <w:tc>
          <w:tcPr>
            <w:tcW w:w="1615"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4D071E">
              <w:rPr>
                <w:rFonts w:ascii="Times New Roman" w:hAnsi="Times New Roman"/>
                <w:sz w:val="24"/>
                <w:szCs w:val="20"/>
                <w:lang w:eastAsia="ru-RU"/>
              </w:rPr>
              <w:t>Более 100 м</w:t>
            </w:r>
          </w:p>
        </w:tc>
      </w:tr>
    </w:tbl>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Таблица </w:t>
      </w:r>
      <w:bookmarkStart w:id="179" w:name="TBl_Zony2"/>
      <w:r w:rsidR="000E58B8" w:rsidRPr="004D071E">
        <w:rPr>
          <w:rFonts w:ascii="Times New Roman" w:eastAsia="Times New Roman" w:hAnsi="Times New Roman"/>
          <w:sz w:val="28"/>
          <w:szCs w:val="24"/>
          <w:lang w:eastAsia="ru-RU" w:bidi="en-US"/>
        </w:rPr>
        <w:fldChar w:fldCharType="begin"/>
      </w:r>
      <w:r w:rsidRPr="004D071E">
        <w:rPr>
          <w:rFonts w:ascii="Times New Roman" w:eastAsia="Times New Roman" w:hAnsi="Times New Roman"/>
          <w:sz w:val="28"/>
          <w:szCs w:val="24"/>
          <w:lang w:eastAsia="ru-RU" w:bidi="en-US"/>
        </w:rPr>
        <w:instrText xml:space="preserve"> SEQ Таблица \* ARABIC </w:instrText>
      </w:r>
      <w:r w:rsidR="000E58B8" w:rsidRPr="004D071E">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31</w:t>
      </w:r>
      <w:r w:rsidR="000E58B8" w:rsidRPr="004D071E">
        <w:rPr>
          <w:rFonts w:ascii="Times New Roman" w:eastAsia="Times New Roman" w:hAnsi="Times New Roman"/>
          <w:sz w:val="28"/>
          <w:szCs w:val="24"/>
          <w:lang w:eastAsia="ru-RU" w:bidi="en-US"/>
        </w:rPr>
        <w:fldChar w:fldCharType="end"/>
      </w:r>
      <w:bookmarkEnd w:id="179"/>
    </w:p>
    <w:p w:rsidR="004D071E" w:rsidRPr="004D071E"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4D071E" w:rsidRPr="004D071E" w:rsidTr="001D0C26">
        <w:trPr>
          <w:tblHeader/>
          <w:jc w:val="center"/>
        </w:trPr>
        <w:tc>
          <w:tcPr>
            <w:tcW w:w="3059" w:type="dxa"/>
            <w:vMerge w:val="restart"/>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412" w:type="dxa"/>
            <w:gridSpan w:val="2"/>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Поражение зданий и сооружений и людей в зданиях и сооружениях</w:t>
            </w:r>
          </w:p>
        </w:tc>
        <w:tc>
          <w:tcPr>
            <w:tcW w:w="3114" w:type="dxa"/>
            <w:gridSpan w:val="2"/>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Поражение людей на открытой местности</w:t>
            </w:r>
          </w:p>
        </w:tc>
      </w:tr>
      <w:tr w:rsidR="004D071E" w:rsidRPr="004D071E" w:rsidTr="001D0C26">
        <w:trPr>
          <w:tblHeader/>
          <w:jc w:val="center"/>
        </w:trPr>
        <w:tc>
          <w:tcPr>
            <w:tcW w:w="3059" w:type="dxa"/>
            <w:vMerge/>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Радиус зоны, м</w:t>
            </w:r>
          </w:p>
        </w:tc>
        <w:tc>
          <w:tcPr>
            <w:tcW w:w="1508"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 поражённых людей</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Радиус зоны, м</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 поражённых людей</w:t>
            </w:r>
          </w:p>
        </w:tc>
      </w:tr>
      <w:tr w:rsidR="004D071E" w:rsidRPr="004D071E" w:rsidTr="001D0C26">
        <w:trPr>
          <w:jc w:val="center"/>
        </w:trPr>
        <w:tc>
          <w:tcPr>
            <w:tcW w:w="3059"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65,9/70</w:t>
            </w: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нет</w:t>
            </w:r>
          </w:p>
        </w:tc>
        <w:tc>
          <w:tcPr>
            <w:tcW w:w="1508" w:type="dxa"/>
          </w:tcPr>
          <w:p w:rsidR="004D071E" w:rsidRPr="004D071E" w:rsidRDefault="004D071E" w:rsidP="004D071E">
            <w:pPr>
              <w:widowControl w:val="0"/>
              <w:spacing w:after="0" w:line="240" w:lineRule="auto"/>
              <w:jc w:val="center"/>
              <w:rPr>
                <w:rFonts w:ascii="Times New Roman" w:eastAsia="Times New Roman" w:hAnsi="Times New Roman"/>
                <w:b/>
                <w:sz w:val="24"/>
                <w:szCs w:val="20"/>
                <w:lang w:eastAsia="ru-RU"/>
              </w:rPr>
            </w:pPr>
            <w:r w:rsidRPr="004D071E">
              <w:rPr>
                <w:rFonts w:ascii="Times New Roman" w:eastAsia="Times New Roman" w:hAnsi="Times New Roman"/>
                <w:sz w:val="24"/>
                <w:szCs w:val="20"/>
                <w:lang w:eastAsia="ru-RU"/>
              </w:rPr>
              <w:t>нет</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нет</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нет</w:t>
            </w:r>
          </w:p>
        </w:tc>
      </w:tr>
      <w:tr w:rsidR="004D071E" w:rsidRPr="004D071E" w:rsidTr="001D0C26">
        <w:trPr>
          <w:jc w:val="center"/>
        </w:trPr>
        <w:tc>
          <w:tcPr>
            <w:tcW w:w="3059"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33 /55</w:t>
            </w: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167</w:t>
            </w:r>
          </w:p>
        </w:tc>
        <w:tc>
          <w:tcPr>
            <w:tcW w:w="1508"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90</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нет</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нет</w:t>
            </w:r>
          </w:p>
        </w:tc>
      </w:tr>
      <w:tr w:rsidR="004D071E" w:rsidRPr="004D071E" w:rsidTr="001D0C26">
        <w:trPr>
          <w:jc w:val="center"/>
        </w:trPr>
        <w:tc>
          <w:tcPr>
            <w:tcW w:w="3059"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25/24</w:t>
            </w: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247</w:t>
            </w:r>
          </w:p>
        </w:tc>
        <w:tc>
          <w:tcPr>
            <w:tcW w:w="1508"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50</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260</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50</w:t>
            </w:r>
          </w:p>
        </w:tc>
      </w:tr>
      <w:tr w:rsidR="004D071E" w:rsidRPr="004D071E" w:rsidTr="001D0C26">
        <w:trPr>
          <w:jc w:val="center"/>
        </w:trPr>
        <w:tc>
          <w:tcPr>
            <w:tcW w:w="3059"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4/16</w:t>
            </w: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1 098</w:t>
            </w:r>
          </w:p>
        </w:tc>
        <w:tc>
          <w:tcPr>
            <w:tcW w:w="1508"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10</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393</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10</w:t>
            </w:r>
          </w:p>
        </w:tc>
      </w:tr>
      <w:tr w:rsidR="004D071E" w:rsidRPr="004D071E" w:rsidTr="001D0C26">
        <w:trPr>
          <w:jc w:val="center"/>
        </w:trPr>
        <w:tc>
          <w:tcPr>
            <w:tcW w:w="3059"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2/5</w:t>
            </w:r>
          </w:p>
        </w:tc>
        <w:tc>
          <w:tcPr>
            <w:tcW w:w="190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1 976</w:t>
            </w:r>
          </w:p>
        </w:tc>
        <w:tc>
          <w:tcPr>
            <w:tcW w:w="1508"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w:t>
            </w:r>
          </w:p>
        </w:tc>
        <w:tc>
          <w:tcPr>
            <w:tcW w:w="1754"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918</w:t>
            </w:r>
          </w:p>
        </w:tc>
        <w:tc>
          <w:tcPr>
            <w:tcW w:w="1360" w:type="dxa"/>
            <w:vAlign w:val="center"/>
          </w:tcPr>
          <w:p w:rsidR="004D071E" w:rsidRPr="004D071E" w:rsidRDefault="004D071E" w:rsidP="004D071E">
            <w:pPr>
              <w:widowControl w:val="0"/>
              <w:spacing w:after="0" w:line="240" w:lineRule="auto"/>
              <w:jc w:val="center"/>
              <w:rPr>
                <w:rFonts w:ascii="Times New Roman" w:eastAsia="Times New Roman" w:hAnsi="Times New Roman"/>
                <w:sz w:val="24"/>
                <w:szCs w:val="20"/>
                <w:lang w:eastAsia="ru-RU"/>
              </w:rPr>
            </w:pPr>
            <w:r w:rsidRPr="004D071E">
              <w:rPr>
                <w:rFonts w:ascii="Times New Roman" w:eastAsia="Times New Roman" w:hAnsi="Times New Roman"/>
                <w:sz w:val="24"/>
                <w:szCs w:val="20"/>
                <w:lang w:eastAsia="ru-RU"/>
              </w:rPr>
              <w:t>1</w:t>
            </w:r>
          </w:p>
        </w:tc>
      </w:tr>
    </w:tbl>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D071E" w:rsidRPr="004D071E"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Таблица </w:t>
      </w:r>
      <w:r w:rsidR="000E58B8" w:rsidRPr="004D071E">
        <w:rPr>
          <w:rFonts w:ascii="Times New Roman" w:eastAsia="Times New Roman" w:hAnsi="Times New Roman"/>
          <w:sz w:val="28"/>
          <w:szCs w:val="24"/>
          <w:lang w:eastAsia="ru-RU" w:bidi="en-US"/>
        </w:rPr>
        <w:fldChar w:fldCharType="begin"/>
      </w:r>
      <w:r w:rsidRPr="004D071E">
        <w:rPr>
          <w:rFonts w:ascii="Times New Roman" w:eastAsia="Times New Roman" w:hAnsi="Times New Roman"/>
          <w:sz w:val="28"/>
          <w:szCs w:val="24"/>
          <w:lang w:eastAsia="ru-RU" w:bidi="en-US"/>
        </w:rPr>
        <w:instrText xml:space="preserve"> SEQ Таблица \* ARABIC </w:instrText>
      </w:r>
      <w:r w:rsidR="000E58B8" w:rsidRPr="004D071E">
        <w:rPr>
          <w:rFonts w:ascii="Times New Roman" w:eastAsia="Times New Roman" w:hAnsi="Times New Roman"/>
          <w:sz w:val="28"/>
          <w:szCs w:val="24"/>
          <w:lang w:eastAsia="ru-RU" w:bidi="en-US"/>
        </w:rPr>
        <w:fldChar w:fldCharType="separate"/>
      </w:r>
      <w:r w:rsidR="00F41130">
        <w:rPr>
          <w:rFonts w:ascii="Times New Roman" w:eastAsia="Times New Roman" w:hAnsi="Times New Roman"/>
          <w:noProof/>
          <w:sz w:val="28"/>
          <w:szCs w:val="24"/>
          <w:lang w:eastAsia="ru-RU" w:bidi="en-US"/>
        </w:rPr>
        <w:t>32</w:t>
      </w:r>
      <w:r w:rsidR="000E58B8" w:rsidRPr="004D071E">
        <w:rPr>
          <w:rFonts w:ascii="Times New Roman" w:eastAsia="Times New Roman" w:hAnsi="Times New Roman"/>
          <w:sz w:val="28"/>
          <w:szCs w:val="24"/>
          <w:lang w:eastAsia="ru-RU" w:bidi="en-US"/>
        </w:rPr>
        <w:fldChar w:fldCharType="end"/>
      </w:r>
    </w:p>
    <w:p w:rsidR="004D071E" w:rsidRPr="004D071E"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51"/>
        <w:gridCol w:w="1042"/>
        <w:gridCol w:w="1042"/>
        <w:gridCol w:w="1042"/>
        <w:gridCol w:w="1044"/>
      </w:tblGrid>
      <w:tr w:rsidR="004D071E" w:rsidRPr="004D071E" w:rsidTr="001D0C26">
        <w:trPr>
          <w:trHeight w:val="143"/>
          <w:tblHeader/>
          <w:jc w:val="center"/>
        </w:trPr>
        <w:tc>
          <w:tcPr>
            <w:tcW w:w="2999" w:type="pct"/>
            <w:vMerge w:val="restar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Параметры</w:t>
            </w:r>
          </w:p>
        </w:tc>
        <w:tc>
          <w:tcPr>
            <w:tcW w:w="1000" w:type="pct"/>
            <w:gridSpan w:val="2"/>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ж/д цистерна</w:t>
            </w:r>
          </w:p>
        </w:tc>
        <w:tc>
          <w:tcPr>
            <w:tcW w:w="1000" w:type="pct"/>
            <w:gridSpan w:val="2"/>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а/д цистерна</w:t>
            </w:r>
          </w:p>
        </w:tc>
      </w:tr>
      <w:tr w:rsidR="004D071E" w:rsidRPr="004D071E" w:rsidTr="001D0C26">
        <w:trPr>
          <w:trHeight w:val="143"/>
          <w:tblHeader/>
          <w:jc w:val="center"/>
        </w:trPr>
        <w:tc>
          <w:tcPr>
            <w:tcW w:w="2999" w:type="pct"/>
            <w:vMerge/>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ГСМ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СУГ</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ГСМ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СУГ</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Объем резервуара, м</w:t>
            </w:r>
            <w:r w:rsidRPr="004D071E">
              <w:rPr>
                <w:rFonts w:ascii="Times New Roman" w:hAnsi="Times New Roman"/>
                <w:vertAlign w:val="superscript"/>
                <w:lang w:eastAsia="ru-RU"/>
              </w:rPr>
              <w:t>3</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73</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14,5</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Разрушение ёмкости с уровнем заполнения, %</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85</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Масса топлива в разлитии, т</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52,67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48,55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5,85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9,64</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Эквивалентный радиус разлития,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20,9</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21,0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9,4</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Площадь разлития, м</w:t>
            </w:r>
            <w:r w:rsidRPr="004D071E">
              <w:rPr>
                <w:rFonts w:ascii="Times New Roman" w:hAnsi="Times New Roman"/>
                <w:vertAlign w:val="superscript"/>
                <w:lang w:eastAsia="ru-RU"/>
              </w:rPr>
              <w:t>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1368</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1387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152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275,5</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топлива, участвующая в образовании ГВС</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0,02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0,02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0,7</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Масса топлива в ГВС, т</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33,98</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0,12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6,75</w:t>
            </w:r>
          </w:p>
        </w:tc>
      </w:tr>
      <w:tr w:rsidR="004D071E" w:rsidRPr="004D071E" w:rsidTr="001D0C26">
        <w:trPr>
          <w:jc w:val="center"/>
        </w:trPr>
        <w:tc>
          <w:tcPr>
            <w:tcW w:w="5000" w:type="pct"/>
            <w:gridSpan w:val="5"/>
            <w:vAlign w:val="center"/>
          </w:tcPr>
          <w:p w:rsidR="004D071E" w:rsidRPr="004D071E" w:rsidRDefault="004D071E"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Зоны воздействия ударной волны на промышленные объекты и людей</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полных разрушений,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28</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53</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сильных разрушений,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184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107</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средних разрушений,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426</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63</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247</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слабых разрушений,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326</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1049</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155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609</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Зона расстекления (50%),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387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1246</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185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723</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Порог поражения 99% людей,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28</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92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53</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Порог поражения людей (контузия),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144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21</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84</w:t>
            </w:r>
          </w:p>
        </w:tc>
      </w:tr>
      <w:tr w:rsidR="004D071E" w:rsidRPr="004D071E" w:rsidTr="001D0C26">
        <w:trPr>
          <w:jc w:val="center"/>
        </w:trPr>
        <w:tc>
          <w:tcPr>
            <w:tcW w:w="5000" w:type="pct"/>
            <w:gridSpan w:val="5"/>
            <w:vAlign w:val="center"/>
          </w:tcPr>
          <w:p w:rsidR="004D071E" w:rsidRPr="004D071E" w:rsidRDefault="004D071E"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Параметры огневого шара (пламени вспышки)</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Радиус огневого шара (пламени вспышки) ОШ(ПВ), м</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26</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80,5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12,7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Время существования ОШ(ПВ), с</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11</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2,6</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Скорость распространения пламени, м/с</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43</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77</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59</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Величина воздействия теплового потока на здания и сооружения на кромке ОШ(ПВ), кВт/м</w:t>
            </w:r>
            <w:r w:rsidRPr="004D071E">
              <w:rPr>
                <w:rFonts w:ascii="Times New Roman" w:hAnsi="Times New Roman"/>
                <w:vertAlign w:val="superscript"/>
                <w:lang w:eastAsia="ru-RU"/>
              </w:rPr>
              <w:t>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220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130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220</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Индекс теплового излучения на кромке ОШ(ПВ)</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2994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11995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1691</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7879</w:t>
            </w:r>
          </w:p>
        </w:tc>
      </w:tr>
      <w:tr w:rsidR="004D071E" w:rsidRPr="004D071E" w:rsidTr="001D0C26">
        <w:trPr>
          <w:trHeight w:val="225"/>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людей, поражаемых на кромке ОШ(ПВ), %</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0</w:t>
            </w:r>
          </w:p>
        </w:tc>
      </w:tr>
      <w:tr w:rsidR="004D071E" w:rsidRPr="004D071E" w:rsidTr="001D0C26">
        <w:trPr>
          <w:jc w:val="center"/>
        </w:trPr>
        <w:tc>
          <w:tcPr>
            <w:tcW w:w="5000" w:type="pct"/>
            <w:gridSpan w:val="5"/>
            <w:vAlign w:val="center"/>
          </w:tcPr>
          <w:p w:rsidR="004D071E" w:rsidRPr="004D071E" w:rsidRDefault="004D071E" w:rsidP="004D071E">
            <w:pPr>
              <w:widowControl w:val="0"/>
              <w:tabs>
                <w:tab w:val="left" w:pos="1230"/>
              </w:tabs>
              <w:spacing w:after="0" w:line="240" w:lineRule="auto"/>
              <w:ind w:firstLine="34"/>
              <w:rPr>
                <w:rFonts w:ascii="Times New Roman" w:hAnsi="Times New Roman"/>
                <w:b/>
                <w:i/>
                <w:lang w:eastAsia="ru-RU"/>
              </w:rPr>
            </w:pPr>
            <w:r w:rsidRPr="004D071E">
              <w:rPr>
                <w:rFonts w:ascii="Times New Roman" w:hAnsi="Times New Roman"/>
                <w:b/>
                <w:i/>
                <w:lang w:eastAsia="ru-RU"/>
              </w:rPr>
              <w:t>Параметры горения разлития</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Ориентировочное время выгорания, минут: секунд</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16:44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30:21</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16:44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30:21</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Величина воздействия теплового потока на здания, сооружения и людей на кромке разлития, кВт/м</w:t>
            </w:r>
            <w:r w:rsidRPr="004D071E">
              <w:rPr>
                <w:rFonts w:ascii="Times New Roman" w:hAnsi="Times New Roman"/>
                <w:vertAlign w:val="superscript"/>
                <w:lang w:eastAsia="ru-RU"/>
              </w:rPr>
              <w:t>2</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104</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200</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Индекс теплового излучения на кромке горящего разлития</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29345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47650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29345</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47650</w:t>
            </w:r>
          </w:p>
        </w:tc>
      </w:tr>
      <w:tr w:rsidR="004D071E" w:rsidRPr="004D071E" w:rsidTr="001D0C26">
        <w:trPr>
          <w:jc w:val="center"/>
        </w:trPr>
        <w:tc>
          <w:tcPr>
            <w:tcW w:w="2999" w:type="pct"/>
            <w:vAlign w:val="center"/>
          </w:tcPr>
          <w:p w:rsidR="004D071E" w:rsidRPr="004D071E" w:rsidRDefault="004D071E" w:rsidP="004D071E">
            <w:pPr>
              <w:widowControl w:val="0"/>
              <w:tabs>
                <w:tab w:val="left" w:pos="1230"/>
              </w:tabs>
              <w:spacing w:after="0" w:line="240" w:lineRule="auto"/>
              <w:ind w:firstLine="34"/>
              <w:rPr>
                <w:rFonts w:ascii="Times New Roman" w:hAnsi="Times New Roman"/>
                <w:lang w:eastAsia="ru-RU"/>
              </w:rPr>
            </w:pPr>
            <w:r w:rsidRPr="004D071E">
              <w:rPr>
                <w:rFonts w:ascii="Times New Roman" w:hAnsi="Times New Roman"/>
                <w:lang w:eastAsia="ru-RU"/>
              </w:rPr>
              <w:t>Доля людей, поражаемых на кромке горения разлития, %</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79</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100</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79</w:t>
            </w:r>
          </w:p>
        </w:tc>
        <w:tc>
          <w:tcPr>
            <w:tcW w:w="500" w:type="pct"/>
            <w:vAlign w:val="center"/>
          </w:tcPr>
          <w:p w:rsidR="004D071E" w:rsidRPr="004D071E" w:rsidRDefault="004D071E" w:rsidP="004D071E">
            <w:pPr>
              <w:widowControl w:val="0"/>
              <w:tabs>
                <w:tab w:val="left" w:pos="1230"/>
              </w:tabs>
              <w:spacing w:after="0" w:line="240" w:lineRule="auto"/>
              <w:ind w:firstLine="34"/>
              <w:jc w:val="center"/>
              <w:rPr>
                <w:rFonts w:ascii="Times New Roman" w:hAnsi="Times New Roman"/>
                <w:lang w:eastAsia="ru-RU"/>
              </w:rPr>
            </w:pPr>
            <w:r w:rsidRPr="004D071E">
              <w:rPr>
                <w:rFonts w:ascii="Times New Roman" w:hAnsi="Times New Roman"/>
                <w:lang w:eastAsia="ru-RU"/>
              </w:rPr>
              <w:t>100</w:t>
            </w:r>
          </w:p>
        </w:tc>
      </w:tr>
    </w:tbl>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Одним из поражающих факторов при авариях типа BLEVE</w:t>
      </w:r>
      <w:r w:rsidRPr="004D071E">
        <w:rPr>
          <w:rFonts w:ascii="Times New Roman" w:eastAsia="Times New Roman" w:hAnsi="Times New Roman"/>
          <w:sz w:val="28"/>
          <w:szCs w:val="24"/>
          <w:vertAlign w:val="superscript"/>
          <w:lang w:eastAsia="ru-RU"/>
        </w:rPr>
        <w:footnoteReference w:id="4"/>
      </w:r>
      <w:r w:rsidRPr="004D071E">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w:t>
      </w:r>
      <w:r>
        <w:rPr>
          <w:rFonts w:ascii="Times New Roman" w:eastAsia="Times New Roman" w:hAnsi="Times New Roman"/>
          <w:sz w:val="28"/>
          <w:szCs w:val="24"/>
          <w:lang w:eastAsia="ru-RU"/>
        </w:rPr>
        <w:t>–</w:t>
      </w:r>
      <w:r w:rsidRPr="004D071E">
        <w:rPr>
          <w:rFonts w:ascii="Times New Roman" w:eastAsia="Times New Roman" w:hAnsi="Times New Roman"/>
          <w:sz w:val="28"/>
          <w:szCs w:val="24"/>
          <w:lang w:eastAsia="ru-RU"/>
        </w:rPr>
        <w:t xml:space="preserve"> просто огненный шар, а в 17 случаях </w:t>
      </w:r>
      <w:r>
        <w:rPr>
          <w:rFonts w:ascii="Times New Roman" w:eastAsia="Times New Roman" w:hAnsi="Times New Roman"/>
          <w:sz w:val="28"/>
          <w:szCs w:val="24"/>
          <w:lang w:eastAsia="ru-RU"/>
        </w:rPr>
        <w:t>–</w:t>
      </w:r>
      <w:r w:rsidRPr="004D071E">
        <w:rPr>
          <w:rFonts w:ascii="Times New Roman" w:eastAsia="Times New Roman" w:hAnsi="Times New Roman"/>
          <w:sz w:val="28"/>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Анализ этих данных свидетельствует о том, что в </w:t>
      </w:r>
      <w:r w:rsidRPr="004D071E">
        <w:rPr>
          <w:rFonts w:ascii="Times New Roman" w:eastAsia="Times New Roman" w:hAnsi="Times New Roman"/>
          <w:sz w:val="28"/>
          <w:szCs w:val="24"/>
          <w:lang w:eastAsia="ru-RU"/>
        </w:rPr>
        <w:sym w:font="Symbol" w:char="F07E"/>
      </w:r>
      <w:r w:rsidRPr="004D071E">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w:t>
      </w:r>
      <w:r w:rsidRPr="004D071E">
        <w:rPr>
          <w:rFonts w:ascii="Times New Roman" w:eastAsia="Times New Roman" w:hAnsi="Times New Roman"/>
          <w:sz w:val="28"/>
          <w:szCs w:val="24"/>
          <w:lang w:eastAsia="ru-RU"/>
        </w:rPr>
        <w:lastRenderedPageBreak/>
        <w:t xml:space="preserve">шара. Поэтому при расчёте поражающих факторов при авариях типа BLEVE следует, прежде всего, рассчитывать зоны термического воздействия. </w:t>
      </w:r>
    </w:p>
    <w:p w:rsidR="004D071E" w:rsidRPr="004D071E" w:rsidRDefault="004D071E" w:rsidP="004D071E">
      <w:pPr>
        <w:spacing w:after="0" w:line="240" w:lineRule="auto"/>
        <w:ind w:firstLine="709"/>
        <w:jc w:val="both"/>
        <w:rPr>
          <w:rFonts w:ascii="Times New Roman" w:hAnsi="Times New Roman"/>
          <w:sz w:val="28"/>
          <w:szCs w:val="28"/>
        </w:rPr>
      </w:pPr>
      <w:r w:rsidRPr="004D071E">
        <w:rPr>
          <w:rFonts w:ascii="Times New Roman" w:hAnsi="Times New Roman"/>
          <w:sz w:val="28"/>
          <w:szCs w:val="28"/>
        </w:rPr>
        <w:t>Вывод по результатам расчётов:</w:t>
      </w:r>
    </w:p>
    <w:p w:rsidR="004D071E" w:rsidRPr="004D071E"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rsidR="004D071E" w:rsidRPr="004D071E"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Возможная частота реализации ЧС – 4,68×10</w:t>
      </w:r>
      <w:r w:rsidRPr="004D071E">
        <w:rPr>
          <w:rFonts w:ascii="Times New Roman" w:hAnsi="Times New Roman"/>
          <w:sz w:val="28"/>
          <w:szCs w:val="28"/>
          <w:vertAlign w:val="superscript"/>
        </w:rPr>
        <w:t>-3</w:t>
      </w:r>
      <w:r w:rsidRPr="004D071E">
        <w:rPr>
          <w:rFonts w:ascii="Times New Roman" w:hAnsi="Times New Roman"/>
          <w:sz w:val="28"/>
          <w:szCs w:val="28"/>
        </w:rPr>
        <w:t xml:space="preserve"> год </w:t>
      </w:r>
      <w:r w:rsidRPr="004D071E">
        <w:rPr>
          <w:rFonts w:ascii="Times New Roman" w:hAnsi="Times New Roman"/>
          <w:sz w:val="28"/>
          <w:szCs w:val="28"/>
          <w:vertAlign w:val="superscript"/>
        </w:rPr>
        <w:t>-1</w:t>
      </w:r>
      <w:r w:rsidRPr="004D071E">
        <w:rPr>
          <w:rFonts w:ascii="Times New Roman" w:hAnsi="Times New Roman"/>
          <w:sz w:val="28"/>
          <w:szCs w:val="28"/>
        </w:rPr>
        <w:t xml:space="preserve">. </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Площадь пожара – 118,8 м</w:t>
      </w:r>
      <w:r w:rsidRPr="004D071E">
        <w:rPr>
          <w:rFonts w:ascii="Times New Roman" w:hAnsi="Times New Roman"/>
          <w:sz w:val="28"/>
          <w:szCs w:val="28"/>
          <w:vertAlign w:val="superscript"/>
        </w:rPr>
        <w:t>2</w:t>
      </w:r>
      <w:r w:rsidRPr="004D071E">
        <w:rPr>
          <w:rFonts w:ascii="Times New Roman" w:hAnsi="Times New Roman"/>
          <w:sz w:val="28"/>
          <w:szCs w:val="28"/>
        </w:rPr>
        <w:t>.</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Граница порога поражения людей на открытой местности – 92 м.</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Радиус полных разрушений зданий – 41,0 м.</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Численность населения, у которого могут быть нарушены условия жизнедеятельности – 5 человек.</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Возможное число погибших – 1 человек, пострадавших – 5 человек.</w:t>
      </w:r>
    </w:p>
    <w:p w:rsidR="004D071E" w:rsidRPr="004D071E"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4D071E">
        <w:rPr>
          <w:rFonts w:ascii="Times New Roman" w:hAnsi="Times New Roman"/>
          <w:sz w:val="28"/>
          <w:szCs w:val="28"/>
        </w:rPr>
        <w:t>при сценариях аварий с участием сжиженных углеводородных газов (до 10 м³ сжиженного газа):</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Возможная частота реализации ЧС – 6×10</w:t>
      </w:r>
      <w:r w:rsidRPr="004D071E">
        <w:rPr>
          <w:rFonts w:ascii="Times New Roman" w:hAnsi="Times New Roman"/>
          <w:sz w:val="28"/>
          <w:szCs w:val="28"/>
          <w:vertAlign w:val="superscript"/>
        </w:rPr>
        <w:t>-4</w:t>
      </w:r>
      <w:r w:rsidRPr="004D071E">
        <w:rPr>
          <w:rFonts w:ascii="Times New Roman" w:hAnsi="Times New Roman"/>
          <w:sz w:val="28"/>
          <w:szCs w:val="28"/>
        </w:rPr>
        <w:t xml:space="preserve"> год</w:t>
      </w:r>
      <w:r w:rsidRPr="004D071E">
        <w:rPr>
          <w:rFonts w:ascii="Times New Roman" w:hAnsi="Times New Roman"/>
          <w:sz w:val="28"/>
          <w:szCs w:val="28"/>
          <w:vertAlign w:val="superscript"/>
        </w:rPr>
        <w:t xml:space="preserve"> -1</w:t>
      </w:r>
      <w:r w:rsidRPr="004D071E">
        <w:rPr>
          <w:rFonts w:ascii="Times New Roman" w:hAnsi="Times New Roman"/>
          <w:sz w:val="28"/>
          <w:szCs w:val="28"/>
        </w:rPr>
        <w:t xml:space="preserve">. </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Граница порога поражения людей на открытой местности – 120 м.</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Радиус полных разрушений зданий – 87,0 м.</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Численность населения, у которого могут быть нарушены условия жизнедеятельности – 0 человек.</w:t>
      </w:r>
    </w:p>
    <w:p w:rsidR="004D071E" w:rsidRPr="004D071E" w:rsidRDefault="004D071E" w:rsidP="00D05D06">
      <w:pPr>
        <w:numPr>
          <w:ilvl w:val="0"/>
          <w:numId w:val="35"/>
        </w:numPr>
        <w:spacing w:after="0" w:line="240" w:lineRule="auto"/>
        <w:ind w:left="1843"/>
        <w:jc w:val="both"/>
        <w:rPr>
          <w:rFonts w:ascii="Times New Roman" w:hAnsi="Times New Roman"/>
          <w:sz w:val="28"/>
          <w:szCs w:val="28"/>
        </w:rPr>
      </w:pPr>
      <w:r w:rsidRPr="004D071E">
        <w:rPr>
          <w:rFonts w:ascii="Times New Roman" w:hAnsi="Times New Roman"/>
          <w:sz w:val="28"/>
          <w:szCs w:val="28"/>
        </w:rPr>
        <w:t>Возможное число погибших – 8 человек, пострадавших – 12 человек.</w:t>
      </w:r>
    </w:p>
    <w:p w:rsidR="004D071E" w:rsidRPr="004D071E" w:rsidRDefault="004D071E" w:rsidP="004D071E">
      <w:pPr>
        <w:spacing w:after="0" w:line="240" w:lineRule="auto"/>
        <w:ind w:firstLine="709"/>
        <w:jc w:val="both"/>
        <w:rPr>
          <w:rFonts w:ascii="Times New Roman" w:eastAsia="Times New Roman" w:hAnsi="Times New Roman"/>
          <w:i/>
          <w:iCs/>
          <w:sz w:val="28"/>
          <w:szCs w:val="28"/>
          <w:u w:val="single"/>
          <w:lang w:eastAsia="ru-RU"/>
        </w:rPr>
      </w:pPr>
      <w:r w:rsidRPr="004D071E">
        <w:rPr>
          <w:rFonts w:ascii="Times New Roman" w:eastAsia="Times New Roman" w:hAnsi="Times New Roman"/>
          <w:i/>
          <w:iCs/>
          <w:sz w:val="28"/>
          <w:szCs w:val="28"/>
          <w:u w:val="single"/>
          <w:lang w:eastAsia="ru-RU"/>
        </w:rPr>
        <w:t>Перечень превентивных мероприятий при перевозке опасных грузов.</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Установление ответственности отправителя и перевозчика за организацию безопасной транспортировки опасных грузов (ОГ). Опасные грузы перевозятся на условиях, указанных грузоотправителем в накладной в соответствии со стандартом и техническими условиями с указанием аварийной карточки. Получение разрешения МПС, МГА и т.д. на перевозку грузов, не указанных в Алфавитном указателе ОГ. Грузоотправитель несёт ответственность за последствия, вызванные неправильным определением условий перевозки груза и за неправильное указание сведений в характеристики груза и аварийной карточке. Грузоотправители обязаны указывать в заявках и развёрнутых планах перевозок особенности перевозок. Правильность оформления перевозочных документов. Выделение сопровождающих перевозок.</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Составление характеристики перевозимого ОГ. Указание технического наименования вещества, номера ГОСТа, физико-химических свойств, допустимых воздействиях на груз, влияния на организм человека, описание тары и упаковки, правил обращения с грузом, совместимости с другими грузами, противопожарных мероприятий, мер первой медицинской помощи. Для газов дополнительно: состояние, </w:t>
      </w:r>
      <w:r w:rsidRPr="004D071E">
        <w:rPr>
          <w:rFonts w:ascii="Times New Roman" w:eastAsia="Times New Roman" w:hAnsi="Times New Roman"/>
          <w:sz w:val="28"/>
          <w:szCs w:val="28"/>
          <w:lang w:eastAsia="ru-RU"/>
        </w:rPr>
        <w:lastRenderedPageBreak/>
        <w:t>характеристика, относительная плотность, температура кипения, критическая температура и давление, рабочее давление и норма наполнения баллона. Для жидкостей дополнительно: температура кипения и плавления, температура вспышки, упругость паров и вязкость, взрывоопасные концентрации паров.</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Составление заключения на допустимость перевозки. Указывается наименование, формула, основной вид опасности, класс по ГОСТ 19433-88 «Грузы опасные. Классификация и маркировка (с Изменением № 1)», номер по списку ООН, условия перевозки, максимально допустимая масса на одну упаковку, виды тары и упаковки, рекомендуемые средства пожаротушения, средства защиты и первой медицинской помощи. Составляется Министерством, ведомством и направляется грузоотправителю и руководителю пункта отправления.</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Прогноз обстановки в случае возникновения ЧС на пути следования ОГ. Изучение характеристик ОГ и данных о маршруте перевозки, близлежащих населённых пунктах, условиях погрузки-выгрузки, времени и сезона перевозки, метеоданных и т.п. Использование ведомственных методик прогнозирования и оценки обстановки, а также методик МЧС. Учет и использование данных прогноза при составлении планов действий в условиях ЧС (для местных органов и органов ГОЧС). Верификация методик.</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Контроль за перевозкой ОГ, который должен осуществляться в специальных транспортно-упаковочных контейнерах (ТУК), загруженных в специальные транспортные средства. Опасные грузы, отмеченные в Алфавитном указателе знаком «**», перевозятся только в сопровождении представителей грузоотправителя или грузополучателя. Представитель обязан знать служебную инструкцию по сопровождению данного груза, опасные свойства груза, меры оказания первой помощи, меры безопасности в аварийных ситуациях. Проверка соответствия тары и упаковки требованиям ГОСТ и ТУ для данного вида. Нанесение маркировки на тару и упаковку по ГОСТ 14192-96 «Маркировка грузов (с Изменениями № 1, 2, 3)». </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Оснащение групп по перевозкам ОГ в соответствии с действующими правилами по перевозке ОГ. Оснащение за счёт грузоотправителя средствами индивидуальной защиты и спецодеждой, аптечками, комплектами инструмента, первичными средствами пожаротушения и дегазации, необходимыми вспомогательными материалами.</w:t>
      </w:r>
    </w:p>
    <w:p w:rsidR="004D071E" w:rsidRPr="004D071E" w:rsidRDefault="004D071E" w:rsidP="00D05D06">
      <w:pPr>
        <w:numPr>
          <w:ilvl w:val="0"/>
          <w:numId w:val="79"/>
        </w:numPr>
        <w:spacing w:after="0" w:line="240" w:lineRule="auto"/>
        <w:ind w:left="1134" w:hanging="425"/>
        <w:contextualSpacing/>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Организация оповещения по маршруту перевозки местных и других органов власти. Маркировка грузовых мест, тары и упаковок с ОГ по ГОСТ 14192-96. Контроль за движением по маршруту с помощью диспетчерского аппарата службы движения. Своевременный доклад и информирование органов власти и органов ГОЧС о возникших нарушениях регламента перевозок.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lastRenderedPageBreak/>
        <w:t>Подготовка сил и средств для ликвидации ЧС, обусловленных авариями на маршрутах перевозок спецгрузов. Создание и оснащение мобильных аварийно-восстановительных формирований на транспорте, формирований на узловых станциях и перевалочных пунктах. Там же создание запасов материалов и технических средств для проведения работ по экстренному вводу в строй транспортных коммуникаций, запасов дегазирующих и дезактивирующих средств, средств пожаротушения.</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i/>
          <w:sz w:val="28"/>
          <w:szCs w:val="28"/>
          <w:u w:val="single"/>
          <w:lang w:eastAsia="ru-RU"/>
        </w:rPr>
        <w:t>Разгерметизация ёмкостей с АХОВ</w:t>
      </w:r>
      <w:r w:rsidRPr="004D071E">
        <w:rPr>
          <w:rFonts w:ascii="Times New Roman" w:eastAsia="Times New Roman" w:hAnsi="Times New Roman"/>
          <w:i/>
          <w:sz w:val="28"/>
          <w:szCs w:val="28"/>
          <w:lang w:eastAsia="ru-RU"/>
        </w:rPr>
        <w:t>.</w:t>
      </w:r>
      <w:r w:rsidRPr="004D071E">
        <w:rPr>
          <w:rFonts w:ascii="Times New Roman" w:eastAsia="Times New Roman" w:hAnsi="Times New Roman"/>
          <w:sz w:val="28"/>
          <w:szCs w:val="28"/>
          <w:lang w:eastAsia="ru-RU"/>
        </w:rPr>
        <w:t xml:space="preserve"> К объектам, аварии на которых могут привести к образованию зон ЧС на территории </w:t>
      </w:r>
      <w:r w:rsidRPr="004D071E">
        <w:rPr>
          <w:rFonts w:ascii="Times New Roman" w:hAnsi="Times New Roman"/>
          <w:sz w:val="28"/>
          <w:szCs w:val="28"/>
        </w:rPr>
        <w:t>поселения</w:t>
      </w:r>
      <w:r w:rsidRPr="004D071E">
        <w:rPr>
          <w:rFonts w:ascii="Times New Roman" w:eastAsia="Times New Roman" w:hAnsi="Times New Roman"/>
          <w:sz w:val="28"/>
          <w:szCs w:val="28"/>
          <w:lang w:eastAsia="ru-RU"/>
        </w:rPr>
        <w:t xml:space="preserve">, относятся авто- и железные дороги.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По железной дороге возможна транспортировка аварийно химически опасных веществ (АХОВ) хлор, аммиак в 57 т цистернах и другие вещества.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химического заражения (радиус зоны возможного заражения может составить по хлору – 5 км, по аммиаку – 4 км).</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По автомобильной дороге возможна перевозка аварийно химически опасных веществ (АХОВ), аммиак, хлор, в 6 т контейнерах и другие вещества.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bCs/>
          <w:i/>
          <w:sz w:val="28"/>
          <w:szCs w:val="28"/>
          <w:u w:val="single"/>
          <w:lang w:eastAsia="ru-RU"/>
        </w:rPr>
        <w:t>Хлор (</w:t>
      </w:r>
      <w:r w:rsidRPr="004D071E">
        <w:rPr>
          <w:rFonts w:ascii="Times New Roman" w:eastAsia="Times New Roman" w:hAnsi="Times New Roman"/>
          <w:bCs/>
          <w:i/>
          <w:sz w:val="28"/>
          <w:szCs w:val="28"/>
          <w:u w:val="single"/>
          <w:lang w:val="en-US" w:eastAsia="ru-RU"/>
        </w:rPr>
        <w:t>Cl</w:t>
      </w:r>
      <w:r w:rsidRPr="004D071E">
        <w:rPr>
          <w:rFonts w:ascii="Times New Roman" w:eastAsia="Times New Roman" w:hAnsi="Times New Roman"/>
          <w:bCs/>
          <w:i/>
          <w:sz w:val="28"/>
          <w:szCs w:val="28"/>
          <w:u w:val="single"/>
          <w:vertAlign w:val="subscript"/>
          <w:lang w:eastAsia="ru-RU"/>
        </w:rPr>
        <w:t>2</w:t>
      </w:r>
      <w:r w:rsidRPr="004D071E">
        <w:rPr>
          <w:rFonts w:ascii="Times New Roman" w:eastAsia="Times New Roman" w:hAnsi="Times New Roman"/>
          <w:bCs/>
          <w:i/>
          <w:sz w:val="28"/>
          <w:szCs w:val="28"/>
          <w:u w:val="single"/>
          <w:lang w:eastAsia="ru-RU"/>
        </w:rPr>
        <w:t>)</w:t>
      </w:r>
      <w:r w:rsidRPr="004D071E">
        <w:rPr>
          <w:rFonts w:ascii="Times New Roman" w:eastAsia="Times New Roman" w:hAnsi="Times New Roman"/>
          <w:bCs/>
          <w:sz w:val="28"/>
          <w:szCs w:val="28"/>
          <w:lang w:eastAsia="ru-RU"/>
        </w:rPr>
        <w:t xml:space="preserve"> п</w:t>
      </w:r>
      <w:r w:rsidRPr="004D071E">
        <w:rPr>
          <w:rFonts w:ascii="Times New Roman" w:eastAsia="Times New Roman" w:hAnsi="Times New Roman"/>
          <w:sz w:val="28"/>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lastRenderedPageBreak/>
        <w:t>Минимально ощутимая концентрация хлора – 2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Раздражающее действие возникает при концентрации около 10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Воздействие в течение 30</w:t>
      </w:r>
      <w:r w:rsidRPr="004D071E">
        <w:rPr>
          <w:rFonts w:ascii="Times New Roman" w:eastAsia="Times New Roman" w:hAnsi="Times New Roman"/>
          <w:sz w:val="28"/>
          <w:szCs w:val="28"/>
          <w:lang w:eastAsia="ru-RU"/>
        </w:rPr>
        <w:noBreakHyphen/>
        <w:t>60 мин 100</w:t>
      </w:r>
      <w:r w:rsidRPr="004D071E">
        <w:rPr>
          <w:rFonts w:ascii="Times New Roman" w:eastAsia="Times New Roman" w:hAnsi="Times New Roman"/>
          <w:sz w:val="28"/>
          <w:szCs w:val="28"/>
          <w:lang w:eastAsia="ru-RU"/>
        </w:rPr>
        <w:noBreakHyphen/>
        <w:t>200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Следует помнить, что предельно допустимые концентрации (ПДК) хлора в атмосферном воздухе: среднесуточная – 0,03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максимальная разовая – 0,1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в рабочем помещении промышленного предприятия – 1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bCs/>
          <w:i/>
          <w:sz w:val="28"/>
          <w:szCs w:val="28"/>
          <w:u w:val="single"/>
          <w:lang w:eastAsia="ru-RU"/>
        </w:rPr>
        <w:t>Аммиак (</w:t>
      </w:r>
      <w:r w:rsidRPr="004D071E">
        <w:rPr>
          <w:rFonts w:ascii="Times New Roman" w:eastAsia="Times New Roman" w:hAnsi="Times New Roman"/>
          <w:bCs/>
          <w:i/>
          <w:sz w:val="28"/>
          <w:szCs w:val="28"/>
          <w:u w:val="single"/>
          <w:lang w:val="en-US" w:eastAsia="ru-RU"/>
        </w:rPr>
        <w:t>NH</w:t>
      </w:r>
      <w:r w:rsidRPr="004D071E">
        <w:rPr>
          <w:rFonts w:ascii="Times New Roman" w:eastAsia="Times New Roman" w:hAnsi="Times New Roman"/>
          <w:bCs/>
          <w:i/>
          <w:sz w:val="28"/>
          <w:szCs w:val="28"/>
          <w:u w:val="single"/>
          <w:vertAlign w:val="subscript"/>
          <w:lang w:eastAsia="ru-RU"/>
        </w:rPr>
        <w:t>3</w:t>
      </w:r>
      <w:r w:rsidRPr="004D071E">
        <w:rPr>
          <w:rFonts w:ascii="Times New Roman" w:eastAsia="Times New Roman" w:hAnsi="Times New Roman"/>
          <w:bCs/>
          <w:i/>
          <w:sz w:val="28"/>
          <w:szCs w:val="28"/>
          <w:u w:val="single"/>
          <w:lang w:eastAsia="ru-RU"/>
        </w:rPr>
        <w:t>)</w:t>
      </w:r>
      <w:r w:rsidRPr="004D071E">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w:t>
      </w:r>
      <w:r w:rsidRPr="004D071E">
        <w:rPr>
          <w:rFonts w:ascii="Times New Roman" w:eastAsia="Times New Roman" w:hAnsi="Times New Roman"/>
          <w:sz w:val="28"/>
          <w:szCs w:val="28"/>
          <w:lang w:val="en-US" w:eastAsia="ru-RU"/>
        </w:rPr>
        <w:t> </w:t>
      </w:r>
      <w:r w:rsidRPr="004D071E">
        <w:rPr>
          <w:rFonts w:ascii="Times New Roman" w:eastAsia="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4D071E">
        <w:rPr>
          <w:rFonts w:ascii="Times New Roman" w:eastAsia="Times New Roman" w:hAnsi="Times New Roman"/>
          <w:sz w:val="28"/>
          <w:szCs w:val="28"/>
          <w:vertAlign w:val="subscript"/>
          <w:lang w:eastAsia="ru-RU"/>
        </w:rPr>
        <w:t>3</w:t>
      </w:r>
      <w:r w:rsidRPr="004D071E">
        <w:rPr>
          <w:rFonts w:ascii="Times New Roman" w:eastAsia="Times New Roman" w:hAnsi="Times New Roman"/>
          <w:sz w:val="28"/>
          <w:szCs w:val="28"/>
          <w:lang w:eastAsia="ru-RU"/>
        </w:rPr>
        <w:t>.</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w:t>
      </w:r>
      <w:r w:rsidRPr="004D071E">
        <w:rPr>
          <w:rFonts w:ascii="Times New Roman" w:eastAsia="Times New Roman" w:hAnsi="Times New Roman"/>
          <w:sz w:val="28"/>
          <w:szCs w:val="28"/>
          <w:lang w:eastAsia="ru-RU"/>
        </w:rPr>
        <w:lastRenderedPageBreak/>
        <w:t>разовая - 0,2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предельно допустимая в рабочем помещении промышленного предприятия - 20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Запах ощущается при концентрации 40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Если же его содержание в воздухе достигает 500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он опасен для вдыхания (возможен смертельный исход).</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4D071E">
        <w:rPr>
          <w:rFonts w:ascii="Times New Roman" w:eastAsia="Times New Roman" w:hAnsi="Times New Roman"/>
          <w:sz w:val="28"/>
          <w:szCs w:val="28"/>
          <w:vertAlign w:val="superscript"/>
          <w:lang w:eastAsia="ru-RU"/>
        </w:rPr>
        <w:t>3</w:t>
      </w:r>
      <w:r w:rsidRPr="004D071E">
        <w:rPr>
          <w:rFonts w:ascii="Times New Roman" w:eastAsia="Times New Roman" w:hAnsi="Times New Roman"/>
          <w:sz w:val="28"/>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высота поддона или обваловки складских ёмкостей;</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lastRenderedPageBreak/>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000E58B8" w:rsidRPr="004D071E">
        <w:rPr>
          <w:rFonts w:ascii="Times New Roman" w:eastAsia="Times New Roman" w:hAnsi="Times New Roman"/>
          <w:sz w:val="28"/>
          <w:szCs w:val="28"/>
          <w:lang w:eastAsia="ru-RU"/>
        </w:rPr>
        <w:fldChar w:fldCharType="begin"/>
      </w:r>
      <w:r w:rsidRPr="004D071E">
        <w:rPr>
          <w:rFonts w:ascii="Times New Roman" w:eastAsia="Times New Roman" w:hAnsi="Times New Roman"/>
          <w:sz w:val="28"/>
          <w:szCs w:val="28"/>
          <w:lang w:eastAsia="ru-RU"/>
        </w:rPr>
        <w:instrText xml:space="preserve"> REF TBl_Zony3 \h </w:instrText>
      </w:r>
      <w:r w:rsidR="000E58B8" w:rsidRPr="004D071E">
        <w:rPr>
          <w:rFonts w:ascii="Times New Roman" w:eastAsia="Times New Roman" w:hAnsi="Times New Roman"/>
          <w:sz w:val="28"/>
          <w:szCs w:val="28"/>
          <w:lang w:eastAsia="ru-RU"/>
        </w:rPr>
      </w:r>
      <w:r w:rsidR="000E58B8" w:rsidRPr="004D071E">
        <w:rPr>
          <w:rFonts w:ascii="Times New Roman" w:eastAsia="Times New Roman" w:hAnsi="Times New Roman"/>
          <w:sz w:val="28"/>
          <w:szCs w:val="28"/>
          <w:lang w:eastAsia="ru-RU"/>
        </w:rPr>
        <w:fldChar w:fldCharType="separate"/>
      </w:r>
      <w:r w:rsidR="00F41130">
        <w:rPr>
          <w:rFonts w:ascii="Times New Roman" w:eastAsia="Times New Roman" w:hAnsi="Times New Roman"/>
          <w:noProof/>
          <w:sz w:val="28"/>
          <w:szCs w:val="28"/>
          <w:lang w:eastAsia="ru-RU" w:bidi="en-US"/>
        </w:rPr>
        <w:t>34</w:t>
      </w:r>
      <w:r w:rsidR="000E58B8" w:rsidRPr="004D071E">
        <w:rPr>
          <w:rFonts w:ascii="Times New Roman" w:eastAsia="Times New Roman" w:hAnsi="Times New Roman"/>
          <w:sz w:val="28"/>
          <w:szCs w:val="28"/>
          <w:lang w:eastAsia="ru-RU"/>
        </w:rPr>
        <w:fldChar w:fldCharType="end"/>
      </w:r>
      <w:r w:rsidRPr="004D071E">
        <w:rPr>
          <w:rFonts w:ascii="Times New Roman" w:eastAsia="Times New Roman" w:hAnsi="Times New Roman"/>
          <w:sz w:val="28"/>
          <w:szCs w:val="28"/>
          <w:lang w:eastAsia="ru-RU"/>
        </w:rPr>
        <w:t>.</w:t>
      </w:r>
    </w:p>
    <w:p w:rsidR="004D071E" w:rsidRPr="004D071E" w:rsidRDefault="004D071E" w:rsidP="004D071E">
      <w:pPr>
        <w:spacing w:after="0" w:line="240" w:lineRule="auto"/>
        <w:ind w:left="360"/>
        <w:jc w:val="right"/>
        <w:rPr>
          <w:rFonts w:ascii="Times New Roman" w:eastAsia="Times New Roman" w:hAnsi="Times New Roman"/>
          <w:sz w:val="28"/>
          <w:szCs w:val="28"/>
          <w:lang w:eastAsia="ru-RU" w:bidi="en-US"/>
        </w:rPr>
      </w:pPr>
      <w:r w:rsidRPr="004D071E">
        <w:rPr>
          <w:rFonts w:ascii="Times New Roman" w:eastAsia="Times New Roman" w:hAnsi="Times New Roman"/>
          <w:sz w:val="28"/>
          <w:szCs w:val="28"/>
          <w:lang w:eastAsia="ru-RU"/>
        </w:rPr>
        <w:t xml:space="preserve">Таблица </w:t>
      </w:r>
      <w:r w:rsidR="000E58B8" w:rsidRPr="004D071E">
        <w:rPr>
          <w:rFonts w:ascii="Times New Roman" w:eastAsia="Times New Roman" w:hAnsi="Times New Roman"/>
          <w:sz w:val="28"/>
          <w:szCs w:val="28"/>
          <w:lang w:eastAsia="ru-RU" w:bidi="en-US"/>
        </w:rPr>
        <w:fldChar w:fldCharType="begin"/>
      </w:r>
      <w:r w:rsidRPr="004D071E">
        <w:rPr>
          <w:rFonts w:ascii="Times New Roman" w:eastAsia="Times New Roman" w:hAnsi="Times New Roman"/>
          <w:sz w:val="28"/>
          <w:szCs w:val="28"/>
          <w:lang w:eastAsia="ru-RU" w:bidi="en-US"/>
        </w:rPr>
        <w:instrText xml:space="preserve"> SEQ Таблица \* ARABIC </w:instrText>
      </w:r>
      <w:r w:rsidR="000E58B8" w:rsidRPr="004D071E">
        <w:rPr>
          <w:rFonts w:ascii="Times New Roman" w:eastAsia="Times New Roman" w:hAnsi="Times New Roman"/>
          <w:sz w:val="28"/>
          <w:szCs w:val="28"/>
          <w:lang w:eastAsia="ru-RU" w:bidi="en-US"/>
        </w:rPr>
        <w:fldChar w:fldCharType="separate"/>
      </w:r>
      <w:r w:rsidR="00F41130">
        <w:rPr>
          <w:rFonts w:ascii="Times New Roman" w:eastAsia="Times New Roman" w:hAnsi="Times New Roman"/>
          <w:noProof/>
          <w:sz w:val="28"/>
          <w:szCs w:val="28"/>
          <w:lang w:eastAsia="ru-RU" w:bidi="en-US"/>
        </w:rPr>
        <w:t>33</w:t>
      </w:r>
      <w:r w:rsidR="000E58B8" w:rsidRPr="004D071E">
        <w:rPr>
          <w:rFonts w:ascii="Times New Roman" w:eastAsia="Times New Roman" w:hAnsi="Times New Roman"/>
          <w:sz w:val="28"/>
          <w:szCs w:val="28"/>
          <w:lang w:eastAsia="ru-RU" w:bidi="en-US"/>
        </w:rPr>
        <w:fldChar w:fldCharType="end"/>
      </w:r>
    </w:p>
    <w:p w:rsidR="004D071E" w:rsidRPr="004D071E" w:rsidRDefault="004D071E" w:rsidP="004D071E">
      <w:pPr>
        <w:spacing w:after="120" w:line="240" w:lineRule="auto"/>
        <w:ind w:left="360"/>
        <w:jc w:val="center"/>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1"/>
        <w:gridCol w:w="3523"/>
      </w:tblGrid>
      <w:tr w:rsidR="004D071E" w:rsidRPr="004D071E" w:rsidTr="001D0C26">
        <w:tc>
          <w:tcPr>
            <w:tcW w:w="5231"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val="en-US" w:eastAsia="ru-RU"/>
              </w:rPr>
              <w:t>Q</w:t>
            </w:r>
            <w:r w:rsidRPr="004D071E">
              <w:rPr>
                <w:rFonts w:ascii="Times New Roman" w:eastAsia="Times New Roman" w:hAnsi="Times New Roman"/>
                <w:sz w:val="24"/>
                <w:szCs w:val="28"/>
                <w:vertAlign w:val="subscript"/>
                <w:lang w:eastAsia="ru-RU"/>
              </w:rPr>
              <w:t>0</w:t>
            </w:r>
            <w:r w:rsidRPr="004D071E">
              <w:rPr>
                <w:rFonts w:ascii="Times New Roman" w:eastAsia="Times New Roman" w:hAnsi="Times New Roman"/>
                <w:sz w:val="24"/>
                <w:szCs w:val="28"/>
                <w:lang w:eastAsia="ru-RU"/>
              </w:rPr>
              <w:t xml:space="preserve"> = 43,0 т (83 % от объёма цистерны)</w:t>
            </w:r>
          </w:p>
        </w:tc>
      </w:tr>
      <w:tr w:rsidR="004D071E" w:rsidRPr="004D071E" w:rsidTr="001D0C26">
        <w:tc>
          <w:tcPr>
            <w:tcW w:w="5231"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val="en-US" w:eastAsia="ru-RU"/>
              </w:rPr>
              <w:t>Q</w:t>
            </w:r>
            <w:r w:rsidRPr="004D071E">
              <w:rPr>
                <w:rFonts w:ascii="Times New Roman" w:eastAsia="Times New Roman" w:hAnsi="Times New Roman"/>
                <w:sz w:val="24"/>
                <w:szCs w:val="28"/>
                <w:vertAlign w:val="subscript"/>
                <w:lang w:eastAsia="ru-RU"/>
              </w:rPr>
              <w:t>0</w:t>
            </w:r>
            <w:r w:rsidRPr="004D071E">
              <w:rPr>
                <w:rFonts w:ascii="Times New Roman" w:eastAsia="Times New Roman" w:hAnsi="Times New Roman"/>
                <w:sz w:val="24"/>
                <w:szCs w:val="28"/>
                <w:lang w:eastAsia="ru-RU"/>
              </w:rPr>
              <w:t xml:space="preserve"> = 57,5 т (80 % от объёма цистерны)</w:t>
            </w:r>
          </w:p>
        </w:tc>
      </w:tr>
      <w:tr w:rsidR="004D071E" w:rsidRPr="004D071E" w:rsidTr="001D0C26">
        <w:tc>
          <w:tcPr>
            <w:tcW w:w="5231"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eastAsia="ru-RU"/>
              </w:rPr>
              <w:t>Плотность аммиака</w:t>
            </w:r>
          </w:p>
        </w:tc>
        <w:tc>
          <w:tcPr>
            <w:tcW w:w="3523"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val="en-US" w:eastAsia="ru-RU"/>
              </w:rPr>
              <w:t>d = 0,681 т/м</w:t>
            </w:r>
            <w:r w:rsidRPr="004D071E">
              <w:rPr>
                <w:rFonts w:ascii="Times New Roman" w:eastAsia="Times New Roman" w:hAnsi="Times New Roman"/>
                <w:sz w:val="24"/>
                <w:szCs w:val="28"/>
                <w:vertAlign w:val="superscript"/>
                <w:lang w:eastAsia="ru-RU"/>
              </w:rPr>
              <w:t>3</w:t>
            </w:r>
          </w:p>
        </w:tc>
      </w:tr>
      <w:tr w:rsidR="004D071E" w:rsidRPr="004D071E" w:rsidTr="001D0C26">
        <w:tc>
          <w:tcPr>
            <w:tcW w:w="5231"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eastAsia="ru-RU"/>
              </w:rPr>
              <w:t>Плотность хлора</w:t>
            </w:r>
          </w:p>
        </w:tc>
        <w:tc>
          <w:tcPr>
            <w:tcW w:w="3523" w:type="dxa"/>
          </w:tcPr>
          <w:p w:rsidR="004D071E" w:rsidRPr="004D071E" w:rsidRDefault="004D071E" w:rsidP="004D071E">
            <w:pPr>
              <w:spacing w:after="0" w:line="240" w:lineRule="auto"/>
              <w:ind w:left="360"/>
              <w:rPr>
                <w:rFonts w:ascii="Times New Roman" w:eastAsia="Times New Roman" w:hAnsi="Times New Roman"/>
                <w:sz w:val="24"/>
                <w:szCs w:val="28"/>
                <w:lang w:val="en-US" w:eastAsia="ru-RU"/>
              </w:rPr>
            </w:pPr>
            <w:r w:rsidRPr="004D071E">
              <w:rPr>
                <w:rFonts w:ascii="Times New Roman" w:eastAsia="Times New Roman" w:hAnsi="Times New Roman"/>
                <w:sz w:val="24"/>
                <w:szCs w:val="28"/>
                <w:lang w:val="en-US" w:eastAsia="ru-RU"/>
              </w:rPr>
              <w:t>d = 1,553 т/м</w:t>
            </w:r>
            <w:r w:rsidRPr="004D071E">
              <w:rPr>
                <w:rFonts w:ascii="Times New Roman" w:eastAsia="Times New Roman" w:hAnsi="Times New Roman"/>
                <w:sz w:val="24"/>
                <w:szCs w:val="28"/>
                <w:vertAlign w:val="superscript"/>
                <w:lang w:eastAsia="ru-RU"/>
              </w:rPr>
              <w:t>3</w:t>
            </w:r>
          </w:p>
        </w:tc>
      </w:tr>
      <w:tr w:rsidR="004D071E" w:rsidRPr="004D071E" w:rsidTr="001D0C26">
        <w:tc>
          <w:tcPr>
            <w:tcW w:w="5231"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eastAsia="ru-RU"/>
              </w:rPr>
              <w:t>Толщина слоя, участвующего в аварии вещества</w:t>
            </w:r>
          </w:p>
        </w:tc>
        <w:tc>
          <w:tcPr>
            <w:tcW w:w="3523" w:type="dxa"/>
          </w:tcPr>
          <w:p w:rsidR="004D071E" w:rsidRPr="004D071E" w:rsidRDefault="004D071E" w:rsidP="004D071E">
            <w:pPr>
              <w:spacing w:after="0" w:line="240" w:lineRule="auto"/>
              <w:ind w:left="360"/>
              <w:rPr>
                <w:rFonts w:ascii="Times New Roman" w:eastAsia="Times New Roman" w:hAnsi="Times New Roman"/>
                <w:sz w:val="24"/>
                <w:szCs w:val="28"/>
                <w:lang w:eastAsia="ru-RU"/>
              </w:rPr>
            </w:pPr>
            <w:r w:rsidRPr="004D071E">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4D071E">
                <w:rPr>
                  <w:rFonts w:ascii="Times New Roman" w:eastAsia="Times New Roman" w:hAnsi="Times New Roman"/>
                  <w:sz w:val="24"/>
                  <w:szCs w:val="28"/>
                  <w:lang w:val="en-US" w:eastAsia="ru-RU"/>
                </w:rPr>
                <w:t>0,05 м</w:t>
              </w:r>
            </w:smartTag>
          </w:p>
        </w:tc>
      </w:tr>
    </w:tbl>
    <w:p w:rsidR="009E36EB" w:rsidRDefault="009E36EB" w:rsidP="004D071E">
      <w:pPr>
        <w:spacing w:after="0" w:line="240" w:lineRule="auto"/>
        <w:ind w:left="360"/>
        <w:jc w:val="right"/>
        <w:rPr>
          <w:rFonts w:ascii="Times New Roman" w:eastAsia="Times New Roman" w:hAnsi="Times New Roman"/>
          <w:sz w:val="28"/>
          <w:szCs w:val="28"/>
          <w:lang w:eastAsia="ru-RU"/>
        </w:rPr>
      </w:pPr>
    </w:p>
    <w:p w:rsidR="004D071E" w:rsidRPr="004D071E" w:rsidRDefault="004D071E" w:rsidP="004D071E">
      <w:pPr>
        <w:spacing w:after="0" w:line="240" w:lineRule="auto"/>
        <w:ind w:left="360"/>
        <w:jc w:val="right"/>
        <w:rPr>
          <w:rFonts w:ascii="Times New Roman" w:eastAsia="Times New Roman" w:hAnsi="Times New Roman"/>
          <w:sz w:val="28"/>
          <w:szCs w:val="28"/>
          <w:lang w:eastAsia="ru-RU" w:bidi="en-US"/>
        </w:rPr>
      </w:pPr>
      <w:r w:rsidRPr="004D071E">
        <w:rPr>
          <w:rFonts w:ascii="Times New Roman" w:eastAsia="Times New Roman" w:hAnsi="Times New Roman"/>
          <w:sz w:val="28"/>
          <w:szCs w:val="28"/>
          <w:lang w:eastAsia="ru-RU"/>
        </w:rPr>
        <w:t xml:space="preserve">Таблица </w:t>
      </w:r>
      <w:bookmarkStart w:id="180" w:name="TBl_Zony3"/>
      <w:r w:rsidR="000E58B8" w:rsidRPr="004D071E">
        <w:rPr>
          <w:rFonts w:ascii="Times New Roman" w:eastAsia="Times New Roman" w:hAnsi="Times New Roman"/>
          <w:sz w:val="28"/>
          <w:szCs w:val="28"/>
          <w:lang w:eastAsia="ru-RU" w:bidi="en-US"/>
        </w:rPr>
        <w:fldChar w:fldCharType="begin"/>
      </w:r>
      <w:r w:rsidRPr="004D071E">
        <w:rPr>
          <w:rFonts w:ascii="Times New Roman" w:eastAsia="Times New Roman" w:hAnsi="Times New Roman"/>
          <w:sz w:val="28"/>
          <w:szCs w:val="28"/>
          <w:lang w:eastAsia="ru-RU" w:bidi="en-US"/>
        </w:rPr>
        <w:instrText xml:space="preserve"> SEQ Таблица \* ARABIC </w:instrText>
      </w:r>
      <w:r w:rsidR="000E58B8" w:rsidRPr="004D071E">
        <w:rPr>
          <w:rFonts w:ascii="Times New Roman" w:eastAsia="Times New Roman" w:hAnsi="Times New Roman"/>
          <w:sz w:val="28"/>
          <w:szCs w:val="28"/>
          <w:lang w:eastAsia="ru-RU" w:bidi="en-US"/>
        </w:rPr>
        <w:fldChar w:fldCharType="separate"/>
      </w:r>
      <w:r w:rsidR="00F41130">
        <w:rPr>
          <w:rFonts w:ascii="Times New Roman" w:eastAsia="Times New Roman" w:hAnsi="Times New Roman"/>
          <w:noProof/>
          <w:sz w:val="28"/>
          <w:szCs w:val="28"/>
          <w:lang w:eastAsia="ru-RU" w:bidi="en-US"/>
        </w:rPr>
        <w:t>34</w:t>
      </w:r>
      <w:r w:rsidR="000E58B8" w:rsidRPr="004D071E">
        <w:rPr>
          <w:rFonts w:ascii="Times New Roman" w:eastAsia="Times New Roman" w:hAnsi="Times New Roman"/>
          <w:sz w:val="28"/>
          <w:szCs w:val="28"/>
          <w:lang w:eastAsia="ru-RU" w:bidi="en-US"/>
        </w:rPr>
        <w:fldChar w:fldCharType="end"/>
      </w:r>
      <w:bookmarkEnd w:id="180"/>
    </w:p>
    <w:p w:rsidR="004D071E" w:rsidRPr="004D071E" w:rsidRDefault="004D071E" w:rsidP="004D071E">
      <w:pPr>
        <w:spacing w:after="120" w:line="240" w:lineRule="auto"/>
        <w:ind w:left="360"/>
        <w:jc w:val="center"/>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79"/>
        <w:gridCol w:w="1150"/>
        <w:gridCol w:w="1154"/>
        <w:gridCol w:w="1150"/>
        <w:gridCol w:w="1154"/>
        <w:gridCol w:w="1150"/>
        <w:gridCol w:w="1154"/>
        <w:gridCol w:w="1150"/>
        <w:gridCol w:w="1154"/>
      </w:tblGrid>
      <w:tr w:rsidR="004D071E" w:rsidRPr="004D071E" w:rsidTr="004D071E">
        <w:trPr>
          <w:trHeight w:val="283"/>
          <w:jc w:val="center"/>
        </w:trPr>
        <w:tc>
          <w:tcPr>
            <w:tcW w:w="979" w:type="dxa"/>
            <w:vMerge w:val="restart"/>
            <w:tcMar>
              <w:top w:w="0" w:type="dxa"/>
              <w:left w:w="74" w:type="dxa"/>
              <w:bottom w:w="0" w:type="dxa"/>
              <w:right w:w="74" w:type="dxa"/>
            </w:tcMar>
            <w:vAlign w:val="center"/>
            <w:hideMark/>
          </w:tcPr>
          <w:p w:rsidR="004D071E" w:rsidRPr="004D071E" w:rsidRDefault="004D071E" w:rsidP="004D071E">
            <w:pPr>
              <w:spacing w:after="0" w:line="240" w:lineRule="auto"/>
              <w:jc w:val="center"/>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Вечер</w:t>
            </w:r>
          </w:p>
        </w:tc>
      </w:tr>
      <w:tr w:rsidR="004D071E" w:rsidRPr="004D071E" w:rsidTr="004D071E">
        <w:trPr>
          <w:trHeight w:val="283"/>
          <w:jc w:val="center"/>
        </w:trPr>
        <w:tc>
          <w:tcPr>
            <w:tcW w:w="979" w:type="dxa"/>
            <w:vMerge/>
            <w:tcMar>
              <w:top w:w="0" w:type="dxa"/>
              <w:left w:w="74" w:type="dxa"/>
              <w:bottom w:w="0" w:type="dxa"/>
              <w:right w:w="74" w:type="dxa"/>
            </w:tcMar>
            <w:vAlign w:val="center"/>
            <w:hideMark/>
          </w:tcPr>
          <w:p w:rsidR="004D071E" w:rsidRPr="004D071E" w:rsidRDefault="004D071E" w:rsidP="004D071E">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сплошная облачность</w:t>
            </w:r>
          </w:p>
        </w:tc>
      </w:tr>
      <w:tr w:rsidR="004D071E" w:rsidRPr="004D071E" w:rsidTr="004D071E">
        <w:trPr>
          <w:trHeight w:val="283"/>
          <w:jc w:val="center"/>
        </w:trPr>
        <w:tc>
          <w:tcPr>
            <w:tcW w:w="979"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val="en-US" w:eastAsia="ru-RU"/>
              </w:rPr>
              <w:t>&lt;</w:t>
            </w:r>
            <w:r w:rsidRPr="004D071E">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r>
      <w:tr w:rsidR="004D071E" w:rsidRPr="004D071E" w:rsidTr="004D071E">
        <w:trPr>
          <w:trHeight w:val="283"/>
          <w:jc w:val="center"/>
        </w:trPr>
        <w:tc>
          <w:tcPr>
            <w:tcW w:w="979"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r>
      <w:tr w:rsidR="004D071E" w:rsidRPr="004D071E" w:rsidTr="004D071E">
        <w:trPr>
          <w:trHeight w:val="283"/>
          <w:jc w:val="center"/>
        </w:trPr>
        <w:tc>
          <w:tcPr>
            <w:tcW w:w="979"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val="en-US" w:eastAsia="ru-RU"/>
              </w:rPr>
              <w:t>&gt;</w:t>
            </w:r>
            <w:r w:rsidRPr="004D071E">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из</w:t>
            </w:r>
          </w:p>
        </w:tc>
      </w:tr>
      <w:tr w:rsidR="004D071E" w:rsidRPr="004D071E" w:rsidTr="004D071E">
        <w:trPr>
          <w:cantSplit/>
          <w:trHeight w:val="283"/>
          <w:jc w:val="center"/>
        </w:trPr>
        <w:tc>
          <w:tcPr>
            <w:tcW w:w="10195" w:type="dxa"/>
            <w:gridSpan w:val="9"/>
            <w:tcMar>
              <w:top w:w="0" w:type="dxa"/>
              <w:left w:w="74" w:type="dxa"/>
              <w:bottom w:w="0" w:type="dxa"/>
              <w:right w:w="74" w:type="dxa"/>
            </w:tcMar>
            <w:vAlign w:val="center"/>
            <w:hideMark/>
          </w:tcPr>
          <w:p w:rsidR="004D071E" w:rsidRPr="004D071E" w:rsidRDefault="004D071E" w:rsidP="004D071E">
            <w:pPr>
              <w:spacing w:after="0" w:line="240" w:lineRule="auto"/>
              <w:jc w:val="center"/>
              <w:textAlignment w:val="baseline"/>
              <w:rPr>
                <w:rFonts w:ascii="Times New Roman" w:eastAsia="Times New Roman" w:hAnsi="Times New Roman"/>
                <w:sz w:val="20"/>
                <w:szCs w:val="20"/>
                <w:lang w:eastAsia="ru-RU"/>
              </w:rPr>
            </w:pPr>
            <w:r w:rsidRPr="004D071E">
              <w:rPr>
                <w:rFonts w:ascii="Times New Roman" w:eastAsia="Times New Roman" w:hAnsi="Times New Roman"/>
                <w:sz w:val="20"/>
                <w:szCs w:val="20"/>
                <w:lang w:eastAsia="ru-RU"/>
              </w:rPr>
              <w:t xml:space="preserve">Обозначения: </w:t>
            </w:r>
            <w:r w:rsidRPr="004D071E">
              <w:rPr>
                <w:rFonts w:ascii="Times New Roman" w:eastAsia="Times New Roman" w:hAnsi="Times New Roman"/>
                <w:b/>
                <w:sz w:val="20"/>
                <w:szCs w:val="20"/>
                <w:lang w:eastAsia="ru-RU"/>
              </w:rPr>
              <w:t>ин</w:t>
            </w:r>
            <w:r w:rsidRPr="004D071E">
              <w:rPr>
                <w:rFonts w:ascii="Times New Roman" w:eastAsia="Times New Roman" w:hAnsi="Times New Roman"/>
                <w:sz w:val="20"/>
                <w:szCs w:val="20"/>
                <w:lang w:eastAsia="ru-RU"/>
              </w:rPr>
              <w:t xml:space="preserve"> - инверсия; </w:t>
            </w:r>
            <w:r w:rsidRPr="004D071E">
              <w:rPr>
                <w:rFonts w:ascii="Times New Roman" w:eastAsia="Times New Roman" w:hAnsi="Times New Roman"/>
                <w:b/>
                <w:sz w:val="20"/>
                <w:szCs w:val="20"/>
                <w:lang w:eastAsia="ru-RU"/>
              </w:rPr>
              <w:t>из</w:t>
            </w:r>
            <w:r w:rsidRPr="004D071E">
              <w:rPr>
                <w:rFonts w:ascii="Times New Roman" w:eastAsia="Times New Roman" w:hAnsi="Times New Roman"/>
                <w:sz w:val="20"/>
                <w:szCs w:val="20"/>
                <w:lang w:eastAsia="ru-RU"/>
              </w:rPr>
              <w:t xml:space="preserve"> - изотермия; </w:t>
            </w:r>
            <w:r w:rsidRPr="004D071E">
              <w:rPr>
                <w:rFonts w:ascii="Times New Roman" w:eastAsia="Times New Roman" w:hAnsi="Times New Roman"/>
                <w:b/>
                <w:sz w:val="20"/>
                <w:szCs w:val="20"/>
                <w:lang w:eastAsia="ru-RU"/>
              </w:rPr>
              <w:t>к</w:t>
            </w:r>
            <w:r w:rsidRPr="004D071E">
              <w:rPr>
                <w:rFonts w:ascii="Times New Roman" w:eastAsia="Times New Roman" w:hAnsi="Times New Roman"/>
                <w:sz w:val="20"/>
                <w:szCs w:val="20"/>
                <w:lang w:eastAsia="ru-RU"/>
              </w:rPr>
              <w:t xml:space="preserve"> - конвекция; </w:t>
            </w:r>
            <w:r w:rsidRPr="004D071E">
              <w:rPr>
                <w:rFonts w:ascii="Times New Roman" w:eastAsia="Times New Roman" w:hAnsi="Times New Roman"/>
                <w:b/>
                <w:sz w:val="20"/>
                <w:szCs w:val="20"/>
                <w:lang w:eastAsia="ru-RU"/>
              </w:rPr>
              <w:t>буквы в скобках</w:t>
            </w:r>
            <w:r w:rsidRPr="004D071E">
              <w:rPr>
                <w:rFonts w:ascii="Times New Roman" w:eastAsia="Times New Roman" w:hAnsi="Times New Roman"/>
                <w:sz w:val="20"/>
                <w:szCs w:val="20"/>
                <w:lang w:eastAsia="ru-RU"/>
              </w:rPr>
              <w:t xml:space="preserve"> - при снежном покрове.</w:t>
            </w:r>
            <w:r w:rsidRPr="004D071E">
              <w:rPr>
                <w:rFonts w:ascii="Times New Roman" w:eastAsia="Times New Roman" w:hAnsi="Times New Roman"/>
                <w:sz w:val="20"/>
                <w:szCs w:val="20"/>
                <w:lang w:eastAsia="ru-RU"/>
              </w:rPr>
              <w:br/>
            </w:r>
            <w:r w:rsidRPr="004D071E">
              <w:rPr>
                <w:rFonts w:ascii="Times New Roman" w:eastAsia="Times New Roman" w:hAnsi="Times New Roman"/>
                <w:sz w:val="20"/>
                <w:szCs w:val="20"/>
                <w:lang w:eastAsia="ru-RU"/>
              </w:rPr>
              <w:br/>
              <w:t>Примечания:</w:t>
            </w:r>
            <w:r w:rsidRPr="004D071E">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4D071E">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4D071E" w:rsidRPr="004D071E" w:rsidRDefault="004D071E" w:rsidP="004D071E">
      <w:pPr>
        <w:spacing w:after="0" w:line="240" w:lineRule="auto"/>
        <w:ind w:firstLine="709"/>
        <w:jc w:val="both"/>
        <w:rPr>
          <w:rFonts w:ascii="Times New Roman" w:hAnsi="Times New Roman"/>
          <w:sz w:val="28"/>
          <w:szCs w:val="28"/>
        </w:rPr>
      </w:pP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за величину выброса АХОВ (Q</w:t>
      </w:r>
      <w:r w:rsidRPr="004D071E">
        <w:rPr>
          <w:rFonts w:ascii="Times New Roman" w:eastAsia="Times New Roman" w:hAnsi="Times New Roman"/>
          <w:sz w:val="28"/>
          <w:szCs w:val="24"/>
          <w:vertAlign w:val="subscript"/>
          <w:lang w:eastAsia="ru-RU"/>
        </w:rPr>
        <w:t>0</w:t>
      </w:r>
      <w:r w:rsidRPr="004D071E">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метеорологические условия - изотермия, скорость ветра - 3 м/с; температура воздуха - 20 °C.</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lastRenderedPageBreak/>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Принятые допущения:</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ёмкости, содержащие АХОВ, при авариях разрушаются полностью;</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при </w:t>
      </w:r>
      <w:r w:rsidRPr="004D071E">
        <w:rPr>
          <w:rFonts w:ascii="Times New Roman" w:eastAsia="Times New Roman" w:hAnsi="Times New Roman"/>
          <w:sz w:val="28"/>
          <w:szCs w:val="28"/>
          <w:lang w:eastAsia="ru-RU"/>
        </w:rPr>
        <w:t>разливах</w:t>
      </w:r>
      <w:r w:rsidRPr="004D071E">
        <w:rPr>
          <w:rFonts w:ascii="Times New Roman" w:eastAsia="Times New Roman" w:hAnsi="Times New Roman"/>
          <w:sz w:val="28"/>
          <w:szCs w:val="24"/>
          <w:lang w:eastAsia="ru-RU"/>
        </w:rPr>
        <w:t xml:space="preserve"> из ёмкостей с самостоятельным поддоном (обваловкой):</w:t>
      </w:r>
    </w:p>
    <w:p w:rsidR="004D071E" w:rsidRPr="004D071E" w:rsidRDefault="004D071E" w:rsidP="004D071E">
      <w:pPr>
        <w:spacing w:after="0" w:line="240" w:lineRule="auto"/>
        <w:ind w:firstLine="709"/>
        <w:jc w:val="center"/>
        <w:rPr>
          <w:rFonts w:ascii="Times New Roman" w:eastAsia="Times New Roman" w:hAnsi="Times New Roman"/>
          <w:sz w:val="28"/>
          <w:szCs w:val="24"/>
          <w:lang w:eastAsia="ru-RU"/>
        </w:rPr>
      </w:pPr>
    </w:p>
    <w:p w:rsidR="004D071E" w:rsidRPr="004D071E" w:rsidRDefault="004D071E" w:rsidP="004D071E">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h=H-0,2</m:t>
          </m:r>
        </m:oMath>
      </m:oMathPara>
    </w:p>
    <w:p w:rsidR="004D071E" w:rsidRPr="004D071E" w:rsidRDefault="004D071E" w:rsidP="004D071E">
      <w:pPr>
        <w:spacing w:after="0" w:line="240" w:lineRule="auto"/>
        <w:jc w:val="center"/>
        <w:rPr>
          <w:rFonts w:ascii="Times New Roman" w:eastAsia="Times New Roman" w:hAnsi="Times New Roman"/>
          <w:sz w:val="28"/>
          <w:szCs w:val="24"/>
          <w:lang w:eastAsia="ru-RU"/>
        </w:rPr>
      </w:pPr>
    </w:p>
    <w:p w:rsidR="004D071E" w:rsidRPr="004D071E" w:rsidRDefault="004D071E" w:rsidP="004D071E">
      <w:pPr>
        <w:spacing w:after="0" w:line="240" w:lineRule="auto"/>
        <w:ind w:left="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где H - высота поддона (обваловки), м;</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при </w:t>
      </w:r>
      <w:r w:rsidRPr="004D071E">
        <w:rPr>
          <w:rFonts w:ascii="Times New Roman" w:eastAsia="Times New Roman" w:hAnsi="Times New Roman"/>
          <w:sz w:val="28"/>
          <w:szCs w:val="28"/>
          <w:lang w:eastAsia="ru-RU"/>
        </w:rPr>
        <w:t>разливах</w:t>
      </w:r>
      <w:r w:rsidRPr="004D071E">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rsidR="004D071E" w:rsidRPr="004D071E" w:rsidRDefault="004D071E" w:rsidP="004D071E">
      <w:pPr>
        <w:spacing w:after="0" w:line="240" w:lineRule="auto"/>
        <w:ind w:firstLine="709"/>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p>
    <w:p w:rsidR="004D071E" w:rsidRPr="004D071E" w:rsidRDefault="004D071E" w:rsidP="004D071E">
      <w:pPr>
        <w:spacing w:after="0" w:line="240" w:lineRule="auto"/>
        <w:ind w:left="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где Q</w:t>
      </w:r>
      <w:r w:rsidRPr="004D071E">
        <w:rPr>
          <w:rFonts w:ascii="Times New Roman" w:eastAsia="Times New Roman" w:hAnsi="Times New Roman"/>
          <w:sz w:val="28"/>
          <w:szCs w:val="24"/>
          <w:vertAlign w:val="subscript"/>
          <w:lang w:eastAsia="ru-RU"/>
        </w:rPr>
        <w:t>0</w:t>
      </w:r>
      <w:r w:rsidRPr="004D071E">
        <w:rPr>
          <w:rFonts w:ascii="Times New Roman" w:eastAsia="Times New Roman" w:hAnsi="Times New Roman"/>
          <w:sz w:val="28"/>
          <w:szCs w:val="24"/>
          <w:lang w:eastAsia="ru-RU"/>
        </w:rPr>
        <w:t xml:space="preserve"> - количество выброшенного (разлившегося) при аварии вещества, т; </w:t>
      </w:r>
    </w:p>
    <w:p w:rsidR="004D071E" w:rsidRPr="004D071E" w:rsidRDefault="004D071E" w:rsidP="004D071E">
      <w:pPr>
        <w:spacing w:after="0" w:line="240" w:lineRule="auto"/>
        <w:ind w:left="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d - плотность АХОВ, определяемое по таблице В.3 приложения В СП 165.1325800.2014), т/м</w:t>
      </w:r>
      <w:r w:rsidRPr="004D071E">
        <w:rPr>
          <w:rFonts w:ascii="Times New Roman" w:eastAsia="Times New Roman" w:hAnsi="Times New Roman"/>
          <w:sz w:val="28"/>
          <w:szCs w:val="24"/>
          <w:vertAlign w:val="superscript"/>
          <w:lang w:eastAsia="ru-RU"/>
        </w:rPr>
        <w:t>3</w:t>
      </w:r>
      <w:r w:rsidRPr="004D071E">
        <w:rPr>
          <w:rFonts w:ascii="Times New Roman" w:eastAsia="Times New Roman" w:hAnsi="Times New Roman"/>
          <w:sz w:val="28"/>
          <w:szCs w:val="24"/>
          <w:lang w:eastAsia="ru-RU"/>
        </w:rPr>
        <w:t xml:space="preserve">; </w:t>
      </w:r>
    </w:p>
    <w:p w:rsidR="004D071E" w:rsidRPr="004D071E" w:rsidRDefault="004D071E" w:rsidP="004D071E">
      <w:pPr>
        <w:spacing w:after="0" w:line="240" w:lineRule="auto"/>
        <w:ind w:left="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F - реальная площадь разлива в поддон (обваловку), м</w:t>
      </w:r>
      <w:r w:rsidRPr="004D071E">
        <w:rPr>
          <w:rFonts w:ascii="Times New Roman" w:eastAsia="Times New Roman" w:hAnsi="Times New Roman"/>
          <w:sz w:val="28"/>
          <w:szCs w:val="24"/>
          <w:vertAlign w:val="superscript"/>
          <w:lang w:eastAsia="ru-RU"/>
        </w:rPr>
        <w:t>2</w:t>
      </w:r>
      <w:r w:rsidRPr="004D071E">
        <w:rPr>
          <w:rFonts w:ascii="Times New Roman" w:eastAsia="Times New Roman" w:hAnsi="Times New Roman"/>
          <w:sz w:val="28"/>
          <w:szCs w:val="24"/>
          <w:lang w:eastAsia="ru-RU"/>
        </w:rPr>
        <w:t>;</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w:t>
      </w:r>
      <w:r>
        <w:rPr>
          <w:rFonts w:ascii="Times New Roman" w:eastAsia="Times New Roman" w:hAnsi="Times New Roman"/>
          <w:sz w:val="28"/>
          <w:szCs w:val="24"/>
          <w:lang w:eastAsia="ru-RU"/>
        </w:rPr>
        <w:t>–</w:t>
      </w:r>
      <w:r w:rsidRPr="004D071E">
        <w:rPr>
          <w:rFonts w:ascii="Times New Roman" w:eastAsia="Times New Roman" w:hAnsi="Times New Roman"/>
          <w:sz w:val="28"/>
          <w:szCs w:val="24"/>
          <w:lang w:eastAsia="ru-RU"/>
        </w:rPr>
        <w:t xml:space="preserve"> 275-500 т.</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4D071E" w:rsidRPr="004D071E" w:rsidRDefault="004D071E" w:rsidP="004D071E">
      <w:pPr>
        <w:spacing w:after="0" w:line="240" w:lineRule="auto"/>
        <w:ind w:firstLine="709"/>
        <w:jc w:val="both"/>
        <w:rPr>
          <w:rFonts w:ascii="Times New Roman" w:eastAsia="Times New Roman" w:hAnsi="Times New Roman"/>
          <w:sz w:val="28"/>
          <w:szCs w:val="28"/>
        </w:rPr>
      </w:pPr>
      <w:r w:rsidRPr="004D071E">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4D071E">
        <w:rPr>
          <w:rFonts w:ascii="Times New Roman" w:eastAsia="Times New Roman" w:hAnsi="Times New Roman"/>
          <w:sz w:val="28"/>
          <w:szCs w:val="28"/>
        </w:rPr>
        <w:t xml:space="preserve"> по формуле:</w:t>
      </w:r>
    </w:p>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0E58B8" w:rsidP="004D071E">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rsidR="004D071E" w:rsidRPr="004D071E" w:rsidRDefault="004D071E" w:rsidP="004D071E">
      <w:pPr>
        <w:widowControl w:val="0"/>
        <w:spacing w:after="0" w:line="303" w:lineRule="exact"/>
        <w:ind w:left="709" w:right="95"/>
        <w:rPr>
          <w:rFonts w:ascii="Times New Roman" w:eastAsia="Times New Roman" w:hAnsi="Times New Roman"/>
          <w:sz w:val="28"/>
          <w:szCs w:val="28"/>
        </w:rPr>
      </w:pPr>
    </w:p>
    <w:p w:rsidR="004D071E" w:rsidRPr="004D071E" w:rsidRDefault="004D071E" w:rsidP="004D071E">
      <w:pPr>
        <w:widowControl w:val="0"/>
        <w:spacing w:after="0" w:line="303" w:lineRule="exact"/>
        <w:ind w:left="709" w:right="95"/>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widowControl w:val="0"/>
        <w:spacing w:before="6" w:after="0" w:line="322" w:lineRule="exact"/>
        <w:ind w:left="709"/>
        <w:contextualSpacing/>
        <w:rPr>
          <w:rFonts w:ascii="Times New Roman" w:eastAsia="Times New Roman" w:hAnsi="Times New Roman"/>
          <w:sz w:val="28"/>
          <w:szCs w:val="28"/>
        </w:rPr>
      </w:pPr>
      <w:r w:rsidRPr="004D071E">
        <w:rPr>
          <w:rFonts w:ascii="Times New Roman" w:eastAsia="Times New Roman" w:hAnsi="Times New Roman"/>
          <w:sz w:val="28"/>
          <w:szCs w:val="28"/>
        </w:rPr>
        <w:t>K</w:t>
      </w:r>
      <w:r w:rsidRPr="004D071E">
        <w:rPr>
          <w:rFonts w:ascii="Times New Roman" w:eastAsia="Times New Roman" w:hAnsi="Times New Roman"/>
          <w:position w:val="-3"/>
          <w:sz w:val="18"/>
          <w:szCs w:val="28"/>
        </w:rPr>
        <w:t xml:space="preserve">1 </w:t>
      </w:r>
      <w:r w:rsidRPr="004D071E">
        <w:rPr>
          <w:rFonts w:ascii="Times New Roman" w:eastAsia="Times New Roman" w:hAnsi="Times New Roman"/>
          <w:sz w:val="28"/>
          <w:szCs w:val="28"/>
        </w:rPr>
        <w:t xml:space="preserve">– коэффициент, зависящий от условий хранения АХОВ, – табл. В.2 </w:t>
      </w:r>
      <w:r w:rsidRPr="004D071E">
        <w:rPr>
          <w:rFonts w:ascii="Times New Roman" w:eastAsia="Times New Roman" w:hAnsi="Times New Roman"/>
          <w:sz w:val="28"/>
          <w:szCs w:val="24"/>
          <w:lang w:eastAsia="ru-RU"/>
        </w:rPr>
        <w:lastRenderedPageBreak/>
        <w:t>приложения В СП 165.1325800.2014</w:t>
      </w:r>
      <w:r w:rsidRPr="004D071E">
        <w:rPr>
          <w:rFonts w:ascii="Times New Roman" w:eastAsia="Times New Roman" w:hAnsi="Times New Roman"/>
          <w:sz w:val="28"/>
          <w:szCs w:val="28"/>
        </w:rPr>
        <w:t xml:space="preserve"> (для сжатых газов K</w:t>
      </w:r>
      <w:r w:rsidRPr="004D071E">
        <w:rPr>
          <w:rFonts w:ascii="Times New Roman" w:eastAsia="Times New Roman" w:hAnsi="Times New Roman"/>
          <w:sz w:val="28"/>
          <w:szCs w:val="28"/>
          <w:vertAlign w:val="subscript"/>
        </w:rPr>
        <w:t>1</w:t>
      </w:r>
      <w:r w:rsidRPr="004D071E">
        <w:rPr>
          <w:rFonts w:ascii="Times New Roman" w:eastAsia="Times New Roman" w:hAnsi="Times New Roman"/>
          <w:sz w:val="28"/>
          <w:szCs w:val="28"/>
        </w:rPr>
        <w:t>=1);</w:t>
      </w:r>
    </w:p>
    <w:p w:rsidR="004D071E" w:rsidRPr="004D071E" w:rsidRDefault="004D071E" w:rsidP="004D071E">
      <w:pPr>
        <w:keepNext/>
        <w:keepLines/>
        <w:widowControl w:val="0"/>
        <w:spacing w:after="0" w:line="322" w:lineRule="exact"/>
        <w:ind w:left="709"/>
        <w:contextualSpacing/>
        <w:rPr>
          <w:rFonts w:ascii="Times New Roman" w:eastAsia="Times New Roman" w:hAnsi="Times New Roman"/>
          <w:sz w:val="28"/>
          <w:szCs w:val="28"/>
        </w:rPr>
      </w:pPr>
      <w:r w:rsidRPr="004D071E">
        <w:rPr>
          <w:rFonts w:ascii="Times New Roman" w:eastAsia="Times New Roman" w:hAnsi="Times New Roman"/>
          <w:sz w:val="28"/>
          <w:szCs w:val="28"/>
        </w:rPr>
        <w:t>K</w:t>
      </w:r>
      <w:r w:rsidRPr="004D071E">
        <w:rPr>
          <w:rFonts w:ascii="Times New Roman" w:eastAsia="Times New Roman" w:hAnsi="Times New Roman"/>
          <w:position w:val="-3"/>
          <w:sz w:val="18"/>
          <w:szCs w:val="28"/>
        </w:rPr>
        <w:t xml:space="preserve">3 </w:t>
      </w:r>
      <w:r w:rsidRPr="004D071E">
        <w:rPr>
          <w:rFonts w:ascii="Times New Roman" w:eastAsia="Times New Roman" w:hAnsi="Times New Roman"/>
          <w:sz w:val="28"/>
          <w:szCs w:val="28"/>
        </w:rPr>
        <w:t xml:space="preserve">– коэффициент, равный отношению пороговой токсодозы хлора к пороговой токсодозе другого АХОВ (табл. В.3 </w:t>
      </w:r>
      <w:r w:rsidRPr="004D071E">
        <w:rPr>
          <w:rFonts w:ascii="Times New Roman" w:eastAsia="Times New Roman" w:hAnsi="Times New Roman"/>
          <w:sz w:val="28"/>
          <w:szCs w:val="24"/>
          <w:lang w:eastAsia="ru-RU"/>
        </w:rPr>
        <w:t>приложения В СП 165.1325800.2014</w:t>
      </w:r>
      <w:r w:rsidRPr="004D071E">
        <w:rPr>
          <w:rFonts w:ascii="Times New Roman" w:eastAsia="Times New Roman" w:hAnsi="Times New Roman"/>
          <w:sz w:val="28"/>
          <w:szCs w:val="28"/>
        </w:rPr>
        <w:t>);</w:t>
      </w:r>
    </w:p>
    <w:p w:rsidR="004D071E" w:rsidRPr="004D071E" w:rsidRDefault="004D071E" w:rsidP="004D071E">
      <w:pPr>
        <w:keepNext/>
        <w:keepLines/>
        <w:widowControl w:val="0"/>
        <w:spacing w:before="72" w:after="0" w:line="232" w:lineRule="auto"/>
        <w:ind w:left="709"/>
        <w:contextualSpacing/>
        <w:jc w:val="both"/>
        <w:rPr>
          <w:rFonts w:ascii="Times New Roman" w:eastAsia="Times New Roman" w:hAnsi="Times New Roman"/>
          <w:sz w:val="28"/>
          <w:szCs w:val="28"/>
        </w:rPr>
      </w:pPr>
      <w:r w:rsidRPr="004D071E">
        <w:rPr>
          <w:rFonts w:ascii="Times New Roman" w:eastAsia="Times New Roman" w:hAnsi="Times New Roman"/>
          <w:sz w:val="28"/>
          <w:szCs w:val="28"/>
        </w:rPr>
        <w:t>K</w:t>
      </w:r>
      <w:r w:rsidRPr="004D071E">
        <w:rPr>
          <w:rFonts w:ascii="Times New Roman" w:eastAsia="Times New Roman" w:hAnsi="Times New Roman"/>
          <w:position w:val="-3"/>
          <w:sz w:val="18"/>
          <w:szCs w:val="28"/>
        </w:rPr>
        <w:t xml:space="preserve">5 </w:t>
      </w:r>
      <w:r w:rsidRPr="004D071E">
        <w:rPr>
          <w:rFonts w:ascii="Times New Roman" w:eastAsia="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rsidR="004D071E" w:rsidRPr="004D071E" w:rsidRDefault="004D071E" w:rsidP="004D071E">
      <w:pPr>
        <w:keepNext/>
        <w:keepLines/>
        <w:widowControl w:val="0"/>
        <w:spacing w:before="5" w:after="0" w:line="322" w:lineRule="exact"/>
        <w:ind w:left="709"/>
        <w:contextualSpacing/>
        <w:jc w:val="both"/>
        <w:rPr>
          <w:rFonts w:ascii="Times New Roman" w:eastAsia="Times New Roman" w:hAnsi="Times New Roman"/>
          <w:sz w:val="28"/>
          <w:szCs w:val="28"/>
        </w:rPr>
      </w:pPr>
      <w:r w:rsidRPr="004D071E">
        <w:rPr>
          <w:rFonts w:ascii="Times New Roman" w:eastAsia="Times New Roman" w:hAnsi="Times New Roman"/>
          <w:sz w:val="28"/>
          <w:szCs w:val="28"/>
        </w:rPr>
        <w:t>K</w:t>
      </w:r>
      <w:r w:rsidRPr="004D071E">
        <w:rPr>
          <w:rFonts w:ascii="Times New Roman" w:eastAsia="Times New Roman" w:hAnsi="Times New Roman"/>
          <w:position w:val="-3"/>
          <w:sz w:val="18"/>
          <w:szCs w:val="28"/>
        </w:rPr>
        <w:t xml:space="preserve">7 </w:t>
      </w:r>
      <w:r w:rsidRPr="004D071E">
        <w:rPr>
          <w:rFonts w:ascii="Times New Roman" w:eastAsia="Times New Roman" w:hAnsi="Times New Roman"/>
          <w:sz w:val="28"/>
          <w:szCs w:val="28"/>
        </w:rPr>
        <w:t xml:space="preserve">– коэффициент, учитывающий влияние температуры воздуха, – табл. В.3 </w:t>
      </w:r>
      <w:r w:rsidRPr="004D071E">
        <w:rPr>
          <w:rFonts w:ascii="Times New Roman" w:eastAsia="Times New Roman" w:hAnsi="Times New Roman"/>
          <w:sz w:val="28"/>
          <w:szCs w:val="24"/>
          <w:lang w:eastAsia="ru-RU"/>
        </w:rPr>
        <w:t>приложения В СП 165.1325800.2014</w:t>
      </w:r>
      <w:r w:rsidRPr="004D071E">
        <w:rPr>
          <w:rFonts w:ascii="Times New Roman" w:eastAsia="Times New Roman" w:hAnsi="Times New Roman"/>
          <w:sz w:val="28"/>
          <w:szCs w:val="28"/>
        </w:rPr>
        <w:t xml:space="preserve"> (для сжатых газов K</w:t>
      </w:r>
      <w:r w:rsidRPr="004D071E">
        <w:rPr>
          <w:rFonts w:ascii="Times New Roman" w:eastAsia="Times New Roman" w:hAnsi="Times New Roman"/>
          <w:sz w:val="28"/>
          <w:szCs w:val="28"/>
          <w:vertAlign w:val="subscript"/>
        </w:rPr>
        <w:t>7</w:t>
      </w:r>
      <w:r w:rsidRPr="004D071E">
        <w:rPr>
          <w:rFonts w:ascii="Times New Roman" w:eastAsia="Times New Roman" w:hAnsi="Times New Roman"/>
          <w:sz w:val="28"/>
          <w:szCs w:val="28"/>
        </w:rPr>
        <w:t>=1);</w:t>
      </w:r>
    </w:p>
    <w:p w:rsidR="004D071E" w:rsidRPr="004D071E" w:rsidRDefault="004D071E" w:rsidP="004D071E">
      <w:pPr>
        <w:keepNext/>
        <w:keepLines/>
        <w:widowControl w:val="0"/>
        <w:spacing w:after="0" w:line="327" w:lineRule="exact"/>
        <w:ind w:left="709"/>
        <w:contextualSpacing/>
        <w:rPr>
          <w:rFonts w:ascii="Times New Roman" w:eastAsia="Times New Roman" w:hAnsi="Times New Roman"/>
          <w:sz w:val="28"/>
          <w:szCs w:val="28"/>
        </w:rPr>
      </w:pPr>
      <w:r w:rsidRPr="004D071E">
        <w:rPr>
          <w:rFonts w:ascii="Times New Roman" w:eastAsia="Times New Roman" w:hAnsi="Times New Roman"/>
          <w:sz w:val="28"/>
          <w:szCs w:val="28"/>
        </w:rPr>
        <w:t>Q</w:t>
      </w:r>
      <w:r w:rsidRPr="004D071E">
        <w:rPr>
          <w:rFonts w:ascii="Times New Roman" w:eastAsia="Times New Roman" w:hAnsi="Times New Roman"/>
          <w:sz w:val="28"/>
          <w:szCs w:val="28"/>
          <w:vertAlign w:val="subscript"/>
        </w:rPr>
        <w:t xml:space="preserve">0 </w:t>
      </w:r>
      <w:r w:rsidRPr="004D071E">
        <w:rPr>
          <w:rFonts w:ascii="Times New Roman" w:eastAsia="Times New Roman" w:hAnsi="Times New Roman"/>
          <w:sz w:val="28"/>
          <w:szCs w:val="28"/>
        </w:rPr>
        <w:t>– количество выброшенного (разлившегося) при аварии вещества, т.</w:t>
      </w:r>
    </w:p>
    <w:p w:rsidR="004D071E" w:rsidRPr="004D071E" w:rsidRDefault="004D071E" w:rsidP="004D071E">
      <w:pPr>
        <w:spacing w:after="0" w:line="240" w:lineRule="auto"/>
        <w:ind w:firstLine="709"/>
        <w:contextualSpacing/>
        <w:jc w:val="both"/>
        <w:rPr>
          <w:rFonts w:ascii="Times New Roman" w:eastAsia="Times New Roman" w:hAnsi="Times New Roman"/>
          <w:sz w:val="28"/>
          <w:szCs w:val="28"/>
        </w:rPr>
      </w:pPr>
      <w:r w:rsidRPr="004D071E">
        <w:rPr>
          <w:rFonts w:ascii="Times New Roman" w:eastAsia="Times New Roman" w:hAnsi="Times New Roman"/>
          <w:sz w:val="28"/>
          <w:szCs w:val="28"/>
        </w:rPr>
        <w:t xml:space="preserve">При </w:t>
      </w:r>
      <w:r w:rsidRPr="004D071E">
        <w:rPr>
          <w:rFonts w:ascii="Times New Roman" w:eastAsia="Times New Roman" w:hAnsi="Times New Roman"/>
          <w:sz w:val="28"/>
          <w:szCs w:val="24"/>
          <w:lang w:eastAsia="ru-RU"/>
        </w:rPr>
        <w:t>авариях</w:t>
      </w:r>
      <w:r w:rsidRPr="004D071E">
        <w:rPr>
          <w:rFonts w:ascii="Times New Roman" w:eastAsia="Times New Roman" w:hAnsi="Times New Roman"/>
          <w:sz w:val="28"/>
          <w:szCs w:val="28"/>
        </w:rPr>
        <w:t xml:space="preserve"> на хранилищах сжатого газа величина Q</w:t>
      </w:r>
      <w:r w:rsidRPr="004D071E">
        <w:rPr>
          <w:rFonts w:ascii="Times New Roman" w:eastAsia="Times New Roman" w:hAnsi="Times New Roman"/>
          <w:sz w:val="28"/>
          <w:szCs w:val="28"/>
          <w:vertAlign w:val="subscript"/>
        </w:rPr>
        <w:t>0</w:t>
      </w:r>
      <w:r w:rsidRPr="004D071E">
        <w:rPr>
          <w:rFonts w:ascii="Times New Roman" w:eastAsia="Times New Roman" w:hAnsi="Times New Roman"/>
          <w:sz w:val="28"/>
          <w:szCs w:val="28"/>
        </w:rPr>
        <w:t xml:space="preserve"> рассчитывается по формуле:</w:t>
      </w:r>
    </w:p>
    <w:p w:rsidR="004D071E" w:rsidRPr="004D071E" w:rsidRDefault="000E58B8" w:rsidP="004D071E">
      <w:pPr>
        <w:spacing w:after="0" w:line="240" w:lineRule="auto"/>
        <w:jc w:val="center"/>
        <w:rPr>
          <w:rFonts w:ascii="Times New Roman" w:hAnsi="Times New Roman"/>
          <w:i/>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rsidR="004D071E" w:rsidRPr="004D071E" w:rsidRDefault="004D071E" w:rsidP="004D071E">
      <w:pPr>
        <w:keepNext/>
        <w:widowControl w:val="0"/>
        <w:spacing w:before="1" w:after="0" w:line="240" w:lineRule="auto"/>
        <w:ind w:left="709" w:right="95"/>
        <w:rPr>
          <w:rFonts w:ascii="Times New Roman" w:eastAsia="Times New Roman" w:hAnsi="Times New Roman"/>
          <w:sz w:val="28"/>
          <w:szCs w:val="28"/>
        </w:rPr>
      </w:pPr>
    </w:p>
    <w:p w:rsidR="004D071E" w:rsidRPr="004D071E" w:rsidRDefault="004D071E" w:rsidP="004D071E">
      <w:pPr>
        <w:keepNext/>
        <w:widowControl w:val="0"/>
        <w:spacing w:before="1" w:after="0" w:line="240" w:lineRule="auto"/>
        <w:ind w:left="709" w:right="95"/>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Next/>
        <w:widowControl w:val="0"/>
        <w:spacing w:after="0" w:line="321" w:lineRule="exact"/>
        <w:ind w:left="709" w:right="95"/>
        <w:rPr>
          <w:rFonts w:ascii="Times New Roman" w:eastAsia="Times New Roman" w:hAnsi="Times New Roman"/>
          <w:sz w:val="28"/>
          <w:szCs w:val="28"/>
        </w:rPr>
      </w:pPr>
      <w:r w:rsidRPr="004D071E">
        <w:rPr>
          <w:rFonts w:ascii="Times New Roman" w:eastAsia="Times New Roman" w:hAnsi="Times New Roman"/>
          <w:sz w:val="28"/>
          <w:szCs w:val="28"/>
        </w:rPr>
        <w:t>d – плотность АХОВ, т/м</w:t>
      </w:r>
      <w:r w:rsidRPr="004D071E">
        <w:rPr>
          <w:rFonts w:ascii="Times New Roman" w:eastAsia="Times New Roman" w:hAnsi="Times New Roman"/>
          <w:sz w:val="28"/>
          <w:szCs w:val="28"/>
          <w:vertAlign w:val="superscript"/>
        </w:rPr>
        <w:t>3</w:t>
      </w:r>
      <w:r w:rsidRPr="004D071E">
        <w:rPr>
          <w:rFonts w:ascii="Times New Roman" w:eastAsia="Times New Roman" w:hAnsi="Times New Roman"/>
          <w:sz w:val="28"/>
          <w:szCs w:val="28"/>
        </w:rPr>
        <w:t xml:space="preserve"> (табл. В.3 приложения В СП 165.1325800.2014);</w:t>
      </w:r>
    </w:p>
    <w:p w:rsidR="004D071E" w:rsidRPr="004D071E" w:rsidRDefault="004D071E" w:rsidP="004D071E">
      <w:pPr>
        <w:keepNext/>
        <w:widowControl w:val="0"/>
        <w:spacing w:after="0" w:line="240" w:lineRule="auto"/>
        <w:ind w:left="709" w:right="95"/>
        <w:rPr>
          <w:rFonts w:ascii="Times New Roman" w:eastAsia="Times New Roman" w:hAnsi="Times New Roman"/>
          <w:sz w:val="28"/>
          <w:szCs w:val="28"/>
        </w:rPr>
      </w:pPr>
      <w:r w:rsidRPr="004D071E">
        <w:rPr>
          <w:rFonts w:ascii="Times New Roman" w:eastAsia="Times New Roman" w:hAnsi="Times New Roman"/>
          <w:sz w:val="28"/>
          <w:szCs w:val="28"/>
        </w:rPr>
        <w:t>V</w:t>
      </w:r>
      <w:r w:rsidRPr="004D071E">
        <w:rPr>
          <w:rFonts w:ascii="Times New Roman" w:eastAsia="Times New Roman" w:hAnsi="Times New Roman"/>
          <w:sz w:val="28"/>
          <w:szCs w:val="28"/>
          <w:vertAlign w:val="subscript"/>
        </w:rPr>
        <w:t>х</w:t>
      </w:r>
      <w:r w:rsidRPr="004D071E">
        <w:rPr>
          <w:rFonts w:ascii="Times New Roman" w:eastAsia="Times New Roman" w:hAnsi="Times New Roman"/>
          <w:sz w:val="28"/>
          <w:szCs w:val="28"/>
        </w:rPr>
        <w:t xml:space="preserve"> – объем хранилища, м</w:t>
      </w:r>
      <w:r w:rsidRPr="004D071E">
        <w:rPr>
          <w:rFonts w:ascii="Times New Roman" w:eastAsia="Times New Roman" w:hAnsi="Times New Roman"/>
          <w:sz w:val="28"/>
          <w:szCs w:val="28"/>
          <w:vertAlign w:val="superscript"/>
        </w:rPr>
        <w:t>3</w:t>
      </w:r>
      <w:r w:rsidRPr="004D071E">
        <w:rPr>
          <w:rFonts w:ascii="Times New Roman" w:eastAsia="Times New Roman" w:hAnsi="Times New Roman"/>
          <w:sz w:val="28"/>
          <w:szCs w:val="28"/>
        </w:rPr>
        <w:t>.</w:t>
      </w:r>
    </w:p>
    <w:p w:rsidR="004D071E" w:rsidRPr="004D071E" w:rsidRDefault="004D071E" w:rsidP="004D071E">
      <w:pPr>
        <w:keepNext/>
        <w:widowControl w:val="0"/>
        <w:spacing w:after="0" w:line="240" w:lineRule="auto"/>
        <w:ind w:left="709" w:right="95"/>
        <w:rPr>
          <w:rFonts w:ascii="Times New Roman" w:eastAsia="Times New Roman" w:hAnsi="Times New Roman"/>
          <w:sz w:val="28"/>
          <w:szCs w:val="28"/>
        </w:rPr>
      </w:pPr>
      <w:r w:rsidRPr="004D071E">
        <w:rPr>
          <w:rFonts w:ascii="Times New Roman" w:eastAsia="Times New Roman" w:hAnsi="Times New Roman"/>
          <w:sz w:val="28"/>
          <w:szCs w:val="28"/>
        </w:rPr>
        <w:t>При авариях на газопроводе величина Q</w:t>
      </w:r>
      <w:r w:rsidRPr="004D071E">
        <w:rPr>
          <w:rFonts w:ascii="Times New Roman" w:eastAsia="Times New Roman" w:hAnsi="Times New Roman"/>
          <w:sz w:val="28"/>
          <w:szCs w:val="28"/>
          <w:vertAlign w:val="subscript"/>
        </w:rPr>
        <w:t>0</w:t>
      </w:r>
      <w:r w:rsidRPr="004D071E">
        <w:rPr>
          <w:rFonts w:ascii="Times New Roman" w:eastAsia="Times New Roman" w:hAnsi="Times New Roman"/>
          <w:sz w:val="28"/>
          <w:szCs w:val="28"/>
        </w:rPr>
        <w:t xml:space="preserve"> рассчитывается по формуле:</w:t>
      </w:r>
    </w:p>
    <w:p w:rsidR="004D071E" w:rsidRPr="004D071E" w:rsidRDefault="004D071E" w:rsidP="004D071E">
      <w:pPr>
        <w:keepNext/>
        <w:widowControl w:val="0"/>
        <w:spacing w:after="0" w:line="240" w:lineRule="auto"/>
        <w:ind w:left="709" w:right="95"/>
        <w:rPr>
          <w:rFonts w:ascii="Times New Roman" w:eastAsia="Times New Roman" w:hAnsi="Times New Roman"/>
          <w:sz w:val="28"/>
          <w:szCs w:val="28"/>
        </w:rPr>
      </w:pPr>
    </w:p>
    <w:p w:rsidR="004D071E" w:rsidRPr="004D071E" w:rsidRDefault="000E58B8" w:rsidP="004D071E">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n×d×</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rsidR="004D071E" w:rsidRPr="004D071E" w:rsidRDefault="004D071E" w:rsidP="004D071E">
      <w:pPr>
        <w:keepNext/>
        <w:widowControl w:val="0"/>
        <w:spacing w:before="76" w:after="0" w:line="322" w:lineRule="exact"/>
        <w:ind w:left="685" w:right="95"/>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n – процентное содержание АХОВ в природном газе;</w:t>
      </w:r>
    </w:p>
    <w:p w:rsidR="004D071E" w:rsidRPr="004D071E" w:rsidRDefault="004D071E" w:rsidP="004D071E">
      <w:pPr>
        <w:keepNext/>
        <w:widowControl w:val="0"/>
        <w:spacing w:before="2" w:after="0" w:line="322" w:lineRule="exact"/>
        <w:ind w:left="686"/>
        <w:rPr>
          <w:rFonts w:ascii="Times New Roman" w:eastAsia="Times New Roman" w:hAnsi="Times New Roman"/>
          <w:sz w:val="28"/>
          <w:szCs w:val="28"/>
        </w:rPr>
      </w:pPr>
      <w:r w:rsidRPr="004D071E">
        <w:rPr>
          <w:rFonts w:ascii="Times New Roman" w:eastAsia="Times New Roman" w:hAnsi="Times New Roman"/>
          <w:sz w:val="28"/>
          <w:szCs w:val="28"/>
        </w:rPr>
        <w:t>d – плотность АХОВ, т/м</w:t>
      </w:r>
      <w:r w:rsidRPr="004D071E">
        <w:rPr>
          <w:rFonts w:ascii="Times New Roman" w:eastAsia="Times New Roman" w:hAnsi="Times New Roman"/>
          <w:sz w:val="28"/>
          <w:szCs w:val="28"/>
          <w:vertAlign w:val="superscript"/>
        </w:rPr>
        <w:t>3</w:t>
      </w:r>
      <w:r w:rsidRPr="004D071E">
        <w:rPr>
          <w:rFonts w:ascii="Times New Roman" w:eastAsia="Times New Roman" w:hAnsi="Times New Roman"/>
          <w:sz w:val="28"/>
          <w:szCs w:val="28"/>
        </w:rPr>
        <w:t xml:space="preserve"> (табл. </w:t>
      </w:r>
      <w:r w:rsidRPr="004D071E">
        <w:rPr>
          <w:rFonts w:ascii="Times New Roman" w:eastAsia="Times New Roman" w:hAnsi="Times New Roman"/>
          <w:sz w:val="28"/>
          <w:szCs w:val="24"/>
          <w:lang w:eastAsia="ru-RU"/>
        </w:rPr>
        <w:t>В.3 приложения В СП 165.1325800.2014</w:t>
      </w:r>
      <w:r w:rsidRPr="004D071E">
        <w:rPr>
          <w:rFonts w:ascii="Times New Roman" w:eastAsia="Times New Roman" w:hAnsi="Times New Roman"/>
          <w:sz w:val="28"/>
          <w:szCs w:val="28"/>
        </w:rPr>
        <w:t>);</w:t>
      </w:r>
    </w:p>
    <w:p w:rsidR="004D071E" w:rsidRPr="004D071E" w:rsidRDefault="004D071E" w:rsidP="004D071E">
      <w:pPr>
        <w:keepNext/>
        <w:widowControl w:val="0"/>
        <w:spacing w:after="0" w:line="322" w:lineRule="exact"/>
        <w:ind w:left="686"/>
        <w:rPr>
          <w:rFonts w:ascii="Times New Roman" w:eastAsia="Times New Roman" w:hAnsi="Times New Roman"/>
          <w:sz w:val="28"/>
          <w:szCs w:val="28"/>
        </w:rPr>
      </w:pPr>
      <w:r w:rsidRPr="004D071E">
        <w:rPr>
          <w:rFonts w:ascii="Times New Roman" w:eastAsia="Times New Roman" w:hAnsi="Times New Roman"/>
          <w:sz w:val="28"/>
          <w:szCs w:val="28"/>
        </w:rPr>
        <w:t>V</w:t>
      </w:r>
      <w:r w:rsidRPr="004D071E">
        <w:rPr>
          <w:rFonts w:ascii="Times New Roman" w:eastAsia="Times New Roman" w:hAnsi="Times New Roman"/>
          <w:sz w:val="28"/>
          <w:szCs w:val="28"/>
          <w:vertAlign w:val="subscript"/>
        </w:rPr>
        <w:t>г</w:t>
      </w:r>
      <w:r w:rsidRPr="004D071E">
        <w:rPr>
          <w:rFonts w:ascii="Times New Roman" w:eastAsia="Times New Roman" w:hAnsi="Times New Roman"/>
          <w:sz w:val="28"/>
          <w:szCs w:val="28"/>
        </w:rPr>
        <w:t xml:space="preserve"> – объем секции газопровода между автоматическими отсекателями, м</w:t>
      </w:r>
      <w:r w:rsidRPr="004D071E">
        <w:rPr>
          <w:rFonts w:ascii="Times New Roman" w:eastAsia="Times New Roman" w:hAnsi="Times New Roman"/>
          <w:sz w:val="28"/>
          <w:szCs w:val="28"/>
          <w:vertAlign w:val="superscript"/>
        </w:rPr>
        <w:t>3</w:t>
      </w:r>
      <w:r w:rsidRPr="004D071E">
        <w:rPr>
          <w:rFonts w:ascii="Times New Roman" w:eastAsia="Times New Roman" w:hAnsi="Times New Roman"/>
          <w:sz w:val="28"/>
          <w:szCs w:val="28"/>
        </w:rPr>
        <w:t>.</w:t>
      </w:r>
    </w:p>
    <w:p w:rsidR="004D071E" w:rsidRPr="004D071E" w:rsidRDefault="004D071E" w:rsidP="004D071E">
      <w:pPr>
        <w:keepLines/>
        <w:widowControl w:val="0"/>
        <w:spacing w:after="0" w:line="322" w:lineRule="exact"/>
        <w:ind w:firstLine="686"/>
        <w:jc w:val="both"/>
        <w:rPr>
          <w:rFonts w:ascii="Times New Roman" w:eastAsia="Times New Roman" w:hAnsi="Times New Roman"/>
          <w:sz w:val="28"/>
          <w:szCs w:val="28"/>
        </w:rPr>
      </w:pPr>
      <w:r w:rsidRPr="004D071E">
        <w:rPr>
          <w:rFonts w:ascii="Times New Roman" w:eastAsia="Times New Roman" w:hAnsi="Times New Roman"/>
          <w:sz w:val="28"/>
          <w:szCs w:val="28"/>
        </w:rPr>
        <w:t>При определении величины Q</w:t>
      </w:r>
      <w:r w:rsidRPr="004D071E">
        <w:rPr>
          <w:rFonts w:ascii="Times New Roman" w:eastAsia="Times New Roman" w:hAnsi="Times New Roman"/>
          <w:position w:val="-3"/>
          <w:sz w:val="18"/>
          <w:szCs w:val="28"/>
        </w:rPr>
        <w:t xml:space="preserve">э1 </w:t>
      </w:r>
      <w:r w:rsidRPr="004D071E">
        <w:rPr>
          <w:rFonts w:ascii="Times New Roman" w:eastAsia="Times New Roman" w:hAnsi="Times New Roman"/>
          <w:sz w:val="28"/>
          <w:szCs w:val="28"/>
        </w:rPr>
        <w:t xml:space="preserve">для сжиженных газов, не вошедших в табл. В.3 </w:t>
      </w:r>
      <w:r w:rsidRPr="004D071E">
        <w:rPr>
          <w:rFonts w:ascii="Times New Roman" w:eastAsia="Times New Roman" w:hAnsi="Times New Roman"/>
          <w:sz w:val="28"/>
          <w:szCs w:val="24"/>
          <w:lang w:eastAsia="ru-RU"/>
        </w:rPr>
        <w:t>приложения В СП 165.1325800.2014</w:t>
      </w:r>
      <w:r w:rsidRPr="004D071E">
        <w:rPr>
          <w:rFonts w:ascii="Times New Roman" w:eastAsia="Times New Roman" w:hAnsi="Times New Roman"/>
          <w:sz w:val="28"/>
          <w:szCs w:val="28"/>
        </w:rPr>
        <w:t>, значение коэффициента K</w:t>
      </w:r>
      <w:r w:rsidRPr="004D071E">
        <w:rPr>
          <w:rFonts w:ascii="Times New Roman" w:eastAsia="Times New Roman" w:hAnsi="Times New Roman"/>
          <w:position w:val="-3"/>
          <w:sz w:val="18"/>
          <w:szCs w:val="28"/>
        </w:rPr>
        <w:t xml:space="preserve">7 </w:t>
      </w:r>
      <w:r w:rsidRPr="004D071E">
        <w:rPr>
          <w:rFonts w:ascii="Times New Roman" w:eastAsia="Times New Roman" w:hAnsi="Times New Roman"/>
          <w:sz w:val="28"/>
          <w:szCs w:val="28"/>
        </w:rPr>
        <w:t>принимается равным 1, а значение коэффициента K</w:t>
      </w:r>
      <w:r w:rsidRPr="004D071E">
        <w:rPr>
          <w:rFonts w:ascii="Times New Roman" w:eastAsia="Times New Roman" w:hAnsi="Times New Roman"/>
          <w:position w:val="-3"/>
          <w:sz w:val="18"/>
          <w:szCs w:val="28"/>
        </w:rPr>
        <w:t xml:space="preserve">1 </w:t>
      </w:r>
      <w:r w:rsidRPr="004D071E">
        <w:rPr>
          <w:rFonts w:ascii="Times New Roman" w:eastAsia="Times New Roman" w:hAnsi="Times New Roman"/>
          <w:sz w:val="28"/>
          <w:szCs w:val="28"/>
        </w:rPr>
        <w:t>рассчитывается по</w:t>
      </w:r>
      <w:r w:rsidRPr="004D071E">
        <w:rPr>
          <w:rFonts w:ascii="Times New Roman" w:eastAsia="Times New Roman" w:hAnsi="Times New Roman"/>
          <w:spacing w:val="13"/>
          <w:sz w:val="28"/>
          <w:szCs w:val="28"/>
        </w:rPr>
        <w:t xml:space="preserve"> </w:t>
      </w:r>
      <w:r w:rsidRPr="004D071E">
        <w:rPr>
          <w:rFonts w:ascii="Times New Roman" w:eastAsia="Times New Roman" w:hAnsi="Times New Roman"/>
          <w:sz w:val="28"/>
          <w:szCs w:val="28"/>
        </w:rPr>
        <w:t>соотношению:</w:t>
      </w:r>
    </w:p>
    <w:p w:rsidR="004D071E" w:rsidRPr="004D071E" w:rsidRDefault="004D071E" w:rsidP="004D071E">
      <w:pPr>
        <w:keepLines/>
        <w:widowControl w:val="0"/>
        <w:spacing w:before="3" w:after="0" w:line="322" w:lineRule="exact"/>
        <w:ind w:right="-1" w:firstLine="684"/>
        <w:jc w:val="both"/>
        <w:rPr>
          <w:rFonts w:ascii="Times New Roman" w:eastAsia="Times New Roman" w:hAnsi="Times New Roman"/>
          <w:sz w:val="28"/>
          <w:szCs w:val="28"/>
        </w:rPr>
      </w:pPr>
    </w:p>
    <w:p w:rsidR="004D071E" w:rsidRPr="004D071E" w:rsidRDefault="000E58B8" w:rsidP="004D071E">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rsidR="004D071E" w:rsidRPr="004D071E" w:rsidRDefault="004D071E" w:rsidP="004D071E">
      <w:pPr>
        <w:keepLines/>
        <w:widowControl w:val="0"/>
        <w:spacing w:after="0" w:line="330" w:lineRule="exact"/>
        <w:ind w:left="709" w:right="95"/>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Lines/>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C</w:t>
      </w:r>
      <w:r w:rsidRPr="004D071E">
        <w:rPr>
          <w:rFonts w:ascii="Times New Roman" w:eastAsia="Times New Roman" w:hAnsi="Times New Roman"/>
          <w:position w:val="-3"/>
          <w:sz w:val="18"/>
          <w:szCs w:val="28"/>
        </w:rPr>
        <w:t xml:space="preserve">p </w:t>
      </w:r>
      <w:r w:rsidRPr="004D071E">
        <w:rPr>
          <w:rFonts w:ascii="Times New Roman" w:eastAsia="Times New Roman" w:hAnsi="Times New Roman"/>
          <w:sz w:val="28"/>
          <w:szCs w:val="28"/>
        </w:rPr>
        <w:t>– удельная теплоёмкость жидкого АХОВ, кДж/кг. град;</w:t>
      </w:r>
    </w:p>
    <w:p w:rsidR="004D071E" w:rsidRPr="004D071E" w:rsidRDefault="004D071E" w:rsidP="004D071E">
      <w:pPr>
        <w:keepLines/>
        <w:widowControl w:val="0"/>
        <w:spacing w:after="0" w:line="240" w:lineRule="auto"/>
        <w:ind w:left="686"/>
        <w:rPr>
          <w:rFonts w:ascii="Times New Roman" w:eastAsia="Times New Roman" w:hAnsi="Times New Roman"/>
          <w:sz w:val="28"/>
          <w:szCs w:val="28"/>
        </w:rPr>
      </w:pPr>
      <w:r w:rsidRPr="004D071E">
        <w:rPr>
          <w:rFonts w:ascii="Symbol" w:eastAsia="Times New Roman" w:hAnsi="Symbol"/>
          <w:sz w:val="28"/>
          <w:szCs w:val="28"/>
        </w:rPr>
        <w:t></w:t>
      </w:r>
      <w:r w:rsidRPr="004D071E">
        <w:rPr>
          <w:rFonts w:ascii="Times New Roman" w:eastAsia="Times New Roman" w:hAnsi="Times New Roman"/>
          <w:sz w:val="28"/>
          <w:szCs w:val="28"/>
        </w:rPr>
        <w:t>T – разность температур жидкого АХОВ до и после разрушения ёмкости, °С;</w:t>
      </w:r>
    </w:p>
    <w:p w:rsidR="004D071E" w:rsidRPr="004D071E" w:rsidRDefault="004D071E" w:rsidP="004D071E">
      <w:pPr>
        <w:keepLines/>
        <w:widowControl w:val="0"/>
        <w:spacing w:after="0" w:line="240" w:lineRule="auto"/>
        <w:ind w:left="686"/>
        <w:rPr>
          <w:rFonts w:ascii="Times New Roman" w:eastAsia="Times New Roman" w:hAnsi="Times New Roman"/>
          <w:sz w:val="28"/>
          <w:szCs w:val="28"/>
        </w:rPr>
      </w:pPr>
      <w:r w:rsidRPr="004D071E">
        <w:rPr>
          <w:rFonts w:ascii="Symbol" w:eastAsia="Times New Roman" w:hAnsi="Symbol"/>
          <w:sz w:val="28"/>
          <w:szCs w:val="28"/>
        </w:rPr>
        <w:t></w:t>
      </w:r>
      <w:r w:rsidRPr="004D071E">
        <w:rPr>
          <w:rFonts w:ascii="Times New Roman" w:eastAsia="Times New Roman" w:hAnsi="Times New Roman"/>
          <w:sz w:val="28"/>
          <w:szCs w:val="28"/>
        </w:rPr>
        <w:t>H</w:t>
      </w:r>
      <w:r w:rsidRPr="004D071E">
        <w:rPr>
          <w:rFonts w:ascii="Times New Roman" w:eastAsia="Times New Roman" w:hAnsi="Times New Roman"/>
          <w:position w:val="-3"/>
          <w:sz w:val="18"/>
          <w:szCs w:val="28"/>
        </w:rPr>
        <w:t xml:space="preserve">исп </w:t>
      </w:r>
      <w:r w:rsidRPr="004D071E">
        <w:rPr>
          <w:rFonts w:ascii="Times New Roman" w:eastAsia="Times New Roman" w:hAnsi="Times New Roman"/>
          <w:sz w:val="28"/>
          <w:szCs w:val="28"/>
        </w:rPr>
        <w:t>– удельная теплота испарения жидкого АХОВ при температуре испарения,</w:t>
      </w:r>
      <w:r w:rsidRPr="004D071E">
        <w:rPr>
          <w:rFonts w:ascii="Times New Roman" w:eastAsia="Times New Roman" w:hAnsi="Times New Roman"/>
          <w:spacing w:val="-9"/>
          <w:sz w:val="28"/>
          <w:szCs w:val="28"/>
        </w:rPr>
        <w:t xml:space="preserve"> </w:t>
      </w:r>
      <w:r w:rsidRPr="004D071E">
        <w:rPr>
          <w:rFonts w:ascii="Times New Roman" w:eastAsia="Times New Roman" w:hAnsi="Times New Roman"/>
          <w:sz w:val="28"/>
          <w:szCs w:val="28"/>
        </w:rPr>
        <w:t>кДж/кг.</w:t>
      </w:r>
    </w:p>
    <w:p w:rsidR="004D071E" w:rsidRPr="004D071E" w:rsidRDefault="004D071E" w:rsidP="004D071E">
      <w:pPr>
        <w:keepNext/>
        <w:widowControl w:val="0"/>
        <w:spacing w:before="3" w:after="0" w:line="322" w:lineRule="exact"/>
        <w:ind w:right="100" w:firstLine="684"/>
        <w:jc w:val="both"/>
        <w:rPr>
          <w:rFonts w:ascii="Times New Roman" w:eastAsia="Times New Roman" w:hAnsi="Times New Roman"/>
          <w:sz w:val="28"/>
          <w:szCs w:val="24"/>
          <w:lang w:eastAsia="ru-RU"/>
        </w:rPr>
      </w:pPr>
    </w:p>
    <w:p w:rsidR="004D071E" w:rsidRPr="004D071E" w:rsidRDefault="004D071E" w:rsidP="004D071E">
      <w:pPr>
        <w:keepNext/>
        <w:widowControl w:val="0"/>
        <w:spacing w:before="3" w:after="0" w:line="322" w:lineRule="exact"/>
        <w:ind w:right="-1" w:firstLine="684"/>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Эквивалентное количество вещества по вторичному облаку рассчитывается по формуле:</w:t>
      </w:r>
    </w:p>
    <w:p w:rsidR="004D071E" w:rsidRPr="004D071E" w:rsidRDefault="004D071E" w:rsidP="004D071E">
      <w:pPr>
        <w:keepNext/>
        <w:widowControl w:val="0"/>
        <w:spacing w:before="6" w:after="0" w:line="240" w:lineRule="auto"/>
        <w:rPr>
          <w:rFonts w:ascii="Times New Roman" w:eastAsia="Times New Roman" w:hAnsi="Times New Roman"/>
          <w:sz w:val="11"/>
          <w:szCs w:val="28"/>
        </w:rPr>
      </w:pPr>
    </w:p>
    <w:p w:rsidR="004D071E" w:rsidRPr="004D071E" w:rsidRDefault="000E58B8" w:rsidP="004D071E">
      <w:pPr>
        <w:keepNext/>
        <w:widowControl w:val="0"/>
        <w:spacing w:before="49" w:after="0" w:line="240" w:lineRule="auto"/>
        <w:contextualSpacing/>
        <w:jc w:val="center"/>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h×d</m:t>
              </m:r>
            </m:den>
          </m:f>
        </m:oMath>
      </m:oMathPara>
    </w:p>
    <w:p w:rsidR="004D071E" w:rsidRPr="004D071E" w:rsidRDefault="004D071E" w:rsidP="004D071E">
      <w:pPr>
        <w:keepNext/>
        <w:widowControl w:val="0"/>
        <w:tabs>
          <w:tab w:val="left" w:pos="8102"/>
          <w:tab w:val="left" w:pos="9715"/>
        </w:tabs>
        <w:spacing w:before="49" w:after="0" w:line="240" w:lineRule="auto"/>
        <w:ind w:left="2386"/>
        <w:contextualSpacing/>
        <w:rPr>
          <w:rFonts w:ascii="Times New Roman" w:eastAsia="Times New Roman" w:hAnsi="Times New Roman"/>
          <w:sz w:val="28"/>
        </w:rPr>
      </w:pP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pacing w:val="-4"/>
          <w:sz w:val="28"/>
          <w:szCs w:val="28"/>
        </w:rPr>
        <w:t>K</w:t>
      </w:r>
      <w:r w:rsidRPr="004D071E">
        <w:rPr>
          <w:rFonts w:ascii="Times New Roman" w:eastAsia="Times New Roman" w:hAnsi="Times New Roman"/>
          <w:spacing w:val="-4"/>
          <w:position w:val="-3"/>
          <w:sz w:val="18"/>
          <w:szCs w:val="28"/>
        </w:rPr>
        <w:t xml:space="preserve">2 </w:t>
      </w:r>
      <w:r w:rsidRPr="004D071E">
        <w:rPr>
          <w:rFonts w:ascii="Times New Roman" w:eastAsia="Times New Roman" w:hAnsi="Times New Roman"/>
          <w:sz w:val="28"/>
          <w:szCs w:val="28"/>
        </w:rPr>
        <w:t xml:space="preserve">– </w:t>
      </w:r>
      <w:r w:rsidRPr="004D071E">
        <w:rPr>
          <w:rFonts w:ascii="Times New Roman" w:eastAsia="Times New Roman" w:hAnsi="Times New Roman"/>
          <w:spacing w:val="-9"/>
          <w:sz w:val="28"/>
          <w:szCs w:val="28"/>
        </w:rPr>
        <w:t xml:space="preserve">коэффициент, </w:t>
      </w:r>
      <w:r w:rsidRPr="004D071E">
        <w:rPr>
          <w:rFonts w:ascii="Times New Roman" w:eastAsia="Times New Roman" w:hAnsi="Times New Roman"/>
          <w:sz w:val="28"/>
          <w:szCs w:val="28"/>
        </w:rPr>
        <w:t>зависящий</w:t>
      </w:r>
      <w:r w:rsidRPr="004D071E">
        <w:rPr>
          <w:rFonts w:ascii="Times New Roman" w:eastAsia="Times New Roman" w:hAnsi="Times New Roman"/>
          <w:spacing w:val="-9"/>
          <w:sz w:val="28"/>
          <w:szCs w:val="28"/>
        </w:rPr>
        <w:t xml:space="preserve"> </w:t>
      </w:r>
      <w:r w:rsidRPr="004D071E">
        <w:rPr>
          <w:rFonts w:ascii="Times New Roman" w:eastAsia="Times New Roman" w:hAnsi="Times New Roman"/>
          <w:spacing w:val="-3"/>
          <w:sz w:val="28"/>
          <w:szCs w:val="28"/>
        </w:rPr>
        <w:t xml:space="preserve">от </w:t>
      </w:r>
      <w:r w:rsidRPr="004D071E">
        <w:rPr>
          <w:rFonts w:ascii="Times New Roman" w:eastAsia="Times New Roman" w:hAnsi="Times New Roman"/>
          <w:spacing w:val="-9"/>
          <w:sz w:val="28"/>
          <w:szCs w:val="28"/>
        </w:rPr>
        <w:t xml:space="preserve">физико-химических </w:t>
      </w:r>
      <w:r w:rsidRPr="004D071E">
        <w:rPr>
          <w:rFonts w:ascii="Times New Roman" w:eastAsia="Times New Roman" w:hAnsi="Times New Roman"/>
          <w:spacing w:val="-8"/>
          <w:sz w:val="28"/>
          <w:szCs w:val="28"/>
        </w:rPr>
        <w:t xml:space="preserve">свойств АХОВ (табл. </w:t>
      </w:r>
      <w:r w:rsidRPr="004D071E">
        <w:rPr>
          <w:rFonts w:ascii="Times New Roman" w:eastAsia="Times New Roman" w:hAnsi="Times New Roman"/>
          <w:spacing w:val="-7"/>
          <w:sz w:val="28"/>
          <w:szCs w:val="28"/>
        </w:rPr>
        <w:t>П2);</w:t>
      </w: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z w:val="28"/>
          <w:szCs w:val="28"/>
        </w:rPr>
        <w:t>K</w:t>
      </w:r>
      <w:r w:rsidRPr="004D071E">
        <w:rPr>
          <w:rFonts w:ascii="Times New Roman" w:eastAsia="Times New Roman" w:hAnsi="Times New Roman"/>
          <w:position w:val="-3"/>
          <w:sz w:val="18"/>
          <w:szCs w:val="28"/>
        </w:rPr>
        <w:t xml:space="preserve">4 </w:t>
      </w:r>
      <w:r w:rsidRPr="004D071E">
        <w:rPr>
          <w:rFonts w:ascii="Times New Roman" w:eastAsia="Times New Roman" w:hAnsi="Times New Roman"/>
          <w:sz w:val="28"/>
          <w:szCs w:val="28"/>
        </w:rPr>
        <w:t xml:space="preserve">– коэффициент, учитывающий скорость ветра (табл. </w:t>
      </w:r>
      <w:r w:rsidRPr="004D071E">
        <w:rPr>
          <w:rFonts w:ascii="Times New Roman" w:eastAsia="Times New Roman" w:hAnsi="Times New Roman"/>
          <w:sz w:val="28"/>
          <w:szCs w:val="24"/>
          <w:lang w:eastAsia="ru-RU"/>
        </w:rPr>
        <w:t>В.4 приложения В СП 165.1325800.2014</w:t>
      </w:r>
      <w:r w:rsidRPr="004D071E">
        <w:rPr>
          <w:rFonts w:ascii="Times New Roman" w:eastAsia="Times New Roman" w:hAnsi="Times New Roman"/>
          <w:sz w:val="28"/>
          <w:szCs w:val="28"/>
        </w:rPr>
        <w:t>);</w:t>
      </w: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pacing w:val="-4"/>
          <w:sz w:val="28"/>
          <w:szCs w:val="28"/>
        </w:rPr>
        <w:t>K</w:t>
      </w:r>
      <w:r w:rsidRPr="004D071E">
        <w:rPr>
          <w:rFonts w:ascii="Times New Roman" w:eastAsia="Times New Roman" w:hAnsi="Times New Roman"/>
          <w:spacing w:val="-4"/>
          <w:position w:val="-3"/>
          <w:sz w:val="18"/>
          <w:szCs w:val="28"/>
        </w:rPr>
        <w:t xml:space="preserve">6 </w:t>
      </w:r>
      <w:r w:rsidRPr="004D071E">
        <w:rPr>
          <w:rFonts w:ascii="Times New Roman" w:eastAsia="Times New Roman" w:hAnsi="Times New Roman"/>
          <w:sz w:val="28"/>
          <w:szCs w:val="28"/>
        </w:rPr>
        <w:t>– коэффициент</w:t>
      </w:r>
      <w:r w:rsidRPr="004D071E">
        <w:rPr>
          <w:rFonts w:ascii="Times New Roman" w:eastAsia="Times New Roman" w:hAnsi="Times New Roman"/>
          <w:spacing w:val="-7"/>
          <w:sz w:val="28"/>
          <w:szCs w:val="28"/>
        </w:rPr>
        <w:t xml:space="preserve">, зависящий </w:t>
      </w:r>
      <w:r w:rsidRPr="004D071E">
        <w:rPr>
          <w:rFonts w:ascii="Times New Roman" w:eastAsia="Times New Roman" w:hAnsi="Times New Roman"/>
          <w:spacing w:val="-3"/>
          <w:sz w:val="28"/>
          <w:szCs w:val="28"/>
        </w:rPr>
        <w:t xml:space="preserve">от </w:t>
      </w:r>
      <w:r w:rsidRPr="004D071E">
        <w:rPr>
          <w:rFonts w:ascii="Times New Roman" w:eastAsia="Times New Roman" w:hAnsi="Times New Roman"/>
          <w:spacing w:val="-6"/>
          <w:sz w:val="28"/>
          <w:szCs w:val="28"/>
        </w:rPr>
        <w:t xml:space="preserve">времени, </w:t>
      </w:r>
      <w:r w:rsidRPr="004D071E">
        <w:rPr>
          <w:rFonts w:ascii="Times New Roman" w:eastAsia="Times New Roman" w:hAnsi="Times New Roman"/>
          <w:spacing w:val="-7"/>
          <w:sz w:val="28"/>
          <w:szCs w:val="28"/>
        </w:rPr>
        <w:t xml:space="preserve">прошедшего </w:t>
      </w:r>
      <w:r w:rsidRPr="004D071E">
        <w:rPr>
          <w:rFonts w:ascii="Times New Roman" w:eastAsia="Times New Roman" w:hAnsi="Times New Roman"/>
          <w:spacing w:val="-6"/>
          <w:sz w:val="28"/>
          <w:szCs w:val="28"/>
        </w:rPr>
        <w:t xml:space="preserve">после начала аварии </w:t>
      </w:r>
      <w:r w:rsidRPr="004D071E">
        <w:rPr>
          <w:rFonts w:ascii="Times New Roman" w:eastAsia="Times New Roman" w:hAnsi="Times New Roman"/>
          <w:spacing w:val="-5"/>
          <w:sz w:val="28"/>
          <w:szCs w:val="28"/>
        </w:rPr>
        <w:t xml:space="preserve">N; </w:t>
      </w:r>
      <w:r w:rsidRPr="004D071E">
        <w:rPr>
          <w:rFonts w:ascii="Times New Roman" w:eastAsia="Times New Roman" w:hAnsi="Times New Roman"/>
          <w:sz w:val="28"/>
          <w:szCs w:val="28"/>
        </w:rPr>
        <w:t>значение коэффициента определяется после расчёта продолжительности</w:t>
      </w:r>
    </w:p>
    <w:p w:rsidR="004D071E" w:rsidRPr="004D071E" w:rsidRDefault="004D071E" w:rsidP="004D071E">
      <w:pPr>
        <w:keepNext/>
        <w:widowControl w:val="0"/>
        <w:spacing w:before="7" w:after="0" w:line="225" w:lineRule="auto"/>
        <w:ind w:left="709" w:right="95"/>
        <w:contextualSpacing/>
        <w:rPr>
          <w:rFonts w:ascii="Times New Roman" w:eastAsia="Times New Roman" w:hAnsi="Times New Roman"/>
          <w:sz w:val="28"/>
          <w:szCs w:val="28"/>
        </w:rPr>
      </w:pPr>
      <w:r w:rsidRPr="004D071E">
        <w:rPr>
          <w:rFonts w:ascii="Times New Roman" w:eastAsia="Times New Roman" w:hAnsi="Times New Roman"/>
          <w:sz w:val="28"/>
          <w:szCs w:val="28"/>
        </w:rPr>
        <w:t>испарения вещества T:</w:t>
      </w:r>
    </w:p>
    <w:p w:rsidR="004D071E" w:rsidRPr="004D071E" w:rsidRDefault="004D071E" w:rsidP="004D071E">
      <w:pPr>
        <w:keepNext/>
        <w:widowControl w:val="0"/>
        <w:spacing w:before="7" w:after="0" w:line="225" w:lineRule="auto"/>
        <w:ind w:left="709" w:right="95"/>
        <w:contextualSpacing/>
        <w:rPr>
          <w:rFonts w:ascii="Times New Roman" w:eastAsia="Times New Roman" w:hAnsi="Times New Roman"/>
          <w:sz w:val="28"/>
          <w:szCs w:val="28"/>
        </w:rPr>
      </w:pPr>
    </w:p>
    <w:p w:rsidR="004D071E" w:rsidRPr="004D071E" w:rsidRDefault="000E58B8" w:rsidP="004D071E">
      <w:pPr>
        <w:keepNext/>
        <w:widowControl w:val="0"/>
        <w:spacing w:before="7" w:after="0" w:line="225" w:lineRule="auto"/>
        <w:ind w:right="95"/>
        <w:contextualSpacing/>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при N&lt;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при N≥</m:t>
                  </m:r>
                  <m:r>
                    <w:rPr>
                      <w:rFonts w:ascii="Cambria Math" w:eastAsia="Times New Roman" w:hAnsi="Cambria Math"/>
                      <w:sz w:val="28"/>
                      <w:szCs w:val="28"/>
                      <w:lang w:val="en-US"/>
                    </w:rPr>
                    <m:t>T</m:t>
                  </m:r>
                </m:e>
              </m:eqArr>
            </m:e>
          </m:d>
        </m:oMath>
      </m:oMathPara>
    </w:p>
    <w:p w:rsidR="004D071E" w:rsidRPr="004D071E" w:rsidRDefault="004D071E" w:rsidP="004D071E">
      <w:pPr>
        <w:keepNext/>
        <w:widowControl w:val="0"/>
        <w:spacing w:after="0" w:line="240" w:lineRule="auto"/>
        <w:ind w:left="686"/>
        <w:contextualSpacing/>
        <w:rPr>
          <w:rFonts w:ascii="Times New Roman" w:eastAsia="Times New Roman" w:hAnsi="Times New Roman"/>
          <w:sz w:val="28"/>
        </w:rPr>
      </w:pPr>
    </w:p>
    <w:p w:rsidR="004D071E" w:rsidRPr="004D071E" w:rsidRDefault="004D071E" w:rsidP="004D071E">
      <w:pPr>
        <w:keepNext/>
        <w:widowControl w:val="0"/>
        <w:spacing w:after="0" w:line="240" w:lineRule="auto"/>
        <w:ind w:left="686"/>
        <w:contextualSpacing/>
        <w:rPr>
          <w:rFonts w:ascii="Times New Roman" w:eastAsia="Times New Roman" w:hAnsi="Times New Roman"/>
          <w:sz w:val="28"/>
        </w:rPr>
      </w:pPr>
      <w:r w:rsidRPr="004D071E">
        <w:rPr>
          <w:rFonts w:ascii="Times New Roman" w:eastAsia="Times New Roman" w:hAnsi="Times New Roman"/>
          <w:sz w:val="28"/>
        </w:rPr>
        <w:t xml:space="preserve">при T&lt;1 </w:t>
      </w:r>
      <w:r w:rsidRPr="004D071E">
        <w:rPr>
          <w:rFonts w:ascii="Times New Roman" w:eastAsia="Times New Roman" w:hAnsi="Times New Roman"/>
          <w:sz w:val="28"/>
          <w:szCs w:val="28"/>
        </w:rPr>
        <w:t>часа</w:t>
      </w:r>
      <w:r w:rsidRPr="004D071E">
        <w:rPr>
          <w:rFonts w:ascii="Times New Roman" w:eastAsia="Times New Roman" w:hAnsi="Times New Roman"/>
          <w:sz w:val="28"/>
        </w:rPr>
        <w:t>, K</w:t>
      </w:r>
      <w:r w:rsidRPr="004D071E">
        <w:rPr>
          <w:rFonts w:ascii="Times New Roman" w:eastAsia="Times New Roman" w:hAnsi="Times New Roman"/>
          <w:position w:val="-3"/>
          <w:sz w:val="18"/>
        </w:rPr>
        <w:t xml:space="preserve">6 </w:t>
      </w:r>
      <w:r w:rsidRPr="004D071E">
        <w:rPr>
          <w:rFonts w:ascii="Times New Roman" w:eastAsia="Times New Roman" w:hAnsi="Times New Roman"/>
          <w:sz w:val="28"/>
        </w:rPr>
        <w:t>принимается для 1 часа;</w:t>
      </w: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z w:val="28"/>
          <w:szCs w:val="28"/>
        </w:rPr>
        <w:t>d – плотность АХОВ, т/м</w:t>
      </w:r>
      <w:r w:rsidRPr="004D071E">
        <w:rPr>
          <w:rFonts w:ascii="Times New Roman" w:eastAsia="Times New Roman" w:hAnsi="Times New Roman"/>
          <w:sz w:val="28"/>
          <w:szCs w:val="28"/>
          <w:vertAlign w:val="superscript"/>
        </w:rPr>
        <w:t>3</w:t>
      </w:r>
      <w:r w:rsidRPr="004D071E">
        <w:rPr>
          <w:rFonts w:ascii="Times New Roman" w:eastAsia="Times New Roman" w:hAnsi="Times New Roman"/>
          <w:sz w:val="28"/>
          <w:szCs w:val="28"/>
        </w:rPr>
        <w:t xml:space="preserve"> (табл. В.3 приложения В СП 165.1325800.2014);</w:t>
      </w:r>
    </w:p>
    <w:p w:rsidR="004D071E" w:rsidRPr="004D071E" w:rsidRDefault="004D071E" w:rsidP="004D071E">
      <w:pPr>
        <w:keepNext/>
        <w:widowControl w:val="0"/>
        <w:spacing w:after="0" w:line="240" w:lineRule="auto"/>
        <w:ind w:left="686"/>
        <w:contextualSpacing/>
        <w:rPr>
          <w:rFonts w:ascii="Times New Roman" w:eastAsia="Times New Roman" w:hAnsi="Times New Roman"/>
          <w:sz w:val="28"/>
          <w:szCs w:val="28"/>
        </w:rPr>
      </w:pPr>
      <w:r w:rsidRPr="004D071E">
        <w:rPr>
          <w:rFonts w:ascii="Times New Roman" w:eastAsia="Times New Roman" w:hAnsi="Times New Roman"/>
          <w:sz w:val="28"/>
          <w:szCs w:val="28"/>
        </w:rPr>
        <w:t>h – толщина слоя АХОВ, м.</w:t>
      </w:r>
    </w:p>
    <w:p w:rsidR="004D071E" w:rsidRPr="004D071E" w:rsidRDefault="004D071E" w:rsidP="004D071E">
      <w:pPr>
        <w:spacing w:after="0" w:line="240" w:lineRule="auto"/>
        <w:ind w:firstLine="709"/>
        <w:contextualSpacing/>
        <w:jc w:val="both"/>
        <w:rPr>
          <w:rFonts w:ascii="Times New Roman" w:eastAsia="Times New Roman" w:hAnsi="Times New Roman"/>
          <w:sz w:val="28"/>
          <w:szCs w:val="28"/>
        </w:rPr>
      </w:pPr>
      <w:r w:rsidRPr="004D071E">
        <w:rPr>
          <w:rFonts w:ascii="Times New Roman" w:eastAsia="Times New Roman" w:hAnsi="Times New Roman"/>
          <w:sz w:val="28"/>
          <w:szCs w:val="28"/>
        </w:rPr>
        <w:t>При определении величины Q</w:t>
      </w:r>
      <w:r w:rsidRPr="004D071E">
        <w:rPr>
          <w:rFonts w:ascii="Times New Roman" w:eastAsia="Times New Roman" w:hAnsi="Times New Roman"/>
          <w:position w:val="-3"/>
          <w:sz w:val="18"/>
          <w:szCs w:val="28"/>
        </w:rPr>
        <w:t xml:space="preserve">э2 </w:t>
      </w:r>
      <w:r w:rsidRPr="004D071E">
        <w:rPr>
          <w:rFonts w:ascii="Times New Roman" w:eastAsia="Times New Roman" w:hAnsi="Times New Roman"/>
          <w:sz w:val="28"/>
          <w:szCs w:val="28"/>
        </w:rPr>
        <w:t xml:space="preserve">для веществ, не вошедших в табл. В.3, значение </w:t>
      </w:r>
      <w:r w:rsidRPr="004D071E">
        <w:rPr>
          <w:rFonts w:ascii="Times New Roman" w:eastAsia="Times New Roman" w:hAnsi="Times New Roman"/>
          <w:sz w:val="28"/>
          <w:szCs w:val="24"/>
          <w:lang w:eastAsia="ru-RU"/>
        </w:rPr>
        <w:t>коэффициента</w:t>
      </w:r>
      <w:r w:rsidRPr="004D071E">
        <w:rPr>
          <w:rFonts w:ascii="Times New Roman" w:eastAsia="Times New Roman" w:hAnsi="Times New Roman"/>
          <w:sz w:val="28"/>
          <w:szCs w:val="28"/>
        </w:rPr>
        <w:t xml:space="preserve"> K</w:t>
      </w:r>
      <w:r w:rsidRPr="004D071E">
        <w:rPr>
          <w:rFonts w:ascii="Times New Roman" w:eastAsia="Times New Roman" w:hAnsi="Times New Roman"/>
          <w:position w:val="-3"/>
          <w:sz w:val="18"/>
          <w:szCs w:val="28"/>
        </w:rPr>
        <w:t xml:space="preserve">7 </w:t>
      </w:r>
      <w:r w:rsidRPr="004D071E">
        <w:rPr>
          <w:rFonts w:ascii="Times New Roman" w:eastAsia="Times New Roman" w:hAnsi="Times New Roman"/>
          <w:sz w:val="28"/>
          <w:szCs w:val="28"/>
        </w:rPr>
        <w:t>принимается равным 1, а значение коэффициента K</w:t>
      </w:r>
      <w:r w:rsidRPr="004D071E">
        <w:rPr>
          <w:rFonts w:ascii="Times New Roman" w:eastAsia="Times New Roman" w:hAnsi="Times New Roman"/>
          <w:position w:val="-3"/>
          <w:sz w:val="18"/>
          <w:szCs w:val="28"/>
        </w:rPr>
        <w:t xml:space="preserve">2 </w:t>
      </w:r>
      <w:r w:rsidRPr="004D071E">
        <w:rPr>
          <w:rFonts w:ascii="Times New Roman" w:eastAsia="Times New Roman" w:hAnsi="Times New Roman"/>
          <w:sz w:val="28"/>
          <w:szCs w:val="28"/>
        </w:rPr>
        <w:t>определяется по формуле:</w:t>
      </w:r>
    </w:p>
    <w:p w:rsidR="004D071E" w:rsidRPr="004D071E" w:rsidRDefault="004D071E" w:rsidP="004D071E">
      <w:pPr>
        <w:spacing w:after="0" w:line="240" w:lineRule="auto"/>
        <w:ind w:firstLine="709"/>
        <w:contextualSpacing/>
        <w:jc w:val="both"/>
        <w:rPr>
          <w:rFonts w:ascii="Times New Roman" w:eastAsia="Times New Roman" w:hAnsi="Times New Roman"/>
          <w:sz w:val="28"/>
          <w:szCs w:val="28"/>
        </w:rPr>
      </w:pPr>
    </w:p>
    <w:p w:rsidR="004D071E" w:rsidRPr="004D071E" w:rsidRDefault="000E58B8" w:rsidP="004D071E">
      <w:pPr>
        <w:spacing w:after="0" w:line="240" w:lineRule="auto"/>
        <w:contextualSpacing/>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rsidR="004D071E" w:rsidRPr="004D071E" w:rsidRDefault="004D071E" w:rsidP="004D071E">
      <w:pPr>
        <w:keepNext/>
        <w:widowControl w:val="0"/>
        <w:spacing w:before="161" w:after="0" w:line="240" w:lineRule="auto"/>
        <w:ind w:left="709" w:right="-19"/>
        <w:contextualSpacing/>
        <w:rPr>
          <w:rFonts w:ascii="Times New Roman" w:eastAsia="Times New Roman" w:hAnsi="Times New Roman"/>
          <w:sz w:val="28"/>
          <w:szCs w:val="28"/>
        </w:rPr>
      </w:pPr>
      <w:r w:rsidRPr="004D071E">
        <w:rPr>
          <w:rFonts w:ascii="Times New Roman" w:eastAsia="Times New Roman" w:hAnsi="Times New Roman"/>
          <w:sz w:val="28"/>
          <w:szCs w:val="28"/>
        </w:rPr>
        <w:t xml:space="preserve">где: </w:t>
      </w:r>
    </w:p>
    <w:p w:rsidR="004D071E" w:rsidRPr="004D071E" w:rsidRDefault="004D071E" w:rsidP="004D071E">
      <w:pPr>
        <w:keepNext/>
        <w:widowControl w:val="0"/>
        <w:spacing w:after="0" w:line="240" w:lineRule="auto"/>
        <w:ind w:left="709" w:right="-19"/>
        <w:contextualSpacing/>
        <w:rPr>
          <w:rFonts w:ascii="Times New Roman" w:eastAsia="Times New Roman" w:hAnsi="Times New Roman"/>
          <w:sz w:val="28"/>
          <w:szCs w:val="28"/>
        </w:rPr>
      </w:pPr>
      <w:r w:rsidRPr="004D071E">
        <w:rPr>
          <w:rFonts w:ascii="Times New Roman" w:eastAsia="Times New Roman" w:hAnsi="Times New Roman"/>
          <w:sz w:val="28"/>
          <w:szCs w:val="28"/>
        </w:rPr>
        <w:t>Р – давление насыщенного пара вещества при заданной температуре воздуха, мм рт. ст.;</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M – молекулярный вес вещества.</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4D071E">
        <w:rPr>
          <w:rFonts w:ascii="Times New Roman" w:eastAsia="Times New Roman" w:hAnsi="Times New Roman"/>
          <w:sz w:val="28"/>
          <w:szCs w:val="28"/>
        </w:rPr>
        <w:t xml:space="preserve">приложения В СП 165.1325800.2014 </w:t>
      </w:r>
      <w:r w:rsidRPr="004D071E">
        <w:rPr>
          <w:rFonts w:ascii="Times New Roman" w:eastAsia="Times New Roman" w:hAnsi="Times New Roman"/>
          <w:sz w:val="28"/>
          <w:szCs w:val="24"/>
          <w:lang w:eastAsia="ru-RU"/>
        </w:rPr>
        <w:t xml:space="preserve">и табл. </w:t>
      </w:r>
      <w:r w:rsidR="000E58B8" w:rsidRPr="004D071E">
        <w:rPr>
          <w:rFonts w:ascii="Times New Roman" w:eastAsia="Times New Roman" w:hAnsi="Times New Roman"/>
          <w:sz w:val="28"/>
          <w:szCs w:val="24"/>
          <w:lang w:eastAsia="ru-RU"/>
        </w:rPr>
        <w:fldChar w:fldCharType="begin"/>
      </w:r>
      <w:r w:rsidRPr="004D071E">
        <w:rPr>
          <w:rFonts w:ascii="Times New Roman" w:eastAsia="Times New Roman" w:hAnsi="Times New Roman"/>
          <w:sz w:val="28"/>
          <w:szCs w:val="24"/>
          <w:lang w:eastAsia="ru-RU"/>
        </w:rPr>
        <w:instrText xml:space="preserve"> REF TBl_Veter \h </w:instrText>
      </w:r>
      <w:r w:rsidR="000E58B8" w:rsidRPr="004D071E">
        <w:rPr>
          <w:rFonts w:ascii="Times New Roman" w:eastAsia="Times New Roman" w:hAnsi="Times New Roman"/>
          <w:sz w:val="28"/>
          <w:szCs w:val="24"/>
          <w:lang w:eastAsia="ru-RU"/>
        </w:rPr>
      </w:r>
      <w:r w:rsidR="000E58B8" w:rsidRPr="004D071E">
        <w:rPr>
          <w:rFonts w:ascii="Times New Roman" w:eastAsia="Times New Roman" w:hAnsi="Times New Roman"/>
          <w:sz w:val="28"/>
          <w:szCs w:val="24"/>
          <w:lang w:eastAsia="ru-RU"/>
        </w:rPr>
        <w:fldChar w:fldCharType="separate"/>
      </w:r>
      <w:r w:rsidR="00F41130">
        <w:rPr>
          <w:rFonts w:ascii="Times New Roman" w:eastAsia="Times New Roman" w:hAnsi="Times New Roman"/>
          <w:noProof/>
          <w:sz w:val="28"/>
          <w:szCs w:val="28"/>
          <w:lang w:eastAsia="ru-RU" w:bidi="en-US"/>
        </w:rPr>
        <w:t>35</w:t>
      </w:r>
      <w:r w:rsidR="000E58B8" w:rsidRPr="004D071E">
        <w:rPr>
          <w:rFonts w:ascii="Times New Roman" w:eastAsia="Times New Roman" w:hAnsi="Times New Roman"/>
          <w:sz w:val="28"/>
          <w:szCs w:val="24"/>
          <w:lang w:eastAsia="ru-RU"/>
        </w:rPr>
        <w:fldChar w:fldCharType="end"/>
      </w:r>
      <w:r w:rsidRPr="004D071E">
        <w:rPr>
          <w:rFonts w:ascii="Times New Roman" w:eastAsia="Times New Roman" w:hAnsi="Times New Roman"/>
          <w:sz w:val="28"/>
          <w:szCs w:val="24"/>
          <w:lang w:eastAsia="ru-RU"/>
        </w:rPr>
        <w:t>.</w:t>
      </w:r>
    </w:p>
    <w:p w:rsidR="004D071E" w:rsidRPr="004D071E" w:rsidRDefault="004D071E" w:rsidP="004D071E">
      <w:pPr>
        <w:spacing w:after="0" w:line="240" w:lineRule="auto"/>
        <w:ind w:firstLine="709"/>
        <w:jc w:val="both"/>
        <w:rPr>
          <w:rFonts w:ascii="Times New Roman" w:eastAsia="Times New Roman" w:hAnsi="Times New Roman"/>
          <w:sz w:val="28"/>
          <w:szCs w:val="28"/>
        </w:rPr>
      </w:pPr>
      <w:r w:rsidRPr="004D071E">
        <w:rPr>
          <w:rFonts w:ascii="Times New Roman" w:eastAsia="Times New Roman" w:hAnsi="Times New Roman"/>
          <w:sz w:val="28"/>
          <w:szCs w:val="24"/>
          <w:lang w:eastAsia="ru-RU"/>
        </w:rPr>
        <w:t xml:space="preserve">В табл. В.2 </w:t>
      </w:r>
      <w:r w:rsidRPr="004D071E">
        <w:rPr>
          <w:rFonts w:ascii="Times New Roman" w:eastAsia="Times New Roman" w:hAnsi="Times New Roman"/>
          <w:sz w:val="28"/>
          <w:szCs w:val="28"/>
        </w:rPr>
        <w:t xml:space="preserve">приложения В СП 165.1325800.2014 </w:t>
      </w:r>
      <w:r w:rsidRPr="004D071E">
        <w:rPr>
          <w:rFonts w:ascii="Times New Roman" w:eastAsia="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4D071E">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4D071E">
        <w:rPr>
          <w:rFonts w:ascii="Times New Roman" w:eastAsia="Times New Roman" w:hAnsi="Times New Roman"/>
          <w:spacing w:val="-26"/>
          <w:sz w:val="28"/>
          <w:szCs w:val="28"/>
        </w:rPr>
        <w:t xml:space="preserve"> </w:t>
      </w:r>
      <w:r w:rsidRPr="004D071E">
        <w:rPr>
          <w:rFonts w:ascii="Times New Roman" w:eastAsia="Times New Roman" w:hAnsi="Times New Roman"/>
          <w:sz w:val="28"/>
          <w:szCs w:val="28"/>
        </w:rPr>
        <w:t>определяется:</w:t>
      </w:r>
    </w:p>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4D071E" w:rsidP="004D071E">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rsidR="004D071E" w:rsidRPr="004D071E" w:rsidRDefault="004D071E" w:rsidP="004D071E">
      <w:pPr>
        <w:spacing w:after="0" w:line="240" w:lineRule="auto"/>
        <w:jc w:val="center"/>
        <w:rPr>
          <w:rFonts w:ascii="Times New Roman" w:hAnsi="Times New Roman"/>
          <w:sz w:val="28"/>
          <w:szCs w:val="28"/>
        </w:rPr>
      </w:pPr>
    </w:p>
    <w:p w:rsidR="004D071E" w:rsidRPr="004D071E" w:rsidRDefault="004D071E" w:rsidP="004D071E">
      <w:pPr>
        <w:keepNext/>
        <w:widowControl w:val="0"/>
        <w:spacing w:after="0" w:line="240" w:lineRule="auto"/>
        <w:ind w:left="686"/>
        <w:jc w:val="both"/>
        <w:rPr>
          <w:rFonts w:ascii="Times New Roman" w:eastAsia="Times New Roman" w:hAnsi="Times New Roman"/>
          <w:sz w:val="28"/>
          <w:szCs w:val="28"/>
        </w:rPr>
      </w:pPr>
      <w:r w:rsidRPr="004D071E">
        <w:rPr>
          <w:rFonts w:ascii="Times New Roman" w:eastAsia="Times New Roman" w:hAnsi="Times New Roman"/>
          <w:sz w:val="28"/>
          <w:szCs w:val="28"/>
        </w:rPr>
        <w:lastRenderedPageBreak/>
        <w:t>где: Г' – наибольший, Г'' – наименьший из размеров Г1 и Г2. Полученное значение Г сравнивается с предельно возможным значением глубины переноса воздушных масс Г</w:t>
      </w:r>
      <w:r w:rsidRPr="004D071E">
        <w:rPr>
          <w:rFonts w:ascii="Times New Roman" w:eastAsia="Times New Roman" w:hAnsi="Times New Roman"/>
          <w:sz w:val="28"/>
          <w:szCs w:val="28"/>
          <w:vertAlign w:val="subscript"/>
        </w:rPr>
        <w:t>п</w:t>
      </w:r>
      <w:r w:rsidRPr="004D071E">
        <w:rPr>
          <w:rFonts w:ascii="Times New Roman" w:eastAsia="Times New Roman" w:hAnsi="Times New Roman"/>
          <w:sz w:val="28"/>
          <w:szCs w:val="28"/>
        </w:rPr>
        <w:t>, определяемым по формуле:</w:t>
      </w:r>
    </w:p>
    <w:p w:rsidR="004D071E" w:rsidRPr="004D071E" w:rsidRDefault="004D071E" w:rsidP="004D071E">
      <w:pPr>
        <w:keepNext/>
        <w:widowControl w:val="0"/>
        <w:spacing w:after="0" w:line="240" w:lineRule="auto"/>
        <w:ind w:left="686"/>
        <w:jc w:val="both"/>
        <w:rPr>
          <w:rFonts w:ascii="Times New Roman" w:eastAsia="Times New Roman" w:hAnsi="Times New Roman"/>
          <w:sz w:val="28"/>
          <w:szCs w:val="28"/>
        </w:rPr>
      </w:pPr>
    </w:p>
    <w:p w:rsidR="004D071E" w:rsidRPr="004D071E" w:rsidRDefault="000E58B8" w:rsidP="004D071E">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N×V</m:t>
          </m:r>
        </m:oMath>
      </m:oMathPara>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N – время от начала аварии, ч;</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000E58B8" w:rsidRPr="004D071E">
        <w:rPr>
          <w:rFonts w:ascii="Times New Roman" w:eastAsia="Times New Roman" w:hAnsi="Times New Roman"/>
          <w:sz w:val="28"/>
          <w:szCs w:val="28"/>
        </w:rPr>
        <w:fldChar w:fldCharType="begin"/>
      </w:r>
      <w:r w:rsidRPr="004D071E">
        <w:rPr>
          <w:rFonts w:ascii="Times New Roman" w:eastAsia="Times New Roman" w:hAnsi="Times New Roman"/>
          <w:sz w:val="28"/>
          <w:szCs w:val="28"/>
        </w:rPr>
        <w:instrText xml:space="preserve"> REF TBl_Veter \h </w:instrText>
      </w:r>
      <w:r w:rsidR="000E58B8" w:rsidRPr="004D071E">
        <w:rPr>
          <w:rFonts w:ascii="Times New Roman" w:eastAsia="Times New Roman" w:hAnsi="Times New Roman"/>
          <w:sz w:val="28"/>
          <w:szCs w:val="28"/>
        </w:rPr>
      </w:r>
      <w:r w:rsidR="000E58B8" w:rsidRPr="004D071E">
        <w:rPr>
          <w:rFonts w:ascii="Times New Roman" w:eastAsia="Times New Roman" w:hAnsi="Times New Roman"/>
          <w:sz w:val="28"/>
          <w:szCs w:val="28"/>
        </w:rPr>
        <w:fldChar w:fldCharType="separate"/>
      </w:r>
      <w:r w:rsidR="00F41130">
        <w:rPr>
          <w:rFonts w:ascii="Times New Roman" w:eastAsia="Times New Roman" w:hAnsi="Times New Roman"/>
          <w:noProof/>
          <w:sz w:val="28"/>
          <w:szCs w:val="28"/>
          <w:lang w:eastAsia="ru-RU" w:bidi="en-US"/>
        </w:rPr>
        <w:t>35</w:t>
      </w:r>
      <w:r w:rsidR="000E58B8" w:rsidRPr="004D071E">
        <w:rPr>
          <w:rFonts w:ascii="Times New Roman" w:eastAsia="Times New Roman" w:hAnsi="Times New Roman"/>
          <w:sz w:val="28"/>
          <w:szCs w:val="28"/>
        </w:rPr>
        <w:fldChar w:fldCharType="end"/>
      </w:r>
      <w:r w:rsidRPr="004D071E">
        <w:rPr>
          <w:rFonts w:ascii="Times New Roman" w:eastAsia="Times New Roman" w:hAnsi="Times New Roman"/>
          <w:sz w:val="28"/>
          <w:szCs w:val="28"/>
        </w:rPr>
        <w:t>).</w:t>
      </w:r>
    </w:p>
    <w:p w:rsidR="004D071E" w:rsidRPr="004D071E" w:rsidRDefault="004D071E" w:rsidP="004D071E">
      <w:pPr>
        <w:spacing w:after="0" w:line="240" w:lineRule="auto"/>
        <w:ind w:firstLine="709"/>
        <w:jc w:val="both"/>
        <w:rPr>
          <w:rFonts w:ascii="Times New Roman" w:eastAsia="Times New Roman" w:hAnsi="Times New Roman"/>
          <w:sz w:val="28"/>
          <w:szCs w:val="28"/>
        </w:rPr>
      </w:pPr>
      <w:r w:rsidRPr="004D071E">
        <w:rPr>
          <w:rFonts w:ascii="Times New Roman" w:eastAsia="Times New Roman" w:hAnsi="Times New Roman"/>
          <w:sz w:val="28"/>
          <w:szCs w:val="28"/>
        </w:rPr>
        <w:t xml:space="preserve">За </w:t>
      </w:r>
      <w:r w:rsidRPr="004D071E">
        <w:rPr>
          <w:rFonts w:ascii="Times New Roman" w:eastAsia="Times New Roman" w:hAnsi="Times New Roman"/>
          <w:sz w:val="28"/>
          <w:szCs w:val="24"/>
          <w:lang w:eastAsia="ru-RU"/>
        </w:rPr>
        <w:t>окончательную</w:t>
      </w:r>
      <w:r w:rsidRPr="004D071E">
        <w:rPr>
          <w:rFonts w:ascii="Times New Roman" w:eastAsia="Times New Roman" w:hAnsi="Times New Roman"/>
          <w:sz w:val="28"/>
          <w:szCs w:val="28"/>
        </w:rPr>
        <w:t xml:space="preserve"> расчётную глубину зоны заражения принимается меньшее из 2-х сравниваемых между собой</w:t>
      </w:r>
      <w:r w:rsidRPr="004D071E">
        <w:rPr>
          <w:rFonts w:ascii="Times New Roman" w:eastAsia="Times New Roman" w:hAnsi="Times New Roman"/>
          <w:spacing w:val="-14"/>
          <w:sz w:val="28"/>
          <w:szCs w:val="28"/>
        </w:rPr>
        <w:t xml:space="preserve"> </w:t>
      </w:r>
      <w:r w:rsidRPr="004D071E">
        <w:rPr>
          <w:rFonts w:ascii="Times New Roman" w:eastAsia="Times New Roman" w:hAnsi="Times New Roman"/>
          <w:sz w:val="28"/>
          <w:szCs w:val="28"/>
        </w:rPr>
        <w:t>значений.</w:t>
      </w:r>
    </w:p>
    <w:p w:rsidR="009E36EB" w:rsidRDefault="009E36EB" w:rsidP="004D071E">
      <w:pPr>
        <w:spacing w:after="0" w:line="240" w:lineRule="auto"/>
        <w:ind w:firstLine="567"/>
        <w:jc w:val="right"/>
        <w:rPr>
          <w:rFonts w:ascii="Times New Roman" w:eastAsia="Times New Roman" w:hAnsi="Times New Roman"/>
          <w:sz w:val="28"/>
          <w:szCs w:val="28"/>
          <w:lang w:eastAsia="ru-RU"/>
        </w:rPr>
      </w:pPr>
    </w:p>
    <w:p w:rsidR="009E36EB" w:rsidRDefault="009E36EB" w:rsidP="004D071E">
      <w:pPr>
        <w:spacing w:after="0" w:line="240" w:lineRule="auto"/>
        <w:ind w:firstLine="567"/>
        <w:jc w:val="right"/>
        <w:rPr>
          <w:rFonts w:ascii="Times New Roman" w:eastAsia="Times New Roman" w:hAnsi="Times New Roman"/>
          <w:sz w:val="28"/>
          <w:szCs w:val="28"/>
          <w:lang w:eastAsia="ru-RU"/>
        </w:rPr>
      </w:pPr>
    </w:p>
    <w:p w:rsidR="009E36EB" w:rsidRDefault="009E36EB" w:rsidP="004D071E">
      <w:pPr>
        <w:spacing w:after="0" w:line="240" w:lineRule="auto"/>
        <w:ind w:firstLine="567"/>
        <w:jc w:val="right"/>
        <w:rPr>
          <w:rFonts w:ascii="Times New Roman" w:eastAsia="Times New Roman" w:hAnsi="Times New Roman"/>
          <w:sz w:val="28"/>
          <w:szCs w:val="28"/>
          <w:lang w:eastAsia="ru-RU"/>
        </w:rPr>
      </w:pPr>
    </w:p>
    <w:p w:rsidR="009E36EB" w:rsidRDefault="009E36EB" w:rsidP="004D071E">
      <w:pPr>
        <w:spacing w:after="0" w:line="240" w:lineRule="auto"/>
        <w:ind w:firstLine="567"/>
        <w:jc w:val="right"/>
        <w:rPr>
          <w:rFonts w:ascii="Times New Roman" w:eastAsia="Times New Roman" w:hAnsi="Times New Roman"/>
          <w:sz w:val="28"/>
          <w:szCs w:val="28"/>
          <w:lang w:eastAsia="ru-RU"/>
        </w:rPr>
      </w:pPr>
    </w:p>
    <w:p w:rsidR="004D071E" w:rsidRPr="004D071E" w:rsidRDefault="004D071E" w:rsidP="004D071E">
      <w:pPr>
        <w:spacing w:after="0" w:line="240" w:lineRule="auto"/>
        <w:ind w:firstLine="567"/>
        <w:jc w:val="right"/>
        <w:rPr>
          <w:rFonts w:ascii="Times New Roman" w:eastAsia="Times New Roman" w:hAnsi="Times New Roman"/>
          <w:sz w:val="28"/>
          <w:szCs w:val="28"/>
          <w:lang w:eastAsia="ru-RU" w:bidi="en-US"/>
        </w:rPr>
      </w:pPr>
      <w:r w:rsidRPr="004D071E">
        <w:rPr>
          <w:rFonts w:ascii="Times New Roman" w:eastAsia="Times New Roman" w:hAnsi="Times New Roman"/>
          <w:sz w:val="28"/>
          <w:szCs w:val="28"/>
          <w:lang w:eastAsia="ru-RU"/>
        </w:rPr>
        <w:t xml:space="preserve">Таблица </w:t>
      </w:r>
      <w:bookmarkStart w:id="181" w:name="TBl_Veter"/>
      <w:r w:rsidR="000E58B8" w:rsidRPr="004D071E">
        <w:rPr>
          <w:rFonts w:ascii="Times New Roman" w:eastAsia="Times New Roman" w:hAnsi="Times New Roman"/>
          <w:sz w:val="28"/>
          <w:szCs w:val="28"/>
          <w:lang w:eastAsia="ru-RU" w:bidi="en-US"/>
        </w:rPr>
        <w:fldChar w:fldCharType="begin"/>
      </w:r>
      <w:r w:rsidRPr="004D071E">
        <w:rPr>
          <w:rFonts w:ascii="Times New Roman" w:eastAsia="Times New Roman" w:hAnsi="Times New Roman"/>
          <w:sz w:val="28"/>
          <w:szCs w:val="28"/>
          <w:lang w:eastAsia="ru-RU" w:bidi="en-US"/>
        </w:rPr>
        <w:instrText xml:space="preserve"> SEQ Таблица \* ARABIC </w:instrText>
      </w:r>
      <w:r w:rsidR="000E58B8" w:rsidRPr="004D071E">
        <w:rPr>
          <w:rFonts w:ascii="Times New Roman" w:eastAsia="Times New Roman" w:hAnsi="Times New Roman"/>
          <w:sz w:val="28"/>
          <w:szCs w:val="28"/>
          <w:lang w:eastAsia="ru-RU" w:bidi="en-US"/>
        </w:rPr>
        <w:fldChar w:fldCharType="separate"/>
      </w:r>
      <w:r w:rsidR="00F41130">
        <w:rPr>
          <w:rFonts w:ascii="Times New Roman" w:eastAsia="Times New Roman" w:hAnsi="Times New Roman"/>
          <w:noProof/>
          <w:sz w:val="28"/>
          <w:szCs w:val="28"/>
          <w:lang w:eastAsia="ru-RU" w:bidi="en-US"/>
        </w:rPr>
        <w:t>35</w:t>
      </w:r>
      <w:r w:rsidR="000E58B8" w:rsidRPr="004D071E">
        <w:rPr>
          <w:rFonts w:ascii="Times New Roman" w:eastAsia="Times New Roman" w:hAnsi="Times New Roman"/>
          <w:sz w:val="28"/>
          <w:szCs w:val="28"/>
          <w:lang w:eastAsia="ru-RU" w:bidi="en-US"/>
        </w:rPr>
        <w:fldChar w:fldCharType="end"/>
      </w:r>
      <w:bookmarkEnd w:id="181"/>
    </w:p>
    <w:p w:rsidR="004D071E" w:rsidRPr="004D071E" w:rsidRDefault="004D071E" w:rsidP="004D071E">
      <w:pPr>
        <w:spacing w:after="120" w:line="240" w:lineRule="auto"/>
        <w:jc w:val="center"/>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962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1"/>
        <w:gridCol w:w="539"/>
        <w:gridCol w:w="544"/>
        <w:gridCol w:w="541"/>
        <w:gridCol w:w="541"/>
        <w:gridCol w:w="541"/>
        <w:gridCol w:w="544"/>
        <w:gridCol w:w="542"/>
        <w:gridCol w:w="541"/>
        <w:gridCol w:w="541"/>
        <w:gridCol w:w="541"/>
        <w:gridCol w:w="542"/>
        <w:gridCol w:w="544"/>
        <w:gridCol w:w="541"/>
        <w:gridCol w:w="541"/>
        <w:gridCol w:w="678"/>
        <w:gridCol w:w="7"/>
      </w:tblGrid>
      <w:tr w:rsidR="004D071E" w:rsidRPr="004D071E" w:rsidTr="00433063">
        <w:trPr>
          <w:gridAfter w:val="1"/>
          <w:wAfter w:w="7" w:type="dxa"/>
          <w:trHeight w:val="295"/>
        </w:trPr>
        <w:tc>
          <w:tcPr>
            <w:tcW w:w="1361" w:type="dxa"/>
            <w:shd w:val="clear" w:color="auto" w:fill="auto"/>
          </w:tcPr>
          <w:p w:rsidR="004D071E" w:rsidRPr="004D071E" w:rsidRDefault="004D071E" w:rsidP="004D071E">
            <w:pPr>
              <w:widowControl w:val="0"/>
              <w:spacing w:after="0" w:line="240" w:lineRule="auto"/>
              <w:ind w:left="120" w:right="106" w:firstLine="21"/>
              <w:jc w:val="center"/>
              <w:rPr>
                <w:rFonts w:ascii="Times New Roman" w:eastAsia="Times New Roman" w:hAnsi="Times New Roman"/>
                <w:sz w:val="20"/>
                <w:szCs w:val="20"/>
              </w:rPr>
            </w:pPr>
            <w:r w:rsidRPr="004D071E">
              <w:rPr>
                <w:rFonts w:ascii="Times New Roman" w:eastAsia="Times New Roman" w:hAnsi="Times New Roman"/>
                <w:sz w:val="20"/>
                <w:szCs w:val="20"/>
              </w:rPr>
              <w:t>Скорость ветра, м/с</w:t>
            </w:r>
          </w:p>
        </w:tc>
        <w:tc>
          <w:tcPr>
            <w:tcW w:w="539"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w:t>
            </w:r>
          </w:p>
        </w:tc>
        <w:tc>
          <w:tcPr>
            <w:tcW w:w="544"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2</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3</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4</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5</w:t>
            </w:r>
          </w:p>
        </w:tc>
        <w:tc>
          <w:tcPr>
            <w:tcW w:w="544"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6</w:t>
            </w:r>
          </w:p>
        </w:tc>
        <w:tc>
          <w:tcPr>
            <w:tcW w:w="542"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7</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8</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9</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10</w:t>
            </w:r>
          </w:p>
        </w:tc>
        <w:tc>
          <w:tcPr>
            <w:tcW w:w="542"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11</w:t>
            </w:r>
          </w:p>
        </w:tc>
        <w:tc>
          <w:tcPr>
            <w:tcW w:w="544"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12</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13</w:t>
            </w:r>
          </w:p>
        </w:tc>
        <w:tc>
          <w:tcPr>
            <w:tcW w:w="541"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14</w:t>
            </w:r>
          </w:p>
        </w:tc>
        <w:tc>
          <w:tcPr>
            <w:tcW w:w="678" w:type="dxa"/>
            <w:shd w:val="clear" w:color="auto" w:fill="auto"/>
            <w:vAlign w:val="center"/>
          </w:tcPr>
          <w:p w:rsidR="004D071E" w:rsidRPr="004D071E" w:rsidRDefault="004D071E" w:rsidP="00433063">
            <w:pPr>
              <w:widowControl w:val="0"/>
              <w:spacing w:after="0" w:line="240" w:lineRule="auto"/>
              <w:ind w:right="2"/>
              <w:jc w:val="center"/>
              <w:rPr>
                <w:rFonts w:ascii="Times New Roman" w:eastAsia="Times New Roman" w:hAnsi="Times New Roman"/>
                <w:sz w:val="20"/>
                <w:szCs w:val="20"/>
              </w:rPr>
            </w:pPr>
            <w:r w:rsidRPr="004D071E">
              <w:rPr>
                <w:rFonts w:ascii="Times New Roman" w:eastAsia="Times New Roman" w:hAnsi="Times New Roman"/>
                <w:sz w:val="20"/>
                <w:szCs w:val="20"/>
              </w:rPr>
              <w:t>15</w:t>
            </w:r>
          </w:p>
        </w:tc>
      </w:tr>
      <w:tr w:rsidR="004D071E" w:rsidRPr="004D071E" w:rsidTr="00433063">
        <w:trPr>
          <w:trHeight w:val="295"/>
        </w:trPr>
        <w:tc>
          <w:tcPr>
            <w:tcW w:w="1361" w:type="dxa"/>
            <w:vMerge w:val="restart"/>
            <w:shd w:val="clear" w:color="auto" w:fill="auto"/>
            <w:vAlign w:val="center"/>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Скорость переноса, км/ч</w:t>
            </w:r>
          </w:p>
        </w:tc>
        <w:tc>
          <w:tcPr>
            <w:tcW w:w="8268" w:type="dxa"/>
            <w:gridSpan w:val="16"/>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Инверсия</w:t>
            </w:r>
          </w:p>
        </w:tc>
      </w:tr>
      <w:tr w:rsidR="004D071E" w:rsidRPr="004D071E" w:rsidTr="00433063">
        <w:trPr>
          <w:gridAfter w:val="1"/>
          <w:wAfter w:w="7" w:type="dxa"/>
          <w:trHeight w:val="295"/>
        </w:trPr>
        <w:tc>
          <w:tcPr>
            <w:tcW w:w="1361" w:type="dxa"/>
            <w:vMerge/>
            <w:shd w:val="clear" w:color="auto" w:fill="auto"/>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5</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10</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16</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21</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c>
          <w:tcPr>
            <w:tcW w:w="678"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w w:val="99"/>
                <w:sz w:val="20"/>
                <w:szCs w:val="20"/>
              </w:rPr>
              <w:t>–</w:t>
            </w:r>
          </w:p>
        </w:tc>
      </w:tr>
      <w:tr w:rsidR="004D071E" w:rsidRPr="004D071E" w:rsidTr="00433063">
        <w:trPr>
          <w:trHeight w:val="295"/>
        </w:trPr>
        <w:tc>
          <w:tcPr>
            <w:tcW w:w="1361" w:type="dxa"/>
            <w:vMerge/>
            <w:shd w:val="clear" w:color="auto" w:fill="auto"/>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8268" w:type="dxa"/>
            <w:gridSpan w:val="16"/>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Изотермия</w:t>
            </w:r>
          </w:p>
        </w:tc>
      </w:tr>
      <w:tr w:rsidR="004D071E" w:rsidRPr="004D071E" w:rsidTr="00433063">
        <w:trPr>
          <w:gridAfter w:val="1"/>
          <w:wAfter w:w="7" w:type="dxa"/>
          <w:trHeight w:val="295"/>
        </w:trPr>
        <w:tc>
          <w:tcPr>
            <w:tcW w:w="1361" w:type="dxa"/>
            <w:vMerge/>
            <w:shd w:val="clear" w:color="auto" w:fill="auto"/>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6</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12</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18</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24</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29</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35</w:t>
            </w: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41</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47</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53</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59</w:t>
            </w: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65</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71</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76</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82</w:t>
            </w:r>
          </w:p>
        </w:tc>
        <w:tc>
          <w:tcPr>
            <w:tcW w:w="678"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88</w:t>
            </w:r>
          </w:p>
        </w:tc>
      </w:tr>
      <w:tr w:rsidR="004D071E" w:rsidRPr="004D071E" w:rsidTr="00433063">
        <w:trPr>
          <w:trHeight w:val="295"/>
        </w:trPr>
        <w:tc>
          <w:tcPr>
            <w:tcW w:w="1361" w:type="dxa"/>
            <w:vMerge/>
            <w:shd w:val="clear" w:color="auto" w:fill="auto"/>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8268" w:type="dxa"/>
            <w:gridSpan w:val="16"/>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Конвекция</w:t>
            </w:r>
          </w:p>
        </w:tc>
      </w:tr>
      <w:tr w:rsidR="004D071E" w:rsidRPr="004D071E" w:rsidTr="00433063">
        <w:trPr>
          <w:gridAfter w:val="1"/>
          <w:wAfter w:w="7" w:type="dxa"/>
          <w:trHeight w:val="295"/>
        </w:trPr>
        <w:tc>
          <w:tcPr>
            <w:tcW w:w="1361" w:type="dxa"/>
            <w:vMerge/>
            <w:shd w:val="clear" w:color="auto" w:fill="auto"/>
          </w:tcPr>
          <w:p w:rsidR="004D071E" w:rsidRPr="004D071E"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7</w:t>
            </w: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14</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21</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r w:rsidRPr="004D071E">
              <w:rPr>
                <w:rFonts w:ascii="Times New Roman" w:eastAsia="Times New Roman" w:hAnsi="Times New Roman"/>
                <w:sz w:val="20"/>
                <w:szCs w:val="20"/>
              </w:rPr>
              <w:t>28</w:t>
            </w: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2"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4"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c>
          <w:tcPr>
            <w:tcW w:w="678" w:type="dxa"/>
            <w:shd w:val="clear" w:color="auto" w:fill="auto"/>
            <w:vAlign w:val="center"/>
          </w:tcPr>
          <w:p w:rsidR="004D071E" w:rsidRPr="004D071E" w:rsidRDefault="004D071E" w:rsidP="00433063">
            <w:pPr>
              <w:widowControl w:val="0"/>
              <w:spacing w:after="0" w:line="240" w:lineRule="auto"/>
              <w:ind w:left="57" w:right="57"/>
              <w:jc w:val="center"/>
              <w:rPr>
                <w:rFonts w:ascii="Times New Roman" w:eastAsia="Times New Roman" w:hAnsi="Times New Roman"/>
                <w:sz w:val="20"/>
                <w:szCs w:val="20"/>
              </w:rPr>
            </w:pPr>
          </w:p>
        </w:tc>
      </w:tr>
    </w:tbl>
    <w:p w:rsidR="004D071E" w:rsidRPr="004D071E" w:rsidRDefault="004D071E" w:rsidP="004D071E">
      <w:pPr>
        <w:spacing w:after="0" w:line="240" w:lineRule="auto"/>
        <w:ind w:left="360"/>
        <w:contextualSpacing/>
        <w:jc w:val="both"/>
        <w:rPr>
          <w:rFonts w:ascii="Times New Roman" w:hAnsi="Times New Roman"/>
          <w:sz w:val="28"/>
          <w:szCs w:val="24"/>
        </w:rPr>
      </w:pPr>
    </w:p>
    <w:p w:rsidR="004D071E" w:rsidRPr="004D071E" w:rsidRDefault="004D071E" w:rsidP="004D071E">
      <w:pPr>
        <w:spacing w:after="0" w:line="240" w:lineRule="auto"/>
        <w:ind w:firstLine="709"/>
        <w:jc w:val="both"/>
        <w:rPr>
          <w:rFonts w:ascii="Times New Roman" w:eastAsia="Times New Roman" w:hAnsi="Times New Roman"/>
          <w:sz w:val="28"/>
          <w:szCs w:val="28"/>
        </w:rPr>
      </w:pPr>
      <w:r w:rsidRPr="004D071E">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rsidR="004D071E" w:rsidRPr="004D071E" w:rsidRDefault="004D071E" w:rsidP="004D071E">
      <w:pPr>
        <w:spacing w:after="0" w:line="240" w:lineRule="auto"/>
        <w:jc w:val="center"/>
        <w:rPr>
          <w:rFonts w:ascii="Times New Roman" w:eastAsia="Times New Roman" w:hAnsi="Times New Roman"/>
          <w:sz w:val="28"/>
          <w:szCs w:val="28"/>
        </w:rPr>
      </w:pPr>
    </w:p>
    <w:p w:rsidR="004D071E" w:rsidRPr="004D071E" w:rsidRDefault="000E58B8" w:rsidP="004D071E">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 xml:space="preserve">где: </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S</w:t>
      </w:r>
      <w:r w:rsidRPr="004D071E">
        <w:rPr>
          <w:rFonts w:ascii="Times New Roman" w:eastAsia="Times New Roman" w:hAnsi="Times New Roman"/>
          <w:position w:val="-3"/>
          <w:sz w:val="18"/>
          <w:szCs w:val="28"/>
        </w:rPr>
        <w:t xml:space="preserve">в </w:t>
      </w:r>
      <w:r w:rsidRPr="004D071E">
        <w:rPr>
          <w:rFonts w:ascii="Times New Roman" w:eastAsia="Times New Roman" w:hAnsi="Times New Roman"/>
          <w:sz w:val="28"/>
          <w:szCs w:val="28"/>
        </w:rPr>
        <w:t>– площадь зоны возможного заражения АХОВ, км</w:t>
      </w:r>
      <w:r w:rsidRPr="004D071E">
        <w:rPr>
          <w:rFonts w:ascii="Times New Roman" w:eastAsia="Times New Roman" w:hAnsi="Times New Roman"/>
          <w:sz w:val="28"/>
          <w:szCs w:val="28"/>
          <w:vertAlign w:val="superscript"/>
        </w:rPr>
        <w:t>2</w:t>
      </w:r>
      <w:r w:rsidRPr="004D071E">
        <w:rPr>
          <w:rFonts w:ascii="Times New Roman" w:eastAsia="Times New Roman" w:hAnsi="Times New Roman"/>
          <w:sz w:val="28"/>
          <w:szCs w:val="28"/>
        </w:rPr>
        <w:t>;</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Г – глубина зоны заражения, км;</w:t>
      </w:r>
    </w:p>
    <w:p w:rsidR="004D071E" w:rsidRPr="004D071E" w:rsidRDefault="004D071E" w:rsidP="004D071E">
      <w:pPr>
        <w:keepNext/>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φ – угловые размеры зоны возможного заражения, град.</w:t>
      </w:r>
    </w:p>
    <w:p w:rsidR="004D071E" w:rsidRPr="004D071E" w:rsidRDefault="004D071E" w:rsidP="004D071E">
      <w:pPr>
        <w:keepNext/>
        <w:widowControl w:val="0"/>
        <w:spacing w:before="10" w:after="0" w:line="240" w:lineRule="auto"/>
        <w:rPr>
          <w:rFonts w:ascii="Times New Roman" w:eastAsia="Times New Roman" w:hAnsi="Times New Roman"/>
          <w:sz w:val="14"/>
          <w:szCs w:val="28"/>
        </w:rPr>
      </w:pPr>
    </w:p>
    <w:p w:rsidR="004D071E" w:rsidRPr="004D071E" w:rsidRDefault="004D071E" w:rsidP="004D071E">
      <w:pPr>
        <w:spacing w:after="0" w:line="240" w:lineRule="auto"/>
        <w:ind w:firstLine="567"/>
        <w:jc w:val="right"/>
        <w:rPr>
          <w:rFonts w:ascii="Times New Roman" w:eastAsia="Times New Roman" w:hAnsi="Times New Roman"/>
          <w:sz w:val="28"/>
          <w:szCs w:val="28"/>
          <w:lang w:eastAsia="ru-RU" w:bidi="en-US"/>
        </w:rPr>
      </w:pPr>
      <w:r w:rsidRPr="004D071E">
        <w:rPr>
          <w:rFonts w:ascii="Times New Roman" w:eastAsia="Times New Roman" w:hAnsi="Times New Roman"/>
          <w:sz w:val="28"/>
          <w:szCs w:val="28"/>
          <w:lang w:eastAsia="ru-RU"/>
        </w:rPr>
        <w:t xml:space="preserve">Таблица </w:t>
      </w:r>
      <w:r w:rsidR="000E58B8" w:rsidRPr="004D071E">
        <w:rPr>
          <w:rFonts w:ascii="Times New Roman" w:eastAsia="Times New Roman" w:hAnsi="Times New Roman"/>
          <w:sz w:val="28"/>
          <w:szCs w:val="28"/>
          <w:lang w:eastAsia="ru-RU" w:bidi="en-US"/>
        </w:rPr>
        <w:fldChar w:fldCharType="begin"/>
      </w:r>
      <w:r w:rsidRPr="004D071E">
        <w:rPr>
          <w:rFonts w:ascii="Times New Roman" w:eastAsia="Times New Roman" w:hAnsi="Times New Roman"/>
          <w:sz w:val="28"/>
          <w:szCs w:val="28"/>
          <w:lang w:eastAsia="ru-RU" w:bidi="en-US"/>
        </w:rPr>
        <w:instrText xml:space="preserve"> SEQ Таблица \* ARABIC </w:instrText>
      </w:r>
      <w:r w:rsidR="000E58B8" w:rsidRPr="004D071E">
        <w:rPr>
          <w:rFonts w:ascii="Times New Roman" w:eastAsia="Times New Roman" w:hAnsi="Times New Roman"/>
          <w:sz w:val="28"/>
          <w:szCs w:val="28"/>
          <w:lang w:eastAsia="ru-RU" w:bidi="en-US"/>
        </w:rPr>
        <w:fldChar w:fldCharType="separate"/>
      </w:r>
      <w:r w:rsidR="00F41130">
        <w:rPr>
          <w:rFonts w:ascii="Times New Roman" w:eastAsia="Times New Roman" w:hAnsi="Times New Roman"/>
          <w:noProof/>
          <w:sz w:val="28"/>
          <w:szCs w:val="28"/>
          <w:lang w:eastAsia="ru-RU" w:bidi="en-US"/>
        </w:rPr>
        <w:t>36</w:t>
      </w:r>
      <w:r w:rsidR="000E58B8" w:rsidRPr="004D071E">
        <w:rPr>
          <w:rFonts w:ascii="Times New Roman" w:eastAsia="Times New Roman" w:hAnsi="Times New Roman"/>
          <w:sz w:val="28"/>
          <w:szCs w:val="28"/>
          <w:lang w:eastAsia="ru-RU" w:bidi="en-US"/>
        </w:rPr>
        <w:fldChar w:fldCharType="end"/>
      </w:r>
    </w:p>
    <w:p w:rsidR="004D071E" w:rsidRPr="004D071E" w:rsidRDefault="004D071E" w:rsidP="004D071E">
      <w:pPr>
        <w:spacing w:after="120" w:line="240" w:lineRule="auto"/>
        <w:jc w:val="center"/>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604"/>
        <w:gridCol w:w="1796"/>
        <w:gridCol w:w="2270"/>
        <w:gridCol w:w="2270"/>
        <w:gridCol w:w="1275"/>
      </w:tblGrid>
      <w:tr w:rsidR="004D071E" w:rsidRPr="004D071E" w:rsidTr="001D0C26">
        <w:trPr>
          <w:trHeight w:val="283"/>
        </w:trPr>
        <w:tc>
          <w:tcPr>
            <w:tcW w:w="1275" w:type="pct"/>
            <w:shd w:val="clear" w:color="auto" w:fill="auto"/>
            <w:vAlign w:val="center"/>
          </w:tcPr>
          <w:p w:rsidR="004D071E" w:rsidRPr="004D071E" w:rsidRDefault="004D071E" w:rsidP="004D071E">
            <w:pPr>
              <w:keepNext/>
              <w:widowControl w:val="0"/>
              <w:spacing w:after="0" w:line="240" w:lineRule="auto"/>
              <w:ind w:left="103"/>
              <w:jc w:val="center"/>
              <w:rPr>
                <w:rFonts w:ascii="Times New Roman" w:eastAsia="Times New Roman" w:hAnsi="Times New Roman"/>
                <w:sz w:val="20"/>
                <w:lang w:val="en-US"/>
              </w:rPr>
            </w:pPr>
            <w:r w:rsidRPr="004D071E">
              <w:rPr>
                <w:rFonts w:ascii="Times New Roman" w:eastAsia="Times New Roman" w:hAnsi="Times New Roman"/>
                <w:sz w:val="20"/>
                <w:lang w:val="en-US"/>
              </w:rPr>
              <w:t>U, м/с</w:t>
            </w:r>
          </w:p>
        </w:tc>
        <w:tc>
          <w:tcPr>
            <w:tcW w:w="879"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&lt; 0,5</w:t>
            </w:r>
          </w:p>
        </w:tc>
        <w:tc>
          <w:tcPr>
            <w:tcW w:w="1111"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0,6 – 1</w:t>
            </w:r>
          </w:p>
        </w:tc>
        <w:tc>
          <w:tcPr>
            <w:tcW w:w="1111"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1,1 – 2</w:t>
            </w:r>
          </w:p>
        </w:tc>
        <w:tc>
          <w:tcPr>
            <w:tcW w:w="624"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&gt; 2</w:t>
            </w:r>
          </w:p>
        </w:tc>
      </w:tr>
      <w:tr w:rsidR="004D071E" w:rsidRPr="004D071E" w:rsidTr="001D0C26">
        <w:trPr>
          <w:trHeight w:val="283"/>
        </w:trPr>
        <w:tc>
          <w:tcPr>
            <w:tcW w:w="1275" w:type="pct"/>
            <w:shd w:val="clear" w:color="auto" w:fill="auto"/>
            <w:vAlign w:val="center"/>
          </w:tcPr>
          <w:p w:rsidR="004D071E" w:rsidRPr="004D071E" w:rsidRDefault="004D071E" w:rsidP="004D071E">
            <w:pPr>
              <w:keepNext/>
              <w:widowControl w:val="0"/>
              <w:spacing w:after="0" w:line="240" w:lineRule="auto"/>
              <w:ind w:left="103"/>
              <w:jc w:val="center"/>
              <w:rPr>
                <w:rFonts w:ascii="Times New Roman" w:eastAsia="Times New Roman" w:hAnsi="Times New Roman"/>
                <w:sz w:val="20"/>
                <w:lang w:val="en-US"/>
              </w:rPr>
            </w:pPr>
            <w:r w:rsidRPr="004D071E">
              <w:rPr>
                <w:rFonts w:ascii="Times New Roman" w:eastAsia="Times New Roman" w:hAnsi="Times New Roman"/>
                <w:sz w:val="20"/>
                <w:lang w:val="en-US"/>
              </w:rPr>
              <w:t>φ, град.</w:t>
            </w:r>
          </w:p>
        </w:tc>
        <w:tc>
          <w:tcPr>
            <w:tcW w:w="879"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360</w:t>
            </w:r>
          </w:p>
        </w:tc>
        <w:tc>
          <w:tcPr>
            <w:tcW w:w="1111"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180</w:t>
            </w:r>
          </w:p>
        </w:tc>
        <w:tc>
          <w:tcPr>
            <w:tcW w:w="1111"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90</w:t>
            </w:r>
          </w:p>
        </w:tc>
        <w:tc>
          <w:tcPr>
            <w:tcW w:w="624" w:type="pct"/>
            <w:shd w:val="clear" w:color="auto" w:fill="auto"/>
            <w:vAlign w:val="center"/>
          </w:tcPr>
          <w:p w:rsidR="004D071E" w:rsidRPr="004D071E" w:rsidRDefault="004D071E" w:rsidP="004D071E">
            <w:pPr>
              <w:keepNext/>
              <w:widowControl w:val="0"/>
              <w:spacing w:after="0" w:line="240" w:lineRule="auto"/>
              <w:ind w:left="95"/>
              <w:jc w:val="center"/>
              <w:rPr>
                <w:rFonts w:ascii="Times New Roman" w:eastAsia="Times New Roman" w:hAnsi="Times New Roman"/>
                <w:sz w:val="20"/>
                <w:lang w:val="en-US"/>
              </w:rPr>
            </w:pPr>
            <w:r w:rsidRPr="004D071E">
              <w:rPr>
                <w:rFonts w:ascii="Times New Roman" w:eastAsia="Times New Roman" w:hAnsi="Times New Roman"/>
                <w:sz w:val="20"/>
                <w:lang w:val="en-US"/>
              </w:rPr>
              <w:t>45</w:t>
            </w:r>
          </w:p>
        </w:tc>
      </w:tr>
    </w:tbl>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4D071E" w:rsidP="004D071E">
      <w:pPr>
        <w:spacing w:after="0" w:line="240" w:lineRule="auto"/>
        <w:ind w:firstLine="709"/>
        <w:jc w:val="both"/>
        <w:rPr>
          <w:rFonts w:ascii="Times New Roman" w:eastAsia="Times New Roman" w:hAnsi="Times New Roman"/>
          <w:sz w:val="28"/>
          <w:szCs w:val="28"/>
        </w:rPr>
      </w:pPr>
      <w:r w:rsidRPr="004D071E">
        <w:rPr>
          <w:rFonts w:ascii="Times New Roman" w:eastAsia="Times New Roman" w:hAnsi="Times New Roman"/>
          <w:sz w:val="28"/>
          <w:szCs w:val="28"/>
        </w:rPr>
        <w:t>Площадь зоны фактического заражения S</w:t>
      </w:r>
      <w:r w:rsidRPr="004D071E">
        <w:rPr>
          <w:rFonts w:ascii="Times New Roman" w:eastAsia="Times New Roman" w:hAnsi="Times New Roman"/>
          <w:position w:val="-3"/>
          <w:sz w:val="18"/>
          <w:szCs w:val="28"/>
        </w:rPr>
        <w:t xml:space="preserve">ф </w:t>
      </w:r>
      <w:r w:rsidRPr="004D071E">
        <w:rPr>
          <w:rFonts w:ascii="Times New Roman" w:eastAsia="Times New Roman" w:hAnsi="Times New Roman"/>
          <w:sz w:val="28"/>
          <w:szCs w:val="28"/>
        </w:rPr>
        <w:t>в км</w:t>
      </w:r>
      <w:r w:rsidRPr="004D071E">
        <w:rPr>
          <w:rFonts w:ascii="Times New Roman" w:eastAsia="Times New Roman" w:hAnsi="Times New Roman"/>
          <w:sz w:val="28"/>
          <w:szCs w:val="28"/>
          <w:vertAlign w:val="superscript"/>
        </w:rPr>
        <w:t>2</w:t>
      </w:r>
      <w:r w:rsidRPr="004D071E">
        <w:rPr>
          <w:rFonts w:ascii="Times New Roman" w:eastAsia="Times New Roman" w:hAnsi="Times New Roman"/>
          <w:sz w:val="28"/>
          <w:szCs w:val="28"/>
        </w:rPr>
        <w:t xml:space="preserve"> рассчитывается по формуле:</w:t>
      </w:r>
    </w:p>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0E58B8" w:rsidP="004D071E">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rsidR="004D071E" w:rsidRPr="004D071E" w:rsidRDefault="004D071E" w:rsidP="004D071E">
      <w:pPr>
        <w:spacing w:after="0" w:line="240" w:lineRule="auto"/>
        <w:ind w:firstLine="709"/>
        <w:jc w:val="both"/>
        <w:rPr>
          <w:rFonts w:ascii="Times New Roman" w:eastAsia="Times New Roman" w:hAnsi="Times New Roman"/>
          <w:sz w:val="28"/>
          <w:szCs w:val="28"/>
        </w:rPr>
      </w:pPr>
    </w:p>
    <w:p w:rsidR="004D071E" w:rsidRPr="004D071E" w:rsidRDefault="004D071E" w:rsidP="004D071E">
      <w:pPr>
        <w:keepLines/>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где:</w:t>
      </w:r>
    </w:p>
    <w:p w:rsidR="004D071E" w:rsidRPr="004D071E" w:rsidRDefault="004D071E" w:rsidP="004D071E">
      <w:pPr>
        <w:keepLines/>
        <w:widowControl w:val="0"/>
        <w:spacing w:after="0" w:line="240" w:lineRule="auto"/>
        <w:ind w:left="686"/>
        <w:jc w:val="both"/>
        <w:rPr>
          <w:rFonts w:ascii="Times New Roman" w:eastAsia="Times New Roman" w:hAnsi="Times New Roman"/>
          <w:sz w:val="28"/>
          <w:szCs w:val="28"/>
        </w:rPr>
      </w:pPr>
      <w:r w:rsidRPr="004D071E">
        <w:rPr>
          <w:rFonts w:ascii="Times New Roman" w:eastAsia="Times New Roman" w:hAnsi="Times New Roman"/>
          <w:sz w:val="28"/>
          <w:szCs w:val="28"/>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rsidR="004D071E" w:rsidRPr="004D071E" w:rsidRDefault="004D071E" w:rsidP="004D071E">
      <w:pPr>
        <w:keepLines/>
        <w:widowControl w:val="0"/>
        <w:spacing w:after="0" w:line="240" w:lineRule="auto"/>
        <w:ind w:left="686"/>
        <w:rPr>
          <w:rFonts w:ascii="Times New Roman" w:eastAsia="Times New Roman" w:hAnsi="Times New Roman"/>
          <w:sz w:val="28"/>
          <w:szCs w:val="28"/>
        </w:rPr>
      </w:pPr>
      <w:r w:rsidRPr="004D071E">
        <w:rPr>
          <w:rFonts w:ascii="Times New Roman" w:eastAsia="Times New Roman" w:hAnsi="Times New Roman"/>
          <w:sz w:val="28"/>
          <w:szCs w:val="28"/>
        </w:rPr>
        <w:t>N – время, прошедшее после начала аварии, ч.</w:t>
      </w:r>
    </w:p>
    <w:p w:rsidR="004D071E" w:rsidRPr="004D071E" w:rsidRDefault="004D071E" w:rsidP="004D071E">
      <w:pPr>
        <w:spacing w:after="0" w:line="240" w:lineRule="auto"/>
        <w:ind w:firstLine="709"/>
        <w:jc w:val="both"/>
        <w:rPr>
          <w:rFonts w:ascii="Times New Roman" w:eastAsia="Times New Roman" w:hAnsi="Times New Roman"/>
          <w:sz w:val="28"/>
          <w:szCs w:val="24"/>
          <w:lang w:eastAsia="ru-RU"/>
        </w:rPr>
      </w:pPr>
      <w:r w:rsidRPr="004D071E">
        <w:rPr>
          <w:rFonts w:ascii="Times New Roman" w:eastAsia="Times New Roman" w:hAnsi="Times New Roman"/>
          <w:sz w:val="28"/>
          <w:szCs w:val="24"/>
          <w:lang w:eastAsia="ru-RU"/>
        </w:rPr>
        <w:t>Вывод по результатам расчётов:</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сценариях аварий с розливом АХОВ (до 1 т хлора):</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Возможная частота реализации ЧС – 3×10</w:t>
      </w:r>
      <w:r w:rsidRPr="004D071E">
        <w:rPr>
          <w:rFonts w:ascii="Times New Roman" w:eastAsia="Times New Roman" w:hAnsi="Times New Roman"/>
          <w:sz w:val="28"/>
          <w:szCs w:val="28"/>
          <w:vertAlign w:val="superscript"/>
          <w:lang w:eastAsia="ru-RU"/>
        </w:rPr>
        <w:t>-6</w:t>
      </w:r>
      <w:r w:rsidRPr="004D071E">
        <w:rPr>
          <w:rFonts w:ascii="Times New Roman" w:eastAsia="Times New Roman" w:hAnsi="Times New Roman"/>
          <w:sz w:val="28"/>
          <w:szCs w:val="28"/>
          <w:lang w:eastAsia="ru-RU"/>
        </w:rPr>
        <w:t xml:space="preserve"> год</w:t>
      </w:r>
      <w:r w:rsidRPr="004D071E">
        <w:rPr>
          <w:rFonts w:ascii="Times New Roman" w:eastAsia="Times New Roman" w:hAnsi="Times New Roman"/>
          <w:sz w:val="28"/>
          <w:szCs w:val="28"/>
          <w:vertAlign w:val="superscript"/>
          <w:lang w:eastAsia="ru-RU"/>
        </w:rPr>
        <w:t>-1</w:t>
      </w:r>
      <w:r w:rsidRPr="004D071E">
        <w:rPr>
          <w:rFonts w:ascii="Times New Roman" w:eastAsia="Times New Roman" w:hAnsi="Times New Roman"/>
          <w:sz w:val="28"/>
          <w:szCs w:val="28"/>
          <w:lang w:eastAsia="ru-RU"/>
        </w:rPr>
        <w:t xml:space="preserve">. </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Зона действия поражающих факторов – до 4 км.</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4D071E" w:rsidRPr="004D071E"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при сценариях аварий с розливом АХОВ (до 5 т аммиака):</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Возможная частота реализации ЧС – 3×10</w:t>
      </w:r>
      <w:r w:rsidRPr="004D071E">
        <w:rPr>
          <w:rFonts w:ascii="Times New Roman" w:eastAsia="Times New Roman" w:hAnsi="Times New Roman"/>
          <w:sz w:val="28"/>
          <w:szCs w:val="28"/>
          <w:vertAlign w:val="superscript"/>
          <w:lang w:eastAsia="ru-RU"/>
        </w:rPr>
        <w:t>-6</w:t>
      </w:r>
      <w:r w:rsidRPr="004D071E">
        <w:rPr>
          <w:rFonts w:ascii="Times New Roman" w:eastAsia="Times New Roman" w:hAnsi="Times New Roman"/>
          <w:sz w:val="28"/>
          <w:szCs w:val="28"/>
          <w:lang w:eastAsia="ru-RU"/>
        </w:rPr>
        <w:t xml:space="preserve"> год</w:t>
      </w:r>
      <w:r w:rsidRPr="004D071E">
        <w:rPr>
          <w:rFonts w:ascii="Times New Roman" w:eastAsia="Times New Roman" w:hAnsi="Times New Roman"/>
          <w:sz w:val="28"/>
          <w:szCs w:val="28"/>
          <w:vertAlign w:val="superscript"/>
          <w:lang w:eastAsia="ru-RU"/>
        </w:rPr>
        <w:t>-1</w:t>
      </w:r>
      <w:r w:rsidRPr="004D071E">
        <w:rPr>
          <w:rFonts w:ascii="Times New Roman" w:eastAsia="Times New Roman" w:hAnsi="Times New Roman"/>
          <w:sz w:val="28"/>
          <w:szCs w:val="28"/>
          <w:lang w:eastAsia="ru-RU"/>
        </w:rPr>
        <w:t xml:space="preserve">. </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Зона действия поражающих факторов – до 2 км.</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4D071E" w:rsidRPr="004D071E" w:rsidRDefault="004D071E" w:rsidP="00D05D06">
      <w:pPr>
        <w:numPr>
          <w:ilvl w:val="0"/>
          <w:numId w:val="35"/>
        </w:numPr>
        <w:spacing w:after="0" w:line="240" w:lineRule="auto"/>
        <w:ind w:left="1701"/>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4D071E" w:rsidRPr="004D071E" w:rsidRDefault="004D071E" w:rsidP="004D071E">
      <w:pPr>
        <w:spacing w:after="0" w:line="240" w:lineRule="auto"/>
        <w:ind w:firstLine="709"/>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rsidR="004D071E" w:rsidRPr="004D071E"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rsidR="004D071E" w:rsidRPr="004D071E"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4D071E" w:rsidRPr="004D071E"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4D071E">
        <w:rPr>
          <w:rFonts w:ascii="Times New Roman" w:eastAsia="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rsidR="001F6325" w:rsidRPr="001F6325" w:rsidRDefault="001F6325" w:rsidP="001F6325">
      <w:pPr>
        <w:spacing w:after="0" w:line="240" w:lineRule="auto"/>
        <w:ind w:firstLine="709"/>
        <w:jc w:val="both"/>
        <w:rPr>
          <w:rFonts w:ascii="Times New Roman" w:hAnsi="Times New Roman"/>
          <w:sz w:val="28"/>
          <w:szCs w:val="28"/>
        </w:rPr>
      </w:pP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w:t>
      </w:r>
      <w:r w:rsidR="009A5E75" w:rsidRPr="001F6325">
        <w:rPr>
          <w:rFonts w:ascii="Times New Roman" w:hAnsi="Times New Roman"/>
          <w:i/>
          <w:sz w:val="28"/>
          <w:szCs w:val="28"/>
          <w:u w:val="single"/>
        </w:rPr>
        <w:t xml:space="preserve"> на</w:t>
      </w:r>
      <w:r w:rsidR="009A5E75">
        <w:rPr>
          <w:rFonts w:ascii="Times New Roman" w:hAnsi="Times New Roman"/>
          <w:i/>
          <w:sz w:val="28"/>
          <w:szCs w:val="28"/>
          <w:u w:val="single"/>
        </w:rPr>
        <w:t> </w:t>
      </w:r>
      <w:r w:rsidR="009A5E75" w:rsidRPr="001F6325">
        <w:rPr>
          <w:rFonts w:ascii="Times New Roman" w:hAnsi="Times New Roman"/>
          <w:i/>
          <w:sz w:val="28"/>
          <w:szCs w:val="28"/>
          <w:u w:val="single"/>
        </w:rPr>
        <w:t>э</w:t>
      </w:r>
      <w:r w:rsidRPr="001F6325">
        <w:rPr>
          <w:rFonts w:ascii="Times New Roman" w:hAnsi="Times New Roman"/>
          <w:i/>
          <w:sz w:val="28"/>
          <w:szCs w:val="28"/>
          <w:u w:val="single"/>
        </w:rPr>
        <w:t>лектроэнергетических системах</w:t>
      </w:r>
      <w:r w:rsidRPr="001F6325">
        <w:rPr>
          <w:rFonts w:ascii="Times New Roman" w:hAnsi="Times New Roman"/>
          <w:i/>
          <w:sz w:val="28"/>
          <w:szCs w:val="28"/>
        </w:rPr>
        <w:t xml:space="preserve">. </w:t>
      </w:r>
      <w:r w:rsidRPr="001F6325">
        <w:rPr>
          <w:rFonts w:ascii="Times New Roman" w:hAnsi="Times New Roman"/>
          <w:sz w:val="28"/>
          <w:szCs w:val="28"/>
        </w:rPr>
        <w:t>Сильный порывистый ветер</w:t>
      </w:r>
      <w:r w:rsidR="009A5E75" w:rsidRPr="001F6325">
        <w:rPr>
          <w:rFonts w:ascii="Times New Roman" w:hAnsi="Times New Roman"/>
          <w:sz w:val="28"/>
          <w:szCs w:val="28"/>
        </w:rPr>
        <w:t xml:space="preserve"> со</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коростью 25 м/с</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олее, приводит</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брыву проводов</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азрушению опор ЛЭП-10 и 35 кВ,</w:t>
      </w:r>
      <w:r w:rsidR="009A5E75" w:rsidRPr="001F6325">
        <w:rPr>
          <w:rFonts w:ascii="Times New Roman" w:hAnsi="Times New Roman"/>
          <w:sz w:val="28"/>
          <w:szCs w:val="28"/>
        </w:rPr>
        <w:t xml:space="preserve"> а</w:t>
      </w:r>
      <w:r w:rsidR="009A5E75">
        <w:rPr>
          <w:rFonts w:ascii="Times New Roman" w:hAnsi="Times New Roman"/>
          <w:sz w:val="28"/>
          <w:szCs w:val="28"/>
        </w:rPr>
        <w:t> </w:t>
      </w:r>
      <w:r w:rsidR="009A5E75" w:rsidRPr="001F6325">
        <w:rPr>
          <w:rFonts w:ascii="Times New Roman" w:hAnsi="Times New Roman"/>
          <w:sz w:val="28"/>
          <w:szCs w:val="28"/>
        </w:rPr>
        <w:t>со</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коростью 33 м/с</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 xml:space="preserve">олее </w:t>
      </w:r>
      <w:r w:rsidR="000D54E7">
        <w:rPr>
          <w:rFonts w:ascii="Times New Roman" w:hAnsi="Times New Roman"/>
          <w:sz w:val="28"/>
          <w:szCs w:val="28"/>
        </w:rPr>
        <w:t>–</w:t>
      </w:r>
      <w:r w:rsidRPr="001F6325">
        <w:rPr>
          <w:rFonts w:ascii="Times New Roman" w:hAnsi="Times New Roman"/>
          <w:sz w:val="28"/>
          <w:szCs w:val="28"/>
        </w:rPr>
        <w:t xml:space="preserve"> ЛЭП-110, что приводит</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граничениям</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э</w:t>
      </w:r>
      <w:r w:rsidRPr="001F6325">
        <w:rPr>
          <w:rFonts w:ascii="Times New Roman" w:hAnsi="Times New Roman"/>
          <w:sz w:val="28"/>
          <w:szCs w:val="28"/>
        </w:rPr>
        <w:t>лектрообеспечении населённых пунктов.</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ольшим повреждениям местного характера</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 xml:space="preserve">бъектах энергетики приводит сильный гололёд </w:t>
      </w:r>
      <w:r w:rsidR="00DB111F">
        <w:rPr>
          <w:rFonts w:ascii="Times New Roman" w:hAnsi="Times New Roman"/>
          <w:sz w:val="28"/>
          <w:szCs w:val="28"/>
        </w:rPr>
        <w:t>–</w:t>
      </w:r>
      <w:r w:rsidRPr="001F6325">
        <w:rPr>
          <w:rFonts w:ascii="Times New Roman" w:hAnsi="Times New Roman"/>
          <w:sz w:val="28"/>
          <w:szCs w:val="28"/>
        </w:rPr>
        <w:t xml:space="preserve"> диаметр отложений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 xml:space="preserve">роводах гололёдного станка </w:t>
      </w:r>
      <w:smartTag w:uri="urn:schemas-microsoft-com:office:smarttags" w:element="metricconverter">
        <w:smartTagPr>
          <w:attr w:name="ProductID" w:val="20 мм"/>
        </w:smartTagPr>
        <w:r w:rsidRPr="001F6325">
          <w:rPr>
            <w:rFonts w:ascii="Times New Roman" w:hAnsi="Times New Roman"/>
            <w:sz w:val="28"/>
            <w:szCs w:val="28"/>
          </w:rPr>
          <w:t>20 мм</w:t>
        </w:r>
      </w:smartTag>
      <w:r w:rsidRPr="001F6325">
        <w:rPr>
          <w:rFonts w:ascii="Times New Roman" w:hAnsi="Times New Roman"/>
          <w:sz w:val="28"/>
          <w:szCs w:val="28"/>
        </w:rPr>
        <w:t>,</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олее, сложных отложениях льда или мокрого снега - диаметр 30</w:t>
      </w:r>
      <w:r w:rsidR="009A5E75" w:rsidRPr="001F6325">
        <w:rPr>
          <w:rFonts w:ascii="Times New Roman" w:hAnsi="Times New Roman"/>
          <w:sz w:val="28"/>
          <w:szCs w:val="28"/>
        </w:rPr>
        <w:t xml:space="preserve"> мм</w:t>
      </w:r>
      <w:r w:rsidR="009A5E75">
        <w:rPr>
          <w:rFonts w:ascii="Times New Roman" w:hAnsi="Times New Roman"/>
          <w:sz w:val="28"/>
          <w:szCs w:val="28"/>
        </w:rPr>
        <w:t> </w:t>
      </w:r>
      <w:r w:rsidR="009A5E75" w:rsidRPr="001F6325">
        <w:rPr>
          <w:rFonts w:ascii="Times New Roman" w:hAnsi="Times New Roman"/>
          <w:sz w:val="28"/>
          <w:szCs w:val="28"/>
        </w:rPr>
        <w:t>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 xml:space="preserve">олее, при ветре 12 м/с диаметр отложений </w:t>
      </w:r>
      <w:smartTag w:uri="urn:schemas-microsoft-com:office:smarttags" w:element="metricconverter">
        <w:smartTagPr>
          <w:attr w:name="ProductID" w:val="10 мм"/>
        </w:smartTagPr>
        <w:r w:rsidRPr="001F6325">
          <w:rPr>
            <w:rFonts w:ascii="Times New Roman" w:hAnsi="Times New Roman"/>
            <w:sz w:val="28"/>
            <w:szCs w:val="28"/>
          </w:rPr>
          <w:t>10 мм</w:t>
        </w:r>
      </w:smartTag>
      <w:r w:rsidRPr="001F6325">
        <w:rPr>
          <w:rFonts w:ascii="Times New Roman" w:hAnsi="Times New Roman"/>
          <w:sz w:val="28"/>
          <w:szCs w:val="28"/>
        </w:rPr>
        <w:t>,</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олее. Снижается надёжность работы энергосистемы</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 xml:space="preserve">естах гололёда из-за </w:t>
      </w:r>
      <w:r w:rsidRPr="001F6325">
        <w:rPr>
          <w:rFonts w:ascii="Times New Roman" w:hAnsi="Times New Roman"/>
          <w:sz w:val="28"/>
          <w:szCs w:val="28"/>
        </w:rPr>
        <w:lastRenderedPageBreak/>
        <w:t>обрыва проводов ЛЭП. Продолжительные ливневые дожди, продолжительное затопление талыми (снеговыми) водами, приводящие</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нижению плотности грунта</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г</w:t>
      </w:r>
      <w:r w:rsidRPr="001F6325">
        <w:rPr>
          <w:rFonts w:ascii="Times New Roman" w:hAnsi="Times New Roman"/>
          <w:sz w:val="28"/>
          <w:szCs w:val="28"/>
        </w:rPr>
        <w:t xml:space="preserve">лубину </w:t>
      </w:r>
      <w:smartTag w:uri="urn:schemas-microsoft-com:office:smarttags" w:element="metricconverter">
        <w:smartTagPr>
          <w:attr w:name="ProductID" w:val="0,5 м"/>
        </w:smartTagPr>
        <w:r w:rsidRPr="001F6325">
          <w:rPr>
            <w:rFonts w:ascii="Times New Roman" w:hAnsi="Times New Roman"/>
            <w:sz w:val="28"/>
            <w:szCs w:val="28"/>
          </w:rPr>
          <w:t>0,5 м</w:t>
        </w:r>
      </w:smartTag>
      <w:r w:rsidRPr="001F6325">
        <w:rPr>
          <w:rFonts w:ascii="Times New Roman" w:hAnsi="Times New Roman"/>
          <w:sz w:val="28"/>
          <w:szCs w:val="28"/>
        </w:rPr>
        <w:t>,</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б</w:t>
      </w:r>
      <w:r w:rsidRPr="001F6325">
        <w:rPr>
          <w:rFonts w:ascii="Times New Roman" w:hAnsi="Times New Roman"/>
          <w:sz w:val="28"/>
          <w:szCs w:val="28"/>
        </w:rPr>
        <w:t>олее</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азрушениям ЛЭП, разрыву труб теплотрасс из-за размыва земли. Нарушается электроснабжение</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беспечение населения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редприятий горячей водой. Лесные пожары могут привести</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н</w:t>
      </w:r>
      <w:r w:rsidRPr="001F6325">
        <w:rPr>
          <w:rFonts w:ascii="Times New Roman" w:hAnsi="Times New Roman"/>
          <w:sz w:val="28"/>
          <w:szCs w:val="28"/>
        </w:rPr>
        <w:t>арушению</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э</w:t>
      </w:r>
      <w:r w:rsidRPr="001F6325">
        <w:rPr>
          <w:rFonts w:ascii="Times New Roman" w:hAnsi="Times New Roman"/>
          <w:sz w:val="28"/>
          <w:szCs w:val="28"/>
        </w:rPr>
        <w:t xml:space="preserve">лектроснабжении </w:t>
      </w:r>
      <w:r w:rsidR="00433063">
        <w:rPr>
          <w:rFonts w:ascii="Times New Roman" w:hAnsi="Times New Roman"/>
          <w:sz w:val="28"/>
          <w:szCs w:val="28"/>
        </w:rPr>
        <w:t>города</w:t>
      </w:r>
      <w:r w:rsidRPr="001F6325">
        <w:rPr>
          <w:rFonts w:ascii="Times New Roman" w:hAnsi="Times New Roman"/>
          <w:sz w:val="28"/>
          <w:szCs w:val="28"/>
        </w:rPr>
        <w:t xml:space="preserve"> из-за перегорания опор ЛЭП.</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Все аварии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редприятиях энергосистемы опасны для окружающей территории, так как возможны ограничения</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одаче электроэнергии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епла.</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При снегопадах, сильных ветрах, обледенения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н</w:t>
      </w:r>
      <w:r w:rsidRPr="001F6325">
        <w:rPr>
          <w:rFonts w:ascii="Times New Roman" w:hAnsi="Times New Roman"/>
          <w:sz w:val="28"/>
          <w:szCs w:val="28"/>
        </w:rPr>
        <w:t>есанкционированных действий организаций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ф</w:t>
      </w:r>
      <w:r w:rsidRPr="001F6325">
        <w:rPr>
          <w:rFonts w:ascii="Times New Roman" w:hAnsi="Times New Roman"/>
          <w:sz w:val="28"/>
          <w:szCs w:val="28"/>
        </w:rPr>
        <w:t>изических лиц могут произойти тяжёлые аварии из-за выхода</w:t>
      </w:r>
      <w:r w:rsidR="009A5E75" w:rsidRPr="001F6325">
        <w:rPr>
          <w:rFonts w:ascii="Times New Roman" w:hAnsi="Times New Roman"/>
          <w:sz w:val="28"/>
          <w:szCs w:val="28"/>
        </w:rPr>
        <w:t xml:space="preserve"> из</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троя трансформаторных подстанций.</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Для бесперебойной работы особо значимых объектов целесообразно обеспечить</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сточниками резервного электроснабжения.</w:t>
      </w:r>
    </w:p>
    <w:p w:rsid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Для ликвидации тяжёлых аварий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у</w:t>
      </w:r>
      <w:r w:rsidRPr="001F6325">
        <w:rPr>
          <w:rFonts w:ascii="Times New Roman" w:hAnsi="Times New Roman"/>
          <w:sz w:val="28"/>
          <w:szCs w:val="28"/>
        </w:rPr>
        <w:t>стойчивой работы энергосистемы</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ослеаварийном режиме (выделение энергосистемы</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золированную работу) при отсутствии достаточного объёма электроэнергии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редств противоаварийного управления целесообразно разработать специальный график временного отключения потребителей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 xml:space="preserve">лучай тяжёлых аварий. </w:t>
      </w:r>
    </w:p>
    <w:p w:rsidR="00433063" w:rsidRDefault="00433063" w:rsidP="00433063">
      <w:pPr>
        <w:spacing w:after="0" w:line="240" w:lineRule="auto"/>
        <w:ind w:firstLine="709"/>
        <w:jc w:val="both"/>
        <w:rPr>
          <w:rFonts w:ascii="Times New Roman" w:hAnsi="Times New Roman"/>
          <w:sz w:val="28"/>
          <w:szCs w:val="28"/>
        </w:rPr>
      </w:pPr>
      <w:r w:rsidRPr="006D473B">
        <w:rPr>
          <w:rFonts w:ascii="Times New Roman" w:hAnsi="Times New Roman"/>
          <w:sz w:val="28"/>
          <w:szCs w:val="28"/>
        </w:rPr>
        <w:t xml:space="preserve">На территории города Куйбышева имеется </w:t>
      </w:r>
      <w:r w:rsidR="00DB111F">
        <w:rPr>
          <w:rFonts w:ascii="Times New Roman" w:hAnsi="Times New Roman"/>
          <w:sz w:val="28"/>
          <w:szCs w:val="28"/>
        </w:rPr>
        <w:t>4</w:t>
      </w:r>
      <w:r w:rsidRPr="006D473B">
        <w:rPr>
          <w:rFonts w:ascii="Times New Roman" w:hAnsi="Times New Roman"/>
          <w:sz w:val="28"/>
          <w:szCs w:val="28"/>
        </w:rPr>
        <w:t xml:space="preserve"> резервных источник</w:t>
      </w:r>
      <w:r w:rsidR="00DB111F">
        <w:rPr>
          <w:rFonts w:ascii="Times New Roman" w:hAnsi="Times New Roman"/>
          <w:sz w:val="28"/>
          <w:szCs w:val="28"/>
        </w:rPr>
        <w:t>а</w:t>
      </w:r>
      <w:r w:rsidRPr="006D473B">
        <w:rPr>
          <w:rFonts w:ascii="Times New Roman" w:hAnsi="Times New Roman"/>
          <w:sz w:val="28"/>
          <w:szCs w:val="28"/>
        </w:rPr>
        <w:t xml:space="preserve"> электропитания</w:t>
      </w:r>
      <w:r w:rsidR="00DB111F">
        <w:rPr>
          <w:rFonts w:ascii="Times New Roman" w:hAnsi="Times New Roman"/>
          <w:sz w:val="28"/>
          <w:szCs w:val="28"/>
        </w:rPr>
        <w:t xml:space="preserve"> для котельных</w:t>
      </w:r>
      <w:r w:rsidR="000D1A50">
        <w:rPr>
          <w:rStyle w:val="af8"/>
          <w:rFonts w:ascii="Times New Roman" w:hAnsi="Times New Roman"/>
          <w:sz w:val="28"/>
          <w:szCs w:val="28"/>
        </w:rPr>
        <w:footnoteReference w:id="5"/>
      </w:r>
      <w:r w:rsidRPr="006D473B">
        <w:rPr>
          <w:rFonts w:ascii="Times New Roman" w:hAnsi="Times New Roman"/>
          <w:sz w:val="28"/>
          <w:szCs w:val="28"/>
        </w:rPr>
        <w:t>.</w:t>
      </w:r>
    </w:p>
    <w:p w:rsidR="00DB111F" w:rsidRPr="004D071E" w:rsidRDefault="00DB111F" w:rsidP="00DB111F">
      <w:pPr>
        <w:spacing w:after="0" w:line="240" w:lineRule="auto"/>
        <w:ind w:firstLine="567"/>
        <w:jc w:val="right"/>
        <w:rPr>
          <w:rFonts w:ascii="Times New Roman" w:eastAsia="Times New Roman" w:hAnsi="Times New Roman"/>
          <w:sz w:val="28"/>
          <w:szCs w:val="28"/>
          <w:lang w:eastAsia="ru-RU" w:bidi="en-US"/>
        </w:rPr>
      </w:pPr>
      <w:r w:rsidRPr="004D071E">
        <w:rPr>
          <w:rFonts w:ascii="Times New Roman" w:eastAsia="Times New Roman" w:hAnsi="Times New Roman"/>
          <w:sz w:val="28"/>
          <w:szCs w:val="28"/>
          <w:lang w:eastAsia="ru-RU"/>
        </w:rPr>
        <w:t xml:space="preserve">Таблица </w:t>
      </w:r>
      <w:r w:rsidR="000E58B8" w:rsidRPr="004D071E">
        <w:rPr>
          <w:rFonts w:ascii="Times New Roman" w:eastAsia="Times New Roman" w:hAnsi="Times New Roman"/>
          <w:sz w:val="28"/>
          <w:szCs w:val="28"/>
          <w:lang w:eastAsia="ru-RU" w:bidi="en-US"/>
        </w:rPr>
        <w:fldChar w:fldCharType="begin"/>
      </w:r>
      <w:r w:rsidRPr="004D071E">
        <w:rPr>
          <w:rFonts w:ascii="Times New Roman" w:eastAsia="Times New Roman" w:hAnsi="Times New Roman"/>
          <w:sz w:val="28"/>
          <w:szCs w:val="28"/>
          <w:lang w:eastAsia="ru-RU" w:bidi="en-US"/>
        </w:rPr>
        <w:instrText xml:space="preserve"> SEQ Таблица \* ARABIC </w:instrText>
      </w:r>
      <w:r w:rsidR="000E58B8" w:rsidRPr="004D071E">
        <w:rPr>
          <w:rFonts w:ascii="Times New Roman" w:eastAsia="Times New Roman" w:hAnsi="Times New Roman"/>
          <w:sz w:val="28"/>
          <w:szCs w:val="28"/>
          <w:lang w:eastAsia="ru-RU" w:bidi="en-US"/>
        </w:rPr>
        <w:fldChar w:fldCharType="separate"/>
      </w:r>
      <w:r>
        <w:rPr>
          <w:rFonts w:ascii="Times New Roman" w:eastAsia="Times New Roman" w:hAnsi="Times New Roman"/>
          <w:noProof/>
          <w:sz w:val="28"/>
          <w:szCs w:val="28"/>
          <w:lang w:eastAsia="ru-RU" w:bidi="en-US"/>
        </w:rPr>
        <w:t>37</w:t>
      </w:r>
      <w:r w:rsidR="000E58B8" w:rsidRPr="004D071E">
        <w:rPr>
          <w:rFonts w:ascii="Times New Roman" w:eastAsia="Times New Roman" w:hAnsi="Times New Roman"/>
          <w:sz w:val="28"/>
          <w:szCs w:val="28"/>
          <w:lang w:eastAsia="ru-RU" w:bidi="en-US"/>
        </w:rPr>
        <w:fldChar w:fldCharType="end"/>
      </w:r>
    </w:p>
    <w:p w:rsidR="00DB111F" w:rsidRDefault="00DB111F" w:rsidP="00DB111F">
      <w:pPr>
        <w:spacing w:after="120" w:line="240" w:lineRule="auto"/>
        <w:jc w:val="center"/>
        <w:rPr>
          <w:rFonts w:ascii="Times New Roman" w:eastAsia="Times New Roman" w:hAnsi="Times New Roman"/>
          <w:sz w:val="28"/>
          <w:szCs w:val="28"/>
          <w:lang w:eastAsia="ru-RU"/>
        </w:rPr>
      </w:pPr>
      <w:r w:rsidRPr="00DB111F">
        <w:rPr>
          <w:rFonts w:ascii="Times New Roman" w:eastAsia="Times New Roman" w:hAnsi="Times New Roman"/>
          <w:sz w:val="28"/>
          <w:szCs w:val="28"/>
          <w:lang w:eastAsia="ru-RU"/>
        </w:rPr>
        <w:t>Информация о социально значимых объектах</w:t>
      </w:r>
      <w:r>
        <w:rPr>
          <w:rFonts w:ascii="Times New Roman" w:eastAsia="Times New Roman" w:hAnsi="Times New Roman"/>
          <w:sz w:val="28"/>
          <w:szCs w:val="28"/>
          <w:lang w:eastAsia="ru-RU"/>
        </w:rPr>
        <w:t>, обеспеченных источниками резервного электроснабжения</w:t>
      </w:r>
    </w:p>
    <w:tbl>
      <w:tblPr>
        <w:tblW w:w="10180" w:type="dxa"/>
        <w:tblLayout w:type="fixed"/>
        <w:tblLook w:val="04A0"/>
      </w:tblPr>
      <w:tblGrid>
        <w:gridCol w:w="516"/>
        <w:gridCol w:w="2031"/>
        <w:gridCol w:w="1701"/>
        <w:gridCol w:w="1625"/>
        <w:gridCol w:w="1500"/>
        <w:gridCol w:w="1737"/>
        <w:gridCol w:w="1070"/>
      </w:tblGrid>
      <w:tr w:rsidR="00DB111F" w:rsidRPr="00DB111F" w:rsidTr="00DB111F">
        <w:trPr>
          <w:trHeight w:val="1650"/>
        </w:trPr>
        <w:tc>
          <w:tcPr>
            <w:tcW w:w="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 п/п</w:t>
            </w:r>
          </w:p>
        </w:tc>
        <w:tc>
          <w:tcPr>
            <w:tcW w:w="2031" w:type="dxa"/>
            <w:tcBorders>
              <w:top w:val="single" w:sz="4" w:space="0" w:color="auto"/>
              <w:left w:val="nil"/>
              <w:bottom w:val="single" w:sz="4" w:space="0" w:color="auto"/>
              <w:right w:val="single" w:sz="4" w:space="0" w:color="auto"/>
            </w:tcBorders>
            <w:shd w:val="clear" w:color="000000" w:fill="FFFFFF"/>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Социально значимый объект, наименование, местонахождение</w:t>
            </w:r>
          </w:p>
        </w:tc>
        <w:tc>
          <w:tcPr>
            <w:tcW w:w="1701" w:type="dxa"/>
            <w:tcBorders>
              <w:top w:val="single" w:sz="4" w:space="0" w:color="auto"/>
              <w:left w:val="nil"/>
              <w:bottom w:val="single" w:sz="4" w:space="0" w:color="auto"/>
              <w:right w:val="single" w:sz="4" w:space="0" w:color="auto"/>
            </w:tcBorders>
            <w:shd w:val="clear" w:color="000000" w:fill="FFFFFF"/>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 xml:space="preserve">Собственник (принадлежность) социально значимого объекта </w:t>
            </w:r>
          </w:p>
        </w:tc>
        <w:tc>
          <w:tcPr>
            <w:tcW w:w="1625"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Наличие стационарного АРИЭ, состояние (рабочее/не рабочее)</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Необходимая мощность АРИЭ для питания объекта, кВт</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Собственник АРИЭ (для передвижных)</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Время доставки АРИЭ</w:t>
            </w:r>
          </w:p>
        </w:tc>
      </w:tr>
      <w:tr w:rsidR="00DB111F" w:rsidRPr="00DB111F" w:rsidTr="00DB111F">
        <w:trPr>
          <w:trHeight w:val="750"/>
        </w:trPr>
        <w:tc>
          <w:tcPr>
            <w:tcW w:w="516" w:type="dxa"/>
            <w:tcBorders>
              <w:top w:val="nil"/>
              <w:left w:val="single" w:sz="4" w:space="0" w:color="auto"/>
              <w:bottom w:val="nil"/>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 xml:space="preserve">1 </w:t>
            </w:r>
          </w:p>
        </w:tc>
        <w:tc>
          <w:tcPr>
            <w:tcW w:w="2031"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rPr>
                <w:rFonts w:ascii="Times New Roman" w:eastAsia="Times New Roman" w:hAnsi="Times New Roman"/>
                <w:color w:val="000000"/>
                <w:lang w:eastAsia="ru-RU"/>
              </w:rPr>
            </w:pPr>
            <w:r w:rsidRPr="00DB111F">
              <w:rPr>
                <w:rFonts w:ascii="Times New Roman" w:eastAsia="Times New Roman" w:hAnsi="Times New Roman"/>
                <w:color w:val="000000"/>
                <w:lang w:eastAsia="ru-RU"/>
              </w:rPr>
              <w:t>Котельная № 54 ул. Интернатская 2а</w:t>
            </w:r>
          </w:p>
        </w:tc>
        <w:tc>
          <w:tcPr>
            <w:tcW w:w="1701" w:type="dxa"/>
            <w:tcBorders>
              <w:top w:val="nil"/>
              <w:left w:val="nil"/>
              <w:bottom w:val="nil"/>
              <w:right w:val="nil"/>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ООО «Энергетик»</w:t>
            </w:r>
          </w:p>
        </w:tc>
        <w:tc>
          <w:tcPr>
            <w:tcW w:w="1625" w:type="dxa"/>
            <w:tcBorders>
              <w:top w:val="nil"/>
              <w:left w:val="single" w:sz="4" w:space="0" w:color="auto"/>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рабочее</w:t>
            </w:r>
          </w:p>
        </w:tc>
        <w:tc>
          <w:tcPr>
            <w:tcW w:w="1500" w:type="dxa"/>
            <w:tcBorders>
              <w:top w:val="nil"/>
              <w:left w:val="nil"/>
              <w:bottom w:val="single" w:sz="4" w:space="0" w:color="auto"/>
              <w:right w:val="single" w:sz="4" w:space="0" w:color="auto"/>
            </w:tcBorders>
            <w:shd w:val="clear" w:color="auto" w:fill="auto"/>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Ррасч-33,1кВт   Рдэс-50кВт</w:t>
            </w:r>
          </w:p>
        </w:tc>
        <w:tc>
          <w:tcPr>
            <w:tcW w:w="1737"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0</w:t>
            </w:r>
            <w:r>
              <w:rPr>
                <w:rFonts w:ascii="Times New Roman" w:eastAsia="Times New Roman" w:hAnsi="Times New Roman"/>
                <w:color w:val="000000"/>
                <w:lang w:eastAsia="ru-RU"/>
              </w:rPr>
              <w:t xml:space="preserve"> </w:t>
            </w:r>
            <w:r w:rsidRPr="00DB111F">
              <w:rPr>
                <w:rFonts w:ascii="Times New Roman" w:eastAsia="Times New Roman" w:hAnsi="Times New Roman"/>
                <w:color w:val="000000"/>
                <w:lang w:eastAsia="ru-RU"/>
              </w:rPr>
              <w:t>мин.</w:t>
            </w:r>
          </w:p>
        </w:tc>
      </w:tr>
      <w:tr w:rsidR="00DB111F" w:rsidRPr="00DB111F" w:rsidTr="00DB111F">
        <w:trPr>
          <w:trHeight w:val="750"/>
        </w:trPr>
        <w:tc>
          <w:tcPr>
            <w:tcW w:w="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 xml:space="preserve">2 </w:t>
            </w:r>
          </w:p>
        </w:tc>
        <w:tc>
          <w:tcPr>
            <w:tcW w:w="2031"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rPr>
                <w:rFonts w:ascii="Times New Roman" w:eastAsia="Times New Roman" w:hAnsi="Times New Roman"/>
                <w:color w:val="000000"/>
                <w:lang w:eastAsia="ru-RU"/>
              </w:rPr>
            </w:pPr>
            <w:r w:rsidRPr="00DB111F">
              <w:rPr>
                <w:rFonts w:ascii="Times New Roman" w:eastAsia="Times New Roman" w:hAnsi="Times New Roman"/>
                <w:color w:val="000000"/>
                <w:lang w:eastAsia="ru-RU"/>
              </w:rPr>
              <w:t>Котельная № 56 ул. Мичурина, 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рабочее</w:t>
            </w:r>
          </w:p>
        </w:tc>
        <w:tc>
          <w:tcPr>
            <w:tcW w:w="1500" w:type="dxa"/>
            <w:tcBorders>
              <w:top w:val="nil"/>
              <w:left w:val="nil"/>
              <w:bottom w:val="single" w:sz="4" w:space="0" w:color="auto"/>
              <w:right w:val="single" w:sz="4" w:space="0" w:color="auto"/>
            </w:tcBorders>
            <w:shd w:val="clear" w:color="auto" w:fill="auto"/>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Ррасч-17,6кВт   Рдэс-30кВт</w:t>
            </w:r>
          </w:p>
        </w:tc>
        <w:tc>
          <w:tcPr>
            <w:tcW w:w="1737"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0</w:t>
            </w:r>
            <w:r>
              <w:rPr>
                <w:rFonts w:ascii="Times New Roman" w:eastAsia="Times New Roman" w:hAnsi="Times New Roman"/>
                <w:color w:val="000000"/>
                <w:lang w:eastAsia="ru-RU"/>
              </w:rPr>
              <w:t xml:space="preserve"> </w:t>
            </w:r>
            <w:r w:rsidRPr="00DB111F">
              <w:rPr>
                <w:rFonts w:ascii="Times New Roman" w:eastAsia="Times New Roman" w:hAnsi="Times New Roman"/>
                <w:color w:val="000000"/>
                <w:lang w:eastAsia="ru-RU"/>
              </w:rPr>
              <w:t>мин.</w:t>
            </w:r>
          </w:p>
        </w:tc>
      </w:tr>
      <w:tr w:rsidR="00DB111F" w:rsidRPr="00DB111F" w:rsidTr="00DB111F">
        <w:trPr>
          <w:trHeight w:val="76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 xml:space="preserve">3 </w:t>
            </w:r>
          </w:p>
        </w:tc>
        <w:tc>
          <w:tcPr>
            <w:tcW w:w="2031" w:type="dxa"/>
            <w:tcBorders>
              <w:top w:val="nil"/>
              <w:left w:val="nil"/>
              <w:bottom w:val="nil"/>
              <w:right w:val="nil"/>
            </w:tcBorders>
            <w:shd w:val="clear" w:color="auto" w:fill="auto"/>
            <w:vAlign w:val="center"/>
            <w:hideMark/>
          </w:tcPr>
          <w:p w:rsidR="00DB111F" w:rsidRPr="00DB111F" w:rsidRDefault="00DB111F" w:rsidP="00DB111F">
            <w:pPr>
              <w:spacing w:after="0" w:line="240" w:lineRule="auto"/>
              <w:rPr>
                <w:rFonts w:ascii="Times New Roman" w:eastAsia="Times New Roman" w:hAnsi="Times New Roman"/>
                <w:color w:val="000000"/>
                <w:lang w:eastAsia="ru-RU"/>
              </w:rPr>
            </w:pPr>
            <w:r w:rsidRPr="00DB111F">
              <w:rPr>
                <w:rFonts w:ascii="Times New Roman" w:eastAsia="Times New Roman" w:hAnsi="Times New Roman"/>
                <w:color w:val="000000"/>
                <w:lang w:eastAsia="ru-RU"/>
              </w:rPr>
              <w:t>Котельная№ 57 ул. Каинская, 78</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рабочее</w:t>
            </w:r>
          </w:p>
        </w:tc>
        <w:tc>
          <w:tcPr>
            <w:tcW w:w="1500" w:type="dxa"/>
            <w:tcBorders>
              <w:top w:val="nil"/>
              <w:left w:val="nil"/>
              <w:bottom w:val="single" w:sz="4" w:space="0" w:color="auto"/>
              <w:right w:val="single" w:sz="4" w:space="0" w:color="auto"/>
            </w:tcBorders>
            <w:shd w:val="clear" w:color="auto" w:fill="auto"/>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Ррасч-34,3кВт   Рдэс-60кВт</w:t>
            </w:r>
          </w:p>
        </w:tc>
        <w:tc>
          <w:tcPr>
            <w:tcW w:w="1737"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0</w:t>
            </w:r>
            <w:r>
              <w:rPr>
                <w:rFonts w:ascii="Times New Roman" w:eastAsia="Times New Roman" w:hAnsi="Times New Roman"/>
                <w:color w:val="000000"/>
                <w:lang w:eastAsia="ru-RU"/>
              </w:rPr>
              <w:t xml:space="preserve"> </w:t>
            </w:r>
            <w:r w:rsidRPr="00DB111F">
              <w:rPr>
                <w:rFonts w:ascii="Times New Roman" w:eastAsia="Times New Roman" w:hAnsi="Times New Roman"/>
                <w:color w:val="000000"/>
                <w:lang w:eastAsia="ru-RU"/>
              </w:rPr>
              <w:t>мин.</w:t>
            </w:r>
          </w:p>
        </w:tc>
      </w:tr>
      <w:tr w:rsidR="00DB111F" w:rsidRPr="00DB111F" w:rsidTr="00DB111F">
        <w:trPr>
          <w:trHeight w:val="636"/>
        </w:trPr>
        <w:tc>
          <w:tcPr>
            <w:tcW w:w="516" w:type="dxa"/>
            <w:tcBorders>
              <w:top w:val="nil"/>
              <w:left w:val="single" w:sz="4" w:space="0" w:color="auto"/>
              <w:bottom w:val="single" w:sz="4" w:space="0" w:color="auto"/>
              <w:right w:val="single" w:sz="4" w:space="0" w:color="auto"/>
            </w:tcBorders>
            <w:shd w:val="clear" w:color="auto" w:fill="auto"/>
            <w:noWrap/>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4</w:t>
            </w:r>
          </w:p>
        </w:tc>
        <w:tc>
          <w:tcPr>
            <w:tcW w:w="2031" w:type="dxa"/>
            <w:tcBorders>
              <w:top w:val="single" w:sz="4" w:space="0" w:color="auto"/>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rPr>
                <w:rFonts w:ascii="Times New Roman" w:eastAsia="Times New Roman" w:hAnsi="Times New Roman"/>
                <w:color w:val="000000"/>
                <w:lang w:eastAsia="ru-RU"/>
              </w:rPr>
            </w:pPr>
            <w:r w:rsidRPr="00DB111F">
              <w:rPr>
                <w:rFonts w:ascii="Times New Roman" w:eastAsia="Times New Roman" w:hAnsi="Times New Roman"/>
                <w:color w:val="000000"/>
                <w:lang w:eastAsia="ru-RU"/>
              </w:rPr>
              <w:t>Котельная № 59 ул. Звёздная</w:t>
            </w:r>
          </w:p>
        </w:tc>
        <w:tc>
          <w:tcPr>
            <w:tcW w:w="1701"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ООО «Энергетик»</w:t>
            </w:r>
          </w:p>
        </w:tc>
        <w:tc>
          <w:tcPr>
            <w:tcW w:w="1625"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рабочее</w:t>
            </w:r>
          </w:p>
        </w:tc>
        <w:tc>
          <w:tcPr>
            <w:tcW w:w="1500" w:type="dxa"/>
            <w:tcBorders>
              <w:top w:val="nil"/>
              <w:left w:val="nil"/>
              <w:bottom w:val="single" w:sz="4" w:space="0" w:color="auto"/>
              <w:right w:val="single" w:sz="4" w:space="0" w:color="auto"/>
            </w:tcBorders>
            <w:shd w:val="clear" w:color="auto" w:fill="auto"/>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Ррасч-40,8кВт   Рдэс-60кВт</w:t>
            </w:r>
          </w:p>
        </w:tc>
        <w:tc>
          <w:tcPr>
            <w:tcW w:w="1737"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Администрация города</w:t>
            </w:r>
          </w:p>
        </w:tc>
        <w:tc>
          <w:tcPr>
            <w:tcW w:w="1070" w:type="dxa"/>
            <w:tcBorders>
              <w:top w:val="nil"/>
              <w:left w:val="nil"/>
              <w:bottom w:val="single" w:sz="4" w:space="0" w:color="auto"/>
              <w:right w:val="single" w:sz="4" w:space="0" w:color="auto"/>
            </w:tcBorders>
            <w:shd w:val="clear" w:color="auto" w:fill="auto"/>
            <w:vAlign w:val="center"/>
            <w:hideMark/>
          </w:tcPr>
          <w:p w:rsidR="00DB111F" w:rsidRPr="00DB111F" w:rsidRDefault="00DB111F" w:rsidP="00DB111F">
            <w:pPr>
              <w:spacing w:after="0" w:line="240" w:lineRule="auto"/>
              <w:jc w:val="center"/>
              <w:rPr>
                <w:rFonts w:ascii="Times New Roman" w:eastAsia="Times New Roman" w:hAnsi="Times New Roman"/>
                <w:color w:val="000000"/>
                <w:lang w:eastAsia="ru-RU"/>
              </w:rPr>
            </w:pPr>
            <w:r w:rsidRPr="00DB111F">
              <w:rPr>
                <w:rFonts w:ascii="Times New Roman" w:eastAsia="Times New Roman" w:hAnsi="Times New Roman"/>
                <w:color w:val="000000"/>
                <w:lang w:eastAsia="ru-RU"/>
              </w:rPr>
              <w:t>0</w:t>
            </w:r>
            <w:r>
              <w:rPr>
                <w:rFonts w:ascii="Times New Roman" w:eastAsia="Times New Roman" w:hAnsi="Times New Roman"/>
                <w:color w:val="000000"/>
                <w:lang w:eastAsia="ru-RU"/>
              </w:rPr>
              <w:t xml:space="preserve"> </w:t>
            </w:r>
            <w:r w:rsidRPr="00DB111F">
              <w:rPr>
                <w:rFonts w:ascii="Times New Roman" w:eastAsia="Times New Roman" w:hAnsi="Times New Roman"/>
                <w:color w:val="000000"/>
                <w:lang w:eastAsia="ru-RU"/>
              </w:rPr>
              <w:t>мин.</w:t>
            </w:r>
          </w:p>
        </w:tc>
      </w:tr>
    </w:tbl>
    <w:p w:rsidR="00DB111F" w:rsidRPr="004D071E" w:rsidRDefault="00DB111F" w:rsidP="00DB111F">
      <w:pPr>
        <w:spacing w:after="120" w:line="240" w:lineRule="auto"/>
        <w:jc w:val="center"/>
        <w:rPr>
          <w:rFonts w:ascii="Times New Roman" w:eastAsia="Times New Roman" w:hAnsi="Times New Roman"/>
          <w:sz w:val="28"/>
          <w:szCs w:val="28"/>
          <w:lang w:eastAsia="ru-RU"/>
        </w:rPr>
      </w:pP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i/>
          <w:sz w:val="28"/>
          <w:szCs w:val="28"/>
          <w:u w:val="single"/>
        </w:rPr>
        <w:t>Аварии</w:t>
      </w:r>
      <w:r w:rsidR="009A5E75" w:rsidRPr="001F6325">
        <w:rPr>
          <w:rFonts w:ascii="Times New Roman" w:hAnsi="Times New Roman"/>
          <w:i/>
          <w:sz w:val="28"/>
          <w:szCs w:val="28"/>
          <w:u w:val="single"/>
        </w:rPr>
        <w:t xml:space="preserve"> на</w:t>
      </w:r>
      <w:r w:rsidR="009A5E75">
        <w:rPr>
          <w:rFonts w:ascii="Times New Roman" w:hAnsi="Times New Roman"/>
          <w:i/>
          <w:sz w:val="28"/>
          <w:szCs w:val="28"/>
          <w:u w:val="single"/>
        </w:rPr>
        <w:t> </w:t>
      </w:r>
      <w:r w:rsidR="009A5E75" w:rsidRPr="001F6325">
        <w:rPr>
          <w:rFonts w:ascii="Times New Roman" w:hAnsi="Times New Roman"/>
          <w:i/>
          <w:sz w:val="28"/>
          <w:szCs w:val="28"/>
          <w:u w:val="single"/>
        </w:rPr>
        <w:t>к</w:t>
      </w:r>
      <w:r w:rsidRPr="001F6325">
        <w:rPr>
          <w:rFonts w:ascii="Times New Roman" w:hAnsi="Times New Roman"/>
          <w:i/>
          <w:sz w:val="28"/>
          <w:szCs w:val="28"/>
          <w:u w:val="single"/>
        </w:rPr>
        <w:t>оммунальных системах жизнеобеспечения</w:t>
      </w:r>
      <w:r w:rsidRPr="001F6325">
        <w:rPr>
          <w:rFonts w:ascii="Times New Roman" w:hAnsi="Times New Roman"/>
          <w:sz w:val="28"/>
          <w:szCs w:val="28"/>
        </w:rPr>
        <w:t xml:space="preserve"> возможны</w:t>
      </w:r>
      <w:r w:rsidR="009A5E75" w:rsidRPr="001F6325">
        <w:rPr>
          <w:rFonts w:ascii="Times New Roman" w:hAnsi="Times New Roman"/>
          <w:sz w:val="28"/>
          <w:szCs w:val="28"/>
        </w:rPr>
        <w:t xml:space="preserve"> по</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 xml:space="preserve">ричине: </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lastRenderedPageBreak/>
        <w:t>износа основного</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спомогательного оборудования теплоисточников;</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ветхости инженерных сетей;</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халатности персонала, обслуживающего соответствующие объекты</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ети;</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недофинансирования ремонтных работ.</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Выход</w:t>
      </w:r>
      <w:r w:rsidR="009A5E75" w:rsidRPr="001F6325">
        <w:rPr>
          <w:rFonts w:ascii="Times New Roman" w:hAnsi="Times New Roman"/>
          <w:sz w:val="28"/>
          <w:szCs w:val="28"/>
        </w:rPr>
        <w:t xml:space="preserve"> из</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троя коммунальных систем может привести</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ледующим последствиям:</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прекращению подачи коммунального ресурса потребителям</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азмораживание сетей;</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порывам сетей;</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выходу</w:t>
      </w:r>
      <w:r w:rsidR="009A5E75" w:rsidRPr="001F6325">
        <w:rPr>
          <w:rFonts w:ascii="Times New Roman" w:hAnsi="Times New Roman"/>
          <w:sz w:val="28"/>
          <w:szCs w:val="28"/>
        </w:rPr>
        <w:t xml:space="preserve"> из</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троя основного оборудования;</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отключению</w:t>
      </w:r>
      <w:r w:rsidR="009A5E75" w:rsidRPr="001F6325">
        <w:rPr>
          <w:rFonts w:ascii="Times New Roman" w:hAnsi="Times New Roman"/>
          <w:sz w:val="28"/>
          <w:szCs w:val="28"/>
        </w:rPr>
        <w:t xml:space="preserve"> от</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набжения объектов.</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Аварии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оммунальных системах жизнеобеспечения приводят</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рекращению снабжения зданий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ооружений водой, теплом</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э</w:t>
      </w:r>
      <w:r w:rsidRPr="001F6325">
        <w:rPr>
          <w:rFonts w:ascii="Times New Roman" w:hAnsi="Times New Roman"/>
          <w:sz w:val="28"/>
          <w:szCs w:val="28"/>
        </w:rPr>
        <w:t>лектроэнергией. Последствия</w:t>
      </w:r>
      <w:r w:rsidR="009A5E75" w:rsidRPr="001F6325">
        <w:rPr>
          <w:rFonts w:ascii="Times New Roman" w:hAnsi="Times New Roman"/>
          <w:sz w:val="28"/>
          <w:szCs w:val="28"/>
        </w:rPr>
        <w:t xml:space="preserve"> от</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варий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оммунальных системах могут оказать поражающее действие</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л</w:t>
      </w:r>
      <w:r w:rsidRPr="001F6325">
        <w:rPr>
          <w:rFonts w:ascii="Times New Roman" w:hAnsi="Times New Roman"/>
          <w:sz w:val="28"/>
          <w:szCs w:val="28"/>
        </w:rPr>
        <w:t>юдей: поражение током при прикосновении</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борванным проводам, возникновение пожаров вследствие коротких замыканий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озгорания газа. Кроме того, возможно затопление территории вследствие разрушения водопроводных труб, ожоги людей при разрушении элементов системы паро-</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еплоснабжения.</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Сохраняется высокая вероятность возникновения аварийных ситуаций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отельных установках</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на</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бъектах водо-</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еплоснабжения. Износ коммунальной инфраструктуры, 70 % водопроводных сетей, более 50 % тепловых</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анализационных сетей требуют срочной замены или капитального ремонта.</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Сложное финансовое состояние предприятий ЖКХ, обусловленное высокой себестоимостью производства жилищно-коммунальных услуг, длительными неплатежами</w:t>
      </w:r>
      <w:r w:rsidR="009A5E75" w:rsidRPr="001F6325">
        <w:rPr>
          <w:rFonts w:ascii="Times New Roman" w:hAnsi="Times New Roman"/>
          <w:sz w:val="28"/>
          <w:szCs w:val="28"/>
        </w:rPr>
        <w:t xml:space="preserve"> за</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отреблённые услуги, высокой степенью износа специализированного оборудования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втотранспорта. Ввиду недостаточности финансовых средств, планово-предупредительный ремонт</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ж</w:t>
      </w:r>
      <w:r w:rsidRPr="001F6325">
        <w:rPr>
          <w:rFonts w:ascii="Times New Roman" w:hAnsi="Times New Roman"/>
          <w:sz w:val="28"/>
          <w:szCs w:val="28"/>
        </w:rPr>
        <w:t>илищно-коммунальном комплексе фактически заменён проведением аварийно-восстановительных работ. Ежедневно</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айоне</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бъектах жилищно-коммунального хозяйства происходят аварийные ситуации.</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сновном данные</w:t>
      </w:r>
      <w:r w:rsidR="009A5E75" w:rsidRPr="001F6325">
        <w:rPr>
          <w:rFonts w:ascii="Times New Roman" w:hAnsi="Times New Roman"/>
          <w:sz w:val="28"/>
          <w:szCs w:val="28"/>
        </w:rPr>
        <w:t xml:space="preserve"> ЧС</w:t>
      </w:r>
      <w:r w:rsidR="009A5E75">
        <w:rPr>
          <w:rFonts w:ascii="Times New Roman" w:hAnsi="Times New Roman"/>
          <w:sz w:val="28"/>
          <w:szCs w:val="28"/>
        </w:rPr>
        <w:t> </w:t>
      </w:r>
      <w:r w:rsidR="009A5E75" w:rsidRPr="001F6325">
        <w:rPr>
          <w:rFonts w:ascii="Times New Roman" w:hAnsi="Times New Roman"/>
          <w:sz w:val="28"/>
          <w:szCs w:val="28"/>
        </w:rPr>
        <w:t>н</w:t>
      </w:r>
      <w:r w:rsidRPr="001F6325">
        <w:rPr>
          <w:rFonts w:ascii="Times New Roman" w:hAnsi="Times New Roman"/>
          <w:sz w:val="28"/>
          <w:szCs w:val="28"/>
        </w:rPr>
        <w:t xml:space="preserve">осят локальный характер. </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Влияние</w:t>
      </w:r>
      <w:r w:rsidR="009A5E75" w:rsidRPr="001F6325">
        <w:rPr>
          <w:rFonts w:ascii="Times New Roman" w:hAnsi="Times New Roman"/>
          <w:sz w:val="28"/>
          <w:szCs w:val="28"/>
        </w:rPr>
        <w:t xml:space="preserve"> ЧС</w:t>
      </w:r>
      <w:r w:rsidR="009A5E75">
        <w:rPr>
          <w:rFonts w:ascii="Times New Roman" w:hAnsi="Times New Roman"/>
          <w:sz w:val="28"/>
          <w:szCs w:val="28"/>
        </w:rPr>
        <w:t> </w:t>
      </w:r>
      <w:r w:rsidR="009A5E75" w:rsidRPr="001F6325">
        <w:rPr>
          <w:rFonts w:ascii="Times New Roman" w:hAnsi="Times New Roman"/>
          <w:sz w:val="28"/>
          <w:szCs w:val="28"/>
        </w:rPr>
        <w:t>на</w:t>
      </w:r>
      <w:r w:rsidR="009A5E75">
        <w:rPr>
          <w:rFonts w:ascii="Times New Roman" w:hAnsi="Times New Roman"/>
          <w:sz w:val="28"/>
          <w:szCs w:val="28"/>
        </w:rPr>
        <w:t> </w:t>
      </w:r>
      <w:r w:rsidR="009A5E75" w:rsidRPr="001F6325">
        <w:rPr>
          <w:rFonts w:ascii="Times New Roman" w:hAnsi="Times New Roman"/>
          <w:sz w:val="28"/>
          <w:szCs w:val="28"/>
        </w:rPr>
        <w:t>ж</w:t>
      </w:r>
      <w:r w:rsidRPr="001F6325">
        <w:rPr>
          <w:rFonts w:ascii="Times New Roman" w:hAnsi="Times New Roman"/>
          <w:sz w:val="28"/>
          <w:szCs w:val="28"/>
        </w:rPr>
        <w:t>изнедеятельность населения будет обусловлено различными факторами (время,</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есто аварии, вид коммунально-энергетической сети, размеры</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тепень развития аварии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д</w:t>
      </w:r>
      <w:r w:rsidRPr="001F6325">
        <w:rPr>
          <w:rFonts w:ascii="Times New Roman" w:hAnsi="Times New Roman"/>
          <w:sz w:val="28"/>
          <w:szCs w:val="28"/>
        </w:rPr>
        <w:t>р.).</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Крупные аварии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оммунально-энергетических сетях</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бъектах могут вызвать прекращение (нарушение) тепло-, водо- или электроснабжения</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 xml:space="preserve">ремя ликвидации аварии, что наиболее опасно при отрицательных температурах. </w:t>
      </w:r>
    </w:p>
    <w:p w:rsidR="004D071E" w:rsidRDefault="004D071E" w:rsidP="003E738E">
      <w:pPr>
        <w:spacing w:after="0" w:line="240" w:lineRule="auto"/>
        <w:ind w:firstLine="709"/>
        <w:jc w:val="both"/>
        <w:rPr>
          <w:rFonts w:ascii="Times New Roman" w:hAnsi="Times New Roman"/>
          <w:i/>
          <w:sz w:val="28"/>
          <w:szCs w:val="28"/>
          <w:u w:val="single"/>
        </w:rPr>
      </w:pPr>
    </w:p>
    <w:p w:rsidR="00433063" w:rsidRDefault="003E738E" w:rsidP="003E738E">
      <w:pPr>
        <w:spacing w:after="0" w:line="240" w:lineRule="auto"/>
        <w:ind w:firstLine="709"/>
        <w:jc w:val="both"/>
        <w:rPr>
          <w:rFonts w:ascii="Times New Roman" w:hAnsi="Times New Roman"/>
          <w:iCs/>
          <w:sz w:val="28"/>
          <w:szCs w:val="28"/>
        </w:rPr>
      </w:pPr>
      <w:r w:rsidRPr="001F6325">
        <w:rPr>
          <w:rFonts w:ascii="Times New Roman" w:hAnsi="Times New Roman"/>
          <w:i/>
          <w:sz w:val="28"/>
          <w:szCs w:val="28"/>
          <w:u w:val="single"/>
        </w:rPr>
        <w:t>Аварии на</w:t>
      </w:r>
      <w:r>
        <w:rPr>
          <w:rFonts w:ascii="Times New Roman" w:hAnsi="Times New Roman"/>
          <w:i/>
          <w:sz w:val="28"/>
          <w:szCs w:val="28"/>
          <w:u w:val="single"/>
        </w:rPr>
        <w:t> гидро</w:t>
      </w:r>
      <w:r w:rsidR="0090749D">
        <w:rPr>
          <w:rFonts w:ascii="Times New Roman" w:hAnsi="Times New Roman"/>
          <w:i/>
          <w:sz w:val="28"/>
          <w:szCs w:val="28"/>
          <w:u w:val="single"/>
        </w:rPr>
        <w:t xml:space="preserve">технических </w:t>
      </w:r>
      <w:r w:rsidRPr="001F6325">
        <w:rPr>
          <w:rFonts w:ascii="Times New Roman" w:hAnsi="Times New Roman"/>
          <w:i/>
          <w:sz w:val="28"/>
          <w:szCs w:val="28"/>
          <w:u w:val="single"/>
        </w:rPr>
        <w:t>системах</w:t>
      </w:r>
      <w:r w:rsidRPr="001F6325">
        <w:rPr>
          <w:rFonts w:ascii="Times New Roman" w:hAnsi="Times New Roman"/>
          <w:i/>
          <w:sz w:val="28"/>
          <w:szCs w:val="28"/>
        </w:rPr>
        <w:t>.</w:t>
      </w:r>
      <w:r w:rsidR="001D0C26">
        <w:rPr>
          <w:rFonts w:ascii="Times New Roman" w:hAnsi="Times New Roman"/>
          <w:iCs/>
          <w:sz w:val="28"/>
          <w:szCs w:val="28"/>
        </w:rPr>
        <w:t xml:space="preserve"> </w:t>
      </w:r>
    </w:p>
    <w:p w:rsidR="00433063" w:rsidRDefault="00433063" w:rsidP="00433063">
      <w:pPr>
        <w:spacing w:after="0" w:line="240" w:lineRule="auto"/>
        <w:ind w:firstLine="709"/>
        <w:jc w:val="both"/>
        <w:rPr>
          <w:rFonts w:ascii="Times New Roman" w:hAnsi="Times New Roman"/>
          <w:iCs/>
          <w:sz w:val="28"/>
          <w:szCs w:val="28"/>
        </w:rPr>
      </w:pPr>
      <w:r w:rsidRPr="00433063">
        <w:rPr>
          <w:rFonts w:ascii="Times New Roman" w:hAnsi="Times New Roman"/>
          <w:iCs/>
          <w:sz w:val="28"/>
          <w:szCs w:val="28"/>
        </w:rPr>
        <w:t>Барабинская ТЭЦ — энергетическое предприятие в городе Куйбышев Новосибирской области, входит в российскую энергетическую компанию АО «СИБЭКО». Станция обеспечивает электрической энергией города Куйбышев,</w:t>
      </w:r>
      <w:r w:rsidRPr="00454A90">
        <w:rPr>
          <w:rFonts w:ascii="Times New Roman" w:hAnsi="Times New Roman"/>
          <w:iCs/>
          <w:sz w:val="28"/>
          <w:szCs w:val="28"/>
        </w:rPr>
        <w:t xml:space="preserve"> Барабинск, Омск, а также большой участок Западно-Сибирской железной дороги. </w:t>
      </w:r>
      <w:r w:rsidRPr="00454A90">
        <w:rPr>
          <w:rFonts w:ascii="Times New Roman" w:hAnsi="Times New Roman"/>
          <w:iCs/>
          <w:sz w:val="28"/>
          <w:szCs w:val="28"/>
        </w:rPr>
        <w:lastRenderedPageBreak/>
        <w:t>Основным потребителем которой является ФКП «Анозит», наряду с электричеством, станция выдаёт и тепловую энергию</w:t>
      </w:r>
      <w:r>
        <w:rPr>
          <w:rFonts w:ascii="Times New Roman" w:hAnsi="Times New Roman"/>
          <w:iCs/>
          <w:sz w:val="28"/>
          <w:szCs w:val="28"/>
        </w:rPr>
        <w:t>.</w:t>
      </w:r>
    </w:p>
    <w:p w:rsidR="00433063" w:rsidRPr="004D071E" w:rsidRDefault="00433063" w:rsidP="00433063">
      <w:pPr>
        <w:spacing w:after="0" w:line="240" w:lineRule="auto"/>
        <w:ind w:firstLine="567"/>
        <w:jc w:val="right"/>
        <w:rPr>
          <w:rFonts w:ascii="Times New Roman" w:eastAsia="Times New Roman" w:hAnsi="Times New Roman"/>
          <w:sz w:val="28"/>
          <w:szCs w:val="28"/>
          <w:lang w:eastAsia="ru-RU" w:bidi="en-US"/>
        </w:rPr>
      </w:pPr>
      <w:r w:rsidRPr="00433063">
        <w:rPr>
          <w:rFonts w:ascii="Times New Roman" w:eastAsia="Times New Roman" w:hAnsi="Times New Roman"/>
          <w:sz w:val="28"/>
          <w:szCs w:val="28"/>
          <w:lang w:eastAsia="ru-RU"/>
        </w:rPr>
        <w:t xml:space="preserve">Таблица </w:t>
      </w:r>
      <w:r w:rsidR="000E58B8" w:rsidRPr="00433063">
        <w:rPr>
          <w:rFonts w:ascii="Times New Roman" w:eastAsia="Times New Roman" w:hAnsi="Times New Roman"/>
          <w:sz w:val="28"/>
          <w:szCs w:val="28"/>
          <w:lang w:eastAsia="ru-RU" w:bidi="en-US"/>
        </w:rPr>
        <w:fldChar w:fldCharType="begin"/>
      </w:r>
      <w:r w:rsidRPr="00433063">
        <w:rPr>
          <w:rFonts w:ascii="Times New Roman" w:eastAsia="Times New Roman" w:hAnsi="Times New Roman"/>
          <w:sz w:val="28"/>
          <w:szCs w:val="28"/>
          <w:lang w:eastAsia="ru-RU" w:bidi="en-US"/>
        </w:rPr>
        <w:instrText xml:space="preserve"> SEQ Таблица \* ARABIC </w:instrText>
      </w:r>
      <w:r w:rsidR="000E58B8" w:rsidRPr="00433063">
        <w:rPr>
          <w:rFonts w:ascii="Times New Roman" w:eastAsia="Times New Roman" w:hAnsi="Times New Roman"/>
          <w:sz w:val="28"/>
          <w:szCs w:val="28"/>
          <w:lang w:eastAsia="ru-RU" w:bidi="en-US"/>
        </w:rPr>
        <w:fldChar w:fldCharType="separate"/>
      </w:r>
      <w:r w:rsidR="00DB111F">
        <w:rPr>
          <w:rFonts w:ascii="Times New Roman" w:eastAsia="Times New Roman" w:hAnsi="Times New Roman"/>
          <w:noProof/>
          <w:sz w:val="28"/>
          <w:szCs w:val="28"/>
          <w:lang w:eastAsia="ru-RU" w:bidi="en-US"/>
        </w:rPr>
        <w:t>38</w:t>
      </w:r>
      <w:r w:rsidR="000E58B8" w:rsidRPr="00433063">
        <w:rPr>
          <w:rFonts w:ascii="Times New Roman" w:eastAsia="Times New Roman" w:hAnsi="Times New Roman"/>
          <w:sz w:val="28"/>
          <w:szCs w:val="28"/>
          <w:lang w:eastAsia="ru-RU" w:bidi="en-US"/>
        </w:rPr>
        <w:fldChar w:fldCharType="end"/>
      </w:r>
    </w:p>
    <w:p w:rsidR="00433063" w:rsidRDefault="00433063" w:rsidP="00433063">
      <w:pPr>
        <w:spacing w:line="240" w:lineRule="auto"/>
        <w:jc w:val="center"/>
        <w:rPr>
          <w:rFonts w:ascii="Times New Roman" w:hAnsi="Times New Roman"/>
          <w:iCs/>
          <w:sz w:val="28"/>
          <w:szCs w:val="28"/>
        </w:rPr>
      </w:pPr>
      <w:r>
        <w:rPr>
          <w:rFonts w:ascii="Times New Roman" w:hAnsi="Times New Roman"/>
          <w:iCs/>
          <w:sz w:val="28"/>
          <w:szCs w:val="28"/>
        </w:rPr>
        <w:t xml:space="preserve">Характеристика </w:t>
      </w:r>
      <w:r w:rsidRPr="00454A90">
        <w:rPr>
          <w:rFonts w:ascii="Times New Roman" w:hAnsi="Times New Roman"/>
          <w:iCs/>
          <w:sz w:val="28"/>
          <w:szCs w:val="28"/>
        </w:rPr>
        <w:t>Барабинск</w:t>
      </w:r>
      <w:r>
        <w:rPr>
          <w:rFonts w:ascii="Times New Roman" w:hAnsi="Times New Roman"/>
          <w:iCs/>
          <w:sz w:val="28"/>
          <w:szCs w:val="28"/>
        </w:rPr>
        <w:t>ой</w:t>
      </w:r>
      <w:r w:rsidRPr="00454A90">
        <w:rPr>
          <w:rFonts w:ascii="Times New Roman" w:hAnsi="Times New Roman"/>
          <w:iCs/>
          <w:sz w:val="28"/>
          <w:szCs w:val="28"/>
        </w:rPr>
        <w:t xml:space="preserve"> ТЭЦ</w:t>
      </w:r>
    </w:p>
    <w:tbl>
      <w:tblPr>
        <w:tblStyle w:val="af9"/>
        <w:tblW w:w="0" w:type="auto"/>
        <w:tblLook w:val="04A0"/>
      </w:tblPr>
      <w:tblGrid>
        <w:gridCol w:w="5097"/>
        <w:gridCol w:w="5098"/>
      </w:tblGrid>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Тип электростанции</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Теплоэлектроцентрали</w:t>
            </w:r>
          </w:p>
        </w:tc>
      </w:tr>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Электрическая мощность</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114 МВт</w:t>
            </w:r>
          </w:p>
        </w:tc>
      </w:tr>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Тепловая мощность</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293 Гкал/ч</w:t>
            </w:r>
          </w:p>
        </w:tc>
      </w:tr>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Годовая выработка электричества</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155</w:t>
            </w:r>
            <w:r w:rsidR="006B595C">
              <w:rPr>
                <w:rFonts w:ascii="Times New Roman" w:hAnsi="Times New Roman"/>
                <w:iCs/>
                <w:sz w:val="28"/>
                <w:szCs w:val="28"/>
              </w:rPr>
              <w:t>,</w:t>
            </w:r>
            <w:r w:rsidRPr="00454A90">
              <w:rPr>
                <w:rFonts w:ascii="Times New Roman" w:hAnsi="Times New Roman"/>
                <w:iCs/>
                <w:sz w:val="28"/>
                <w:szCs w:val="28"/>
              </w:rPr>
              <w:t>59 млн. кВт</w:t>
            </w:r>
            <w:r w:rsidR="006B595C">
              <w:rPr>
                <w:rFonts w:ascii="Times New Roman" w:hAnsi="Times New Roman"/>
                <w:iCs/>
                <w:sz w:val="28"/>
                <w:szCs w:val="28"/>
              </w:rPr>
              <w:t>×</w:t>
            </w:r>
            <w:r w:rsidRPr="00454A90">
              <w:rPr>
                <w:rFonts w:ascii="Times New Roman" w:hAnsi="Times New Roman"/>
                <w:iCs/>
                <w:sz w:val="28"/>
                <w:szCs w:val="28"/>
              </w:rPr>
              <w:t>ч</w:t>
            </w:r>
          </w:p>
        </w:tc>
      </w:tr>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Основное топливо</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уголь</w:t>
            </w:r>
          </w:p>
        </w:tc>
      </w:tr>
      <w:tr w:rsidR="00433063" w:rsidTr="00433063">
        <w:tc>
          <w:tcPr>
            <w:tcW w:w="5097"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Высота над уровнем моря</w:t>
            </w:r>
          </w:p>
        </w:tc>
        <w:tc>
          <w:tcPr>
            <w:tcW w:w="5098" w:type="dxa"/>
          </w:tcPr>
          <w:p w:rsidR="00433063" w:rsidRDefault="00433063" w:rsidP="00433063">
            <w:pPr>
              <w:spacing w:after="0" w:line="240" w:lineRule="auto"/>
              <w:jc w:val="both"/>
              <w:rPr>
                <w:rFonts w:ascii="Times New Roman" w:hAnsi="Times New Roman"/>
                <w:iCs/>
                <w:sz w:val="28"/>
                <w:szCs w:val="28"/>
                <w:highlight w:val="yellow"/>
              </w:rPr>
            </w:pPr>
            <w:r w:rsidRPr="00454A90">
              <w:rPr>
                <w:rFonts w:ascii="Times New Roman" w:hAnsi="Times New Roman"/>
                <w:iCs/>
                <w:sz w:val="28"/>
                <w:szCs w:val="28"/>
              </w:rPr>
              <w:t>124</w:t>
            </w:r>
            <w:r w:rsidR="006B595C">
              <w:rPr>
                <w:rFonts w:ascii="Times New Roman" w:hAnsi="Times New Roman"/>
                <w:iCs/>
                <w:sz w:val="28"/>
                <w:szCs w:val="28"/>
              </w:rPr>
              <w:t xml:space="preserve"> </w:t>
            </w:r>
            <w:r w:rsidRPr="00454A90">
              <w:rPr>
                <w:rFonts w:ascii="Times New Roman" w:hAnsi="Times New Roman"/>
                <w:iCs/>
                <w:sz w:val="28"/>
                <w:szCs w:val="28"/>
              </w:rPr>
              <w:t>м</w:t>
            </w:r>
          </w:p>
        </w:tc>
      </w:tr>
    </w:tbl>
    <w:p w:rsidR="00433063" w:rsidRDefault="00433063" w:rsidP="003E738E">
      <w:pPr>
        <w:spacing w:after="0" w:line="240" w:lineRule="auto"/>
        <w:ind w:firstLine="709"/>
        <w:jc w:val="both"/>
        <w:rPr>
          <w:rFonts w:ascii="Times New Roman" w:hAnsi="Times New Roman"/>
          <w:iCs/>
          <w:sz w:val="28"/>
          <w:szCs w:val="28"/>
        </w:rPr>
      </w:pPr>
    </w:p>
    <w:p w:rsidR="003E738E" w:rsidRPr="003E738E" w:rsidRDefault="001D0C26" w:rsidP="003E738E">
      <w:pPr>
        <w:spacing w:after="0" w:line="240" w:lineRule="auto"/>
        <w:ind w:firstLine="709"/>
        <w:jc w:val="both"/>
        <w:rPr>
          <w:rFonts w:ascii="Times New Roman" w:hAnsi="Times New Roman"/>
          <w:iCs/>
          <w:sz w:val="28"/>
          <w:szCs w:val="28"/>
        </w:rPr>
      </w:pPr>
      <w:r w:rsidRPr="001D0C26">
        <w:rPr>
          <w:rFonts w:ascii="Times New Roman" w:eastAsia="Times New Roman" w:hAnsi="Times New Roman"/>
          <w:sz w:val="28"/>
          <w:szCs w:val="28"/>
          <w:lang w:eastAsia="ru-RU"/>
        </w:rPr>
        <w:t xml:space="preserve">В соответствии со СНиП 33-01-2003 все гидротехнические сооружения относятся к сооружениям </w:t>
      </w:r>
      <w:r w:rsidRPr="001D0C26">
        <w:rPr>
          <w:rFonts w:ascii="Times New Roman" w:eastAsia="Times New Roman" w:hAnsi="Times New Roman"/>
          <w:sz w:val="28"/>
          <w:szCs w:val="28"/>
          <w:lang w:val="en-US" w:eastAsia="ru-RU"/>
        </w:rPr>
        <w:t>I</w:t>
      </w:r>
      <w:r w:rsidRPr="001D0C26">
        <w:rPr>
          <w:rFonts w:ascii="Times New Roman" w:eastAsia="Times New Roman" w:hAnsi="Times New Roman"/>
          <w:sz w:val="28"/>
          <w:szCs w:val="28"/>
          <w:lang w:eastAsia="ru-RU"/>
        </w:rPr>
        <w:t xml:space="preserve"> класса.</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Наиболее вероятные аварии и чрезвычайные ситуации могут возникнуть при частичном или полном разрушении </w:t>
      </w:r>
      <w:r>
        <w:rPr>
          <w:rFonts w:ascii="Times New Roman" w:eastAsia="Times New Roman" w:hAnsi="Times New Roman"/>
          <w:sz w:val="28"/>
          <w:szCs w:val="28"/>
          <w:lang w:eastAsia="ru-RU"/>
        </w:rPr>
        <w:t>дамбы</w:t>
      </w:r>
      <w:r w:rsidRPr="001D0C26">
        <w:rPr>
          <w:rFonts w:ascii="Times New Roman" w:eastAsia="Times New Roman" w:hAnsi="Times New Roman"/>
          <w:sz w:val="28"/>
          <w:szCs w:val="28"/>
          <w:lang w:eastAsia="ru-RU"/>
        </w:rPr>
        <w:t xml:space="preserve">. При этом катастрофическое затопление </w:t>
      </w:r>
      <w:r>
        <w:rPr>
          <w:rFonts w:ascii="Times New Roman" w:eastAsia="Times New Roman" w:hAnsi="Times New Roman"/>
          <w:sz w:val="28"/>
          <w:szCs w:val="28"/>
          <w:lang w:eastAsia="ru-RU"/>
        </w:rPr>
        <w:t>населённого пункта</w:t>
      </w:r>
      <w:r w:rsidRPr="001D0C26">
        <w:rPr>
          <w:rFonts w:ascii="Times New Roman" w:eastAsia="Times New Roman" w:hAnsi="Times New Roman"/>
          <w:sz w:val="28"/>
          <w:szCs w:val="28"/>
          <w:lang w:eastAsia="ru-RU"/>
        </w:rPr>
        <w:t xml:space="preserve"> наблюдаться не будет в связи с </w:t>
      </w:r>
      <w:r>
        <w:rPr>
          <w:rFonts w:ascii="Times New Roman" w:eastAsia="Times New Roman" w:hAnsi="Times New Roman"/>
          <w:sz w:val="28"/>
          <w:szCs w:val="28"/>
          <w:lang w:eastAsia="ru-RU"/>
        </w:rPr>
        <w:t>незначительными размерами сооружения</w:t>
      </w:r>
      <w:r w:rsidRPr="001D0C26">
        <w:rPr>
          <w:rFonts w:ascii="Times New Roman" w:eastAsia="Times New Roman" w:hAnsi="Times New Roman"/>
          <w:sz w:val="28"/>
          <w:szCs w:val="28"/>
          <w:lang w:eastAsia="ru-RU"/>
        </w:rPr>
        <w:t>. Однако произойдёт нарушение транспортного сообщения после затопления, разрушения дорог и мостовых переходов.</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Причинами аварий и ЧС могут быть:</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разрушение верхнего и низового откосов </w:t>
      </w:r>
      <w:r w:rsidR="00AC5796">
        <w:rPr>
          <w:rFonts w:ascii="Times New Roman" w:eastAsia="Times New Roman" w:hAnsi="Times New Roman"/>
          <w:sz w:val="28"/>
          <w:szCs w:val="28"/>
          <w:lang w:eastAsia="ru-RU"/>
        </w:rPr>
        <w:t>дамбы</w:t>
      </w:r>
      <w:r w:rsidRPr="001D0C26">
        <w:rPr>
          <w:rFonts w:ascii="Times New Roman" w:eastAsia="Times New Roman" w:hAnsi="Times New Roman"/>
          <w:sz w:val="28"/>
          <w:szCs w:val="28"/>
          <w:lang w:eastAsia="ru-RU"/>
        </w:rPr>
        <w:t>;</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промыв </w:t>
      </w:r>
      <w:r w:rsidR="00AC5796">
        <w:rPr>
          <w:rFonts w:ascii="Times New Roman" w:eastAsia="Times New Roman" w:hAnsi="Times New Roman"/>
          <w:sz w:val="28"/>
          <w:szCs w:val="28"/>
          <w:lang w:eastAsia="ru-RU"/>
        </w:rPr>
        <w:t>дамбы</w:t>
      </w:r>
      <w:r w:rsidR="00AC5796" w:rsidRPr="001D0C26">
        <w:rPr>
          <w:rFonts w:ascii="Times New Roman" w:eastAsia="Times New Roman" w:hAnsi="Times New Roman"/>
          <w:sz w:val="28"/>
          <w:szCs w:val="28"/>
          <w:lang w:eastAsia="ru-RU"/>
        </w:rPr>
        <w:t xml:space="preserve"> </w:t>
      </w:r>
      <w:r w:rsidRPr="001D0C26">
        <w:rPr>
          <w:rFonts w:ascii="Times New Roman" w:eastAsia="Times New Roman" w:hAnsi="Times New Roman"/>
          <w:sz w:val="28"/>
          <w:szCs w:val="28"/>
          <w:lang w:eastAsia="ru-RU"/>
        </w:rPr>
        <w:t>фильтрационным потоком воды;</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промыв тела </w:t>
      </w:r>
      <w:r w:rsidR="00AC5796">
        <w:rPr>
          <w:rFonts w:ascii="Times New Roman" w:eastAsia="Times New Roman" w:hAnsi="Times New Roman"/>
          <w:sz w:val="28"/>
          <w:szCs w:val="28"/>
          <w:lang w:eastAsia="ru-RU"/>
        </w:rPr>
        <w:t>дамбы</w:t>
      </w:r>
      <w:r w:rsidR="00AC5796" w:rsidRPr="001D0C26">
        <w:rPr>
          <w:rFonts w:ascii="Times New Roman" w:eastAsia="Times New Roman" w:hAnsi="Times New Roman"/>
          <w:sz w:val="28"/>
          <w:szCs w:val="28"/>
          <w:lang w:eastAsia="ru-RU"/>
        </w:rPr>
        <w:t xml:space="preserve"> </w:t>
      </w:r>
      <w:r w:rsidRPr="001D0C26">
        <w:rPr>
          <w:rFonts w:ascii="Times New Roman" w:eastAsia="Times New Roman" w:hAnsi="Times New Roman"/>
          <w:sz w:val="28"/>
          <w:szCs w:val="28"/>
          <w:lang w:eastAsia="ru-RU"/>
        </w:rPr>
        <w:t>вследствие оврагообразования на низовом откосе;</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появления разрыва на теле </w:t>
      </w:r>
      <w:r w:rsidR="00AC5796">
        <w:rPr>
          <w:rFonts w:ascii="Times New Roman" w:eastAsia="Times New Roman" w:hAnsi="Times New Roman"/>
          <w:sz w:val="28"/>
          <w:szCs w:val="28"/>
          <w:lang w:eastAsia="ru-RU"/>
        </w:rPr>
        <w:t>дамбы</w:t>
      </w:r>
      <w:r w:rsidR="00AC5796" w:rsidRPr="001D0C26">
        <w:rPr>
          <w:rFonts w:ascii="Times New Roman" w:eastAsia="Times New Roman" w:hAnsi="Times New Roman"/>
          <w:sz w:val="28"/>
          <w:szCs w:val="28"/>
          <w:lang w:eastAsia="ru-RU"/>
        </w:rPr>
        <w:t xml:space="preserve"> </w:t>
      </w:r>
      <w:r w:rsidRPr="001D0C26">
        <w:rPr>
          <w:rFonts w:ascii="Times New Roman" w:eastAsia="Times New Roman" w:hAnsi="Times New Roman"/>
          <w:sz w:val="28"/>
          <w:szCs w:val="28"/>
          <w:lang w:eastAsia="ru-RU"/>
        </w:rPr>
        <w:t>(с последующим размывом) при взрыве заряда большой мощности в районе водосброса в результате нанесения авиационного удара или диверсионных действий;</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воздействия природного характера (ливневые дождевые осадки, паводки, землетрясение, оползни, размыв грунтов, ветровые волны и тому подобное);</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воздействия технического характера (разрушение конструкций сооружений);</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напорного фронта вследствие различных факторов, в том числе физического старения сооружения, отсутствие надлежащей эксплуатации, текущих и капитальных ремонтов);</w:t>
      </w:r>
    </w:p>
    <w:p w:rsidR="001D0C26" w:rsidRPr="001D0C26" w:rsidRDefault="001D0C26" w:rsidP="001D0C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несвоевременное выявление и оценка опасных проявлений </w:t>
      </w:r>
      <w:r w:rsidR="00AC5796">
        <w:rPr>
          <w:rFonts w:ascii="Times New Roman" w:eastAsia="Times New Roman" w:hAnsi="Times New Roman"/>
          <w:sz w:val="28"/>
          <w:szCs w:val="28"/>
          <w:lang w:eastAsia="ru-RU"/>
        </w:rPr>
        <w:t xml:space="preserve">у </w:t>
      </w:r>
      <w:r w:rsidRPr="001D0C26">
        <w:rPr>
          <w:rFonts w:ascii="Times New Roman" w:eastAsia="Times New Roman" w:hAnsi="Times New Roman"/>
          <w:sz w:val="28"/>
          <w:szCs w:val="28"/>
          <w:lang w:eastAsia="ru-RU"/>
        </w:rPr>
        <w:t>сооружени</w:t>
      </w:r>
      <w:r w:rsidR="00AC5796">
        <w:rPr>
          <w:rFonts w:ascii="Times New Roman" w:eastAsia="Times New Roman" w:hAnsi="Times New Roman"/>
          <w:sz w:val="28"/>
          <w:szCs w:val="28"/>
          <w:lang w:eastAsia="ru-RU"/>
        </w:rPr>
        <w:t>я</w:t>
      </w:r>
      <w:r w:rsidRPr="001D0C26">
        <w:rPr>
          <w:rFonts w:ascii="Times New Roman" w:eastAsia="Times New Roman" w:hAnsi="Times New Roman"/>
          <w:sz w:val="28"/>
          <w:szCs w:val="28"/>
          <w:lang w:eastAsia="ru-RU"/>
        </w:rPr>
        <w:t>.</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Разрушение плотины вследствие размыва фильтрационным потоком её основания исключается ввиду распластанного профиля и незначительного градиента фильтрационного потока.</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 Волна прорыва является результатом резкого изменения уровня воды в нижнем и верхнем бьефах при разрушении напорного фронта и образовании потока, перемещающегося с большой скоростью, изменения под его воздействием прочностных характеристик грунта. Разрушительное действие волны прорыва заключается главным образом в движении больших масс воды с высокой скоростью </w:t>
      </w:r>
      <w:r w:rsidRPr="001D0C26">
        <w:rPr>
          <w:rFonts w:ascii="Times New Roman" w:eastAsia="Times New Roman" w:hAnsi="Times New Roman"/>
          <w:sz w:val="28"/>
          <w:szCs w:val="28"/>
          <w:lang w:eastAsia="ru-RU"/>
        </w:rPr>
        <w:lastRenderedPageBreak/>
        <w:t xml:space="preserve">и таранного действия всего того, что перемещается вместе с водой (камни, доски, бревна, различные конструкции). </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Высота и скорость волны прорыва зависят от гидрологических и топографических условий. Например, для равнинных районов скорость волны прорыва колеблется от 3 до 25 км/ч. Лесистые участки замедляют скорость и уменьшают высоту волны. Прорыв плотин приводит к затоплению местности и всего того, что на ней находится, поэтому строить жилые и производственные здания в этой зоне запрещено. </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Причины крупных аварий гидротехнических сооружений различны, но чаще всего они происходят из-за разрушения основания.</w:t>
      </w:r>
    </w:p>
    <w:p w:rsidR="001D0C26" w:rsidRPr="001D0C26" w:rsidRDefault="001D0C26" w:rsidP="001D0C26">
      <w:pPr>
        <w:spacing w:after="0" w:line="240" w:lineRule="auto"/>
        <w:ind w:right="15" w:firstLine="709"/>
        <w:jc w:val="right"/>
        <w:rPr>
          <w:rFonts w:ascii="Times New Roman" w:eastAsia="Times New Roman" w:hAnsi="Times New Roman"/>
          <w:sz w:val="28"/>
          <w:szCs w:val="28"/>
          <w:lang w:eastAsia="ru-RU" w:bidi="en-US"/>
        </w:rPr>
      </w:pPr>
      <w:r w:rsidRPr="001D0C26">
        <w:rPr>
          <w:rFonts w:ascii="Times New Roman" w:eastAsia="Times New Roman" w:hAnsi="Times New Roman"/>
          <w:sz w:val="28"/>
          <w:szCs w:val="28"/>
          <w:lang w:eastAsia="ru-RU" w:bidi="en-US"/>
        </w:rPr>
        <w:t xml:space="preserve">Таблица </w:t>
      </w:r>
      <w:r w:rsidR="000E58B8" w:rsidRPr="001D0C26">
        <w:rPr>
          <w:rFonts w:ascii="Times New Roman" w:eastAsia="Times New Roman" w:hAnsi="Times New Roman"/>
          <w:sz w:val="28"/>
          <w:szCs w:val="28"/>
          <w:lang w:eastAsia="ru-RU" w:bidi="en-US"/>
        </w:rPr>
        <w:fldChar w:fldCharType="begin"/>
      </w:r>
      <w:r w:rsidRPr="001D0C26">
        <w:rPr>
          <w:rFonts w:ascii="Times New Roman" w:eastAsia="Times New Roman" w:hAnsi="Times New Roman"/>
          <w:sz w:val="28"/>
          <w:szCs w:val="28"/>
          <w:lang w:eastAsia="ru-RU" w:bidi="en-US"/>
        </w:rPr>
        <w:instrText xml:space="preserve"> SEQ Таблица \* ARABIC </w:instrText>
      </w:r>
      <w:r w:rsidR="000E58B8" w:rsidRPr="001D0C26">
        <w:rPr>
          <w:rFonts w:ascii="Times New Roman" w:eastAsia="Times New Roman" w:hAnsi="Times New Roman"/>
          <w:sz w:val="28"/>
          <w:szCs w:val="28"/>
          <w:lang w:eastAsia="ru-RU" w:bidi="en-US"/>
        </w:rPr>
        <w:fldChar w:fldCharType="separate"/>
      </w:r>
      <w:r w:rsidR="00DB111F">
        <w:rPr>
          <w:rFonts w:ascii="Times New Roman" w:eastAsia="Times New Roman" w:hAnsi="Times New Roman"/>
          <w:noProof/>
          <w:sz w:val="28"/>
          <w:szCs w:val="28"/>
          <w:lang w:eastAsia="ru-RU" w:bidi="en-US"/>
        </w:rPr>
        <w:t>39</w:t>
      </w:r>
      <w:r w:rsidR="000E58B8" w:rsidRPr="001D0C26">
        <w:rPr>
          <w:rFonts w:ascii="Times New Roman" w:eastAsia="Times New Roman" w:hAnsi="Times New Roman"/>
          <w:sz w:val="28"/>
          <w:szCs w:val="28"/>
          <w:lang w:eastAsia="ru-RU" w:bidi="en-US"/>
        </w:rPr>
        <w:fldChar w:fldCharType="end"/>
      </w:r>
      <w:r w:rsidRPr="001D0C26">
        <w:rPr>
          <w:rFonts w:ascii="Times New Roman" w:eastAsia="Times New Roman" w:hAnsi="Times New Roman"/>
          <w:sz w:val="28"/>
          <w:szCs w:val="28"/>
          <w:lang w:eastAsia="ru-RU" w:bidi="en-US"/>
        </w:rPr>
        <w:t xml:space="preserve"> </w:t>
      </w:r>
    </w:p>
    <w:p w:rsidR="001D0C26" w:rsidRPr="001D0C26" w:rsidRDefault="001D0C26" w:rsidP="001D0C26">
      <w:pPr>
        <w:spacing w:after="120" w:line="240" w:lineRule="auto"/>
        <w:jc w:val="center"/>
        <w:rPr>
          <w:rFonts w:ascii="Times New Roman" w:eastAsia="Times New Roman" w:hAnsi="Times New Roman"/>
          <w:bCs/>
          <w:sz w:val="28"/>
          <w:szCs w:val="28"/>
          <w:lang w:eastAsia="ru-RU"/>
        </w:rPr>
      </w:pPr>
      <w:r w:rsidRPr="001D0C26">
        <w:rPr>
          <w:rFonts w:ascii="Times New Roman" w:eastAsia="Times New Roman" w:hAnsi="Times New Roman"/>
          <w:bCs/>
          <w:sz w:val="28"/>
          <w:szCs w:val="28"/>
          <w:lang w:eastAsia="ru-RU"/>
        </w:rPr>
        <w:t>Поражающие факторы волны прорыва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47"/>
        <w:gridCol w:w="795"/>
        <w:gridCol w:w="878"/>
        <w:gridCol w:w="795"/>
        <w:gridCol w:w="906"/>
        <w:gridCol w:w="795"/>
        <w:gridCol w:w="906"/>
      </w:tblGrid>
      <w:tr w:rsidR="001D0C26" w:rsidRPr="001D0C26" w:rsidTr="001D0C26">
        <w:trPr>
          <w:trHeight w:val="283"/>
          <w:tblHeader/>
          <w:jc w:val="center"/>
        </w:trPr>
        <w:tc>
          <w:tcPr>
            <w:tcW w:w="0" w:type="auto"/>
            <w:vMerge w:val="restart"/>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Наименование объекта</w:t>
            </w:r>
          </w:p>
        </w:tc>
        <w:tc>
          <w:tcPr>
            <w:tcW w:w="5075" w:type="dxa"/>
            <w:gridSpan w:val="6"/>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Степень разрушения</w:t>
            </w:r>
          </w:p>
        </w:tc>
      </w:tr>
      <w:tr w:rsidR="001D0C26" w:rsidRPr="001D0C26" w:rsidTr="001D0C26">
        <w:trPr>
          <w:trHeight w:val="283"/>
          <w:tblHeader/>
          <w:jc w:val="center"/>
        </w:trPr>
        <w:tc>
          <w:tcPr>
            <w:tcW w:w="0" w:type="auto"/>
            <w:vMerge/>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p>
        </w:tc>
        <w:tc>
          <w:tcPr>
            <w:tcW w:w="1673" w:type="dxa"/>
            <w:gridSpan w:val="2"/>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Сильная (А)</w:t>
            </w:r>
          </w:p>
        </w:tc>
        <w:tc>
          <w:tcPr>
            <w:tcW w:w="1701" w:type="dxa"/>
            <w:gridSpan w:val="2"/>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Средняя (Б)</w:t>
            </w:r>
          </w:p>
        </w:tc>
        <w:tc>
          <w:tcPr>
            <w:tcW w:w="1701" w:type="dxa"/>
            <w:gridSpan w:val="2"/>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Слабая (В)</w:t>
            </w:r>
          </w:p>
        </w:tc>
      </w:tr>
      <w:tr w:rsidR="001D0C26" w:rsidRPr="001D0C26" w:rsidTr="001D0C26">
        <w:trPr>
          <w:trHeight w:val="283"/>
          <w:tblHeader/>
          <w:jc w:val="center"/>
        </w:trPr>
        <w:tc>
          <w:tcPr>
            <w:tcW w:w="0" w:type="auto"/>
            <w:vMerge/>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 xml:space="preserve">H, </w:t>
            </w:r>
            <w:r w:rsidRPr="001D0C26">
              <w:rPr>
                <w:rFonts w:ascii="Times New Roman" w:eastAsia="Times New Roman" w:hAnsi="Times New Roman"/>
                <w:bCs/>
                <w:sz w:val="24"/>
                <w:szCs w:val="24"/>
                <w:lang w:eastAsia="ru-RU"/>
              </w:rPr>
              <w:t>м</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V</w:t>
            </w:r>
            <w:r w:rsidRPr="001D0C26">
              <w:rPr>
                <w:rFonts w:ascii="Times New Roman" w:eastAsia="Times New Roman" w:hAnsi="Times New Roman"/>
                <w:bCs/>
                <w:sz w:val="24"/>
                <w:szCs w:val="24"/>
                <w:lang w:eastAsia="ru-RU"/>
              </w:rPr>
              <w:t>, м/с</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 xml:space="preserve">H, </w:t>
            </w:r>
            <w:r w:rsidRPr="001D0C26">
              <w:rPr>
                <w:rFonts w:ascii="Times New Roman" w:eastAsia="Times New Roman" w:hAnsi="Times New Roman"/>
                <w:bCs/>
                <w:sz w:val="24"/>
                <w:szCs w:val="24"/>
                <w:lang w:eastAsia="ru-RU"/>
              </w:rPr>
              <w:t>м</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V</w:t>
            </w:r>
            <w:r w:rsidRPr="001D0C26">
              <w:rPr>
                <w:rFonts w:ascii="Times New Roman" w:eastAsia="Times New Roman" w:hAnsi="Times New Roman"/>
                <w:bCs/>
                <w:sz w:val="24"/>
                <w:szCs w:val="24"/>
                <w:lang w:eastAsia="ru-RU"/>
              </w:rPr>
              <w:t>, м/с</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 xml:space="preserve">H, </w:t>
            </w:r>
            <w:r w:rsidRPr="001D0C26">
              <w:rPr>
                <w:rFonts w:ascii="Times New Roman" w:eastAsia="Times New Roman" w:hAnsi="Times New Roman"/>
                <w:bCs/>
                <w:sz w:val="24"/>
                <w:szCs w:val="24"/>
                <w:lang w:eastAsia="ru-RU"/>
              </w:rPr>
              <w:t>м</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val="en-US" w:eastAsia="ru-RU"/>
              </w:rPr>
              <w:t>V</w:t>
            </w:r>
            <w:r w:rsidRPr="001D0C26">
              <w:rPr>
                <w:rFonts w:ascii="Times New Roman" w:eastAsia="Times New Roman" w:hAnsi="Times New Roman"/>
                <w:bCs/>
                <w:sz w:val="24"/>
                <w:szCs w:val="24"/>
                <w:lang w:eastAsia="ru-RU"/>
              </w:rPr>
              <w:t>, м/с</w:t>
            </w:r>
          </w:p>
        </w:tc>
      </w:tr>
      <w:tr w:rsidR="001D0C26" w:rsidRPr="001D0C26" w:rsidTr="001D0C26">
        <w:trPr>
          <w:trHeight w:val="283"/>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Здания:</w:t>
            </w:r>
          </w:p>
          <w:p w:rsidR="001D0C26" w:rsidRPr="001D0C26" w:rsidRDefault="001D0C26" w:rsidP="00D05D06">
            <w:pPr>
              <w:numPr>
                <w:ilvl w:val="0"/>
                <w:numId w:val="78"/>
              </w:numPr>
              <w:spacing w:after="0" w:line="240" w:lineRule="auto"/>
              <w:ind w:left="318" w:hanging="219"/>
              <w:contextualSpacing/>
              <w:rPr>
                <w:rFonts w:ascii="Times New Roman" w:hAnsi="Times New Roman"/>
                <w:bCs/>
                <w:sz w:val="24"/>
                <w:szCs w:val="24"/>
                <w:lang w:eastAsia="ru-RU"/>
              </w:rPr>
            </w:pPr>
            <w:r w:rsidRPr="001D0C26">
              <w:rPr>
                <w:rFonts w:ascii="Times New Roman" w:hAnsi="Times New Roman"/>
                <w:bCs/>
                <w:sz w:val="24"/>
                <w:szCs w:val="24"/>
                <w:lang w:eastAsia="ru-RU"/>
              </w:rPr>
              <w:t>кирпичные</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4</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r>
      <w:tr w:rsidR="001D0C26" w:rsidRPr="001D0C26" w:rsidTr="001D0C26">
        <w:trPr>
          <w:trHeight w:val="283"/>
          <w:jc w:val="center"/>
        </w:trPr>
        <w:tc>
          <w:tcPr>
            <w:tcW w:w="0" w:type="auto"/>
            <w:shd w:val="clear" w:color="auto" w:fill="auto"/>
            <w:vAlign w:val="center"/>
          </w:tcPr>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каркасные панельные</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7,5</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4</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6</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r>
      <w:tr w:rsidR="001D0C26" w:rsidRPr="001D0C26" w:rsidTr="001D0C26">
        <w:trPr>
          <w:trHeight w:val="283"/>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Мосты:</w:t>
            </w:r>
          </w:p>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металлические:</w:t>
            </w:r>
          </w:p>
          <w:p w:rsidR="001D0C26" w:rsidRPr="001D0C26" w:rsidRDefault="001D0C26" w:rsidP="00D05D06">
            <w:pPr>
              <w:numPr>
                <w:ilvl w:val="1"/>
                <w:numId w:val="78"/>
              </w:numPr>
              <w:spacing w:after="0" w:line="240" w:lineRule="auto"/>
              <w:ind w:left="743" w:hanging="218"/>
              <w:contextualSpacing/>
              <w:rPr>
                <w:rFonts w:ascii="Times New Roman" w:hAnsi="Times New Roman"/>
                <w:bCs/>
                <w:sz w:val="24"/>
                <w:szCs w:val="24"/>
                <w:lang w:eastAsia="ru-RU"/>
              </w:rPr>
            </w:pPr>
            <w:r w:rsidRPr="001D0C26">
              <w:rPr>
                <w:rFonts w:ascii="Times New Roman" w:hAnsi="Times New Roman"/>
                <w:bCs/>
                <w:sz w:val="24"/>
                <w:szCs w:val="24"/>
                <w:lang w:eastAsia="ru-RU"/>
              </w:rPr>
              <w:t>с пролётом 30-100 м;</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r>
      <w:tr w:rsidR="001D0C26" w:rsidRPr="001D0C26" w:rsidTr="001D0C26">
        <w:trPr>
          <w:trHeight w:val="283"/>
          <w:jc w:val="center"/>
        </w:trPr>
        <w:tc>
          <w:tcPr>
            <w:tcW w:w="0" w:type="auto"/>
            <w:shd w:val="clear" w:color="auto" w:fill="auto"/>
            <w:vAlign w:val="center"/>
          </w:tcPr>
          <w:p w:rsidR="001D0C26" w:rsidRPr="001D0C26" w:rsidRDefault="001D0C26" w:rsidP="00D05D06">
            <w:pPr>
              <w:numPr>
                <w:ilvl w:val="1"/>
                <w:numId w:val="78"/>
              </w:numPr>
              <w:spacing w:after="0" w:line="240" w:lineRule="auto"/>
              <w:ind w:left="743" w:hanging="218"/>
              <w:contextualSpacing/>
              <w:rPr>
                <w:rFonts w:ascii="Times New Roman" w:hAnsi="Times New Roman"/>
                <w:bCs/>
                <w:sz w:val="24"/>
                <w:szCs w:val="24"/>
                <w:lang w:eastAsia="ru-RU"/>
              </w:rPr>
            </w:pPr>
            <w:r w:rsidRPr="001D0C26">
              <w:rPr>
                <w:rFonts w:ascii="Times New Roman" w:hAnsi="Times New Roman"/>
                <w:bCs/>
                <w:sz w:val="24"/>
                <w:szCs w:val="24"/>
                <w:lang w:eastAsia="ru-RU"/>
              </w:rPr>
              <w:t>с пролётом &gt;100 м;</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r>
      <w:tr w:rsidR="001D0C26" w:rsidRPr="001D0C26" w:rsidTr="001D0C26">
        <w:trPr>
          <w:trHeight w:val="283"/>
          <w:jc w:val="center"/>
        </w:trPr>
        <w:tc>
          <w:tcPr>
            <w:tcW w:w="0" w:type="auto"/>
            <w:shd w:val="clear" w:color="auto" w:fill="auto"/>
            <w:vAlign w:val="center"/>
          </w:tcPr>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бетонные</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r>
      <w:tr w:rsidR="001D0C26" w:rsidRPr="001D0C26" w:rsidTr="001D0C26">
        <w:trPr>
          <w:trHeight w:val="283"/>
          <w:jc w:val="center"/>
        </w:trPr>
        <w:tc>
          <w:tcPr>
            <w:tcW w:w="0" w:type="auto"/>
            <w:shd w:val="clear" w:color="auto" w:fill="auto"/>
            <w:vAlign w:val="center"/>
          </w:tcPr>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деревянные</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r>
      <w:tr w:rsidR="001D0C26" w:rsidRPr="001D0C26" w:rsidTr="001D0C26">
        <w:trPr>
          <w:trHeight w:val="283"/>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Дороги</w:t>
            </w:r>
          </w:p>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с асфальтобетонным покрытием</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4</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r>
      <w:tr w:rsidR="001D0C26" w:rsidRPr="001D0C26" w:rsidTr="001D0C26">
        <w:trPr>
          <w:trHeight w:val="283"/>
          <w:jc w:val="center"/>
        </w:trPr>
        <w:tc>
          <w:tcPr>
            <w:tcW w:w="0" w:type="auto"/>
            <w:shd w:val="clear" w:color="auto" w:fill="auto"/>
            <w:vAlign w:val="center"/>
          </w:tcPr>
          <w:p w:rsidR="001D0C26" w:rsidRPr="001D0C26" w:rsidRDefault="001D0C26" w:rsidP="00D05D06">
            <w:pPr>
              <w:numPr>
                <w:ilvl w:val="0"/>
                <w:numId w:val="78"/>
              </w:numPr>
              <w:spacing w:after="0" w:line="240" w:lineRule="auto"/>
              <w:ind w:left="317" w:hanging="221"/>
              <w:contextualSpacing/>
              <w:rPr>
                <w:rFonts w:ascii="Times New Roman" w:hAnsi="Times New Roman"/>
                <w:bCs/>
                <w:sz w:val="24"/>
                <w:szCs w:val="24"/>
                <w:lang w:eastAsia="ru-RU"/>
              </w:rPr>
            </w:pPr>
            <w:r w:rsidRPr="001D0C26">
              <w:rPr>
                <w:rFonts w:ascii="Times New Roman" w:hAnsi="Times New Roman"/>
                <w:bCs/>
                <w:sz w:val="24"/>
                <w:szCs w:val="24"/>
                <w:lang w:eastAsia="ru-RU"/>
              </w:rPr>
              <w:t>с гравийным покрытием</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2,5</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2</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0,5</w:t>
            </w:r>
          </w:p>
        </w:tc>
      </w:tr>
      <w:tr w:rsidR="001D0C26" w:rsidRPr="001D0C26" w:rsidTr="001D0C26">
        <w:trPr>
          <w:trHeight w:val="283"/>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Пирс</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5</w:t>
            </w:r>
          </w:p>
        </w:tc>
        <w:tc>
          <w:tcPr>
            <w:tcW w:w="878"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6</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3</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4</w:t>
            </w:r>
          </w:p>
        </w:tc>
        <w:tc>
          <w:tcPr>
            <w:tcW w:w="795"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1,5</w:t>
            </w:r>
          </w:p>
        </w:tc>
        <w:tc>
          <w:tcPr>
            <w:tcW w:w="906" w:type="dxa"/>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4"/>
                <w:lang w:eastAsia="ru-RU"/>
              </w:rPr>
            </w:pPr>
            <w:r w:rsidRPr="001D0C26">
              <w:rPr>
                <w:rFonts w:ascii="Times New Roman" w:eastAsia="Times New Roman" w:hAnsi="Times New Roman"/>
                <w:bCs/>
                <w:sz w:val="24"/>
                <w:szCs w:val="24"/>
                <w:lang w:eastAsia="ru-RU"/>
              </w:rPr>
              <w:t>1</w:t>
            </w:r>
          </w:p>
        </w:tc>
      </w:tr>
    </w:tbl>
    <w:p w:rsidR="001D0C26" w:rsidRPr="001D0C26" w:rsidRDefault="001D0C26" w:rsidP="001D0C26">
      <w:pPr>
        <w:spacing w:after="120" w:line="240" w:lineRule="auto"/>
        <w:jc w:val="center"/>
        <w:rPr>
          <w:rFonts w:ascii="Times New Roman" w:eastAsia="Times New Roman" w:hAnsi="Times New Roman"/>
          <w:bCs/>
          <w:sz w:val="28"/>
          <w:szCs w:val="28"/>
          <w:lang w:eastAsia="ru-RU"/>
        </w:rPr>
      </w:pP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Анализ статистической информации по разрушению постоянных мостовых переходов от наводнений показывает, что наиболее уязвимыми элементами переходов являются - сам мост и его защитные элементы. Основной причиной разрушения элементов перехода является размыв грунта.</w:t>
      </w:r>
    </w:p>
    <w:p w:rsidR="001D0C26" w:rsidRPr="001D0C26" w:rsidRDefault="001D0C26" w:rsidP="001D0C26">
      <w:pPr>
        <w:spacing w:after="0" w:line="240" w:lineRule="auto"/>
        <w:ind w:right="15" w:firstLine="709"/>
        <w:jc w:val="right"/>
        <w:rPr>
          <w:rFonts w:ascii="Times New Roman" w:eastAsia="Times New Roman" w:hAnsi="Times New Roman"/>
          <w:sz w:val="28"/>
          <w:szCs w:val="28"/>
          <w:lang w:eastAsia="ru-RU" w:bidi="en-US"/>
        </w:rPr>
      </w:pPr>
      <w:r w:rsidRPr="001D0C26">
        <w:rPr>
          <w:rFonts w:ascii="Times New Roman" w:eastAsia="Times New Roman" w:hAnsi="Times New Roman"/>
          <w:sz w:val="28"/>
          <w:szCs w:val="28"/>
          <w:lang w:eastAsia="ru-RU" w:bidi="en-US"/>
        </w:rPr>
        <w:t xml:space="preserve">Таблица </w:t>
      </w:r>
      <w:r w:rsidR="000E58B8" w:rsidRPr="001D0C26">
        <w:rPr>
          <w:rFonts w:ascii="Times New Roman" w:eastAsia="Times New Roman" w:hAnsi="Times New Roman"/>
          <w:sz w:val="28"/>
          <w:szCs w:val="28"/>
          <w:lang w:eastAsia="ru-RU" w:bidi="en-US"/>
        </w:rPr>
        <w:fldChar w:fldCharType="begin"/>
      </w:r>
      <w:r w:rsidRPr="001D0C26">
        <w:rPr>
          <w:rFonts w:ascii="Times New Roman" w:eastAsia="Times New Roman" w:hAnsi="Times New Roman"/>
          <w:sz w:val="28"/>
          <w:szCs w:val="28"/>
          <w:lang w:eastAsia="ru-RU" w:bidi="en-US"/>
        </w:rPr>
        <w:instrText xml:space="preserve"> SEQ Таблица \* ARABIC </w:instrText>
      </w:r>
      <w:r w:rsidR="000E58B8" w:rsidRPr="001D0C26">
        <w:rPr>
          <w:rFonts w:ascii="Times New Roman" w:eastAsia="Times New Roman" w:hAnsi="Times New Roman"/>
          <w:sz w:val="28"/>
          <w:szCs w:val="28"/>
          <w:lang w:eastAsia="ru-RU" w:bidi="en-US"/>
        </w:rPr>
        <w:fldChar w:fldCharType="separate"/>
      </w:r>
      <w:r w:rsidR="00DB111F">
        <w:rPr>
          <w:rFonts w:ascii="Times New Roman" w:eastAsia="Times New Roman" w:hAnsi="Times New Roman"/>
          <w:noProof/>
          <w:sz w:val="28"/>
          <w:szCs w:val="28"/>
          <w:lang w:eastAsia="ru-RU" w:bidi="en-US"/>
        </w:rPr>
        <w:t>40</w:t>
      </w:r>
      <w:r w:rsidR="000E58B8" w:rsidRPr="001D0C26">
        <w:rPr>
          <w:rFonts w:ascii="Times New Roman" w:eastAsia="Times New Roman" w:hAnsi="Times New Roman"/>
          <w:sz w:val="28"/>
          <w:szCs w:val="28"/>
          <w:lang w:eastAsia="ru-RU" w:bidi="en-US"/>
        </w:rPr>
        <w:fldChar w:fldCharType="end"/>
      </w:r>
      <w:r w:rsidRPr="001D0C26">
        <w:rPr>
          <w:rFonts w:ascii="Times New Roman" w:eastAsia="Times New Roman" w:hAnsi="Times New Roman"/>
          <w:sz w:val="28"/>
          <w:szCs w:val="28"/>
          <w:lang w:eastAsia="ru-RU" w:bidi="en-US"/>
        </w:rPr>
        <w:t xml:space="preserve"> </w:t>
      </w:r>
    </w:p>
    <w:p w:rsidR="001D0C26" w:rsidRPr="001D0C26" w:rsidRDefault="001D0C26" w:rsidP="001D0C26">
      <w:pPr>
        <w:spacing w:after="120" w:line="240" w:lineRule="auto"/>
        <w:jc w:val="center"/>
        <w:rPr>
          <w:rFonts w:ascii="Times New Roman" w:eastAsia="Times New Roman" w:hAnsi="Times New Roman"/>
          <w:bCs/>
          <w:sz w:val="28"/>
          <w:szCs w:val="28"/>
          <w:lang w:eastAsia="ru-RU"/>
        </w:rPr>
      </w:pPr>
      <w:r w:rsidRPr="001D0C26">
        <w:rPr>
          <w:rFonts w:ascii="Times New Roman" w:eastAsia="Times New Roman" w:hAnsi="Times New Roman"/>
          <w:bCs/>
          <w:sz w:val="28"/>
          <w:szCs w:val="28"/>
          <w:lang w:eastAsia="ru-RU"/>
        </w:rPr>
        <w:t>Предельно допустимые скорости потока воды, при которых обеспечивается сохранность объектов (при переливе через отметку проезжей части)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9"/>
        <w:gridCol w:w="1007"/>
        <w:gridCol w:w="1007"/>
        <w:gridCol w:w="1007"/>
        <w:gridCol w:w="1007"/>
      </w:tblGrid>
      <w:tr w:rsidR="001D0C26" w:rsidRPr="001D0C26" w:rsidTr="001D0C26">
        <w:trPr>
          <w:trHeight w:val="192"/>
          <w:jc w:val="center"/>
        </w:trPr>
        <w:tc>
          <w:tcPr>
            <w:tcW w:w="0" w:type="auto"/>
            <w:vMerge w:val="restart"/>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Наименование объекта</w:t>
            </w:r>
          </w:p>
        </w:tc>
        <w:tc>
          <w:tcPr>
            <w:tcW w:w="0" w:type="auto"/>
            <w:gridSpan w:val="4"/>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Скорость потока, м/с, при глубине, м</w:t>
            </w:r>
          </w:p>
        </w:tc>
      </w:tr>
      <w:tr w:rsidR="001D0C26" w:rsidRPr="001D0C26" w:rsidTr="001D0C26">
        <w:trPr>
          <w:trHeight w:val="252"/>
          <w:jc w:val="center"/>
        </w:trPr>
        <w:tc>
          <w:tcPr>
            <w:tcW w:w="0" w:type="auto"/>
            <w:vMerge/>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0,4</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1</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3</w:t>
            </w:r>
          </w:p>
        </w:tc>
      </w:tr>
      <w:tr w:rsidR="001D0C26" w:rsidRPr="001D0C26" w:rsidTr="001D0C26">
        <w:trPr>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Железнодорожные пути</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1,5</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2,8</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2,1</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2,3</w:t>
            </w:r>
          </w:p>
        </w:tc>
      </w:tr>
      <w:tr w:rsidR="001D0C26" w:rsidRPr="001D0C26" w:rsidTr="001D0C26">
        <w:trPr>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Дороги с асфальтобетонным покрытием</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2,1</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2,5</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2,5</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3,1</w:t>
            </w:r>
          </w:p>
        </w:tc>
      </w:tr>
      <w:tr w:rsidR="001D0C26" w:rsidRPr="001D0C26" w:rsidTr="001D0C26">
        <w:trPr>
          <w:jc w:val="center"/>
        </w:trPr>
        <w:tc>
          <w:tcPr>
            <w:tcW w:w="0" w:type="auto"/>
            <w:shd w:val="clear" w:color="auto" w:fill="auto"/>
            <w:vAlign w:val="center"/>
          </w:tcPr>
          <w:p w:rsidR="001D0C26" w:rsidRPr="001D0C26" w:rsidRDefault="001D0C26" w:rsidP="001D0C26">
            <w:pPr>
              <w:spacing w:after="0" w:line="240" w:lineRule="auto"/>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Дороги с гравием (щебёночное покрытие)</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1,5</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1,8</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2,1</w:t>
            </w:r>
          </w:p>
        </w:tc>
        <w:tc>
          <w:tcPr>
            <w:tcW w:w="0" w:type="auto"/>
            <w:shd w:val="clear" w:color="auto" w:fill="auto"/>
            <w:vAlign w:val="center"/>
          </w:tcPr>
          <w:p w:rsidR="001D0C26" w:rsidRPr="001D0C26" w:rsidRDefault="001D0C26" w:rsidP="001D0C26">
            <w:pPr>
              <w:spacing w:after="0" w:line="240" w:lineRule="auto"/>
              <w:jc w:val="center"/>
              <w:rPr>
                <w:rFonts w:ascii="Times New Roman" w:eastAsia="Times New Roman" w:hAnsi="Times New Roman"/>
                <w:bCs/>
                <w:sz w:val="24"/>
                <w:szCs w:val="28"/>
                <w:lang w:eastAsia="ru-RU"/>
              </w:rPr>
            </w:pPr>
            <w:r w:rsidRPr="001D0C26">
              <w:rPr>
                <w:rFonts w:ascii="Times New Roman" w:eastAsia="Times New Roman" w:hAnsi="Times New Roman"/>
                <w:bCs/>
                <w:sz w:val="24"/>
                <w:szCs w:val="28"/>
                <w:lang w:eastAsia="ru-RU"/>
              </w:rPr>
              <w:t>2,3</w:t>
            </w:r>
          </w:p>
        </w:tc>
      </w:tr>
    </w:tbl>
    <w:p w:rsidR="001D0C26" w:rsidRPr="001D0C26" w:rsidRDefault="001D0C26" w:rsidP="001D0C26">
      <w:pPr>
        <w:spacing w:after="0" w:line="240" w:lineRule="auto"/>
        <w:ind w:right="15" w:firstLine="709"/>
        <w:jc w:val="right"/>
        <w:rPr>
          <w:rFonts w:ascii="Times New Roman" w:eastAsia="Times New Roman" w:hAnsi="Times New Roman"/>
          <w:sz w:val="28"/>
          <w:szCs w:val="28"/>
          <w:lang w:eastAsia="ru-RU" w:bidi="en-US"/>
        </w:rPr>
      </w:pPr>
    </w:p>
    <w:p w:rsidR="001D0C26" w:rsidRPr="001D0C26" w:rsidRDefault="001D0C26" w:rsidP="001D0C26">
      <w:pPr>
        <w:spacing w:after="0" w:line="240" w:lineRule="auto"/>
        <w:ind w:right="15" w:firstLine="709"/>
        <w:jc w:val="right"/>
        <w:rPr>
          <w:rFonts w:ascii="Times New Roman" w:eastAsia="Times New Roman" w:hAnsi="Times New Roman"/>
          <w:sz w:val="28"/>
          <w:szCs w:val="28"/>
          <w:lang w:eastAsia="ru-RU" w:bidi="en-US"/>
        </w:rPr>
      </w:pPr>
      <w:r w:rsidRPr="001D0C26">
        <w:rPr>
          <w:rFonts w:ascii="Times New Roman" w:eastAsia="Times New Roman" w:hAnsi="Times New Roman"/>
          <w:sz w:val="28"/>
          <w:szCs w:val="28"/>
          <w:lang w:eastAsia="ru-RU" w:bidi="en-US"/>
        </w:rPr>
        <w:t xml:space="preserve">Таблица </w:t>
      </w:r>
      <w:r w:rsidR="000E58B8" w:rsidRPr="001D0C26">
        <w:rPr>
          <w:rFonts w:ascii="Times New Roman" w:eastAsia="Times New Roman" w:hAnsi="Times New Roman"/>
          <w:sz w:val="28"/>
          <w:szCs w:val="28"/>
          <w:lang w:eastAsia="ru-RU" w:bidi="en-US"/>
        </w:rPr>
        <w:fldChar w:fldCharType="begin"/>
      </w:r>
      <w:r w:rsidRPr="001D0C26">
        <w:rPr>
          <w:rFonts w:ascii="Times New Roman" w:eastAsia="Times New Roman" w:hAnsi="Times New Roman"/>
          <w:sz w:val="28"/>
          <w:szCs w:val="28"/>
          <w:lang w:eastAsia="ru-RU" w:bidi="en-US"/>
        </w:rPr>
        <w:instrText xml:space="preserve"> SEQ Таблица \* ARABIC </w:instrText>
      </w:r>
      <w:r w:rsidR="000E58B8" w:rsidRPr="001D0C26">
        <w:rPr>
          <w:rFonts w:ascii="Times New Roman" w:eastAsia="Times New Roman" w:hAnsi="Times New Roman"/>
          <w:sz w:val="28"/>
          <w:szCs w:val="28"/>
          <w:lang w:eastAsia="ru-RU" w:bidi="en-US"/>
        </w:rPr>
        <w:fldChar w:fldCharType="separate"/>
      </w:r>
      <w:r w:rsidR="00DB111F">
        <w:rPr>
          <w:rFonts w:ascii="Times New Roman" w:eastAsia="Times New Roman" w:hAnsi="Times New Roman"/>
          <w:noProof/>
          <w:sz w:val="28"/>
          <w:szCs w:val="28"/>
          <w:lang w:eastAsia="ru-RU" w:bidi="en-US"/>
        </w:rPr>
        <w:t>41</w:t>
      </w:r>
      <w:r w:rsidR="000E58B8" w:rsidRPr="001D0C26">
        <w:rPr>
          <w:rFonts w:ascii="Times New Roman" w:eastAsia="Times New Roman" w:hAnsi="Times New Roman"/>
          <w:sz w:val="28"/>
          <w:szCs w:val="28"/>
          <w:lang w:eastAsia="ru-RU" w:bidi="en-US"/>
        </w:rPr>
        <w:fldChar w:fldCharType="end"/>
      </w:r>
      <w:r w:rsidRPr="001D0C26">
        <w:rPr>
          <w:rFonts w:ascii="Times New Roman" w:eastAsia="Times New Roman" w:hAnsi="Times New Roman"/>
          <w:sz w:val="28"/>
          <w:szCs w:val="28"/>
          <w:lang w:eastAsia="ru-RU" w:bidi="en-US"/>
        </w:rPr>
        <w:t xml:space="preserve"> </w:t>
      </w:r>
    </w:p>
    <w:p w:rsidR="001D0C26" w:rsidRPr="001D0C26" w:rsidRDefault="001D0C26" w:rsidP="001D0C26">
      <w:pPr>
        <w:spacing w:after="120" w:line="240" w:lineRule="auto"/>
        <w:jc w:val="center"/>
        <w:rPr>
          <w:rFonts w:ascii="Times New Roman" w:eastAsia="Times New Roman" w:hAnsi="Times New Roman"/>
          <w:bCs/>
          <w:sz w:val="28"/>
          <w:szCs w:val="28"/>
          <w:lang w:eastAsia="ru-RU"/>
        </w:rPr>
      </w:pPr>
      <w:r w:rsidRPr="001D0C26">
        <w:rPr>
          <w:rFonts w:ascii="Times New Roman" w:eastAsia="Times New Roman" w:hAnsi="Times New Roman"/>
          <w:bCs/>
          <w:sz w:val="28"/>
          <w:szCs w:val="28"/>
          <w:lang w:eastAsia="ru-RU"/>
        </w:rPr>
        <w:t>Доля повреждённых объектов на затопленных площадях (в %) при крупных паводках (скорость потока V = 3-4 м/с)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4673"/>
        <w:gridCol w:w="826"/>
        <w:gridCol w:w="827"/>
        <w:gridCol w:w="827"/>
        <w:gridCol w:w="827"/>
        <w:gridCol w:w="827"/>
        <w:gridCol w:w="827"/>
      </w:tblGrid>
      <w:tr w:rsidR="001D0C26" w:rsidRPr="001D0C26" w:rsidTr="001D0C26">
        <w:trPr>
          <w:trHeight w:val="227"/>
          <w:tblHeader/>
          <w:jc w:val="center"/>
        </w:trPr>
        <w:tc>
          <w:tcPr>
            <w:tcW w:w="4673" w:type="dxa"/>
            <w:vMerge w:val="restart"/>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lastRenderedPageBreak/>
              <w:t>Объект</w:t>
            </w:r>
          </w:p>
        </w:tc>
        <w:tc>
          <w:tcPr>
            <w:tcW w:w="2480" w:type="dxa"/>
            <w:gridSpan w:val="3"/>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Период (часы)</w:t>
            </w:r>
          </w:p>
        </w:tc>
        <w:tc>
          <w:tcPr>
            <w:tcW w:w="2481" w:type="dxa"/>
            <w:gridSpan w:val="3"/>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Сутки</w:t>
            </w:r>
          </w:p>
        </w:tc>
      </w:tr>
      <w:tr w:rsidR="001D0C26" w:rsidRPr="001D0C26" w:rsidTr="001D0C26">
        <w:trPr>
          <w:trHeight w:val="227"/>
          <w:tblHeader/>
          <w:jc w:val="center"/>
        </w:trPr>
        <w:tc>
          <w:tcPr>
            <w:tcW w:w="4673" w:type="dxa"/>
            <w:vMerge/>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2</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4</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2</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Затопление подвалов</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40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85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90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Нарушение дорожного движения</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95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Разрушение уличных мостовых</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45</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Остановка службы в портах</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50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90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Прекращение переправ</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Повреждения дамб</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25</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Разрушение и смыв деревянных строений</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90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Разрушение небольших кирпичных зданий</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40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50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Повреждение блочных бетонных зданий и проломы фундаментов</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 xml:space="preserve">Понижение капитальности на одну ступень: </w:t>
            </w:r>
          </w:p>
          <w:p w:rsidR="001D0C26" w:rsidRPr="001D0C26" w:rsidRDefault="001D0C26" w:rsidP="00D05D06">
            <w:pPr>
              <w:numPr>
                <w:ilvl w:val="0"/>
                <w:numId w:val="78"/>
              </w:numPr>
              <w:spacing w:after="0" w:line="240" w:lineRule="auto"/>
              <w:ind w:left="317" w:hanging="221"/>
              <w:contextualSpacing/>
              <w:rPr>
                <w:rFonts w:ascii="Times New Roman" w:hAnsi="Times New Roman"/>
                <w:color w:val="000000"/>
                <w:sz w:val="24"/>
                <w:szCs w:val="24"/>
              </w:rPr>
            </w:pPr>
            <w:r w:rsidRPr="001D0C26">
              <w:rPr>
                <w:rFonts w:ascii="Times New Roman" w:hAnsi="Times New Roman"/>
                <w:color w:val="000000"/>
                <w:sz w:val="24"/>
                <w:szCs w:val="24"/>
              </w:rPr>
              <w:t xml:space="preserve">зданий </w:t>
            </w:r>
            <w:r w:rsidRPr="001D0C26">
              <w:rPr>
                <w:rFonts w:ascii="Times New Roman" w:hAnsi="Times New Roman"/>
                <w:bCs/>
                <w:sz w:val="24"/>
                <w:szCs w:val="24"/>
              </w:rPr>
              <w:t>классов</w:t>
            </w:r>
            <w:r w:rsidRPr="001D0C26">
              <w:rPr>
                <w:rFonts w:ascii="Times New Roman" w:hAnsi="Times New Roman"/>
                <w:color w:val="000000"/>
                <w:sz w:val="24"/>
                <w:szCs w:val="24"/>
              </w:rPr>
              <w:t xml:space="preserve"> 1-3</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D05D06">
            <w:pPr>
              <w:numPr>
                <w:ilvl w:val="0"/>
                <w:numId w:val="78"/>
              </w:numPr>
              <w:spacing w:after="0" w:line="240" w:lineRule="auto"/>
              <w:ind w:left="317" w:hanging="221"/>
              <w:contextualSpacing/>
              <w:rPr>
                <w:rFonts w:ascii="Times New Roman" w:hAnsi="Times New Roman"/>
                <w:color w:val="000000"/>
                <w:sz w:val="24"/>
                <w:szCs w:val="24"/>
              </w:rPr>
            </w:pPr>
            <w:r w:rsidRPr="001D0C26">
              <w:rPr>
                <w:rFonts w:ascii="Times New Roman" w:hAnsi="Times New Roman"/>
                <w:color w:val="000000"/>
                <w:sz w:val="24"/>
                <w:szCs w:val="24"/>
              </w:rPr>
              <w:t xml:space="preserve">зданий </w:t>
            </w:r>
            <w:r w:rsidRPr="001D0C26">
              <w:rPr>
                <w:rFonts w:ascii="Times New Roman" w:hAnsi="Times New Roman"/>
                <w:bCs/>
                <w:sz w:val="24"/>
                <w:szCs w:val="24"/>
              </w:rPr>
              <w:t>классов</w:t>
            </w:r>
            <w:r w:rsidRPr="001D0C26">
              <w:rPr>
                <w:rFonts w:ascii="Times New Roman" w:hAnsi="Times New Roman"/>
                <w:color w:val="000000"/>
                <w:sz w:val="24"/>
                <w:szCs w:val="24"/>
              </w:rPr>
              <w:t xml:space="preserve"> &lt;3</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20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45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60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Прекращение электроснабжения</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80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90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Прекращение телефонной связи</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85</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Повреждение систем газо- и водоснабжения</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10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30</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70</w:t>
            </w:r>
          </w:p>
        </w:tc>
      </w:tr>
      <w:tr w:rsidR="001D0C26" w:rsidRPr="001D0C26" w:rsidTr="001D0C26">
        <w:trPr>
          <w:trHeight w:val="227"/>
          <w:jc w:val="center"/>
        </w:trPr>
        <w:tc>
          <w:tcPr>
            <w:tcW w:w="4673" w:type="dxa"/>
            <w:shd w:val="clear" w:color="auto" w:fill="FFFFFF"/>
            <w:vAlign w:val="center"/>
            <w:hideMark/>
          </w:tcPr>
          <w:p w:rsidR="001D0C26" w:rsidRPr="001D0C26" w:rsidRDefault="001D0C26" w:rsidP="001D0C26">
            <w:pPr>
              <w:spacing w:after="0" w:line="240" w:lineRule="auto"/>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Гибель урожая</w:t>
            </w:r>
          </w:p>
        </w:tc>
        <w:tc>
          <w:tcPr>
            <w:tcW w:w="826"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3</w:t>
            </w:r>
          </w:p>
        </w:tc>
        <w:tc>
          <w:tcPr>
            <w:tcW w:w="827" w:type="dxa"/>
            <w:shd w:val="clear" w:color="auto" w:fill="FFFFFF"/>
            <w:vAlign w:val="center"/>
            <w:hideMark/>
          </w:tcPr>
          <w:p w:rsidR="001D0C26" w:rsidRPr="001D0C26" w:rsidRDefault="001D0C26" w:rsidP="001D0C26">
            <w:pPr>
              <w:spacing w:after="0" w:line="240" w:lineRule="auto"/>
              <w:jc w:val="center"/>
              <w:rPr>
                <w:rFonts w:ascii="Times New Roman" w:eastAsia="Times New Roman" w:hAnsi="Times New Roman"/>
                <w:color w:val="000000"/>
                <w:sz w:val="24"/>
                <w:szCs w:val="24"/>
                <w:lang w:eastAsia="ru-RU"/>
              </w:rPr>
            </w:pPr>
            <w:r w:rsidRPr="001D0C26">
              <w:rPr>
                <w:rFonts w:ascii="Times New Roman" w:eastAsia="Times New Roman" w:hAnsi="Times New Roman"/>
                <w:color w:val="000000"/>
                <w:sz w:val="24"/>
                <w:szCs w:val="24"/>
                <w:lang w:eastAsia="ru-RU"/>
              </w:rPr>
              <w:t>8</w:t>
            </w:r>
          </w:p>
        </w:tc>
      </w:tr>
    </w:tbl>
    <w:p w:rsidR="001D0C26" w:rsidRPr="001D0C26" w:rsidRDefault="001D0C26" w:rsidP="001D0C26">
      <w:pPr>
        <w:spacing w:after="120" w:line="240" w:lineRule="auto"/>
        <w:jc w:val="center"/>
        <w:rPr>
          <w:rFonts w:ascii="Times New Roman" w:eastAsia="Times New Roman" w:hAnsi="Times New Roman"/>
          <w:bCs/>
          <w:sz w:val="28"/>
          <w:szCs w:val="28"/>
          <w:lang w:eastAsia="ru-RU"/>
        </w:rPr>
      </w:pP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При авариях на гидродинамически опасных объектах в нижнем бьефе в результате стремительного падения воды из верхнего бьефа образуется волна прорыва. Поражающее её действие проявляется в виде непосредственного обрушения на людей и сооружения массы воды, движущейся с большой скоростью, и перемещаемых ею обломков зданий и сооружений, других предметов.</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При катастрофическом затоплении угрозу жизни и здоровью людей, помимо воздействия волны прорыва, представляют пребывание в холодной воде, нервно-психическое перенапряжение, а также затопление (разрушение) систем, обеспечивающих жизнедеятельность населения.</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Последствия аварий на гидродинамически опасных объектах могут быть трудно предсказуемы. Располагаясь, как правило, в черте населённых пунктов или выше их по течению и являясь объектами повышенного риска, они при разрушении могут привести к катастрофическому затоплению обширных территорий, объектов экономики, массовой гибели людей, сельскохозяйственного и рыбопромыслового производств.</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В зонах катастрофического затопления возможно разрушение (размыв) систем водоснабжения, канализации, сливных коммуникаций, мест сбора мусора и прочих отбросов. В результате загрязнения зоны затопления возрастает опасность возникновения и распространения инфекционных заболеваний. Этому способствует также скопление населения на ограниченной территории при значительном ухудшении материально-бытовых условий жизни.</w:t>
      </w:r>
    </w:p>
    <w:p w:rsidR="001D0C26" w:rsidRPr="001D0C26" w:rsidRDefault="001D0C26" w:rsidP="001D0C26">
      <w:pPr>
        <w:spacing w:after="0" w:line="240" w:lineRule="auto"/>
        <w:ind w:firstLine="709"/>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Правилами эксплуатации плотины определяется режим его работы, который должен обеспечивать:</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соблюдение требований к использованию водопользователями водных ресурсов (объём водопотребления);</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нормальные условия безопасной работы всех сооружений </w:t>
      </w:r>
      <w:r w:rsidR="00AC5796">
        <w:rPr>
          <w:rFonts w:ascii="Times New Roman" w:eastAsia="Times New Roman" w:hAnsi="Times New Roman"/>
          <w:sz w:val="28"/>
          <w:szCs w:val="28"/>
          <w:lang w:eastAsia="ru-RU"/>
        </w:rPr>
        <w:t>дамбы</w:t>
      </w:r>
      <w:r w:rsidRPr="001D0C26">
        <w:rPr>
          <w:rFonts w:ascii="Times New Roman" w:eastAsia="Times New Roman" w:hAnsi="Times New Roman"/>
          <w:sz w:val="28"/>
          <w:szCs w:val="28"/>
          <w:lang w:eastAsia="ru-RU"/>
        </w:rPr>
        <w:t>;</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lastRenderedPageBreak/>
        <w:t>организация системы наблюдения за состоянием акватории, прибрежной зоны в целях предотвращения заиливания и зарастания растительностью;</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 xml:space="preserve">организация мероприятий, обеспечивающих надлежащее техническое и санитарное состояние </w:t>
      </w:r>
      <w:r w:rsidR="00AC5796">
        <w:rPr>
          <w:rFonts w:ascii="Times New Roman" w:eastAsia="Times New Roman" w:hAnsi="Times New Roman"/>
          <w:sz w:val="28"/>
          <w:szCs w:val="28"/>
          <w:lang w:eastAsia="ru-RU"/>
        </w:rPr>
        <w:t>дамбы.</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Основные мероприятия по защите населения:</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оповещение населения об угрозе катастрофического затопления;</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самостоятельный выход населения из зоны возможного катастрофического затопления до подхода волны прорыва;</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организованная эвакуация населения в безопасные районы до подхода волны прорыва;</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укрытие населения на незатопленных частях зданий и сооружений, а также на возвышенных участках местности;</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проведение аварийно-спасательных работ;</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оказание квалифицированной и специализированной помощи пострадавшим;</w:t>
      </w:r>
    </w:p>
    <w:p w:rsidR="001D0C26" w:rsidRPr="001D0C26" w:rsidRDefault="001D0C26" w:rsidP="001D0C2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1D0C26">
        <w:rPr>
          <w:rFonts w:ascii="Times New Roman" w:eastAsia="Times New Roman" w:hAnsi="Times New Roman"/>
          <w:sz w:val="28"/>
          <w:szCs w:val="28"/>
          <w:lang w:eastAsia="ru-RU"/>
        </w:rPr>
        <w:t>проведение неотложных работ по обеспечению жизнедеятельности населения.</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Населению, проживающему вблизи гидродинамически опасных объектов, необходимо заблаговременно ознакомиться с системой предупреждения. Для оповещения об опасности могут использоваться сирены, телефон, радио, телевидение или средства громкоговорящей связи.</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Следует заранее спланировать несколько возможных маршрутов эвакуации на возвышенные участки местности, составить список необходимых вещей.</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 xml:space="preserve">При внезапной опасности разрушения </w:t>
      </w:r>
      <w:r w:rsidR="00AC5796">
        <w:rPr>
          <w:rFonts w:ascii="Times New Roman" w:eastAsia="Times New Roman" w:hAnsi="Times New Roman"/>
          <w:sz w:val="28"/>
          <w:szCs w:val="28"/>
          <w:lang w:eastAsia="ru-RU"/>
        </w:rPr>
        <w:t>дамбы</w:t>
      </w:r>
      <w:r w:rsidR="00AC5796" w:rsidRPr="001D0C26">
        <w:rPr>
          <w:rFonts w:ascii="Times New Roman" w:hAnsi="Times New Roman"/>
          <w:sz w:val="28"/>
          <w:szCs w:val="28"/>
        </w:rPr>
        <w:t xml:space="preserve"> </w:t>
      </w:r>
      <w:r w:rsidRPr="001D0C26">
        <w:rPr>
          <w:rFonts w:ascii="Times New Roman" w:hAnsi="Times New Roman"/>
          <w:sz w:val="28"/>
          <w:szCs w:val="28"/>
        </w:rPr>
        <w:t>необходимо немедленно эвакуироваться на ближайший возвышенный участок местности. Следует оставаться в безопасном месте до прибытия спасателей или до тех пор, пока вода не спадёт или не будет передано официальное сообщение о том, что опасность миновала.</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Самоэвакуация населения на незатопленную территорию проводится в случае утраты уверенности в получении помощи со стороны. Для самоэвакуации по воде используются личные лодки или катера, плоты из брёвен и подручных материалов. Порядок самоэвакуации такой же, как при наводнениях.</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После спада воды следует остерегаться оборванных и провисших проводов и немедленно сообщать о таких повреждениях, а также о разрушении канализационных или водопроводных магистралей в соответствующие коммунальные службы. Нельзя употреблять в пищу продукты, которые находились в контакте с водными потоками. Перед употреблением необходимо проверить всю питьевую воду; колодцы осушить.</w:t>
      </w:r>
    </w:p>
    <w:p w:rsidR="001D0C26" w:rsidRPr="001D0C26" w:rsidRDefault="001D0C26" w:rsidP="001D0C26">
      <w:pPr>
        <w:spacing w:after="0" w:line="240" w:lineRule="auto"/>
        <w:ind w:firstLine="709"/>
        <w:jc w:val="both"/>
        <w:rPr>
          <w:rFonts w:ascii="Times New Roman" w:hAnsi="Times New Roman"/>
          <w:sz w:val="28"/>
          <w:szCs w:val="28"/>
        </w:rPr>
      </w:pPr>
      <w:r w:rsidRPr="001D0C26">
        <w:rPr>
          <w:rFonts w:ascii="Times New Roman" w:hAnsi="Times New Roman"/>
          <w:sz w:val="28"/>
          <w:szCs w:val="28"/>
        </w:rPr>
        <w:t xml:space="preserve">Прежде чем войти в здание, надо осмотреть конструктивные повреждения и убедиться, что нет опасности разрушения. Затем в течение нескольких минут помещение необходимо проветрить. В качестве источника света не следует пользоваться спичками или светильниками. Рекомендуется применять фонари на батарейках. Нельзя включать источники электроэнергии, пока не будет проверена </w:t>
      </w:r>
      <w:r w:rsidRPr="001D0C26">
        <w:rPr>
          <w:rFonts w:ascii="Times New Roman" w:hAnsi="Times New Roman"/>
          <w:sz w:val="28"/>
          <w:szCs w:val="28"/>
        </w:rPr>
        <w:lastRenderedPageBreak/>
        <w:t>электрическая сеть. Надо открыть все двери и окна для просушки полов и стен здания, убрать весь влажный мусор.</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 xml:space="preserve">К особо опасным </w:t>
      </w:r>
      <w:r w:rsidRPr="001F6325">
        <w:rPr>
          <w:rFonts w:ascii="Times New Roman" w:hAnsi="Times New Roman"/>
          <w:i/>
          <w:sz w:val="28"/>
          <w:szCs w:val="28"/>
          <w:u w:val="single"/>
        </w:rPr>
        <w:t>угрозам террористического характера</w:t>
      </w:r>
      <w:r w:rsidRPr="001F6325">
        <w:rPr>
          <w:rFonts w:ascii="Times New Roman" w:hAnsi="Times New Roman"/>
          <w:sz w:val="28"/>
          <w:szCs w:val="28"/>
        </w:rPr>
        <w:t xml:space="preserve"> относятся: </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взрывы</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естах массового скопления людей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рименение</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э</w:t>
      </w:r>
      <w:r w:rsidRPr="001F6325">
        <w:rPr>
          <w:rFonts w:ascii="Times New Roman" w:hAnsi="Times New Roman"/>
          <w:sz w:val="28"/>
          <w:szCs w:val="28"/>
        </w:rPr>
        <w:t>тих местах химических, бактериологических или радиационно-опасных веществ;</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захват транспортных средств для перевозки людей, похищение людей, захват заложников;</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нападение</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бъекты, потенциально опасные для жизни населения</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лучае</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азрушения или нарушения технологического режима;</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проникновение</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нформационные сети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елекоммуникационные системы</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ц</w:t>
      </w:r>
      <w:r w:rsidRPr="001F6325">
        <w:rPr>
          <w:rFonts w:ascii="Times New Roman" w:hAnsi="Times New Roman"/>
          <w:sz w:val="28"/>
          <w:szCs w:val="28"/>
        </w:rPr>
        <w:t>елью дезорганизации</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р</w:t>
      </w:r>
      <w:r w:rsidRPr="001F6325">
        <w:rPr>
          <w:rFonts w:ascii="Times New Roman" w:hAnsi="Times New Roman"/>
          <w:sz w:val="28"/>
          <w:szCs w:val="28"/>
        </w:rPr>
        <w:t>аботы вплоть</w:t>
      </w:r>
      <w:r w:rsidR="009A5E75" w:rsidRPr="001F6325">
        <w:rPr>
          <w:rFonts w:ascii="Times New Roman" w:hAnsi="Times New Roman"/>
          <w:sz w:val="28"/>
          <w:szCs w:val="28"/>
        </w:rPr>
        <w:t xml:space="preserve"> до</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ывода</w:t>
      </w:r>
      <w:r w:rsidR="009A5E75" w:rsidRPr="001F6325">
        <w:rPr>
          <w:rFonts w:ascii="Times New Roman" w:hAnsi="Times New Roman"/>
          <w:sz w:val="28"/>
          <w:szCs w:val="28"/>
        </w:rPr>
        <w:t xml:space="preserve"> из</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троя.</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Одной</w:t>
      </w:r>
      <w:r w:rsidR="009A5E75" w:rsidRPr="001F6325">
        <w:rPr>
          <w:rFonts w:ascii="Times New Roman" w:hAnsi="Times New Roman"/>
          <w:sz w:val="28"/>
          <w:szCs w:val="28"/>
        </w:rPr>
        <w:t xml:space="preserve"> из</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ервопричин террористических актов является недостаточная охрана мест массового скопления людей.</w:t>
      </w:r>
      <w:r w:rsidR="009A5E75" w:rsidRPr="001F6325">
        <w:rPr>
          <w:rFonts w:ascii="Times New Roman" w:hAnsi="Times New Roman"/>
          <w:sz w:val="28"/>
          <w:szCs w:val="28"/>
        </w:rPr>
        <w:t xml:space="preserve"> </w:t>
      </w:r>
      <w:r w:rsidR="007D124F" w:rsidRPr="007D124F">
        <w:rPr>
          <w:rFonts w:ascii="Times New Roman" w:hAnsi="Times New Roman"/>
          <w:sz w:val="28"/>
          <w:szCs w:val="28"/>
        </w:rPr>
        <w:t xml:space="preserve">В городе Куйбышев имеются объекты, в которых возможны террористические акты: </w:t>
      </w:r>
      <w:r w:rsidR="007D124F">
        <w:rPr>
          <w:rFonts w:ascii="Times New Roman" w:hAnsi="Times New Roman"/>
          <w:sz w:val="28"/>
          <w:szCs w:val="28"/>
        </w:rPr>
        <w:t>2</w:t>
      </w:r>
      <w:r w:rsidR="007D124F" w:rsidRPr="007D124F">
        <w:rPr>
          <w:rFonts w:ascii="Times New Roman" w:hAnsi="Times New Roman"/>
          <w:sz w:val="28"/>
          <w:szCs w:val="28"/>
        </w:rPr>
        <w:t xml:space="preserve">9 учреждений образования (дошкольное, среднее, профессиональное, дополнительное), 1 лечебно-профилактическое учреждение со своими структурными подразделениями, </w:t>
      </w:r>
      <w:r w:rsidR="007D124F">
        <w:rPr>
          <w:rFonts w:ascii="Times New Roman" w:hAnsi="Times New Roman"/>
          <w:sz w:val="28"/>
          <w:szCs w:val="28"/>
        </w:rPr>
        <w:t>10</w:t>
      </w:r>
      <w:r w:rsidR="007D124F" w:rsidRPr="007D124F">
        <w:rPr>
          <w:rFonts w:ascii="Times New Roman" w:hAnsi="Times New Roman"/>
          <w:sz w:val="28"/>
          <w:szCs w:val="28"/>
        </w:rPr>
        <w:t xml:space="preserve"> учреждени</w:t>
      </w:r>
      <w:r w:rsidR="007D124F">
        <w:rPr>
          <w:rFonts w:ascii="Times New Roman" w:hAnsi="Times New Roman"/>
          <w:sz w:val="28"/>
          <w:szCs w:val="28"/>
        </w:rPr>
        <w:t>й</w:t>
      </w:r>
      <w:r w:rsidR="007D124F" w:rsidRPr="007D124F">
        <w:rPr>
          <w:rFonts w:ascii="Times New Roman" w:hAnsi="Times New Roman"/>
          <w:sz w:val="28"/>
          <w:szCs w:val="28"/>
        </w:rPr>
        <w:t xml:space="preserve"> культурно-досугового назначения</w:t>
      </w:r>
      <w:r w:rsidR="007D124F">
        <w:rPr>
          <w:rFonts w:ascii="Times New Roman" w:hAnsi="Times New Roman"/>
          <w:sz w:val="28"/>
          <w:szCs w:val="28"/>
        </w:rPr>
        <w:t>, включая библиотеки, музеи, выставочные залы и молодёжные центры</w:t>
      </w:r>
      <w:r w:rsidR="007D124F" w:rsidRPr="007D124F">
        <w:rPr>
          <w:rFonts w:ascii="Times New Roman" w:hAnsi="Times New Roman"/>
          <w:sz w:val="28"/>
          <w:szCs w:val="28"/>
        </w:rPr>
        <w:t xml:space="preserve">. </w:t>
      </w:r>
      <w:r w:rsidRPr="001F6325">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Совместно</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редставителями исполнительной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аконодательной власти,</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ривлечением средств массовой информации, родителями регулярно проводить комплекс предупредительно-профилактических мероприятий</w:t>
      </w:r>
      <w:r w:rsidR="009A5E75" w:rsidRPr="001F6325">
        <w:rPr>
          <w:rFonts w:ascii="Times New Roman" w:hAnsi="Times New Roman"/>
          <w:sz w:val="28"/>
          <w:szCs w:val="28"/>
        </w:rPr>
        <w:t xml:space="preserve"> по</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овышению бдительности, направленной</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беспечение безопасности.</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Постоянно поддерживать оперативное взаимодействие</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естными, органами ФСБ России, МВД России, прокуратуры, военными комиссариатами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оенным командованием.</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Усилить пропускной режим допуска граждан</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втотранспорта</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онтролируемую территорию учреждения, исключить бесконтрольное пребывание</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ерритории посторонних лиц</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 xml:space="preserve">втотранспорта. </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Исключить возможность нахождения бесхозных транспортных средств</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н</w:t>
      </w:r>
      <w:r w:rsidRPr="001F6325">
        <w:rPr>
          <w:rFonts w:ascii="Times New Roman" w:hAnsi="Times New Roman"/>
          <w:sz w:val="28"/>
          <w:szCs w:val="28"/>
        </w:rPr>
        <w:t>епосредственной близости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на</w:t>
      </w:r>
      <w:r w:rsidR="009A5E75">
        <w:rPr>
          <w:rFonts w:ascii="Times New Roman" w:hAnsi="Times New Roman"/>
          <w:sz w:val="28"/>
          <w:szCs w:val="28"/>
        </w:rPr>
        <w:t> </w:t>
      </w:r>
      <w:r w:rsidR="009A5E75" w:rsidRPr="001F6325">
        <w:rPr>
          <w:rFonts w:ascii="Times New Roman" w:hAnsi="Times New Roman"/>
          <w:sz w:val="28"/>
          <w:szCs w:val="28"/>
        </w:rPr>
        <w:t>к</w:t>
      </w:r>
      <w:r w:rsidRPr="001F6325">
        <w:rPr>
          <w:rFonts w:ascii="Times New Roman" w:hAnsi="Times New Roman"/>
          <w:sz w:val="28"/>
          <w:szCs w:val="28"/>
        </w:rPr>
        <w:t>онтролируемой территории.</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Усилить охрану учреждения,</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лучае отсутствия охраны организовать дежурство персонала.</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Не допускать</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едению ремонтных работ рабочих,</w:t>
      </w:r>
      <w:r w:rsidR="009A5E75" w:rsidRPr="001F6325">
        <w:rPr>
          <w:rFonts w:ascii="Times New Roman" w:hAnsi="Times New Roman"/>
          <w:sz w:val="28"/>
          <w:szCs w:val="28"/>
        </w:rPr>
        <w:t xml:space="preserve"> не</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меющих постоянной или временной регистрации.</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Обеспечить надёжный круглосуточный контроль</w:t>
      </w:r>
      <w:r w:rsidR="009A5E75" w:rsidRPr="001F6325">
        <w:rPr>
          <w:rFonts w:ascii="Times New Roman" w:hAnsi="Times New Roman"/>
          <w:sz w:val="28"/>
          <w:szCs w:val="28"/>
        </w:rPr>
        <w:t xml:space="preserve"> за</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носимыми (ввозимыми)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ерриторию учреждения грузами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редметами ручной клади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воевременный вывоз твёрдых бытовых отходов.</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lastRenderedPageBreak/>
        <w:t>Ежедневно проводить проверку подвалов, чердаков, подсобных помещений, держать</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акрытыми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амок</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печатанными,</w:t>
      </w:r>
      <w:r w:rsidR="009A5E75" w:rsidRPr="001F6325">
        <w:rPr>
          <w:rFonts w:ascii="Times New Roman" w:hAnsi="Times New Roman"/>
          <w:sz w:val="28"/>
          <w:szCs w:val="28"/>
        </w:rPr>
        <w:t xml:space="preserve"> 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акже проверять состояние решёток</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о</w:t>
      </w:r>
      <w:r w:rsidRPr="001F6325">
        <w:rPr>
          <w:rFonts w:ascii="Times New Roman" w:hAnsi="Times New Roman"/>
          <w:sz w:val="28"/>
          <w:szCs w:val="28"/>
        </w:rPr>
        <w:t>граждений.</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Контролировать освещённость территории учреждения</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ёмное время суток.</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Проверять наличие</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справность средств пожаротушения,</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и</w:t>
      </w:r>
      <w:r w:rsidRPr="001F6325">
        <w:rPr>
          <w:rFonts w:ascii="Times New Roman" w:hAnsi="Times New Roman"/>
          <w:sz w:val="28"/>
          <w:szCs w:val="28"/>
        </w:rPr>
        <w:t>справность, тренировать внештатные пожарные расчёты.</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Систематически корректировать схему оповещения сотрудников учреждения.</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Иметь</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у</w:t>
      </w:r>
      <w:r w:rsidRPr="001F6325">
        <w:rPr>
          <w:rFonts w:ascii="Times New Roman" w:hAnsi="Times New Roman"/>
          <w:sz w:val="28"/>
          <w:szCs w:val="28"/>
        </w:rPr>
        <w:t>чреждении согласованный</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естными отделами ФСБ России, МВД России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ЧС России, план действий</w:t>
      </w:r>
      <w:r w:rsidR="009A5E75" w:rsidRPr="001F6325">
        <w:rPr>
          <w:rFonts w:ascii="Times New Roman" w:hAnsi="Times New Roman"/>
          <w:sz w:val="28"/>
          <w:szCs w:val="28"/>
        </w:rPr>
        <w:t xml:space="preserve"> по</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редупреждению</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л</w:t>
      </w:r>
      <w:r w:rsidRPr="001F6325">
        <w:rPr>
          <w:rFonts w:ascii="Times New Roman" w:hAnsi="Times New Roman"/>
          <w:sz w:val="28"/>
          <w:szCs w:val="28"/>
        </w:rPr>
        <w:t>иквидации чрезвычайной ситуации.</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Обеспечить предупредительный контроль мест массового скопления людей: классов, аудиторий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омещений, где будут проводиться занятия, совещания, собрания, культурно-массовые мероприятия.</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а</w:t>
      </w:r>
      <w:r w:rsidRPr="001F6325">
        <w:rPr>
          <w:rFonts w:ascii="Times New Roman" w:hAnsi="Times New Roman"/>
          <w:sz w:val="28"/>
          <w:szCs w:val="28"/>
        </w:rPr>
        <w:t>варийной бригады.</w:t>
      </w:r>
    </w:p>
    <w:p w:rsidR="001F6325" w:rsidRPr="001F6325" w:rsidRDefault="001F6325" w:rsidP="00D05D06">
      <w:pPr>
        <w:numPr>
          <w:ilvl w:val="0"/>
          <w:numId w:val="36"/>
        </w:numPr>
        <w:spacing w:after="0" w:line="240" w:lineRule="auto"/>
        <w:ind w:left="1276" w:hanging="425"/>
        <w:jc w:val="both"/>
        <w:rPr>
          <w:rFonts w:ascii="Times New Roman" w:hAnsi="Times New Roman"/>
          <w:sz w:val="28"/>
          <w:szCs w:val="28"/>
        </w:rPr>
      </w:pPr>
      <w:r w:rsidRPr="001F6325">
        <w:rPr>
          <w:rFonts w:ascii="Times New Roman" w:hAnsi="Times New Roman"/>
          <w:sz w:val="28"/>
          <w:szCs w:val="28"/>
        </w:rPr>
        <w:t>В случаях вскрытия предпосылок</w:t>
      </w:r>
      <w:r w:rsidR="009A5E75" w:rsidRPr="001F6325">
        <w:rPr>
          <w:rFonts w:ascii="Times New Roman" w:hAnsi="Times New Roman"/>
          <w:sz w:val="28"/>
          <w:szCs w:val="28"/>
        </w:rPr>
        <w:t xml:space="preserve"> к</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озможным террористическим актам, чрезвычайных происшествий немедленно докладывать</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м</w:t>
      </w:r>
      <w:r w:rsidRPr="001F6325">
        <w:rPr>
          <w:rFonts w:ascii="Times New Roman" w:hAnsi="Times New Roman"/>
          <w:sz w:val="28"/>
          <w:szCs w:val="28"/>
        </w:rPr>
        <w:t>естные отделы МВД России.</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Сигналом для немедленного принятия решения</w:t>
      </w:r>
      <w:r w:rsidR="009A5E75" w:rsidRPr="001F6325">
        <w:rPr>
          <w:rFonts w:ascii="Times New Roman" w:hAnsi="Times New Roman"/>
          <w:sz w:val="28"/>
          <w:szCs w:val="28"/>
        </w:rPr>
        <w:t xml:space="preserve"> по</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ыполнению Плана действий</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итуациях, связанных</w:t>
      </w:r>
      <w:r w:rsidR="009A5E75" w:rsidRPr="001F6325">
        <w:rPr>
          <w:rFonts w:ascii="Times New Roman" w:hAnsi="Times New Roman"/>
          <w:sz w:val="28"/>
          <w:szCs w:val="28"/>
        </w:rPr>
        <w:t xml:space="preserve"> с</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овершением (возможностью) совершения террористического акта, может стать:</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обнаружение</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у</w:t>
      </w:r>
      <w:r w:rsidRPr="001F6325">
        <w:rPr>
          <w:rFonts w:ascii="Times New Roman" w:hAnsi="Times New Roman"/>
          <w:sz w:val="28"/>
          <w:szCs w:val="28"/>
        </w:rPr>
        <w:t>чреждении подозрительного предмета, похожего</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в</w:t>
      </w:r>
      <w:r w:rsidRPr="001F6325">
        <w:rPr>
          <w:rFonts w:ascii="Times New Roman" w:hAnsi="Times New Roman"/>
          <w:sz w:val="28"/>
          <w:szCs w:val="28"/>
        </w:rPr>
        <w:t>зрывное устройство;</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угроза</w:t>
      </w:r>
      <w:r w:rsidR="009A5E75" w:rsidRPr="001F6325">
        <w:rPr>
          <w:rFonts w:ascii="Times New Roman" w:hAnsi="Times New Roman"/>
          <w:sz w:val="28"/>
          <w:szCs w:val="28"/>
        </w:rPr>
        <w:t xml:space="preserve"> по</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елефону</w:t>
      </w:r>
      <w:r w:rsidR="009A5E75" w:rsidRPr="001F6325">
        <w:rPr>
          <w:rFonts w:ascii="Times New Roman" w:hAnsi="Times New Roman"/>
          <w:sz w:val="28"/>
          <w:szCs w:val="28"/>
        </w:rPr>
        <w:t xml:space="preserve"> о</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аложенном взрывном устройстве;</w:t>
      </w:r>
      <w:r w:rsidRPr="001F6325">
        <w:rPr>
          <w:rFonts w:ascii="Times New Roman" w:hAnsi="Times New Roman"/>
          <w:sz w:val="28"/>
          <w:szCs w:val="28"/>
        </w:rPr>
        <w:tab/>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поступление письменной угрозы</w:t>
      </w:r>
      <w:r w:rsidR="009A5E75" w:rsidRPr="001F6325">
        <w:rPr>
          <w:rFonts w:ascii="Times New Roman" w:hAnsi="Times New Roman"/>
          <w:sz w:val="28"/>
          <w:szCs w:val="28"/>
        </w:rPr>
        <w:t xml:space="preserve"> о</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аложенном взрывном устройстве;</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захват (угроза захвата) заложников</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омещениях или</w:t>
      </w:r>
      <w:r w:rsidR="009A5E75" w:rsidRPr="001F6325">
        <w:rPr>
          <w:rFonts w:ascii="Times New Roman" w:hAnsi="Times New Roman"/>
          <w:sz w:val="28"/>
          <w:szCs w:val="28"/>
        </w:rPr>
        <w:t xml:space="preserve"> на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ерритории учреждения;</w:t>
      </w:r>
    </w:p>
    <w:p w:rsidR="001F6325" w:rsidRPr="001F6325" w:rsidRDefault="001F6325" w:rsidP="001F6325">
      <w:pPr>
        <w:numPr>
          <w:ilvl w:val="0"/>
          <w:numId w:val="14"/>
        </w:numPr>
        <w:spacing w:after="0" w:line="240" w:lineRule="auto"/>
        <w:jc w:val="both"/>
        <w:rPr>
          <w:rFonts w:ascii="Times New Roman" w:hAnsi="Times New Roman"/>
          <w:sz w:val="28"/>
          <w:szCs w:val="28"/>
        </w:rPr>
      </w:pPr>
      <w:r w:rsidRPr="001F6325">
        <w:rPr>
          <w:rFonts w:ascii="Times New Roman" w:hAnsi="Times New Roman"/>
          <w:sz w:val="28"/>
          <w:szCs w:val="28"/>
        </w:rPr>
        <w:t>получение любой иной информации</w:t>
      </w:r>
      <w:r w:rsidR="009A5E75" w:rsidRPr="001F6325">
        <w:rPr>
          <w:rFonts w:ascii="Times New Roman" w:hAnsi="Times New Roman"/>
          <w:sz w:val="28"/>
          <w:szCs w:val="28"/>
        </w:rPr>
        <w:t xml:space="preserve"> о</w:t>
      </w:r>
      <w:r w:rsidR="009A5E75">
        <w:rPr>
          <w:rFonts w:ascii="Times New Roman" w:hAnsi="Times New Roman"/>
          <w:sz w:val="28"/>
          <w:szCs w:val="28"/>
        </w:rPr>
        <w:t> </w:t>
      </w:r>
      <w:r w:rsidR="009A5E75" w:rsidRPr="001F6325">
        <w:rPr>
          <w:rFonts w:ascii="Times New Roman" w:hAnsi="Times New Roman"/>
          <w:sz w:val="28"/>
          <w:szCs w:val="28"/>
        </w:rPr>
        <w:t>з</w:t>
      </w:r>
      <w:r w:rsidRPr="001F6325">
        <w:rPr>
          <w:rFonts w:ascii="Times New Roman" w:hAnsi="Times New Roman"/>
          <w:sz w:val="28"/>
          <w:szCs w:val="28"/>
        </w:rPr>
        <w:t>аложенном взрывном устройстве или ЧС.</w:t>
      </w:r>
    </w:p>
    <w:p w:rsidR="001F6325" w:rsidRPr="001F6325" w:rsidRDefault="001F6325" w:rsidP="001F6325">
      <w:pPr>
        <w:spacing w:after="0" w:line="240" w:lineRule="auto"/>
        <w:ind w:firstLine="709"/>
        <w:jc w:val="both"/>
        <w:rPr>
          <w:rFonts w:ascii="Times New Roman" w:hAnsi="Times New Roman"/>
          <w:sz w:val="28"/>
          <w:szCs w:val="28"/>
        </w:rPr>
      </w:pPr>
      <w:r w:rsidRPr="001F6325">
        <w:rPr>
          <w:rFonts w:ascii="Times New Roman" w:hAnsi="Times New Roman"/>
          <w:sz w:val="28"/>
          <w:szCs w:val="28"/>
        </w:rPr>
        <w:t>Ключевое значение</w:t>
      </w:r>
      <w:r w:rsidR="009A5E75" w:rsidRPr="001F6325">
        <w:rPr>
          <w:rFonts w:ascii="Times New Roman" w:hAnsi="Times New Roman"/>
          <w:sz w:val="28"/>
          <w:szCs w:val="28"/>
        </w:rPr>
        <w:t xml:space="preserve"> в</w:t>
      </w:r>
      <w:r w:rsidR="009A5E75">
        <w:rPr>
          <w:rFonts w:ascii="Times New Roman" w:hAnsi="Times New Roman"/>
          <w:sz w:val="28"/>
          <w:szCs w:val="28"/>
        </w:rPr>
        <w:t> </w:t>
      </w:r>
      <w:r w:rsidR="009A5E75" w:rsidRPr="001F6325">
        <w:rPr>
          <w:rFonts w:ascii="Times New Roman" w:hAnsi="Times New Roman"/>
          <w:sz w:val="28"/>
          <w:szCs w:val="28"/>
        </w:rPr>
        <w:t>с</w:t>
      </w:r>
      <w:r w:rsidRPr="001F6325">
        <w:rPr>
          <w:rFonts w:ascii="Times New Roman" w:hAnsi="Times New Roman"/>
          <w:sz w:val="28"/>
          <w:szCs w:val="28"/>
        </w:rPr>
        <w:t>лучае чрезвычайных ситуаций техногенного характера, террористических акций</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д</w:t>
      </w:r>
      <w:r w:rsidRPr="001F6325">
        <w:rPr>
          <w:rFonts w:ascii="Times New Roman" w:hAnsi="Times New Roman"/>
          <w:sz w:val="28"/>
          <w:szCs w:val="28"/>
        </w:rPr>
        <w:t>ругих</w:t>
      </w:r>
      <w:r w:rsidR="009A5E75" w:rsidRPr="001F6325">
        <w:rPr>
          <w:rFonts w:ascii="Times New Roman" w:hAnsi="Times New Roman"/>
          <w:sz w:val="28"/>
          <w:szCs w:val="28"/>
        </w:rPr>
        <w:t xml:space="preserve"> ЧС</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риобретают телекоммуникационная обеспеченность</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ранспорт,</w:t>
      </w:r>
      <w:r w:rsidR="009A5E75" w:rsidRPr="001F6325">
        <w:rPr>
          <w:rFonts w:ascii="Times New Roman" w:hAnsi="Times New Roman"/>
          <w:sz w:val="28"/>
          <w:szCs w:val="28"/>
        </w:rPr>
        <w:t xml:space="preserve"> а</w:t>
      </w:r>
      <w:r w:rsidR="009A5E75">
        <w:rPr>
          <w:rFonts w:ascii="Times New Roman" w:hAnsi="Times New Roman"/>
          <w:sz w:val="28"/>
          <w:szCs w:val="28"/>
        </w:rPr>
        <w:t> </w:t>
      </w:r>
      <w:r w:rsidR="009A5E75" w:rsidRPr="001F6325">
        <w:rPr>
          <w:rFonts w:ascii="Times New Roman" w:hAnsi="Times New Roman"/>
          <w:sz w:val="28"/>
          <w:szCs w:val="28"/>
        </w:rPr>
        <w:t>т</w:t>
      </w:r>
      <w:r w:rsidRPr="001F6325">
        <w:rPr>
          <w:rFonts w:ascii="Times New Roman" w:hAnsi="Times New Roman"/>
          <w:sz w:val="28"/>
          <w:szCs w:val="28"/>
        </w:rPr>
        <w:t>акже безотказность</w:t>
      </w:r>
      <w:r w:rsidR="009A5E75" w:rsidRPr="001F6325">
        <w:rPr>
          <w:rFonts w:ascii="Times New Roman" w:hAnsi="Times New Roman"/>
          <w:sz w:val="28"/>
          <w:szCs w:val="28"/>
        </w:rPr>
        <w:t xml:space="preserve"> их</w:t>
      </w:r>
      <w:r w:rsidR="009A5E75">
        <w:rPr>
          <w:rFonts w:ascii="Times New Roman" w:hAnsi="Times New Roman"/>
          <w:sz w:val="28"/>
          <w:szCs w:val="28"/>
        </w:rPr>
        <w:t> </w:t>
      </w:r>
      <w:r w:rsidR="009A5E75" w:rsidRPr="001F6325">
        <w:rPr>
          <w:rFonts w:ascii="Times New Roman" w:hAnsi="Times New Roman"/>
          <w:sz w:val="28"/>
          <w:szCs w:val="28"/>
        </w:rPr>
        <w:t>ф</w:t>
      </w:r>
      <w:r w:rsidRPr="001F6325">
        <w:rPr>
          <w:rFonts w:ascii="Times New Roman" w:hAnsi="Times New Roman"/>
          <w:sz w:val="28"/>
          <w:szCs w:val="28"/>
        </w:rPr>
        <w:t xml:space="preserve">ункционирования при любых условиях. Степень транспортной освоенности территории </w:t>
      </w:r>
      <w:r w:rsidR="007D124F">
        <w:rPr>
          <w:rFonts w:ascii="Times New Roman" w:hAnsi="Times New Roman"/>
          <w:sz w:val="28"/>
          <w:szCs w:val="28"/>
        </w:rPr>
        <w:t>города Куйбышева</w:t>
      </w:r>
      <w:r w:rsidRPr="001F6325">
        <w:rPr>
          <w:rFonts w:ascii="Times New Roman" w:hAnsi="Times New Roman"/>
          <w:sz w:val="28"/>
          <w:szCs w:val="28"/>
        </w:rPr>
        <w:t xml:space="preserve"> остаётся низкой, что необходимо учитывать при разработке оперативных</w:t>
      </w:r>
      <w:r w:rsidR="009A5E75" w:rsidRPr="001F6325">
        <w:rPr>
          <w:rFonts w:ascii="Times New Roman" w:hAnsi="Times New Roman"/>
          <w:sz w:val="28"/>
          <w:szCs w:val="28"/>
        </w:rPr>
        <w:t xml:space="preserve"> и</w:t>
      </w:r>
      <w:r w:rsidR="009A5E75">
        <w:rPr>
          <w:rFonts w:ascii="Times New Roman" w:hAnsi="Times New Roman"/>
          <w:sz w:val="28"/>
          <w:szCs w:val="28"/>
        </w:rPr>
        <w:t> </w:t>
      </w:r>
      <w:r w:rsidR="009A5E75" w:rsidRPr="001F6325">
        <w:rPr>
          <w:rFonts w:ascii="Times New Roman" w:hAnsi="Times New Roman"/>
          <w:sz w:val="28"/>
          <w:szCs w:val="28"/>
        </w:rPr>
        <w:t>п</w:t>
      </w:r>
      <w:r w:rsidRPr="001F6325">
        <w:rPr>
          <w:rFonts w:ascii="Times New Roman" w:hAnsi="Times New Roman"/>
          <w:sz w:val="28"/>
          <w:szCs w:val="28"/>
        </w:rPr>
        <w:t xml:space="preserve">ревентивных мероприятий. </w:t>
      </w:r>
    </w:p>
    <w:p w:rsidR="007D124F" w:rsidRPr="007D124F" w:rsidRDefault="007D124F" w:rsidP="007D124F">
      <w:pPr>
        <w:spacing w:after="0" w:line="240" w:lineRule="auto"/>
        <w:ind w:firstLine="709"/>
        <w:jc w:val="both"/>
        <w:rPr>
          <w:rFonts w:ascii="Times New Roman" w:hAnsi="Times New Roman"/>
          <w:sz w:val="28"/>
          <w:szCs w:val="28"/>
        </w:rPr>
      </w:pPr>
      <w:r w:rsidRPr="007D124F">
        <w:rPr>
          <w:rFonts w:ascii="Times New Roman" w:hAnsi="Times New Roman"/>
          <w:sz w:val="28"/>
          <w:szCs w:val="28"/>
        </w:rPr>
        <w:t xml:space="preserve">Ключевые постановления администрации города Куйбышева </w:t>
      </w:r>
      <w:r>
        <w:rPr>
          <w:rFonts w:ascii="Times New Roman" w:hAnsi="Times New Roman"/>
          <w:sz w:val="28"/>
          <w:szCs w:val="28"/>
        </w:rPr>
        <w:t>в сфере защиты населения от ЧС:</w:t>
      </w:r>
    </w:p>
    <w:p w:rsidR="007D124F" w:rsidRPr="007D124F" w:rsidRDefault="007D124F" w:rsidP="007D124F">
      <w:pPr>
        <w:numPr>
          <w:ilvl w:val="0"/>
          <w:numId w:val="1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Главы города Куйбышева от 27.07.2018 № 1 «Об утверждении</w:t>
      </w:r>
      <w:r>
        <w:rPr>
          <w:rFonts w:ascii="Times New Roman" w:hAnsi="Times New Roman"/>
          <w:sz w:val="28"/>
          <w:szCs w:val="28"/>
        </w:rPr>
        <w:t xml:space="preserve"> </w:t>
      </w:r>
      <w:r w:rsidRPr="007D124F">
        <w:rPr>
          <w:rFonts w:ascii="Times New Roman" w:hAnsi="Times New Roman"/>
          <w:sz w:val="28"/>
          <w:szCs w:val="28"/>
        </w:rPr>
        <w:t>положения об организации и ведении гражданской обороны в городе Куйбышеве</w:t>
      </w:r>
      <w:r>
        <w:rPr>
          <w:rFonts w:ascii="Times New Roman" w:hAnsi="Times New Roman"/>
          <w:sz w:val="28"/>
          <w:szCs w:val="28"/>
        </w:rPr>
        <w:t xml:space="preserve"> </w:t>
      </w:r>
      <w:r w:rsidRPr="007D124F">
        <w:rPr>
          <w:rFonts w:ascii="Times New Roman" w:hAnsi="Times New Roman"/>
          <w:sz w:val="28"/>
          <w:szCs w:val="28"/>
        </w:rPr>
        <w:t>Куйбышевского района Новосибирской области»</w:t>
      </w:r>
      <w:r>
        <w:rPr>
          <w:rFonts w:ascii="Times New Roman" w:hAnsi="Times New Roman"/>
          <w:sz w:val="28"/>
          <w:szCs w:val="28"/>
        </w:rPr>
        <w:t>;</w:t>
      </w:r>
    </w:p>
    <w:p w:rsidR="007D124F" w:rsidRPr="007D124F" w:rsidRDefault="007D124F" w:rsidP="007D124F">
      <w:pPr>
        <w:numPr>
          <w:ilvl w:val="0"/>
          <w:numId w:val="14"/>
        </w:numPr>
        <w:spacing w:after="0" w:line="240" w:lineRule="auto"/>
        <w:jc w:val="both"/>
        <w:rPr>
          <w:rFonts w:ascii="Times New Roman" w:hAnsi="Times New Roman"/>
          <w:sz w:val="28"/>
          <w:szCs w:val="28"/>
        </w:rPr>
      </w:pPr>
      <w:r w:rsidRPr="007D124F">
        <w:rPr>
          <w:rFonts w:ascii="Times New Roman" w:hAnsi="Times New Roman"/>
          <w:sz w:val="28"/>
          <w:szCs w:val="28"/>
        </w:rPr>
        <w:lastRenderedPageBreak/>
        <w:t>Постановление от 13.08.2018 № 1021 «О создании сил гражданской обороны города</w:t>
      </w:r>
      <w:r>
        <w:rPr>
          <w:rFonts w:ascii="Times New Roman" w:hAnsi="Times New Roman"/>
          <w:sz w:val="28"/>
          <w:szCs w:val="28"/>
        </w:rPr>
        <w:t xml:space="preserve"> </w:t>
      </w:r>
      <w:r w:rsidRPr="007D124F">
        <w:rPr>
          <w:rFonts w:ascii="Times New Roman" w:hAnsi="Times New Roman"/>
          <w:sz w:val="28"/>
          <w:szCs w:val="28"/>
        </w:rPr>
        <w:t>Куйбышева Куйбышевского района Новосибирской области и поддержании</w:t>
      </w:r>
      <w:r>
        <w:rPr>
          <w:rFonts w:ascii="Times New Roman" w:hAnsi="Times New Roman"/>
          <w:sz w:val="28"/>
          <w:szCs w:val="28"/>
        </w:rPr>
        <w:t xml:space="preserve"> </w:t>
      </w:r>
      <w:r w:rsidRPr="007D124F">
        <w:rPr>
          <w:rFonts w:ascii="Times New Roman" w:hAnsi="Times New Roman"/>
          <w:sz w:val="28"/>
          <w:szCs w:val="28"/>
        </w:rPr>
        <w:t>их в готовности к действиям»</w:t>
      </w:r>
      <w:r>
        <w:rPr>
          <w:rFonts w:ascii="Times New Roman" w:hAnsi="Times New Roman"/>
          <w:sz w:val="28"/>
          <w:szCs w:val="28"/>
        </w:rPr>
        <w:t>;</w:t>
      </w:r>
    </w:p>
    <w:p w:rsidR="007D124F" w:rsidRPr="007D124F" w:rsidRDefault="007D124F" w:rsidP="007D124F">
      <w:pPr>
        <w:numPr>
          <w:ilvl w:val="0"/>
          <w:numId w:val="1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27.07.2018 № 942 «О создании комиссии по повышению устойчивости</w:t>
      </w:r>
      <w:r>
        <w:rPr>
          <w:rFonts w:ascii="Times New Roman" w:hAnsi="Times New Roman"/>
          <w:sz w:val="28"/>
          <w:szCs w:val="28"/>
        </w:rPr>
        <w:t xml:space="preserve"> </w:t>
      </w:r>
      <w:r w:rsidRPr="007D124F">
        <w:rPr>
          <w:rFonts w:ascii="Times New Roman" w:hAnsi="Times New Roman"/>
          <w:sz w:val="28"/>
          <w:szCs w:val="28"/>
        </w:rPr>
        <w:t>функционирования объектов экономики города Куйбышева Куйбышевского</w:t>
      </w:r>
      <w:r>
        <w:rPr>
          <w:rFonts w:ascii="Times New Roman" w:hAnsi="Times New Roman"/>
          <w:sz w:val="28"/>
          <w:szCs w:val="28"/>
        </w:rPr>
        <w:t xml:space="preserve"> </w:t>
      </w:r>
      <w:r w:rsidRPr="007D124F">
        <w:rPr>
          <w:rFonts w:ascii="Times New Roman" w:hAnsi="Times New Roman"/>
          <w:sz w:val="28"/>
          <w:szCs w:val="28"/>
        </w:rPr>
        <w:t>района Новосибирской области в военное время и в чрезвычайных ситуациях»</w:t>
      </w:r>
      <w:r>
        <w:rPr>
          <w:rFonts w:ascii="Times New Roman" w:hAnsi="Times New Roman"/>
          <w:sz w:val="28"/>
          <w:szCs w:val="28"/>
        </w:rPr>
        <w:t>;</w:t>
      </w:r>
    </w:p>
    <w:p w:rsidR="007D124F" w:rsidRPr="007D124F" w:rsidRDefault="007D124F" w:rsidP="007D124F">
      <w:pPr>
        <w:numPr>
          <w:ilvl w:val="0"/>
          <w:numId w:val="1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13.08.2018 № 1020 «О порядке оповещения и информирования</w:t>
      </w:r>
      <w:r>
        <w:rPr>
          <w:rFonts w:ascii="Times New Roman" w:hAnsi="Times New Roman"/>
          <w:sz w:val="28"/>
          <w:szCs w:val="28"/>
        </w:rPr>
        <w:t xml:space="preserve"> </w:t>
      </w:r>
      <w:r w:rsidRPr="007D124F">
        <w:rPr>
          <w:rFonts w:ascii="Times New Roman" w:hAnsi="Times New Roman"/>
          <w:sz w:val="28"/>
          <w:szCs w:val="28"/>
        </w:rPr>
        <w:t>населения города Куйбышева Куйбышевского района Новосибирской области об</w:t>
      </w:r>
      <w:r>
        <w:rPr>
          <w:rFonts w:ascii="Times New Roman" w:hAnsi="Times New Roman"/>
          <w:sz w:val="28"/>
          <w:szCs w:val="28"/>
        </w:rPr>
        <w:t xml:space="preserve"> </w:t>
      </w:r>
      <w:r w:rsidRPr="007D124F">
        <w:rPr>
          <w:rFonts w:ascii="Times New Roman" w:hAnsi="Times New Roman"/>
          <w:sz w:val="28"/>
          <w:szCs w:val="28"/>
        </w:rPr>
        <w:t>опасностях, возникающих при военных конфликтах или вследствие этих конфликтов,</w:t>
      </w:r>
      <w:r>
        <w:rPr>
          <w:rFonts w:ascii="Times New Roman" w:hAnsi="Times New Roman"/>
          <w:sz w:val="28"/>
          <w:szCs w:val="28"/>
        </w:rPr>
        <w:t xml:space="preserve"> </w:t>
      </w:r>
      <w:r w:rsidRPr="007D124F">
        <w:rPr>
          <w:rFonts w:ascii="Times New Roman" w:hAnsi="Times New Roman"/>
          <w:sz w:val="28"/>
          <w:szCs w:val="28"/>
        </w:rPr>
        <w:t>а также при чрезвычайных ситуациях природного и техногенного характера»</w:t>
      </w:r>
      <w:r>
        <w:rPr>
          <w:rFonts w:ascii="Times New Roman" w:hAnsi="Times New Roman"/>
          <w:sz w:val="28"/>
          <w:szCs w:val="28"/>
        </w:rPr>
        <w:t xml:space="preserve">; </w:t>
      </w:r>
    </w:p>
    <w:p w:rsidR="001F6325" w:rsidRPr="001F6325" w:rsidRDefault="007D124F" w:rsidP="007D124F">
      <w:pPr>
        <w:numPr>
          <w:ilvl w:val="0"/>
          <w:numId w:val="14"/>
        </w:numPr>
        <w:spacing w:after="0" w:line="240" w:lineRule="auto"/>
        <w:jc w:val="both"/>
        <w:rPr>
          <w:rFonts w:ascii="Times New Roman" w:hAnsi="Times New Roman"/>
          <w:sz w:val="28"/>
          <w:szCs w:val="28"/>
        </w:rPr>
      </w:pPr>
      <w:r w:rsidRPr="007D124F">
        <w:rPr>
          <w:rFonts w:ascii="Times New Roman" w:hAnsi="Times New Roman"/>
          <w:sz w:val="28"/>
          <w:szCs w:val="28"/>
        </w:rPr>
        <w:t>Постановление от 27.07.2018</w:t>
      </w:r>
      <w:r>
        <w:rPr>
          <w:rFonts w:ascii="Times New Roman" w:hAnsi="Times New Roman"/>
          <w:sz w:val="28"/>
          <w:szCs w:val="28"/>
        </w:rPr>
        <w:t xml:space="preserve"> </w:t>
      </w:r>
      <w:r w:rsidRPr="007D124F">
        <w:rPr>
          <w:rFonts w:ascii="Times New Roman" w:hAnsi="Times New Roman"/>
          <w:sz w:val="28"/>
          <w:szCs w:val="28"/>
        </w:rPr>
        <w:t>№ 945 «О создании при администрации города</w:t>
      </w:r>
      <w:r>
        <w:rPr>
          <w:rFonts w:ascii="Times New Roman" w:hAnsi="Times New Roman"/>
          <w:sz w:val="28"/>
          <w:szCs w:val="28"/>
        </w:rPr>
        <w:t xml:space="preserve"> К</w:t>
      </w:r>
      <w:r w:rsidRPr="007D124F">
        <w:rPr>
          <w:rFonts w:ascii="Times New Roman" w:hAnsi="Times New Roman"/>
          <w:sz w:val="28"/>
          <w:szCs w:val="28"/>
        </w:rPr>
        <w:t>уйбышева Куйбышевского района Новосибирской области постоянно действующего</w:t>
      </w:r>
      <w:r>
        <w:rPr>
          <w:rFonts w:ascii="Times New Roman" w:hAnsi="Times New Roman"/>
          <w:sz w:val="28"/>
          <w:szCs w:val="28"/>
        </w:rPr>
        <w:t xml:space="preserve"> </w:t>
      </w:r>
      <w:r w:rsidRPr="007D124F">
        <w:rPr>
          <w:rFonts w:ascii="Times New Roman" w:hAnsi="Times New Roman"/>
          <w:sz w:val="28"/>
          <w:szCs w:val="28"/>
        </w:rPr>
        <w:t>органа управления Куйбышевского городского звена территориальной</w:t>
      </w:r>
      <w:r>
        <w:rPr>
          <w:rFonts w:ascii="Times New Roman" w:hAnsi="Times New Roman"/>
          <w:sz w:val="28"/>
          <w:szCs w:val="28"/>
        </w:rPr>
        <w:t xml:space="preserve"> </w:t>
      </w:r>
      <w:r w:rsidRPr="007D124F">
        <w:rPr>
          <w:rFonts w:ascii="Times New Roman" w:hAnsi="Times New Roman"/>
          <w:sz w:val="28"/>
          <w:szCs w:val="28"/>
        </w:rPr>
        <w:t>подсистемы, единой государственной системы предупреждения и ликвидации</w:t>
      </w:r>
      <w:r>
        <w:rPr>
          <w:rFonts w:ascii="Times New Roman" w:hAnsi="Times New Roman"/>
          <w:sz w:val="28"/>
          <w:szCs w:val="28"/>
        </w:rPr>
        <w:t xml:space="preserve"> </w:t>
      </w:r>
      <w:r w:rsidRPr="007D124F">
        <w:rPr>
          <w:rFonts w:ascii="Times New Roman" w:hAnsi="Times New Roman"/>
          <w:sz w:val="28"/>
          <w:szCs w:val="28"/>
        </w:rPr>
        <w:t>чрезвычайных ситуаций».</w:t>
      </w:r>
    </w:p>
    <w:p w:rsidR="001F6325" w:rsidRPr="001F6325" w:rsidRDefault="001F6325" w:rsidP="001F6325">
      <w:pPr>
        <w:spacing w:after="0" w:line="240" w:lineRule="auto"/>
        <w:ind w:firstLine="709"/>
        <w:jc w:val="right"/>
        <w:rPr>
          <w:rFonts w:ascii="Times New Roman" w:hAnsi="Times New Roman"/>
          <w:sz w:val="28"/>
          <w:szCs w:val="28"/>
        </w:rPr>
      </w:pPr>
      <w:r w:rsidRPr="001F6325">
        <w:rPr>
          <w:rFonts w:ascii="Times New Roman" w:hAnsi="Times New Roman"/>
          <w:sz w:val="28"/>
          <w:szCs w:val="28"/>
        </w:rPr>
        <w:t xml:space="preserve">Таблица </w:t>
      </w:r>
      <w:r w:rsidR="000E58B8" w:rsidRPr="001F6325">
        <w:rPr>
          <w:rFonts w:ascii="Times New Roman" w:hAnsi="Times New Roman"/>
          <w:sz w:val="28"/>
          <w:szCs w:val="28"/>
        </w:rPr>
        <w:fldChar w:fldCharType="begin"/>
      </w:r>
      <w:r w:rsidRPr="001F6325">
        <w:rPr>
          <w:rFonts w:ascii="Times New Roman" w:hAnsi="Times New Roman"/>
          <w:sz w:val="28"/>
          <w:szCs w:val="28"/>
        </w:rPr>
        <w:instrText xml:space="preserve"> SEQ Таблица \* ARABIC </w:instrText>
      </w:r>
      <w:r w:rsidR="000E58B8" w:rsidRPr="001F6325">
        <w:rPr>
          <w:rFonts w:ascii="Times New Roman" w:hAnsi="Times New Roman"/>
          <w:sz w:val="28"/>
          <w:szCs w:val="28"/>
        </w:rPr>
        <w:fldChar w:fldCharType="separate"/>
      </w:r>
      <w:r w:rsidR="00DB111F">
        <w:rPr>
          <w:rFonts w:ascii="Times New Roman" w:hAnsi="Times New Roman"/>
          <w:noProof/>
          <w:sz w:val="28"/>
          <w:szCs w:val="28"/>
        </w:rPr>
        <w:t>42</w:t>
      </w:r>
      <w:r w:rsidR="000E58B8" w:rsidRPr="001F6325">
        <w:rPr>
          <w:rFonts w:ascii="Times New Roman" w:hAnsi="Times New Roman"/>
          <w:sz w:val="28"/>
          <w:szCs w:val="28"/>
        </w:rPr>
        <w:fldChar w:fldCharType="end"/>
      </w:r>
    </w:p>
    <w:p w:rsidR="001F6325" w:rsidRPr="001F6325" w:rsidRDefault="001F6325" w:rsidP="001F6325">
      <w:pPr>
        <w:spacing w:after="120" w:line="240" w:lineRule="auto"/>
        <w:jc w:val="center"/>
        <w:rPr>
          <w:rFonts w:ascii="Times New Roman" w:eastAsia="Times New Roman" w:hAnsi="Times New Roman"/>
          <w:sz w:val="28"/>
          <w:szCs w:val="24"/>
          <w:lang w:eastAsia="ru-RU"/>
        </w:rPr>
      </w:pPr>
      <w:r w:rsidRPr="001F6325">
        <w:rPr>
          <w:rFonts w:ascii="Times New Roman" w:eastAsia="Times New Roman" w:hAnsi="Times New Roman"/>
          <w:sz w:val="28"/>
          <w:szCs w:val="24"/>
          <w:lang w:eastAsia="ru-RU"/>
        </w:rPr>
        <w:t>Оценка защищённости, исходя</w:t>
      </w:r>
      <w:r w:rsidR="009A5E75" w:rsidRPr="001F6325">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1F6325">
        <w:rPr>
          <w:rFonts w:ascii="Times New Roman" w:eastAsia="Times New Roman" w:hAnsi="Times New Roman"/>
          <w:sz w:val="28"/>
          <w:szCs w:val="24"/>
          <w:lang w:eastAsia="ru-RU"/>
        </w:rPr>
        <w:t>р</w:t>
      </w:r>
      <w:r w:rsidRPr="001F6325">
        <w:rPr>
          <w:rFonts w:ascii="Times New Roman" w:eastAsia="Times New Roman" w:hAnsi="Times New Roman"/>
          <w:sz w:val="28"/>
          <w:szCs w:val="24"/>
          <w:lang w:eastAsia="ru-RU"/>
        </w:rPr>
        <w:t>исков возникновения</w:t>
      </w:r>
      <w:r w:rsidR="009A5E75" w:rsidRPr="001F6325">
        <w:rPr>
          <w:rFonts w:ascii="Times New Roman" w:eastAsia="Times New Roman" w:hAnsi="Times New Roman"/>
          <w:sz w:val="28"/>
          <w:szCs w:val="24"/>
          <w:lang w:eastAsia="ru-RU"/>
        </w:rPr>
        <w:t xml:space="preserve"> ЧС</w:t>
      </w:r>
      <w:r w:rsidR="009A5E75">
        <w:rPr>
          <w:rFonts w:ascii="Times New Roman" w:eastAsia="Times New Roman" w:hAnsi="Times New Roman"/>
          <w:sz w:val="28"/>
          <w:szCs w:val="24"/>
          <w:lang w:eastAsia="ru-RU"/>
        </w:rPr>
        <w:t> </w:t>
      </w:r>
      <w:r w:rsidR="009A5E75" w:rsidRPr="001F6325">
        <w:rPr>
          <w:rFonts w:ascii="Times New Roman" w:eastAsia="Times New Roman" w:hAnsi="Times New Roman"/>
          <w:sz w:val="28"/>
          <w:szCs w:val="24"/>
          <w:lang w:eastAsia="ru-RU"/>
        </w:rPr>
        <w:t>т</w:t>
      </w:r>
      <w:r w:rsidRPr="001F6325">
        <w:rPr>
          <w:rFonts w:ascii="Times New Roman" w:eastAsia="Times New Roman" w:hAnsi="Times New Roman"/>
          <w:sz w:val="28"/>
          <w:szCs w:val="24"/>
          <w:lang w:eastAsia="ru-RU"/>
        </w:rPr>
        <w:t>ехногенного характера</w:t>
      </w:r>
      <w:r w:rsidR="009A5E75" w:rsidRPr="001F6325">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1F6325">
        <w:rPr>
          <w:rFonts w:ascii="Times New Roman" w:eastAsia="Times New Roman" w:hAnsi="Times New Roman"/>
          <w:sz w:val="28"/>
          <w:szCs w:val="24"/>
          <w:lang w:eastAsia="ru-RU"/>
        </w:rPr>
        <w:t>т</w:t>
      </w:r>
      <w:r w:rsidRPr="001F6325">
        <w:rPr>
          <w:rFonts w:ascii="Times New Roman" w:eastAsia="Times New Roman" w:hAnsi="Times New Roman"/>
          <w:sz w:val="28"/>
          <w:szCs w:val="24"/>
          <w:lang w:eastAsia="ru-RU"/>
        </w:rPr>
        <w:t xml:space="preserve">ерритории </w:t>
      </w:r>
      <w:r w:rsidR="001C16B9">
        <w:rPr>
          <w:rFonts w:ascii="Times New Roman" w:eastAsia="Times New Roman" w:hAnsi="Times New Roman"/>
          <w:sz w:val="28"/>
          <w:szCs w:val="24"/>
          <w:lang w:eastAsia="ru-RU"/>
        </w:rPr>
        <w:t>города Куйбышева</w:t>
      </w:r>
    </w:p>
    <w:tbl>
      <w:tblPr>
        <w:tblStyle w:val="714"/>
        <w:tblW w:w="10343" w:type="dxa"/>
        <w:jc w:val="center"/>
        <w:tblLook w:val="04A0"/>
      </w:tblPr>
      <w:tblGrid>
        <w:gridCol w:w="551"/>
        <w:gridCol w:w="3586"/>
        <w:gridCol w:w="1810"/>
        <w:gridCol w:w="1986"/>
        <w:gridCol w:w="2410"/>
      </w:tblGrid>
      <w:tr w:rsidR="001F6325" w:rsidRPr="001F6325" w:rsidTr="0085225F">
        <w:trPr>
          <w:trHeight w:val="283"/>
          <w:tblHeader/>
          <w:jc w:val="center"/>
        </w:trPr>
        <w:tc>
          <w:tcPr>
            <w:tcW w:w="551"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 п/п</w:t>
            </w:r>
          </w:p>
        </w:tc>
        <w:tc>
          <w:tcPr>
            <w:tcW w:w="3586"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bCs/>
                <w:color w:val="000000"/>
                <w:kern w:val="24"/>
                <w:sz w:val="24"/>
                <w:szCs w:val="24"/>
                <w:lang w:eastAsia="ru-RU"/>
              </w:rPr>
              <w:t>Наименование риска</w:t>
            </w:r>
          </w:p>
        </w:tc>
        <w:tc>
          <w:tcPr>
            <w:tcW w:w="1810"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bCs/>
                <w:color w:val="000000"/>
                <w:kern w:val="24"/>
                <w:sz w:val="24"/>
                <w:szCs w:val="24"/>
                <w:lang w:eastAsia="ru-RU"/>
              </w:rPr>
              <w:t>Показатель риска</w:t>
            </w:r>
          </w:p>
        </w:tc>
        <w:tc>
          <w:tcPr>
            <w:tcW w:w="1986"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bCs/>
                <w:color w:val="000000"/>
                <w:kern w:val="24"/>
                <w:sz w:val="24"/>
                <w:szCs w:val="24"/>
                <w:lang w:eastAsia="ru-RU"/>
              </w:rPr>
              <w:t>Временные показатели риска</w:t>
            </w:r>
          </w:p>
        </w:tc>
        <w:tc>
          <w:tcPr>
            <w:tcW w:w="2410" w:type="dxa"/>
            <w:vAlign w:val="center"/>
          </w:tcPr>
          <w:p w:rsidR="001F6325" w:rsidRPr="001F6325" w:rsidRDefault="0085225F" w:rsidP="001F6325">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Населённый пункт</w:t>
            </w:r>
          </w:p>
        </w:tc>
      </w:tr>
      <w:tr w:rsidR="001F6325" w:rsidRPr="001F6325" w:rsidTr="0085225F">
        <w:trPr>
          <w:trHeight w:val="283"/>
          <w:jc w:val="center"/>
        </w:trPr>
        <w:tc>
          <w:tcPr>
            <w:tcW w:w="10343" w:type="dxa"/>
            <w:gridSpan w:val="5"/>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bCs/>
                <w:color w:val="000000"/>
                <w:kern w:val="24"/>
                <w:sz w:val="24"/>
                <w:szCs w:val="24"/>
                <w:lang w:eastAsia="ru-RU"/>
              </w:rPr>
              <w:t>Риски возникновения</w:t>
            </w:r>
            <w:r w:rsidR="009A5E75" w:rsidRPr="001F6325">
              <w:rPr>
                <w:rFonts w:ascii="Times New Roman" w:hAnsi="Times New Roman"/>
                <w:bCs/>
                <w:color w:val="000000"/>
                <w:kern w:val="24"/>
                <w:sz w:val="24"/>
                <w:szCs w:val="24"/>
                <w:lang w:eastAsia="ru-RU"/>
              </w:rPr>
              <w:t xml:space="preserve"> ЧС</w:t>
            </w:r>
            <w:r w:rsidR="009A5E75">
              <w:rPr>
                <w:rFonts w:ascii="Times New Roman" w:hAnsi="Times New Roman"/>
                <w:bCs/>
                <w:color w:val="000000"/>
                <w:kern w:val="24"/>
                <w:sz w:val="24"/>
                <w:szCs w:val="24"/>
                <w:lang w:eastAsia="ru-RU"/>
              </w:rPr>
              <w:t> </w:t>
            </w:r>
            <w:r w:rsidR="009A5E75" w:rsidRPr="001F6325">
              <w:rPr>
                <w:rFonts w:ascii="Times New Roman" w:hAnsi="Times New Roman"/>
                <w:bCs/>
                <w:color w:val="000000"/>
                <w:kern w:val="24"/>
                <w:sz w:val="24"/>
                <w:szCs w:val="24"/>
                <w:lang w:eastAsia="ru-RU"/>
              </w:rPr>
              <w:t>на</w:t>
            </w:r>
            <w:r w:rsidR="009A5E75">
              <w:rPr>
                <w:rFonts w:ascii="Times New Roman" w:hAnsi="Times New Roman"/>
                <w:bCs/>
                <w:color w:val="000000"/>
                <w:kern w:val="24"/>
                <w:sz w:val="24"/>
                <w:szCs w:val="24"/>
                <w:lang w:eastAsia="ru-RU"/>
              </w:rPr>
              <w:t> </w:t>
            </w:r>
            <w:r w:rsidR="009A5E75" w:rsidRPr="001F6325">
              <w:rPr>
                <w:rFonts w:ascii="Times New Roman" w:hAnsi="Times New Roman"/>
                <w:bCs/>
                <w:color w:val="000000"/>
                <w:kern w:val="24"/>
                <w:sz w:val="24"/>
                <w:szCs w:val="24"/>
                <w:lang w:eastAsia="ru-RU"/>
              </w:rPr>
              <w:t>т</w:t>
            </w:r>
            <w:r w:rsidRPr="001F6325">
              <w:rPr>
                <w:rFonts w:ascii="Times New Roman" w:hAnsi="Times New Roman"/>
                <w:bCs/>
                <w:color w:val="000000"/>
                <w:kern w:val="24"/>
                <w:sz w:val="24"/>
                <w:szCs w:val="24"/>
                <w:lang w:eastAsia="ru-RU"/>
              </w:rPr>
              <w:t>ранспорте</w:t>
            </w:r>
          </w:p>
        </w:tc>
      </w:tr>
      <w:tr w:rsidR="001F6325" w:rsidRPr="001F6325" w:rsidTr="0085225F">
        <w:trPr>
          <w:trHeight w:val="283"/>
          <w:jc w:val="center"/>
        </w:trPr>
        <w:tc>
          <w:tcPr>
            <w:tcW w:w="551" w:type="dxa"/>
            <w:vAlign w:val="center"/>
          </w:tcPr>
          <w:p w:rsidR="001F6325" w:rsidRPr="001F6325" w:rsidRDefault="001F6325"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1F6325" w:rsidRPr="001F6325" w:rsidRDefault="001F6325" w:rsidP="001F6325">
            <w:pPr>
              <w:spacing w:after="0" w:line="240" w:lineRule="auto"/>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Риск возникновения</w:t>
            </w:r>
            <w:r w:rsidR="009A5E75" w:rsidRPr="001F6325">
              <w:rPr>
                <w:rFonts w:ascii="Times New Roman" w:hAnsi="Times New Roman"/>
                <w:color w:val="000000"/>
                <w:kern w:val="24"/>
                <w:sz w:val="24"/>
                <w:szCs w:val="24"/>
                <w:lang w:eastAsia="ru-RU"/>
              </w:rPr>
              <w:t xml:space="preserve"> ЧС</w:t>
            </w:r>
            <w:r w:rsidR="009A5E75">
              <w:rPr>
                <w:rFonts w:ascii="Times New Roman" w:hAnsi="Times New Roman"/>
                <w:color w:val="000000"/>
                <w:kern w:val="24"/>
                <w:sz w:val="24"/>
                <w:szCs w:val="24"/>
                <w:lang w:eastAsia="ru-RU"/>
              </w:rPr>
              <w:t> </w:t>
            </w:r>
            <w:r w:rsidR="009A5E75" w:rsidRPr="001F6325">
              <w:rPr>
                <w:rFonts w:ascii="Times New Roman" w:hAnsi="Times New Roman"/>
                <w:color w:val="000000"/>
                <w:kern w:val="24"/>
                <w:sz w:val="24"/>
                <w:szCs w:val="24"/>
                <w:lang w:eastAsia="ru-RU"/>
              </w:rPr>
              <w:t>на</w:t>
            </w:r>
            <w:r w:rsidR="009A5E75">
              <w:rPr>
                <w:rFonts w:ascii="Times New Roman" w:hAnsi="Times New Roman"/>
                <w:color w:val="000000"/>
                <w:kern w:val="24"/>
                <w:sz w:val="24"/>
                <w:szCs w:val="24"/>
                <w:lang w:eastAsia="ru-RU"/>
              </w:rPr>
              <w:t> </w:t>
            </w:r>
            <w:r w:rsidR="009A5E75" w:rsidRPr="001F6325">
              <w:rPr>
                <w:rFonts w:ascii="Times New Roman" w:hAnsi="Times New Roman"/>
                <w:color w:val="000000"/>
                <w:kern w:val="24"/>
                <w:sz w:val="24"/>
                <w:szCs w:val="24"/>
                <w:lang w:eastAsia="ru-RU"/>
              </w:rPr>
              <w:t>о</w:t>
            </w:r>
            <w:r w:rsidRPr="001F6325">
              <w:rPr>
                <w:rFonts w:ascii="Times New Roman" w:hAnsi="Times New Roman"/>
                <w:color w:val="000000"/>
                <w:kern w:val="24"/>
                <w:sz w:val="24"/>
                <w:szCs w:val="24"/>
                <w:lang w:eastAsia="ru-RU"/>
              </w:rPr>
              <w:t>бъектах автомобильного транспорта</w:t>
            </w:r>
          </w:p>
        </w:tc>
        <w:tc>
          <w:tcPr>
            <w:tcW w:w="1810" w:type="dxa"/>
            <w:vAlign w:val="center"/>
          </w:tcPr>
          <w:p w:rsidR="001F6325" w:rsidRPr="001F6325" w:rsidRDefault="001F6325" w:rsidP="001F6325">
            <w:pPr>
              <w:spacing w:after="0" w:line="240" w:lineRule="auto"/>
              <w:jc w:val="center"/>
              <w:rPr>
                <w:rFonts w:ascii="Times New Roman" w:hAnsi="Times New Roman"/>
                <w:snapToGrid w:val="0"/>
                <w:sz w:val="24"/>
                <w:szCs w:val="24"/>
                <w:vertAlign w:val="superscript"/>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январь – декабрь</w:t>
            </w:r>
          </w:p>
        </w:tc>
        <w:tc>
          <w:tcPr>
            <w:tcW w:w="2410" w:type="dxa"/>
            <w:vAlign w:val="center"/>
          </w:tcPr>
          <w:p w:rsidR="001F6325" w:rsidRPr="001F6325" w:rsidRDefault="001F6325" w:rsidP="001F6325">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 xml:space="preserve">На всей территории </w:t>
            </w:r>
            <w:r w:rsidR="00811A43">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Риски возникновения ЧС</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объектах железнодорожного транспорта</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ЧС</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объектах воздушного транспорта</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ЧС</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объектах морского транспорта</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ЧС</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объектах речного транспорта</w:t>
            </w:r>
          </w:p>
        </w:tc>
        <w:tc>
          <w:tcPr>
            <w:tcW w:w="1810"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май – октябрь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ЧС</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объектах метрополитена</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10343" w:type="dxa"/>
            <w:gridSpan w:val="5"/>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bCs/>
                <w:color w:val="000000"/>
                <w:kern w:val="24"/>
                <w:sz w:val="24"/>
                <w:szCs w:val="24"/>
                <w:lang w:eastAsia="ru-RU"/>
              </w:rPr>
              <w:t>Риски возникновения ЧС</w:t>
            </w:r>
            <w:r>
              <w:rPr>
                <w:rFonts w:ascii="Times New Roman" w:hAnsi="Times New Roman"/>
                <w:bCs/>
                <w:color w:val="000000"/>
                <w:kern w:val="24"/>
                <w:sz w:val="24"/>
                <w:szCs w:val="24"/>
                <w:lang w:eastAsia="ru-RU"/>
              </w:rPr>
              <w:t> </w:t>
            </w:r>
            <w:r w:rsidRPr="001F6325">
              <w:rPr>
                <w:rFonts w:ascii="Times New Roman" w:hAnsi="Times New Roman"/>
                <w:bCs/>
                <w:color w:val="000000"/>
                <w:kern w:val="24"/>
                <w:sz w:val="24"/>
                <w:szCs w:val="24"/>
                <w:lang w:eastAsia="ru-RU"/>
              </w:rPr>
              <w:t>техногенного характера</w:t>
            </w:r>
          </w:p>
        </w:tc>
      </w:tr>
      <w:tr w:rsidR="00811A43" w:rsidRPr="001F6325" w:rsidTr="00CD3649">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аварий 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химически опасных объектах</w:t>
            </w:r>
          </w:p>
        </w:tc>
        <w:tc>
          <w:tcPr>
            <w:tcW w:w="1810"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май – октябрь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аварий 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 xml:space="preserve">радиационно опасных объектах </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 xml:space="preserve">Риски возникновения аварий </w:t>
            </w:r>
            <w:r w:rsidRPr="001F6325">
              <w:rPr>
                <w:rFonts w:ascii="Times New Roman" w:hAnsi="Times New Roman"/>
                <w:color w:val="000000"/>
                <w:kern w:val="24"/>
                <w:sz w:val="24"/>
                <w:szCs w:val="24"/>
                <w:lang w:eastAsia="ru-RU"/>
              </w:rPr>
              <w:lastRenderedPageBreak/>
              <w:t>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биологически опасных объектах</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lastRenderedPageBreak/>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lastRenderedPageBreak/>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color w:val="000000"/>
                <w:kern w:val="24"/>
                <w:sz w:val="24"/>
                <w:szCs w:val="24"/>
                <w:lang w:eastAsia="ru-RU"/>
              </w:rPr>
              <w:t>Риски возникновения аварий на</w:t>
            </w:r>
            <w:r>
              <w:rPr>
                <w:rFonts w:ascii="Times New Roman" w:hAnsi="Times New Roman"/>
                <w:color w:val="000000"/>
                <w:kern w:val="24"/>
                <w:sz w:val="24"/>
                <w:szCs w:val="24"/>
                <w:lang w:eastAsia="ru-RU"/>
              </w:rPr>
              <w:t> </w:t>
            </w:r>
            <w:r w:rsidRPr="001F6325">
              <w:rPr>
                <w:rFonts w:ascii="Times New Roman" w:hAnsi="Times New Roman"/>
                <w:color w:val="000000"/>
                <w:kern w:val="24"/>
                <w:sz w:val="24"/>
                <w:szCs w:val="24"/>
                <w:lang w:eastAsia="ru-RU"/>
              </w:rPr>
              <w:t>пожаро-взрывоопасных объектах</w:t>
            </w:r>
          </w:p>
        </w:tc>
        <w:tc>
          <w:tcPr>
            <w:tcW w:w="1810"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январь – декабрь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Риски возникновения аварий на</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военных ПОО</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аварий на</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системах тепло-, водоснабжения</w:t>
            </w:r>
          </w:p>
        </w:tc>
        <w:tc>
          <w:tcPr>
            <w:tcW w:w="18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октябрь – апрель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аварий на</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электросетях</w:t>
            </w:r>
          </w:p>
        </w:tc>
        <w:tc>
          <w:tcPr>
            <w:tcW w:w="18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январь – декабрь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BB3B2D">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аварий на</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канализационных сетях</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аварий на</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шахтах</w:t>
            </w:r>
          </w:p>
        </w:tc>
        <w:tc>
          <w:tcPr>
            <w:tcW w:w="3796" w:type="dxa"/>
            <w:gridSpan w:val="2"/>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Риск не</w:t>
            </w:r>
            <w:r>
              <w:rPr>
                <w:rFonts w:ascii="Times New Roman" w:hAnsi="Times New Roman"/>
                <w:snapToGrid w:val="0"/>
                <w:sz w:val="24"/>
                <w:szCs w:val="24"/>
                <w:lang w:eastAsia="ru-RU"/>
              </w:rPr>
              <w:t> </w:t>
            </w:r>
            <w:r w:rsidRPr="001F6325">
              <w:rPr>
                <w:rFonts w:ascii="Times New Roman" w:hAnsi="Times New Roman"/>
                <w:snapToGrid w:val="0"/>
                <w:sz w:val="24"/>
                <w:szCs w:val="24"/>
                <w:lang w:eastAsia="ru-RU"/>
              </w:rPr>
              <w:t>характерен</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85225F">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техногенных пожаров</w:t>
            </w:r>
          </w:p>
        </w:tc>
        <w:tc>
          <w:tcPr>
            <w:tcW w:w="18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color w:val="000000"/>
                <w:kern w:val="24"/>
                <w:sz w:val="24"/>
                <w:szCs w:val="24"/>
                <w:lang w:eastAsia="ru-RU"/>
              </w:rPr>
              <w:t>январь – декабрь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r w:rsidR="00811A43" w:rsidRPr="001F6325" w:rsidTr="001D0C26">
        <w:trPr>
          <w:trHeight w:val="283"/>
          <w:jc w:val="center"/>
        </w:trPr>
        <w:tc>
          <w:tcPr>
            <w:tcW w:w="551" w:type="dxa"/>
            <w:vAlign w:val="center"/>
          </w:tcPr>
          <w:p w:rsidR="00811A43" w:rsidRPr="001F6325" w:rsidRDefault="00811A43" w:rsidP="00D05D06">
            <w:pPr>
              <w:numPr>
                <w:ilvl w:val="0"/>
                <w:numId w:val="77"/>
              </w:numPr>
              <w:spacing w:after="0" w:line="240" w:lineRule="auto"/>
              <w:contextualSpacing/>
              <w:jc w:val="center"/>
              <w:rPr>
                <w:snapToGrid w:val="0"/>
                <w:sz w:val="24"/>
                <w:szCs w:val="24"/>
                <w:lang w:eastAsia="ru-RU"/>
              </w:rPr>
            </w:pPr>
          </w:p>
        </w:tc>
        <w:tc>
          <w:tcPr>
            <w:tcW w:w="3586" w:type="dxa"/>
            <w:vAlign w:val="center"/>
          </w:tcPr>
          <w:p w:rsidR="00811A43" w:rsidRPr="001F6325" w:rsidRDefault="00811A43" w:rsidP="00811A43">
            <w:pPr>
              <w:spacing w:after="0" w:line="240" w:lineRule="auto"/>
              <w:textAlignment w:val="baseline"/>
              <w:rPr>
                <w:rFonts w:ascii="Times New Roman" w:hAnsi="Times New Roman"/>
                <w:sz w:val="24"/>
                <w:szCs w:val="24"/>
                <w:lang w:eastAsia="ru-RU"/>
              </w:rPr>
            </w:pPr>
            <w:r w:rsidRPr="001F6325">
              <w:rPr>
                <w:rFonts w:ascii="Times New Roman" w:hAnsi="Times New Roman"/>
                <w:snapToGrid w:val="0"/>
                <w:sz w:val="24"/>
                <w:szCs w:val="24"/>
                <w:lang w:eastAsia="ru-RU"/>
              </w:rPr>
              <w:t>Риски возникновения гидродинамических аварий</w:t>
            </w:r>
          </w:p>
        </w:tc>
        <w:tc>
          <w:tcPr>
            <w:tcW w:w="1810"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Приемлемый риск - 10</w:t>
            </w:r>
            <w:r w:rsidRPr="001F6325">
              <w:rPr>
                <w:rFonts w:ascii="Times New Roman" w:hAnsi="Times New Roman"/>
                <w:snapToGrid w:val="0"/>
                <w:sz w:val="24"/>
                <w:szCs w:val="24"/>
                <w:vertAlign w:val="superscript"/>
                <w:lang w:eastAsia="ru-RU"/>
              </w:rPr>
              <w:t>- 4</w:t>
            </w:r>
          </w:p>
        </w:tc>
        <w:tc>
          <w:tcPr>
            <w:tcW w:w="1986" w:type="dxa"/>
            <w:vAlign w:val="center"/>
          </w:tcPr>
          <w:p w:rsidR="00811A43" w:rsidRPr="001F6325" w:rsidRDefault="00811A43" w:rsidP="00811A43">
            <w:pPr>
              <w:spacing w:after="0" w:line="240" w:lineRule="auto"/>
              <w:jc w:val="center"/>
              <w:rPr>
                <w:rFonts w:ascii="Times New Roman" w:hAnsi="Times New Roman"/>
                <w:snapToGrid w:val="0"/>
                <w:sz w:val="24"/>
                <w:szCs w:val="24"/>
                <w:lang w:eastAsia="ru-RU"/>
              </w:rPr>
            </w:pPr>
            <w:r w:rsidRPr="001F6325">
              <w:rPr>
                <w:rFonts w:ascii="Times New Roman" w:hAnsi="Times New Roman"/>
                <w:snapToGrid w:val="0"/>
                <w:sz w:val="24"/>
                <w:szCs w:val="24"/>
                <w:lang w:eastAsia="ru-RU"/>
              </w:rPr>
              <w:t>май – октябрь</w:t>
            </w:r>
          </w:p>
        </w:tc>
        <w:tc>
          <w:tcPr>
            <w:tcW w:w="2410" w:type="dxa"/>
            <w:vAlign w:val="center"/>
          </w:tcPr>
          <w:p w:rsidR="00811A43" w:rsidRPr="001F6325" w:rsidRDefault="00811A43" w:rsidP="00811A43">
            <w:pPr>
              <w:spacing w:after="0" w:line="240" w:lineRule="auto"/>
              <w:jc w:val="center"/>
              <w:rPr>
                <w:rFonts w:ascii="Times New Roman" w:hAnsi="Times New Roman"/>
                <w:sz w:val="24"/>
                <w:szCs w:val="24"/>
                <w:lang w:eastAsia="ru-RU"/>
              </w:rPr>
            </w:pPr>
            <w:r w:rsidRPr="001F6325">
              <w:rPr>
                <w:rFonts w:ascii="Times New Roman" w:hAnsi="Times New Roman"/>
                <w:snapToGrid w:val="0"/>
                <w:sz w:val="24"/>
                <w:szCs w:val="24"/>
                <w:lang w:eastAsia="ru-RU"/>
              </w:rPr>
              <w:t xml:space="preserve">На всей территории </w:t>
            </w:r>
            <w:r>
              <w:rPr>
                <w:rFonts w:ascii="Times New Roman" w:hAnsi="Times New Roman"/>
                <w:snapToGrid w:val="0"/>
                <w:sz w:val="24"/>
                <w:szCs w:val="24"/>
                <w:lang w:eastAsia="ru-RU"/>
              </w:rPr>
              <w:t>города</w:t>
            </w:r>
          </w:p>
        </w:tc>
      </w:tr>
    </w:tbl>
    <w:p w:rsidR="000146AB" w:rsidRDefault="000146AB" w:rsidP="000146AB"/>
    <w:p w:rsidR="006A07B0" w:rsidRPr="00977B6E" w:rsidRDefault="006A07B0" w:rsidP="00D05D06">
      <w:pPr>
        <w:pStyle w:val="3"/>
        <w:numPr>
          <w:ilvl w:val="2"/>
          <w:numId w:val="55"/>
        </w:numPr>
        <w:tabs>
          <w:tab w:val="left" w:pos="1418"/>
        </w:tabs>
        <w:spacing w:before="120"/>
        <w:ind w:left="1418" w:hanging="698"/>
        <w:jc w:val="both"/>
        <w:rPr>
          <w:rFonts w:ascii="Times New Roman" w:hAnsi="Times New Roman"/>
          <w:sz w:val="28"/>
        </w:rPr>
      </w:pPr>
      <w:bookmarkStart w:id="182" w:name="_Toc52441979"/>
      <w:bookmarkStart w:id="183" w:name="_Toc474938569"/>
      <w:bookmarkStart w:id="184" w:name="_Toc475037128"/>
      <w:r w:rsidRPr="00977B6E">
        <w:rPr>
          <w:rFonts w:ascii="Times New Roman" w:hAnsi="Times New Roman"/>
          <w:sz w:val="28"/>
        </w:rPr>
        <w:t>Перечень возможных источников</w:t>
      </w:r>
      <w:r w:rsidR="009A5E75" w:rsidRPr="00977B6E">
        <w:rPr>
          <w:rFonts w:ascii="Times New Roman" w:hAnsi="Times New Roman"/>
          <w:sz w:val="28"/>
        </w:rPr>
        <w:t xml:space="preserve"> ЧС</w:t>
      </w:r>
      <w:r w:rsidR="009A5E75">
        <w:rPr>
          <w:rFonts w:ascii="Times New Roman" w:hAnsi="Times New Roman"/>
          <w:sz w:val="28"/>
        </w:rPr>
        <w:t> </w:t>
      </w:r>
      <w:r w:rsidR="009A5E75" w:rsidRPr="00977B6E">
        <w:rPr>
          <w:rFonts w:ascii="Times New Roman" w:hAnsi="Times New Roman"/>
          <w:sz w:val="28"/>
        </w:rPr>
        <w:t>б</w:t>
      </w:r>
      <w:r w:rsidRPr="00977B6E">
        <w:rPr>
          <w:rFonts w:ascii="Times New Roman" w:hAnsi="Times New Roman"/>
          <w:sz w:val="28"/>
        </w:rPr>
        <w:t>иолого-социального характера</w:t>
      </w:r>
      <w:r w:rsidR="009A5E75" w:rsidRPr="00977B6E">
        <w:rPr>
          <w:rFonts w:ascii="Times New Roman" w:hAnsi="Times New Roman"/>
          <w:sz w:val="28"/>
        </w:rPr>
        <w:t xml:space="preserve"> на</w:t>
      </w:r>
      <w:r w:rsidR="009A5E75">
        <w:rPr>
          <w:rFonts w:ascii="Times New Roman" w:hAnsi="Times New Roman"/>
          <w:sz w:val="28"/>
        </w:rPr>
        <w:t> </w:t>
      </w:r>
      <w:r w:rsidR="009A5E75" w:rsidRPr="00977B6E">
        <w:rPr>
          <w:rFonts w:ascii="Times New Roman" w:hAnsi="Times New Roman"/>
          <w:sz w:val="28"/>
        </w:rPr>
        <w:t>п</w:t>
      </w:r>
      <w:r w:rsidRPr="00977B6E">
        <w:rPr>
          <w:rFonts w:ascii="Times New Roman" w:hAnsi="Times New Roman"/>
          <w:sz w:val="28"/>
        </w:rPr>
        <w:t>роектируемой территории</w:t>
      </w:r>
      <w:bookmarkEnd w:id="182"/>
    </w:p>
    <w:p w:rsidR="006A07B0" w:rsidRPr="00D40E7C" w:rsidRDefault="006A07B0" w:rsidP="006A07B0">
      <w:pPr>
        <w:spacing w:after="0" w:line="240" w:lineRule="auto"/>
        <w:ind w:firstLine="709"/>
        <w:jc w:val="both"/>
        <w:rPr>
          <w:rFonts w:ascii="Times New Roman" w:hAnsi="Times New Roman"/>
          <w:sz w:val="28"/>
          <w:szCs w:val="28"/>
          <w:lang/>
        </w:rPr>
      </w:pPr>
    </w:p>
    <w:p w:rsidR="00992C3D" w:rsidRPr="00992C3D" w:rsidRDefault="00992C3D"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 xml:space="preserve">На территории </w:t>
      </w:r>
      <w:r w:rsidR="00C41F13">
        <w:rPr>
          <w:rFonts w:ascii="Times New Roman" w:hAnsi="Times New Roman"/>
          <w:sz w:val="28"/>
          <w:szCs w:val="28"/>
        </w:rPr>
        <w:t>города</w:t>
      </w:r>
      <w:r w:rsidRPr="00992C3D">
        <w:rPr>
          <w:rFonts w:ascii="Times New Roman" w:hAnsi="Times New Roman"/>
          <w:sz w:val="28"/>
          <w:szCs w:val="28"/>
        </w:rPr>
        <w:t xml:space="preserve"> изредка регистрируется природно-очаговая заболеваемость населения. К основным массовым инфекционным заболеваниям среди населения относятся:</w:t>
      </w:r>
    </w:p>
    <w:p w:rsidR="00992C3D" w:rsidRPr="00992C3D" w:rsidRDefault="00992C3D" w:rsidP="00992C3D">
      <w:pPr>
        <w:numPr>
          <w:ilvl w:val="0"/>
          <w:numId w:val="14"/>
        </w:numPr>
        <w:spacing w:after="0" w:line="240" w:lineRule="auto"/>
        <w:jc w:val="both"/>
        <w:rPr>
          <w:rFonts w:ascii="Times New Roman" w:hAnsi="Times New Roman"/>
          <w:sz w:val="28"/>
          <w:szCs w:val="28"/>
        </w:rPr>
      </w:pPr>
      <w:r w:rsidRPr="00992C3D">
        <w:rPr>
          <w:rFonts w:ascii="Times New Roman" w:hAnsi="Times New Roman"/>
          <w:sz w:val="28"/>
          <w:szCs w:val="28"/>
        </w:rPr>
        <w:t>воздушно-капельные инфекции: менингококковая, грипп, грипп птиц;</w:t>
      </w:r>
    </w:p>
    <w:p w:rsidR="00992C3D" w:rsidRPr="00992C3D" w:rsidRDefault="00992C3D" w:rsidP="00992C3D">
      <w:pPr>
        <w:numPr>
          <w:ilvl w:val="0"/>
          <w:numId w:val="14"/>
        </w:numPr>
        <w:spacing w:after="0" w:line="240" w:lineRule="auto"/>
        <w:jc w:val="both"/>
        <w:rPr>
          <w:rFonts w:ascii="Times New Roman" w:hAnsi="Times New Roman"/>
          <w:sz w:val="28"/>
          <w:szCs w:val="28"/>
        </w:rPr>
      </w:pPr>
      <w:r w:rsidRPr="00992C3D">
        <w:rPr>
          <w:rFonts w:ascii="Times New Roman" w:hAnsi="Times New Roman"/>
          <w:sz w:val="28"/>
          <w:szCs w:val="28"/>
        </w:rPr>
        <w:t>желудочно-кишечные: брюшной тиф, вирусный гепатит, дизентерия, пищевые токсико-инфекции;</w:t>
      </w:r>
    </w:p>
    <w:p w:rsidR="00992C3D" w:rsidRPr="00992C3D" w:rsidRDefault="00992C3D" w:rsidP="00992C3D">
      <w:pPr>
        <w:numPr>
          <w:ilvl w:val="0"/>
          <w:numId w:val="14"/>
        </w:numPr>
        <w:spacing w:after="0" w:line="240" w:lineRule="auto"/>
        <w:jc w:val="both"/>
        <w:rPr>
          <w:rFonts w:ascii="Times New Roman" w:hAnsi="Times New Roman"/>
          <w:sz w:val="28"/>
          <w:szCs w:val="28"/>
        </w:rPr>
      </w:pPr>
      <w:r w:rsidRPr="00992C3D">
        <w:rPr>
          <w:rFonts w:ascii="Times New Roman" w:hAnsi="Times New Roman"/>
          <w:sz w:val="28"/>
          <w:szCs w:val="28"/>
        </w:rPr>
        <w:t>бруцеллез, мелиоидоз.</w:t>
      </w:r>
    </w:p>
    <w:p w:rsidR="00992C3D" w:rsidRPr="00992C3D" w:rsidRDefault="00992C3D"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Из общего числа населения, находящегося в очаге чрезвычайной ситуации, при аэрогенном (воздушном) пути передачи заражёнными могут быть до 80</w:t>
      </w:r>
      <w:r>
        <w:rPr>
          <w:rFonts w:ascii="Times New Roman" w:hAnsi="Times New Roman"/>
          <w:sz w:val="28"/>
          <w:szCs w:val="28"/>
        </w:rPr>
        <w:t xml:space="preserve"> </w:t>
      </w:r>
      <w:r w:rsidRPr="00992C3D">
        <w:rPr>
          <w:rFonts w:ascii="Times New Roman" w:hAnsi="Times New Roman"/>
          <w:sz w:val="28"/>
          <w:szCs w:val="28"/>
        </w:rPr>
        <w:t>%, заболевшими – до 40 %, при клещевом энцефалите, боррелиозе возможно заболевание 1-2 человек из 100-150 человек, подвергшихся укусу клеща.</w:t>
      </w:r>
    </w:p>
    <w:p w:rsidR="00992C3D" w:rsidRPr="00992C3D" w:rsidRDefault="00992C3D"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 xml:space="preserve">Наибольшая вероятность возникновения ЧС биолого-социального характера локального и местного уровней сохраняется </w:t>
      </w:r>
      <w:r>
        <w:rPr>
          <w:rFonts w:ascii="Times New Roman" w:hAnsi="Times New Roman"/>
          <w:sz w:val="28"/>
          <w:szCs w:val="28"/>
        </w:rPr>
        <w:t xml:space="preserve">и в </w:t>
      </w:r>
      <w:r w:rsidR="001C16B9">
        <w:rPr>
          <w:rFonts w:ascii="Times New Roman" w:hAnsi="Times New Roman"/>
          <w:sz w:val="28"/>
          <w:szCs w:val="28"/>
        </w:rPr>
        <w:t>городе</w:t>
      </w:r>
      <w:r w:rsidRPr="00992C3D">
        <w:rPr>
          <w:rFonts w:ascii="Times New Roman" w:hAnsi="Times New Roman"/>
          <w:sz w:val="28"/>
          <w:szCs w:val="28"/>
        </w:rPr>
        <w:t>.</w:t>
      </w:r>
    </w:p>
    <w:p w:rsidR="00992C3D" w:rsidRPr="00992C3D" w:rsidRDefault="00992C3D"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w:t>
      </w:r>
      <w:r>
        <w:rPr>
          <w:rFonts w:ascii="Times New Roman" w:hAnsi="Times New Roman"/>
          <w:sz w:val="28"/>
          <w:szCs w:val="28"/>
        </w:rPr>
        <w:t xml:space="preserve">, </w:t>
      </w:r>
      <w:r w:rsidRPr="00992C3D">
        <w:rPr>
          <w:rFonts w:ascii="Times New Roman" w:hAnsi="Times New Roman"/>
          <w:sz w:val="28"/>
          <w:szCs w:val="28"/>
        </w:rPr>
        <w:t>болезней животных, а также грипп птиц и животных.</w:t>
      </w:r>
    </w:p>
    <w:p w:rsidR="00992C3D" w:rsidRPr="00992C3D" w:rsidRDefault="00992C3D" w:rsidP="00992C3D">
      <w:pPr>
        <w:spacing w:after="0" w:line="240" w:lineRule="auto"/>
        <w:ind w:firstLine="709"/>
        <w:jc w:val="both"/>
        <w:rPr>
          <w:rFonts w:ascii="Times New Roman" w:hAnsi="Times New Roman"/>
          <w:sz w:val="28"/>
          <w:szCs w:val="28"/>
        </w:rPr>
      </w:pPr>
      <w:r w:rsidRPr="00992C3D">
        <w:rPr>
          <w:rFonts w:ascii="Times New Roman" w:hAnsi="Times New Roman"/>
          <w:sz w:val="28"/>
          <w:szCs w:val="28"/>
        </w:rPr>
        <w:t xml:space="preserve">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w:t>
      </w:r>
      <w:r w:rsidRPr="00992C3D">
        <w:rPr>
          <w:rFonts w:ascii="Times New Roman" w:hAnsi="Times New Roman"/>
          <w:sz w:val="28"/>
          <w:szCs w:val="28"/>
        </w:rPr>
        <w:lastRenderedPageBreak/>
        <w:t>несёт большую угрозу, как в эпизоотическом, так и в эпидемиологическом отношении.</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Для предотвращения биолого-социальных чрезвычайных ситуаций необходимо проведение мероприятий</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ледующим направлениям:</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внедрение комплексного подхода</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еализации мер</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редупреждению распространения инфекций, включающий надзор, профилактику</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ечение инфекционных болезней;</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наращивание усилий</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рофилактике инфекционных болезней,</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ом числе путём расширения программ иммунизации населения, проведения информационно-просветительской работы</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оциальной поддержке групп населения, наиболее уязвимых</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нфекционным болезням;</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мероприятия, направленные</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аннее выявление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w:t>
      </w:r>
      <w:r w:rsidR="009A5E75" w:rsidRPr="0006094F">
        <w:rPr>
          <w:rFonts w:ascii="Times New Roman" w:hAnsi="Times New Roman"/>
          <w:sz w:val="28"/>
          <w:szCs w:val="28"/>
        </w:rPr>
        <w:t xml:space="preserve"> за</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онтактными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р.);</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мероприятий направленные</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ыявление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ресечение путей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ф</w:t>
      </w:r>
      <w:r w:rsidRPr="0006094F">
        <w:rPr>
          <w:rFonts w:ascii="Times New Roman" w:hAnsi="Times New Roman"/>
          <w:sz w:val="28"/>
          <w:szCs w:val="28"/>
        </w:rPr>
        <w:t>акторов передачи инфекции (мероприятия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онтролю</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азличных объектах, лабораторное исследование воды, пищевых продуктов, дезинфекция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.д.); </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мероприятия, направленные</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г</w:t>
      </w:r>
      <w:r w:rsidRPr="0006094F">
        <w:rPr>
          <w:rFonts w:ascii="Times New Roman" w:hAnsi="Times New Roman"/>
          <w:sz w:val="28"/>
          <w:szCs w:val="28"/>
        </w:rPr>
        <w:t>игиеническое обучение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овышение информированности населения (статьи, пресс-конференции, памятки, пресс-релизы</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р.);</w:t>
      </w:r>
    </w:p>
    <w:p w:rsidR="00BB3B2D" w:rsidRPr="0006094F" w:rsidRDefault="00BB3B2D" w:rsidP="00BB3B2D">
      <w:pPr>
        <w:numPr>
          <w:ilvl w:val="0"/>
          <w:numId w:val="14"/>
        </w:numPr>
        <w:spacing w:after="0" w:line="240" w:lineRule="auto"/>
        <w:jc w:val="both"/>
        <w:rPr>
          <w:rFonts w:ascii="Times New Roman" w:eastAsia="Times New Roman" w:hAnsi="Times New Roman"/>
          <w:sz w:val="28"/>
          <w:szCs w:val="28"/>
          <w:lang w:eastAsia="ru-RU"/>
        </w:rPr>
      </w:pPr>
      <w:r w:rsidRPr="0006094F">
        <w:rPr>
          <w:rFonts w:ascii="Times New Roman" w:eastAsia="Times New Roman" w:hAnsi="Times New Roman"/>
          <w:sz w:val="28"/>
          <w:szCs w:val="28"/>
          <w:lang w:eastAsia="ru-RU"/>
        </w:rPr>
        <w:t>обеспечение рабочих</w:t>
      </w:r>
      <w:r w:rsidR="009A5E75" w:rsidRPr="0006094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6094F">
        <w:rPr>
          <w:rFonts w:ascii="Times New Roman" w:eastAsia="Times New Roman" w:hAnsi="Times New Roman"/>
          <w:sz w:val="28"/>
          <w:szCs w:val="28"/>
          <w:lang w:eastAsia="ru-RU"/>
        </w:rPr>
        <w:t>с</w:t>
      </w:r>
      <w:r w:rsidRPr="0006094F">
        <w:rPr>
          <w:rFonts w:ascii="Times New Roman" w:eastAsia="Times New Roman" w:hAnsi="Times New Roman"/>
          <w:sz w:val="28"/>
          <w:szCs w:val="28"/>
          <w:lang w:eastAsia="ru-RU"/>
        </w:rPr>
        <w:t>лужащих,</w:t>
      </w:r>
      <w:r w:rsidR="009A5E75" w:rsidRPr="0006094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6094F">
        <w:rPr>
          <w:rFonts w:ascii="Times New Roman" w:eastAsia="Times New Roman" w:hAnsi="Times New Roman"/>
          <w:sz w:val="28"/>
          <w:szCs w:val="28"/>
          <w:lang w:eastAsia="ru-RU"/>
        </w:rPr>
        <w:t>з</w:t>
      </w:r>
      <w:r w:rsidRPr="0006094F">
        <w:rPr>
          <w:rFonts w:ascii="Times New Roman" w:eastAsia="Times New Roman" w:hAnsi="Times New Roman"/>
          <w:sz w:val="28"/>
          <w:szCs w:val="28"/>
          <w:lang w:eastAsia="ru-RU"/>
        </w:rPr>
        <w:t>онах вероятных чрезвычайных ситуаций, относящихся</w:t>
      </w:r>
      <w:r w:rsidR="009A5E75" w:rsidRPr="0006094F">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06094F">
        <w:rPr>
          <w:rFonts w:ascii="Times New Roman" w:eastAsia="Times New Roman" w:hAnsi="Times New Roman"/>
          <w:sz w:val="28"/>
          <w:szCs w:val="28"/>
          <w:lang w:eastAsia="ru-RU"/>
        </w:rPr>
        <w:t>г</w:t>
      </w:r>
      <w:r w:rsidRPr="0006094F">
        <w:rPr>
          <w:rFonts w:ascii="Times New Roman" w:eastAsia="Times New Roman" w:hAnsi="Times New Roman"/>
          <w:sz w:val="28"/>
          <w:szCs w:val="28"/>
          <w:lang w:eastAsia="ru-RU"/>
        </w:rPr>
        <w:t>руппам</w:t>
      </w:r>
      <w:r w:rsidR="009A5E75" w:rsidRPr="0006094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06094F">
        <w:rPr>
          <w:rFonts w:ascii="Times New Roman" w:eastAsia="Times New Roman" w:hAnsi="Times New Roman"/>
          <w:sz w:val="28"/>
          <w:szCs w:val="28"/>
          <w:lang w:eastAsia="ru-RU"/>
        </w:rPr>
        <w:t>Г</w:t>
      </w:r>
      <w:r w:rsidRPr="0006094F">
        <w:rPr>
          <w:rFonts w:ascii="Times New Roman" w:eastAsia="Times New Roman" w:hAnsi="Times New Roman"/>
          <w:sz w:val="28"/>
          <w:szCs w:val="28"/>
          <w:lang w:eastAsia="ru-RU"/>
        </w:rPr>
        <w:t>О, средствами индивидуальной защиты;</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обеспечение медицинских формирований медицинским</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 xml:space="preserve">пециальным имуществом; </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обеспечение антибиотиками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рофилактическими препаратами населения, проживающего</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естах природно-очаговых инфекций;</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создание резерва медицинского имущества</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С, определение перечня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бъёма медицинского имущества;</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создание переходящего неснижаемого запаса медикаментов.</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Мероприятия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рофилактике бешенства животных</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еловека, мероприятия при заболевании животных бешенством, противоэпидемические мероприятия следует проводить</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оответствии</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анитарными правилами СП 3.1.096-96. Ветеринарными правилами ВП 13.3.1103-96 «Профилактика</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б</w:t>
      </w:r>
      <w:r w:rsidRPr="0006094F">
        <w:rPr>
          <w:rFonts w:ascii="Times New Roman" w:hAnsi="Times New Roman"/>
          <w:sz w:val="28"/>
          <w:szCs w:val="28"/>
        </w:rPr>
        <w:t>орьба</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аразными болезнями, общими для человека</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ж</w:t>
      </w:r>
      <w:r w:rsidRPr="0006094F">
        <w:rPr>
          <w:rFonts w:ascii="Times New Roman" w:hAnsi="Times New Roman"/>
          <w:sz w:val="28"/>
          <w:szCs w:val="28"/>
        </w:rPr>
        <w:t>ивотных. Бешенство».</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есте,</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рупосжигательных печах или</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пециально отведённых площадках.</w:t>
      </w:r>
    </w:p>
    <w:p w:rsidR="006A07B0" w:rsidRPr="00991671" w:rsidRDefault="006A07B0" w:rsidP="006A07B0">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000E58B8"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000E58B8" w:rsidRPr="00991671">
        <w:rPr>
          <w:rFonts w:ascii="Times New Roman" w:hAnsi="Times New Roman"/>
          <w:sz w:val="28"/>
          <w:szCs w:val="28"/>
        </w:rPr>
        <w:fldChar w:fldCharType="separate"/>
      </w:r>
      <w:r w:rsidR="00DB111F">
        <w:rPr>
          <w:rFonts w:ascii="Times New Roman" w:hAnsi="Times New Roman"/>
          <w:noProof/>
          <w:sz w:val="28"/>
          <w:szCs w:val="28"/>
        </w:rPr>
        <w:t>43</w:t>
      </w:r>
      <w:r w:rsidR="000E58B8" w:rsidRPr="00991671">
        <w:rPr>
          <w:rFonts w:ascii="Times New Roman" w:hAnsi="Times New Roman"/>
          <w:sz w:val="28"/>
          <w:szCs w:val="28"/>
        </w:rPr>
        <w:fldChar w:fldCharType="end"/>
      </w:r>
    </w:p>
    <w:p w:rsidR="006A07B0" w:rsidRPr="00991671" w:rsidRDefault="006A07B0" w:rsidP="006A07B0">
      <w:pPr>
        <w:spacing w:after="120" w:line="240" w:lineRule="auto"/>
        <w:jc w:val="center"/>
        <w:rPr>
          <w:rFonts w:ascii="Times New Roman" w:eastAsia="Times New Roman" w:hAnsi="Times New Roman"/>
          <w:sz w:val="28"/>
          <w:szCs w:val="24"/>
          <w:lang w:eastAsia="ru-RU"/>
        </w:rPr>
      </w:pPr>
      <w:r w:rsidRPr="00991671">
        <w:rPr>
          <w:rFonts w:ascii="Times New Roman" w:eastAsia="Times New Roman" w:hAnsi="Times New Roman"/>
          <w:sz w:val="28"/>
          <w:szCs w:val="24"/>
          <w:lang w:eastAsia="ru-RU"/>
        </w:rPr>
        <w:t>Оценка защищённости, исходя</w:t>
      </w:r>
      <w:r w:rsidR="009A5E75" w:rsidRPr="00991671">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991671">
        <w:rPr>
          <w:rFonts w:ascii="Times New Roman" w:eastAsia="Times New Roman" w:hAnsi="Times New Roman"/>
          <w:sz w:val="28"/>
          <w:szCs w:val="24"/>
          <w:lang w:eastAsia="ru-RU"/>
        </w:rPr>
        <w:t>р</w:t>
      </w:r>
      <w:r w:rsidRPr="00991671">
        <w:rPr>
          <w:rFonts w:ascii="Times New Roman" w:eastAsia="Times New Roman" w:hAnsi="Times New Roman"/>
          <w:sz w:val="28"/>
          <w:szCs w:val="24"/>
          <w:lang w:eastAsia="ru-RU"/>
        </w:rPr>
        <w:t>исков возникновения</w:t>
      </w:r>
      <w:r w:rsidR="009A5E75" w:rsidRPr="00991671">
        <w:rPr>
          <w:rFonts w:ascii="Times New Roman" w:eastAsia="Times New Roman" w:hAnsi="Times New Roman"/>
          <w:sz w:val="28"/>
          <w:szCs w:val="24"/>
          <w:lang w:eastAsia="ru-RU"/>
        </w:rPr>
        <w:t xml:space="preserve"> ЧС</w:t>
      </w:r>
      <w:r w:rsidR="009A5E75">
        <w:rPr>
          <w:rFonts w:ascii="Times New Roman" w:eastAsia="Times New Roman" w:hAnsi="Times New Roman"/>
          <w:sz w:val="28"/>
          <w:szCs w:val="24"/>
          <w:lang w:eastAsia="ru-RU"/>
        </w:rPr>
        <w:t> </w:t>
      </w:r>
      <w:r w:rsidR="009A5E75" w:rsidRPr="004738E5">
        <w:rPr>
          <w:rFonts w:ascii="Times New Roman" w:eastAsia="Times New Roman" w:hAnsi="Times New Roman"/>
          <w:sz w:val="28"/>
          <w:szCs w:val="24"/>
          <w:lang w:eastAsia="ru-RU"/>
        </w:rPr>
        <w:t>б</w:t>
      </w:r>
      <w:r w:rsidRPr="004738E5">
        <w:rPr>
          <w:rFonts w:ascii="Times New Roman" w:eastAsia="Times New Roman" w:hAnsi="Times New Roman"/>
          <w:sz w:val="28"/>
          <w:szCs w:val="24"/>
          <w:lang w:eastAsia="ru-RU"/>
        </w:rPr>
        <w:t>иолого-социального характера</w:t>
      </w:r>
      <w:r w:rsidR="009A5E75" w:rsidRPr="004738E5">
        <w:rPr>
          <w:rFonts w:ascii="Times New Roman" w:eastAsia="Times New Roman" w:hAnsi="Times New Roman"/>
          <w:sz w:val="28"/>
          <w:szCs w:val="24"/>
          <w:lang w:eastAsia="ru-RU"/>
        </w:rPr>
        <w:t xml:space="preserve"> </w:t>
      </w:r>
      <w:r w:rsidR="009A5E75" w:rsidRPr="00991671">
        <w:rPr>
          <w:rFonts w:ascii="Times New Roman" w:eastAsia="Times New Roman" w:hAnsi="Times New Roman"/>
          <w:sz w:val="28"/>
          <w:szCs w:val="24"/>
          <w:lang w:eastAsia="ru-RU"/>
        </w:rPr>
        <w:t>на</w:t>
      </w:r>
      <w:r w:rsidR="009A5E75">
        <w:rPr>
          <w:rFonts w:ascii="Times New Roman" w:eastAsia="Times New Roman" w:hAnsi="Times New Roman"/>
          <w:sz w:val="28"/>
          <w:szCs w:val="24"/>
          <w:lang w:eastAsia="ru-RU"/>
        </w:rPr>
        <w:t> </w:t>
      </w:r>
      <w:r w:rsidR="009A5E75" w:rsidRPr="00991671">
        <w:rPr>
          <w:rFonts w:ascii="Times New Roman" w:eastAsia="Times New Roman" w:hAnsi="Times New Roman"/>
          <w:sz w:val="28"/>
          <w:szCs w:val="24"/>
          <w:lang w:eastAsia="ru-RU"/>
        </w:rPr>
        <w:t>т</w:t>
      </w:r>
      <w:r w:rsidRPr="00991671">
        <w:rPr>
          <w:rFonts w:ascii="Times New Roman" w:eastAsia="Times New Roman" w:hAnsi="Times New Roman"/>
          <w:sz w:val="28"/>
          <w:szCs w:val="24"/>
          <w:lang w:eastAsia="ru-RU"/>
        </w:rPr>
        <w:t xml:space="preserve">ерритории </w:t>
      </w:r>
      <w:r w:rsidR="00C41F13">
        <w:rPr>
          <w:rFonts w:ascii="Times New Roman" w:hAnsi="Times New Roman"/>
          <w:sz w:val="28"/>
          <w:szCs w:val="28"/>
        </w:rPr>
        <w:t>города Куйбышева</w:t>
      </w:r>
    </w:p>
    <w:tbl>
      <w:tblPr>
        <w:tblStyle w:val="76"/>
        <w:tblW w:w="10182" w:type="dxa"/>
        <w:jc w:val="center"/>
        <w:tblLook w:val="04A0"/>
      </w:tblPr>
      <w:tblGrid>
        <w:gridCol w:w="551"/>
        <w:gridCol w:w="5681"/>
        <w:gridCol w:w="1810"/>
        <w:gridCol w:w="2140"/>
      </w:tblGrid>
      <w:tr w:rsidR="006A07B0" w:rsidRPr="00991671" w:rsidTr="003461B5">
        <w:trPr>
          <w:trHeight w:val="283"/>
          <w:tblHeader/>
          <w:jc w:val="center"/>
        </w:trPr>
        <w:tc>
          <w:tcPr>
            <w:tcW w:w="551" w:type="dxa"/>
            <w:vAlign w:val="center"/>
          </w:tcPr>
          <w:p w:rsidR="006A07B0" w:rsidRPr="00991671" w:rsidRDefault="006A07B0" w:rsidP="003461B5">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lastRenderedPageBreak/>
              <w:t>№ п/п</w:t>
            </w:r>
          </w:p>
        </w:tc>
        <w:tc>
          <w:tcPr>
            <w:tcW w:w="5681" w:type="dxa"/>
            <w:vAlign w:val="center"/>
          </w:tcPr>
          <w:p w:rsidR="006A07B0" w:rsidRPr="00991671" w:rsidRDefault="006A07B0" w:rsidP="003461B5">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Наименование риска</w:t>
            </w:r>
          </w:p>
        </w:tc>
        <w:tc>
          <w:tcPr>
            <w:tcW w:w="1810" w:type="dxa"/>
            <w:vAlign w:val="center"/>
          </w:tcPr>
          <w:p w:rsidR="006A07B0" w:rsidRPr="00991671" w:rsidRDefault="006A07B0" w:rsidP="003461B5">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Показатель риска</w:t>
            </w:r>
          </w:p>
        </w:tc>
        <w:tc>
          <w:tcPr>
            <w:tcW w:w="2140" w:type="dxa"/>
            <w:vAlign w:val="center"/>
          </w:tcPr>
          <w:p w:rsidR="006A07B0" w:rsidRPr="00991671" w:rsidRDefault="006A07B0" w:rsidP="003461B5">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Временные показатели риска</w:t>
            </w:r>
          </w:p>
        </w:tc>
      </w:tr>
      <w:tr w:rsidR="006A07B0" w:rsidRPr="00991671" w:rsidTr="003461B5">
        <w:trPr>
          <w:trHeight w:val="283"/>
          <w:jc w:val="center"/>
        </w:trPr>
        <w:tc>
          <w:tcPr>
            <w:tcW w:w="10182" w:type="dxa"/>
            <w:gridSpan w:val="4"/>
          </w:tcPr>
          <w:p w:rsidR="006A07B0" w:rsidRPr="00991671" w:rsidRDefault="006A07B0" w:rsidP="003461B5">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Риски возникновения</w:t>
            </w:r>
            <w:r w:rsidR="009A5E75" w:rsidRPr="00991671">
              <w:rPr>
                <w:rFonts w:ascii="Times New Roman" w:hAnsi="Times New Roman"/>
                <w:snapToGrid w:val="0"/>
                <w:sz w:val="24"/>
                <w:szCs w:val="24"/>
                <w:lang w:eastAsia="ru-RU"/>
              </w:rPr>
              <w:t xml:space="preserve"> ЧС</w:t>
            </w:r>
            <w:r w:rsidR="009A5E75">
              <w:rPr>
                <w:rFonts w:ascii="Times New Roman" w:hAnsi="Times New Roman"/>
                <w:snapToGrid w:val="0"/>
                <w:sz w:val="24"/>
                <w:szCs w:val="24"/>
                <w:lang w:eastAsia="ru-RU"/>
              </w:rPr>
              <w:t> </w:t>
            </w:r>
            <w:r w:rsidR="009A5E75" w:rsidRPr="00991671">
              <w:rPr>
                <w:rFonts w:ascii="Times New Roman" w:hAnsi="Times New Roman"/>
                <w:snapToGrid w:val="0"/>
                <w:sz w:val="24"/>
                <w:szCs w:val="24"/>
                <w:lang w:eastAsia="ru-RU"/>
              </w:rPr>
              <w:t>б</w:t>
            </w:r>
            <w:r w:rsidRPr="00991671">
              <w:rPr>
                <w:rFonts w:ascii="Times New Roman" w:hAnsi="Times New Roman"/>
                <w:snapToGrid w:val="0"/>
                <w:sz w:val="24"/>
                <w:szCs w:val="24"/>
                <w:lang w:eastAsia="ru-RU"/>
              </w:rPr>
              <w:t>иолого-социального характера</w:t>
            </w:r>
          </w:p>
        </w:tc>
      </w:tr>
      <w:tr w:rsidR="00BB3B2D" w:rsidRPr="00991671" w:rsidTr="003461B5">
        <w:trPr>
          <w:trHeight w:val="283"/>
          <w:jc w:val="center"/>
        </w:trPr>
        <w:tc>
          <w:tcPr>
            <w:tcW w:w="551"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1</w:t>
            </w:r>
          </w:p>
        </w:tc>
        <w:tc>
          <w:tcPr>
            <w:tcW w:w="5681" w:type="dxa"/>
            <w:vAlign w:val="center"/>
          </w:tcPr>
          <w:p w:rsidR="00BB3B2D" w:rsidRPr="00991671" w:rsidRDefault="00BB3B2D" w:rsidP="00BB3B2D">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эпидемий</w:t>
            </w:r>
          </w:p>
        </w:tc>
        <w:tc>
          <w:tcPr>
            <w:tcW w:w="181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4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color w:val="000000"/>
                <w:kern w:val="24"/>
                <w:sz w:val="24"/>
                <w:szCs w:val="24"/>
                <w:lang w:eastAsia="ru-RU"/>
              </w:rPr>
              <w:t>январь – декабрь</w:t>
            </w:r>
          </w:p>
        </w:tc>
      </w:tr>
      <w:tr w:rsidR="00BB3B2D" w:rsidRPr="00991671" w:rsidTr="003461B5">
        <w:trPr>
          <w:trHeight w:val="283"/>
          <w:jc w:val="center"/>
        </w:trPr>
        <w:tc>
          <w:tcPr>
            <w:tcW w:w="551"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2</w:t>
            </w:r>
          </w:p>
        </w:tc>
        <w:tc>
          <w:tcPr>
            <w:tcW w:w="5681" w:type="dxa"/>
            <w:vAlign w:val="center"/>
          </w:tcPr>
          <w:p w:rsidR="00BB3B2D" w:rsidRPr="00991671" w:rsidRDefault="00BB3B2D" w:rsidP="00BB3B2D">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эпизоотий</w:t>
            </w:r>
          </w:p>
        </w:tc>
        <w:tc>
          <w:tcPr>
            <w:tcW w:w="181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4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color w:val="000000"/>
                <w:kern w:val="24"/>
                <w:sz w:val="24"/>
                <w:szCs w:val="24"/>
                <w:lang w:eastAsia="ru-RU"/>
              </w:rPr>
              <w:t>январь – декабрь</w:t>
            </w:r>
          </w:p>
        </w:tc>
      </w:tr>
      <w:tr w:rsidR="00BB3B2D" w:rsidRPr="00991671" w:rsidTr="003461B5">
        <w:trPr>
          <w:trHeight w:val="283"/>
          <w:jc w:val="center"/>
        </w:trPr>
        <w:tc>
          <w:tcPr>
            <w:tcW w:w="551"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3</w:t>
            </w:r>
          </w:p>
        </w:tc>
        <w:tc>
          <w:tcPr>
            <w:tcW w:w="5681" w:type="dxa"/>
            <w:vAlign w:val="center"/>
          </w:tcPr>
          <w:p w:rsidR="00BB3B2D" w:rsidRPr="00991671" w:rsidRDefault="00BB3B2D" w:rsidP="00BB3B2D">
            <w:pPr>
              <w:spacing w:after="0" w:line="240" w:lineRule="auto"/>
              <w:rPr>
                <w:rFonts w:ascii="Times New Roman" w:hAnsi="Times New Roman"/>
                <w:sz w:val="24"/>
                <w:szCs w:val="24"/>
                <w:lang w:eastAsia="ru-RU"/>
              </w:rPr>
            </w:pPr>
            <w:r w:rsidRPr="0006094F">
              <w:rPr>
                <w:rFonts w:ascii="Times New Roman" w:hAnsi="Times New Roman"/>
                <w:snapToGrid w:val="0"/>
                <w:sz w:val="24"/>
                <w:szCs w:val="24"/>
                <w:lang w:eastAsia="ru-RU"/>
              </w:rPr>
              <w:t>Риски возникновения эпифитотий</w:t>
            </w:r>
          </w:p>
        </w:tc>
        <w:tc>
          <w:tcPr>
            <w:tcW w:w="181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4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color w:val="000000"/>
                <w:kern w:val="24"/>
                <w:sz w:val="24"/>
                <w:szCs w:val="24"/>
                <w:lang w:eastAsia="ru-RU"/>
              </w:rPr>
              <w:t>январь – декабрь</w:t>
            </w:r>
          </w:p>
        </w:tc>
      </w:tr>
      <w:tr w:rsidR="00BB3B2D" w:rsidRPr="00991671" w:rsidTr="003461B5">
        <w:trPr>
          <w:trHeight w:val="283"/>
          <w:jc w:val="center"/>
        </w:trPr>
        <w:tc>
          <w:tcPr>
            <w:tcW w:w="551"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4</w:t>
            </w:r>
          </w:p>
        </w:tc>
        <w:tc>
          <w:tcPr>
            <w:tcW w:w="5681" w:type="dxa"/>
            <w:vAlign w:val="center"/>
          </w:tcPr>
          <w:p w:rsidR="00BB3B2D" w:rsidRPr="00991671" w:rsidRDefault="00BB3B2D" w:rsidP="00BB3B2D">
            <w:pPr>
              <w:spacing w:after="0" w:line="240" w:lineRule="auto"/>
              <w:rPr>
                <w:rFonts w:ascii="Times New Roman" w:hAnsi="Times New Roman"/>
                <w:snapToGrid w:val="0"/>
                <w:sz w:val="24"/>
                <w:szCs w:val="24"/>
                <w:lang w:eastAsia="ru-RU"/>
              </w:rPr>
            </w:pPr>
            <w:r w:rsidRPr="0006094F">
              <w:rPr>
                <w:rFonts w:ascii="Times New Roman" w:hAnsi="Times New Roman"/>
                <w:snapToGrid w:val="0"/>
                <w:sz w:val="24"/>
                <w:szCs w:val="24"/>
                <w:lang w:eastAsia="ru-RU"/>
              </w:rPr>
              <w:t>Риски возникновения отравления людей</w:t>
            </w:r>
          </w:p>
        </w:tc>
        <w:tc>
          <w:tcPr>
            <w:tcW w:w="181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snapToGrid w:val="0"/>
                <w:sz w:val="24"/>
                <w:szCs w:val="24"/>
                <w:lang w:eastAsia="ru-RU"/>
              </w:rPr>
              <w:t>Приемлемый риск - 10</w:t>
            </w:r>
            <w:r w:rsidRPr="0006094F">
              <w:rPr>
                <w:rFonts w:ascii="Times New Roman" w:hAnsi="Times New Roman"/>
                <w:snapToGrid w:val="0"/>
                <w:sz w:val="24"/>
                <w:szCs w:val="24"/>
                <w:vertAlign w:val="superscript"/>
                <w:lang w:eastAsia="ru-RU"/>
              </w:rPr>
              <w:t>- 4</w:t>
            </w:r>
          </w:p>
        </w:tc>
        <w:tc>
          <w:tcPr>
            <w:tcW w:w="2140" w:type="dxa"/>
            <w:vAlign w:val="center"/>
          </w:tcPr>
          <w:p w:rsidR="00BB3B2D" w:rsidRPr="00991671" w:rsidRDefault="00BB3B2D" w:rsidP="00BB3B2D">
            <w:pPr>
              <w:spacing w:after="0" w:line="240" w:lineRule="auto"/>
              <w:jc w:val="center"/>
              <w:rPr>
                <w:rFonts w:ascii="Times New Roman" w:hAnsi="Times New Roman"/>
                <w:snapToGrid w:val="0"/>
                <w:sz w:val="24"/>
                <w:szCs w:val="24"/>
                <w:lang w:eastAsia="ru-RU"/>
              </w:rPr>
            </w:pPr>
            <w:r w:rsidRPr="0006094F">
              <w:rPr>
                <w:rFonts w:ascii="Times New Roman" w:hAnsi="Times New Roman"/>
                <w:color w:val="000000"/>
                <w:kern w:val="24"/>
                <w:sz w:val="24"/>
                <w:szCs w:val="24"/>
                <w:lang w:eastAsia="ru-RU"/>
              </w:rPr>
              <w:t>январь – декабрь</w:t>
            </w:r>
          </w:p>
        </w:tc>
      </w:tr>
    </w:tbl>
    <w:p w:rsidR="006A07B0" w:rsidRDefault="006A07B0" w:rsidP="006A07B0">
      <w:pPr>
        <w:spacing w:after="0" w:line="240" w:lineRule="auto"/>
        <w:ind w:firstLine="709"/>
        <w:jc w:val="both"/>
        <w:rPr>
          <w:rFonts w:ascii="Times New Roman" w:hAnsi="Times New Roman"/>
          <w:sz w:val="28"/>
          <w:szCs w:val="28"/>
        </w:rPr>
      </w:pPr>
      <w:bookmarkStart w:id="185" w:name="_Toc183420507"/>
      <w:bookmarkStart w:id="186" w:name="_Toc183426153"/>
      <w:bookmarkStart w:id="187" w:name="_Toc183584885"/>
      <w:bookmarkStart w:id="188" w:name="_Toc337125146"/>
      <w:bookmarkStart w:id="189" w:name="_Toc340212826"/>
      <w:bookmarkStart w:id="190" w:name="_Toc342835938"/>
      <w:bookmarkStart w:id="191" w:name="_Toc345316176"/>
      <w:bookmarkStart w:id="192" w:name="_Toc345510125"/>
      <w:bookmarkStart w:id="193" w:name="_Toc373678881"/>
      <w:bookmarkStart w:id="194" w:name="_Toc391717267"/>
      <w:bookmarkStart w:id="195" w:name="_Toc391717372"/>
      <w:bookmarkStart w:id="196" w:name="_Toc397188002"/>
      <w:bookmarkStart w:id="197" w:name="_Toc397241510"/>
      <w:bookmarkStart w:id="198" w:name="_Toc402346760"/>
      <w:bookmarkStart w:id="199" w:name="_Toc403824922"/>
      <w:bookmarkStart w:id="200" w:name="_Toc404432630"/>
      <w:bookmarkStart w:id="201" w:name="_Toc419370725"/>
      <w:bookmarkStart w:id="202" w:name="_Toc419973693"/>
      <w:bookmarkStart w:id="203" w:name="_Toc442008426"/>
      <w:bookmarkStart w:id="204" w:name="_Toc442523067"/>
      <w:bookmarkStart w:id="205" w:name="_Toc442523325"/>
      <w:bookmarkStart w:id="206" w:name="_Toc463789620"/>
      <w:bookmarkStart w:id="207" w:name="_Toc468969173"/>
      <w:bookmarkStart w:id="208" w:name="_Toc473371479"/>
      <w:bookmarkStart w:id="209" w:name="_Toc475037106"/>
    </w:p>
    <w:p w:rsidR="004738E5" w:rsidRPr="00281860" w:rsidRDefault="004738E5" w:rsidP="00D05D06">
      <w:pPr>
        <w:pStyle w:val="3"/>
        <w:numPr>
          <w:ilvl w:val="2"/>
          <w:numId w:val="55"/>
        </w:numPr>
        <w:tabs>
          <w:tab w:val="left" w:pos="1418"/>
        </w:tabs>
        <w:spacing w:before="120"/>
        <w:jc w:val="both"/>
        <w:rPr>
          <w:rFonts w:ascii="Times New Roman" w:hAnsi="Times New Roman"/>
          <w:sz w:val="28"/>
        </w:rPr>
      </w:pPr>
      <w:bookmarkStart w:id="210" w:name="_Toc52441980"/>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4738E5">
        <w:rPr>
          <w:rFonts w:ascii="Times New Roman" w:hAnsi="Times New Roman"/>
          <w:sz w:val="28"/>
        </w:rPr>
        <w:t>Перечень мероприятий</w:t>
      </w:r>
      <w:r w:rsidR="009A5E75" w:rsidRPr="004738E5">
        <w:rPr>
          <w:rFonts w:ascii="Times New Roman" w:hAnsi="Times New Roman"/>
          <w:sz w:val="28"/>
        </w:rPr>
        <w:t xml:space="preserve"> по</w:t>
      </w:r>
      <w:r w:rsidR="009A5E75">
        <w:rPr>
          <w:rFonts w:ascii="Times New Roman" w:hAnsi="Times New Roman"/>
          <w:sz w:val="28"/>
        </w:rPr>
        <w:t> </w:t>
      </w:r>
      <w:r w:rsidR="009A5E75" w:rsidRPr="004738E5">
        <w:rPr>
          <w:rFonts w:ascii="Times New Roman" w:hAnsi="Times New Roman"/>
          <w:sz w:val="28"/>
        </w:rPr>
        <w:t>о</w:t>
      </w:r>
      <w:r w:rsidRPr="004738E5">
        <w:rPr>
          <w:rFonts w:ascii="Times New Roman" w:hAnsi="Times New Roman"/>
          <w:sz w:val="28"/>
        </w:rPr>
        <w:t>беспечению пожарной безопасности</w:t>
      </w:r>
      <w:bookmarkEnd w:id="210"/>
    </w:p>
    <w:p w:rsidR="004738E5" w:rsidRDefault="004738E5" w:rsidP="004738E5">
      <w:pPr>
        <w:spacing w:after="0" w:line="240" w:lineRule="auto"/>
        <w:ind w:firstLine="709"/>
        <w:jc w:val="both"/>
      </w:pPr>
    </w:p>
    <w:p w:rsidR="009675E9"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Пожарная безопасность муниципальных образований</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оответствии</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ействующим законодательством обеспечивается</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амках реализации мер пожарной безопасности соответствующими органами государственной власти</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 xml:space="preserve">рганами местного самоуправления. </w:t>
      </w:r>
    </w:p>
    <w:p w:rsidR="00540CAE" w:rsidRDefault="00540CAE" w:rsidP="00540CAE">
      <w:pPr>
        <w:spacing w:after="0" w:line="240" w:lineRule="auto"/>
        <w:ind w:firstLine="709"/>
        <w:jc w:val="both"/>
        <w:rPr>
          <w:rFonts w:ascii="Times New Roman" w:hAnsi="Times New Roman"/>
          <w:sz w:val="28"/>
          <w:szCs w:val="28"/>
        </w:rPr>
      </w:pPr>
      <w:r w:rsidRPr="00C3351E">
        <w:rPr>
          <w:rFonts w:ascii="Times New Roman" w:hAnsi="Times New Roman"/>
          <w:sz w:val="28"/>
          <w:szCs w:val="28"/>
        </w:rPr>
        <w:t>Противопожарной охраной лесных угодий в</w:t>
      </w:r>
      <w:r>
        <w:rPr>
          <w:rFonts w:ascii="Times New Roman" w:hAnsi="Times New Roman"/>
          <w:sz w:val="28"/>
          <w:szCs w:val="28"/>
        </w:rPr>
        <w:t> Куйбышевском</w:t>
      </w:r>
      <w:r w:rsidRPr="00C3351E">
        <w:rPr>
          <w:rFonts w:ascii="Times New Roman" w:hAnsi="Times New Roman"/>
          <w:sz w:val="28"/>
          <w:szCs w:val="28"/>
        </w:rPr>
        <w:t xml:space="preserve"> </w:t>
      </w:r>
      <w:r>
        <w:rPr>
          <w:rFonts w:ascii="Times New Roman" w:hAnsi="Times New Roman"/>
          <w:sz w:val="28"/>
          <w:szCs w:val="28"/>
        </w:rPr>
        <w:t>районе</w:t>
      </w:r>
      <w:r w:rsidRPr="00C3351E">
        <w:rPr>
          <w:rFonts w:ascii="Times New Roman" w:hAnsi="Times New Roman"/>
          <w:sz w:val="28"/>
          <w:szCs w:val="28"/>
        </w:rPr>
        <w:t xml:space="preserve"> занимается Департамент лесного хозяйства Новосибирской области. </w:t>
      </w:r>
    </w:p>
    <w:p w:rsidR="00540CAE" w:rsidRDefault="00540CAE" w:rsidP="00540CAE">
      <w:pPr>
        <w:adjustRightInd w:val="0"/>
        <w:spacing w:after="0" w:line="240" w:lineRule="auto"/>
        <w:ind w:firstLine="709"/>
        <w:jc w:val="both"/>
        <w:rPr>
          <w:rFonts w:ascii="Times New Roman" w:hAnsi="Times New Roman"/>
          <w:sz w:val="28"/>
          <w:szCs w:val="28"/>
        </w:rPr>
      </w:pPr>
      <w:r w:rsidRPr="00960DD6">
        <w:rPr>
          <w:rFonts w:ascii="Times New Roman" w:hAnsi="Times New Roman"/>
          <w:sz w:val="28"/>
          <w:szCs w:val="28"/>
        </w:rPr>
        <w:t>Пожарная охрана на территории города Куйбышева осуществляется ПСЧ-13 ПСО-4 ФПС ГПС ГУ МЧС России по НСО</w:t>
      </w:r>
      <w:r>
        <w:rPr>
          <w:rFonts w:ascii="Times New Roman" w:hAnsi="Times New Roman"/>
          <w:sz w:val="28"/>
          <w:szCs w:val="28"/>
        </w:rPr>
        <w:t xml:space="preserve">. </w:t>
      </w:r>
    </w:p>
    <w:p w:rsidR="007E1D43" w:rsidRDefault="007E1D43" w:rsidP="007E1D43">
      <w:pPr>
        <w:adjustRightInd w:val="0"/>
        <w:spacing w:after="0" w:line="240" w:lineRule="auto"/>
        <w:ind w:firstLine="709"/>
        <w:jc w:val="both"/>
        <w:rPr>
          <w:rFonts w:ascii="Times New Roman" w:hAnsi="Times New Roman"/>
          <w:sz w:val="28"/>
          <w:szCs w:val="28"/>
        </w:rPr>
      </w:pPr>
      <w:r w:rsidRPr="007E1D43">
        <w:rPr>
          <w:rFonts w:ascii="Times New Roman" w:hAnsi="Times New Roman"/>
          <w:sz w:val="28"/>
          <w:szCs w:val="28"/>
        </w:rPr>
        <w:t>Данные силы</w:t>
      </w:r>
      <w:r w:rsidR="009A5E75" w:rsidRPr="007E1D43">
        <w:rPr>
          <w:rFonts w:ascii="Times New Roman" w:hAnsi="Times New Roman"/>
          <w:sz w:val="28"/>
          <w:szCs w:val="28"/>
        </w:rPr>
        <w:t xml:space="preserve"> и</w:t>
      </w:r>
      <w:r w:rsidR="009A5E75">
        <w:rPr>
          <w:rFonts w:ascii="Times New Roman" w:hAnsi="Times New Roman"/>
          <w:sz w:val="28"/>
          <w:szCs w:val="28"/>
        </w:rPr>
        <w:t> </w:t>
      </w:r>
      <w:r w:rsidR="009A5E75" w:rsidRPr="007E1D43">
        <w:rPr>
          <w:rFonts w:ascii="Times New Roman" w:hAnsi="Times New Roman"/>
          <w:sz w:val="28"/>
          <w:szCs w:val="28"/>
        </w:rPr>
        <w:t>с</w:t>
      </w:r>
      <w:r w:rsidRPr="007E1D43">
        <w:rPr>
          <w:rFonts w:ascii="Times New Roman" w:hAnsi="Times New Roman"/>
          <w:sz w:val="28"/>
          <w:szCs w:val="28"/>
        </w:rPr>
        <w:t>редства спланированы</w:t>
      </w:r>
      <w:r w:rsidR="009A5E75" w:rsidRPr="007E1D43">
        <w:rPr>
          <w:rFonts w:ascii="Times New Roman" w:hAnsi="Times New Roman"/>
          <w:sz w:val="28"/>
          <w:szCs w:val="28"/>
        </w:rPr>
        <w:t xml:space="preserve"> в</w:t>
      </w:r>
      <w:r w:rsidR="009A5E75">
        <w:rPr>
          <w:rFonts w:ascii="Times New Roman" w:hAnsi="Times New Roman"/>
          <w:sz w:val="28"/>
          <w:szCs w:val="28"/>
        </w:rPr>
        <w:t> </w:t>
      </w:r>
      <w:r w:rsidR="009A5E75" w:rsidRPr="007E1D43">
        <w:rPr>
          <w:rFonts w:ascii="Times New Roman" w:hAnsi="Times New Roman"/>
          <w:sz w:val="28"/>
          <w:szCs w:val="28"/>
        </w:rPr>
        <w:t>с</w:t>
      </w:r>
      <w:r w:rsidRPr="007E1D43">
        <w:rPr>
          <w:rFonts w:ascii="Times New Roman" w:hAnsi="Times New Roman"/>
          <w:sz w:val="28"/>
          <w:szCs w:val="28"/>
        </w:rPr>
        <w:t>оответствии</w:t>
      </w:r>
      <w:r w:rsidR="009A5E75" w:rsidRPr="007E1D43">
        <w:rPr>
          <w:rFonts w:ascii="Times New Roman" w:hAnsi="Times New Roman"/>
          <w:sz w:val="28"/>
          <w:szCs w:val="28"/>
        </w:rPr>
        <w:t xml:space="preserve"> с</w:t>
      </w:r>
      <w:r w:rsidR="009A5E75">
        <w:rPr>
          <w:rFonts w:ascii="Times New Roman" w:hAnsi="Times New Roman"/>
          <w:sz w:val="28"/>
          <w:szCs w:val="28"/>
        </w:rPr>
        <w:t> </w:t>
      </w:r>
      <w:r w:rsidR="009A5E75" w:rsidRPr="007E1D43">
        <w:rPr>
          <w:rFonts w:ascii="Times New Roman" w:hAnsi="Times New Roman"/>
          <w:sz w:val="28"/>
          <w:szCs w:val="28"/>
        </w:rPr>
        <w:t>п</w:t>
      </w:r>
      <w:r w:rsidRPr="007E1D43">
        <w:rPr>
          <w:rFonts w:ascii="Times New Roman" w:hAnsi="Times New Roman"/>
          <w:sz w:val="28"/>
          <w:szCs w:val="28"/>
        </w:rPr>
        <w:t>риказом МЧС России № 467 «Об утверждении Положения</w:t>
      </w:r>
      <w:r w:rsidR="009A5E75" w:rsidRPr="007E1D43">
        <w:rPr>
          <w:rFonts w:ascii="Times New Roman" w:hAnsi="Times New Roman"/>
          <w:sz w:val="28"/>
          <w:szCs w:val="28"/>
        </w:rPr>
        <w:t xml:space="preserve"> о</w:t>
      </w:r>
      <w:r w:rsidR="009A5E75">
        <w:rPr>
          <w:rFonts w:ascii="Times New Roman" w:hAnsi="Times New Roman"/>
          <w:sz w:val="28"/>
          <w:szCs w:val="28"/>
        </w:rPr>
        <w:t> </w:t>
      </w:r>
      <w:r w:rsidR="009A5E75" w:rsidRPr="007E1D43">
        <w:rPr>
          <w:rFonts w:ascii="Times New Roman" w:hAnsi="Times New Roman"/>
          <w:sz w:val="28"/>
          <w:szCs w:val="28"/>
        </w:rPr>
        <w:t>п</w:t>
      </w:r>
      <w:r w:rsidRPr="007E1D43">
        <w:rPr>
          <w:rFonts w:ascii="Times New Roman" w:hAnsi="Times New Roman"/>
          <w:sz w:val="28"/>
          <w:szCs w:val="28"/>
        </w:rPr>
        <w:t>ожарно-спасательных гарнизонах».</w:t>
      </w:r>
      <w:r w:rsidR="00880187">
        <w:rPr>
          <w:rFonts w:ascii="Times New Roman" w:hAnsi="Times New Roman"/>
          <w:sz w:val="28"/>
          <w:szCs w:val="28"/>
        </w:rPr>
        <w:t xml:space="preserve"> </w:t>
      </w:r>
    </w:p>
    <w:p w:rsidR="00BB3B2D" w:rsidRPr="003C048B"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3C048B">
        <w:rPr>
          <w:rFonts w:ascii="Times New Roman" w:eastAsia="Times New Roman" w:hAnsi="Times New Roman"/>
          <w:color w:val="000000"/>
          <w:sz w:val="28"/>
          <w:szCs w:val="28"/>
          <w:lang w:eastAsia="ru-RU"/>
        </w:rPr>
        <w:t>Привлечение опорных пунктов для тушения пожаров</w:t>
      </w:r>
      <w:r w:rsidR="009A5E75" w:rsidRPr="003C048B">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п</w:t>
      </w:r>
      <w:r w:rsidRPr="003C048B">
        <w:rPr>
          <w:rFonts w:ascii="Times New Roman" w:eastAsia="Times New Roman" w:hAnsi="Times New Roman"/>
          <w:color w:val="000000"/>
          <w:sz w:val="28"/>
          <w:szCs w:val="28"/>
          <w:lang w:eastAsia="ru-RU"/>
        </w:rPr>
        <w:t>роведения аварийно-спасательных работ осуществляется</w:t>
      </w:r>
      <w:r w:rsidR="009A5E75" w:rsidRPr="003C048B">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с</w:t>
      </w:r>
      <w:r w:rsidRPr="003C048B">
        <w:rPr>
          <w:rFonts w:ascii="Times New Roman" w:eastAsia="Times New Roman" w:hAnsi="Times New Roman"/>
          <w:color w:val="000000"/>
          <w:sz w:val="28"/>
          <w:szCs w:val="28"/>
          <w:lang w:eastAsia="ru-RU"/>
        </w:rPr>
        <w:t>оответствии</w:t>
      </w:r>
      <w:r w:rsidR="009A5E75" w:rsidRPr="003C048B">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П</w:t>
      </w:r>
      <w:r w:rsidRPr="003C048B">
        <w:rPr>
          <w:rFonts w:ascii="Times New Roman" w:eastAsia="Times New Roman" w:hAnsi="Times New Roman"/>
          <w:color w:val="000000"/>
          <w:sz w:val="28"/>
          <w:szCs w:val="28"/>
          <w:lang w:eastAsia="ru-RU"/>
        </w:rPr>
        <w:t>ланом привлечения</w:t>
      </w:r>
      <w:r w:rsidR="009A5E75" w:rsidRPr="003C048B">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Р</w:t>
      </w:r>
      <w:r w:rsidRPr="003C048B">
        <w:rPr>
          <w:rFonts w:ascii="Times New Roman" w:eastAsia="Times New Roman" w:hAnsi="Times New Roman"/>
          <w:color w:val="000000"/>
          <w:sz w:val="28"/>
          <w:szCs w:val="28"/>
          <w:lang w:eastAsia="ru-RU"/>
        </w:rPr>
        <w:t>асписаниями выездов или</w:t>
      </w:r>
      <w:r w:rsidR="009A5E75" w:rsidRPr="003C048B">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т</w:t>
      </w:r>
      <w:r w:rsidRPr="003C048B">
        <w:rPr>
          <w:rFonts w:ascii="Times New Roman" w:eastAsia="Times New Roman" w:hAnsi="Times New Roman"/>
          <w:color w:val="000000"/>
          <w:sz w:val="28"/>
          <w:szCs w:val="28"/>
          <w:lang w:eastAsia="ru-RU"/>
        </w:rPr>
        <w:t>ребованию руководителя тушения пожара</w:t>
      </w:r>
      <w:r w:rsidR="009A5E75" w:rsidRPr="003C048B">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п</w:t>
      </w:r>
      <w:r w:rsidRPr="003C048B">
        <w:rPr>
          <w:rFonts w:ascii="Times New Roman" w:eastAsia="Times New Roman" w:hAnsi="Times New Roman"/>
          <w:color w:val="000000"/>
          <w:sz w:val="28"/>
          <w:szCs w:val="28"/>
          <w:lang w:eastAsia="ru-RU"/>
        </w:rPr>
        <w:t>роведения аварийно-спасательных работ</w:t>
      </w:r>
      <w:r w:rsidR="009A5E75" w:rsidRPr="003C048B">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з</w:t>
      </w:r>
      <w:r w:rsidRPr="003C048B">
        <w:rPr>
          <w:rFonts w:ascii="Times New Roman" w:eastAsia="Times New Roman" w:hAnsi="Times New Roman"/>
          <w:color w:val="000000"/>
          <w:sz w:val="28"/>
          <w:szCs w:val="28"/>
          <w:lang w:eastAsia="ru-RU"/>
        </w:rPr>
        <w:t>ависимости</w:t>
      </w:r>
      <w:r w:rsidR="009A5E75" w:rsidRPr="003C048B">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с</w:t>
      </w:r>
      <w:r w:rsidRPr="003C048B">
        <w:rPr>
          <w:rFonts w:ascii="Times New Roman" w:eastAsia="Times New Roman" w:hAnsi="Times New Roman"/>
          <w:color w:val="000000"/>
          <w:sz w:val="28"/>
          <w:szCs w:val="28"/>
          <w:lang w:eastAsia="ru-RU"/>
        </w:rPr>
        <w:t>кладывающейся оперативной обстановки.</w:t>
      </w:r>
    </w:p>
    <w:p w:rsidR="00BB3B2D" w:rsidRPr="003C048B"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3C048B">
        <w:rPr>
          <w:rFonts w:ascii="Times New Roman" w:eastAsia="Times New Roman" w:hAnsi="Times New Roman"/>
          <w:color w:val="000000"/>
          <w:sz w:val="28"/>
          <w:szCs w:val="28"/>
          <w:lang w:eastAsia="ru-RU"/>
        </w:rPr>
        <w:t>При установлении особого противопожарного режима</w:t>
      </w:r>
      <w:r w:rsidR="009A5E75" w:rsidRPr="003C048B">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с</w:t>
      </w:r>
      <w:r w:rsidRPr="003C048B">
        <w:rPr>
          <w:rFonts w:ascii="Times New Roman" w:eastAsia="Times New Roman" w:hAnsi="Times New Roman"/>
          <w:color w:val="000000"/>
          <w:sz w:val="28"/>
          <w:szCs w:val="28"/>
          <w:lang w:eastAsia="ru-RU"/>
        </w:rPr>
        <w:t>лучае повышения пожарной опасности,</w:t>
      </w:r>
      <w:r w:rsidR="009A5E75" w:rsidRPr="003C048B">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т</w:t>
      </w:r>
      <w:r w:rsidRPr="003C048B">
        <w:rPr>
          <w:rFonts w:ascii="Times New Roman" w:eastAsia="Times New Roman" w:hAnsi="Times New Roman"/>
          <w:color w:val="000000"/>
          <w:sz w:val="28"/>
          <w:szCs w:val="28"/>
          <w:lang w:eastAsia="ru-RU"/>
        </w:rPr>
        <w:t>акже при осложнении оперативной пожарной обстановки или возникновении чрезвычайной ситуации, подразделения ГПС переводятся</w:t>
      </w:r>
      <w:r w:rsidR="009A5E75" w:rsidRPr="003C048B">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3C048B">
        <w:rPr>
          <w:rFonts w:ascii="Times New Roman" w:eastAsia="Times New Roman" w:hAnsi="Times New Roman"/>
          <w:color w:val="000000"/>
          <w:sz w:val="28"/>
          <w:szCs w:val="28"/>
          <w:lang w:eastAsia="ru-RU"/>
        </w:rPr>
        <w:t>у</w:t>
      </w:r>
      <w:r w:rsidRPr="003C048B">
        <w:rPr>
          <w:rFonts w:ascii="Times New Roman" w:eastAsia="Times New Roman" w:hAnsi="Times New Roman"/>
          <w:color w:val="000000"/>
          <w:sz w:val="28"/>
          <w:szCs w:val="28"/>
          <w:lang w:eastAsia="ru-RU"/>
        </w:rPr>
        <w:t>силенный вариант несения службы.</w:t>
      </w:r>
    </w:p>
    <w:p w:rsidR="00BB3B2D" w:rsidRPr="003C048B"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3C048B">
        <w:rPr>
          <w:rFonts w:ascii="Times New Roman" w:eastAsia="Times New Roman" w:hAnsi="Times New Roman"/>
          <w:color w:val="000000"/>
          <w:sz w:val="28"/>
          <w:szCs w:val="28"/>
          <w:lang w:eastAsia="ru-RU"/>
        </w:rPr>
        <w:t>При усиленном варианте несения службы проводятся следующие мероприятия:</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организуется круглосуточное дежурство руководящего</w:t>
      </w:r>
      <w:r w:rsidR="009A5E75" w:rsidRPr="00F44464">
        <w:rPr>
          <w:rFonts w:ascii="Times New Roman" w:hAnsi="Times New Roman"/>
          <w:sz w:val="28"/>
          <w:szCs w:val="28"/>
        </w:rPr>
        <w:t xml:space="preserve"> и</w:t>
      </w:r>
      <w:r w:rsidR="009A5E75">
        <w:rPr>
          <w:rFonts w:ascii="Times New Roman" w:hAnsi="Times New Roman"/>
          <w:sz w:val="28"/>
          <w:szCs w:val="28"/>
        </w:rPr>
        <w:t> </w:t>
      </w:r>
      <w:r w:rsidR="009A5E75" w:rsidRPr="00F44464">
        <w:rPr>
          <w:rFonts w:ascii="Times New Roman" w:hAnsi="Times New Roman"/>
          <w:sz w:val="28"/>
          <w:szCs w:val="28"/>
        </w:rPr>
        <w:t>л</w:t>
      </w:r>
      <w:r w:rsidRPr="00F44464">
        <w:rPr>
          <w:rFonts w:ascii="Times New Roman" w:hAnsi="Times New Roman"/>
          <w:sz w:val="28"/>
          <w:szCs w:val="28"/>
        </w:rPr>
        <w:t>ичного состава подразделений ГПС</w:t>
      </w:r>
      <w:r w:rsidR="009A5E75" w:rsidRPr="00F44464">
        <w:rPr>
          <w:rFonts w:ascii="Times New Roman" w:hAnsi="Times New Roman"/>
          <w:sz w:val="28"/>
          <w:szCs w:val="28"/>
        </w:rPr>
        <w:t xml:space="preserve"> в</w:t>
      </w:r>
      <w:r w:rsidR="009A5E75">
        <w:rPr>
          <w:rFonts w:ascii="Times New Roman" w:hAnsi="Times New Roman"/>
          <w:sz w:val="28"/>
          <w:szCs w:val="28"/>
        </w:rPr>
        <w:t> </w:t>
      </w:r>
      <w:r w:rsidR="009A5E75" w:rsidRPr="00F44464">
        <w:rPr>
          <w:rFonts w:ascii="Times New Roman" w:hAnsi="Times New Roman"/>
          <w:sz w:val="28"/>
          <w:szCs w:val="28"/>
        </w:rPr>
        <w:t>с</w:t>
      </w:r>
      <w:r w:rsidRPr="00F44464">
        <w:rPr>
          <w:rFonts w:ascii="Times New Roman" w:hAnsi="Times New Roman"/>
          <w:sz w:val="28"/>
          <w:szCs w:val="28"/>
        </w:rPr>
        <w:t>оответствии</w:t>
      </w:r>
      <w:r w:rsidR="009A5E75" w:rsidRPr="00F44464">
        <w:rPr>
          <w:rFonts w:ascii="Times New Roman" w:hAnsi="Times New Roman"/>
          <w:sz w:val="28"/>
          <w:szCs w:val="28"/>
        </w:rPr>
        <w:t xml:space="preserve"> с</w:t>
      </w:r>
      <w:r w:rsidR="009A5E75">
        <w:rPr>
          <w:rFonts w:ascii="Times New Roman" w:hAnsi="Times New Roman"/>
          <w:sz w:val="28"/>
          <w:szCs w:val="28"/>
        </w:rPr>
        <w:t> </w:t>
      </w:r>
      <w:r w:rsidR="009A5E75" w:rsidRPr="00F44464">
        <w:rPr>
          <w:rFonts w:ascii="Times New Roman" w:hAnsi="Times New Roman"/>
          <w:sz w:val="28"/>
          <w:szCs w:val="28"/>
        </w:rPr>
        <w:t>р</w:t>
      </w:r>
      <w:r w:rsidRPr="00F44464">
        <w:rPr>
          <w:rFonts w:ascii="Times New Roman" w:hAnsi="Times New Roman"/>
          <w:sz w:val="28"/>
          <w:szCs w:val="28"/>
        </w:rPr>
        <w:t>азрабатываемыми графиками;</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усиливается охрана зданий</w:t>
      </w:r>
      <w:r w:rsidR="009A5E75" w:rsidRPr="00F44464">
        <w:rPr>
          <w:rFonts w:ascii="Times New Roman" w:hAnsi="Times New Roman"/>
          <w:sz w:val="28"/>
          <w:szCs w:val="28"/>
        </w:rPr>
        <w:t xml:space="preserve"> и</w:t>
      </w:r>
      <w:r w:rsidR="009A5E75">
        <w:rPr>
          <w:rFonts w:ascii="Times New Roman" w:hAnsi="Times New Roman"/>
          <w:sz w:val="28"/>
          <w:szCs w:val="28"/>
        </w:rPr>
        <w:t> </w:t>
      </w:r>
      <w:r w:rsidR="009A5E75" w:rsidRPr="00F44464">
        <w:rPr>
          <w:rFonts w:ascii="Times New Roman" w:hAnsi="Times New Roman"/>
          <w:sz w:val="28"/>
          <w:szCs w:val="28"/>
        </w:rPr>
        <w:t>т</w:t>
      </w:r>
      <w:r w:rsidRPr="00F44464">
        <w:rPr>
          <w:rFonts w:ascii="Times New Roman" w:hAnsi="Times New Roman"/>
          <w:sz w:val="28"/>
          <w:szCs w:val="28"/>
        </w:rPr>
        <w:t>ерриторий подразделений ГПС;</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создаётся необходимый дополнительный резерв горюче-смазочных материалов</w:t>
      </w:r>
      <w:r w:rsidR="009A5E75" w:rsidRPr="00F44464">
        <w:rPr>
          <w:rFonts w:ascii="Times New Roman" w:hAnsi="Times New Roman"/>
          <w:sz w:val="28"/>
          <w:szCs w:val="28"/>
        </w:rPr>
        <w:t xml:space="preserve"> и</w:t>
      </w:r>
      <w:r w:rsidR="009A5E75">
        <w:rPr>
          <w:rFonts w:ascii="Times New Roman" w:hAnsi="Times New Roman"/>
          <w:sz w:val="28"/>
          <w:szCs w:val="28"/>
        </w:rPr>
        <w:t> </w:t>
      </w:r>
      <w:r w:rsidR="009A5E75" w:rsidRPr="00F44464">
        <w:rPr>
          <w:rFonts w:ascii="Times New Roman" w:hAnsi="Times New Roman"/>
          <w:sz w:val="28"/>
          <w:szCs w:val="28"/>
        </w:rPr>
        <w:t>о</w:t>
      </w:r>
      <w:r w:rsidRPr="00F44464">
        <w:rPr>
          <w:rFonts w:ascii="Times New Roman" w:hAnsi="Times New Roman"/>
          <w:sz w:val="28"/>
          <w:szCs w:val="28"/>
        </w:rPr>
        <w:t xml:space="preserve">гнетушащих веществ; </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проводится разъяснительная работа</w:t>
      </w:r>
      <w:r w:rsidR="009A5E75" w:rsidRPr="00F44464">
        <w:rPr>
          <w:rFonts w:ascii="Times New Roman" w:hAnsi="Times New Roman"/>
          <w:sz w:val="28"/>
          <w:szCs w:val="28"/>
        </w:rPr>
        <w:t xml:space="preserve"> по</w:t>
      </w:r>
      <w:r w:rsidR="009A5E75">
        <w:rPr>
          <w:rFonts w:ascii="Times New Roman" w:hAnsi="Times New Roman"/>
          <w:sz w:val="28"/>
          <w:szCs w:val="28"/>
        </w:rPr>
        <w:t> </w:t>
      </w:r>
      <w:r w:rsidR="009A5E75" w:rsidRPr="00F44464">
        <w:rPr>
          <w:rFonts w:ascii="Times New Roman" w:hAnsi="Times New Roman"/>
          <w:sz w:val="28"/>
          <w:szCs w:val="28"/>
        </w:rPr>
        <w:t>у</w:t>
      </w:r>
      <w:r w:rsidRPr="00F44464">
        <w:rPr>
          <w:rFonts w:ascii="Times New Roman" w:hAnsi="Times New Roman"/>
          <w:sz w:val="28"/>
          <w:szCs w:val="28"/>
        </w:rPr>
        <w:t xml:space="preserve">силенному варианту несения службы среди личного состава; </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lastRenderedPageBreak/>
        <w:t>вводится</w:t>
      </w:r>
      <w:r w:rsidR="009A5E75" w:rsidRPr="00F44464">
        <w:rPr>
          <w:rFonts w:ascii="Times New Roman" w:hAnsi="Times New Roman"/>
          <w:sz w:val="28"/>
          <w:szCs w:val="28"/>
        </w:rPr>
        <w:t xml:space="preserve"> в</w:t>
      </w:r>
      <w:r w:rsidR="009A5E75">
        <w:rPr>
          <w:rFonts w:ascii="Times New Roman" w:hAnsi="Times New Roman"/>
          <w:sz w:val="28"/>
          <w:szCs w:val="28"/>
        </w:rPr>
        <w:t> </w:t>
      </w:r>
      <w:r w:rsidR="009A5E75" w:rsidRPr="00F44464">
        <w:rPr>
          <w:rFonts w:ascii="Times New Roman" w:hAnsi="Times New Roman"/>
          <w:sz w:val="28"/>
          <w:szCs w:val="28"/>
        </w:rPr>
        <w:t>р</w:t>
      </w:r>
      <w:r w:rsidRPr="00F44464">
        <w:rPr>
          <w:rFonts w:ascii="Times New Roman" w:hAnsi="Times New Roman"/>
          <w:sz w:val="28"/>
          <w:szCs w:val="28"/>
        </w:rPr>
        <w:t>асчёт резервная техника, доукомплектовываются личным составом дежурные караулы (дежурные смены), организуется сбор свободного</w:t>
      </w:r>
      <w:r w:rsidR="009A5E75" w:rsidRPr="00F44464">
        <w:rPr>
          <w:rFonts w:ascii="Times New Roman" w:hAnsi="Times New Roman"/>
          <w:sz w:val="28"/>
          <w:szCs w:val="28"/>
        </w:rPr>
        <w:t xml:space="preserve"> от</w:t>
      </w:r>
      <w:r w:rsidR="009A5E75">
        <w:rPr>
          <w:rFonts w:ascii="Times New Roman" w:hAnsi="Times New Roman"/>
          <w:sz w:val="28"/>
          <w:szCs w:val="28"/>
        </w:rPr>
        <w:t> </w:t>
      </w:r>
      <w:r w:rsidR="009A5E75" w:rsidRPr="00F44464">
        <w:rPr>
          <w:rFonts w:ascii="Times New Roman" w:hAnsi="Times New Roman"/>
          <w:sz w:val="28"/>
          <w:szCs w:val="28"/>
        </w:rPr>
        <w:t>н</w:t>
      </w:r>
      <w:r w:rsidRPr="00F44464">
        <w:rPr>
          <w:rFonts w:ascii="Times New Roman" w:hAnsi="Times New Roman"/>
          <w:sz w:val="28"/>
          <w:szCs w:val="28"/>
        </w:rPr>
        <w:t>есения службы личного состава;</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проводится</w:t>
      </w:r>
      <w:r w:rsidR="009A5E75" w:rsidRPr="00F44464">
        <w:rPr>
          <w:rFonts w:ascii="Times New Roman" w:hAnsi="Times New Roman"/>
          <w:sz w:val="28"/>
          <w:szCs w:val="28"/>
        </w:rPr>
        <w:t xml:space="preserve"> с</w:t>
      </w:r>
      <w:r w:rsidR="009A5E75">
        <w:rPr>
          <w:rFonts w:ascii="Times New Roman" w:hAnsi="Times New Roman"/>
          <w:sz w:val="28"/>
          <w:szCs w:val="28"/>
        </w:rPr>
        <w:t> </w:t>
      </w:r>
      <w:r w:rsidR="009A5E75" w:rsidRPr="00F44464">
        <w:rPr>
          <w:rFonts w:ascii="Times New Roman" w:hAnsi="Times New Roman"/>
          <w:sz w:val="28"/>
          <w:szCs w:val="28"/>
        </w:rPr>
        <w:t>у</w:t>
      </w:r>
      <w:r w:rsidRPr="00F44464">
        <w:rPr>
          <w:rFonts w:ascii="Times New Roman" w:hAnsi="Times New Roman"/>
          <w:sz w:val="28"/>
          <w:szCs w:val="28"/>
        </w:rPr>
        <w:t>чётом складывающейся обстановки передислокация сил</w:t>
      </w:r>
      <w:r w:rsidR="009A5E75" w:rsidRPr="00F44464">
        <w:rPr>
          <w:rFonts w:ascii="Times New Roman" w:hAnsi="Times New Roman"/>
          <w:sz w:val="28"/>
          <w:szCs w:val="28"/>
        </w:rPr>
        <w:t xml:space="preserve"> и</w:t>
      </w:r>
      <w:r w:rsidR="009A5E75">
        <w:rPr>
          <w:rFonts w:ascii="Times New Roman" w:hAnsi="Times New Roman"/>
          <w:sz w:val="28"/>
          <w:szCs w:val="28"/>
        </w:rPr>
        <w:t> </w:t>
      </w:r>
      <w:r w:rsidR="009A5E75" w:rsidRPr="00F44464">
        <w:rPr>
          <w:rFonts w:ascii="Times New Roman" w:hAnsi="Times New Roman"/>
          <w:sz w:val="28"/>
          <w:szCs w:val="28"/>
        </w:rPr>
        <w:t>с</w:t>
      </w:r>
      <w:r w:rsidRPr="00F44464">
        <w:rPr>
          <w:rFonts w:ascii="Times New Roman" w:hAnsi="Times New Roman"/>
          <w:sz w:val="28"/>
          <w:szCs w:val="28"/>
        </w:rPr>
        <w:t xml:space="preserve">редств подразделений; </w:t>
      </w:r>
    </w:p>
    <w:p w:rsidR="00BB3B2D" w:rsidRPr="00F44464" w:rsidRDefault="00BB3B2D" w:rsidP="00BB3B2D">
      <w:pPr>
        <w:numPr>
          <w:ilvl w:val="0"/>
          <w:numId w:val="14"/>
        </w:numPr>
        <w:spacing w:after="0" w:line="240" w:lineRule="auto"/>
        <w:jc w:val="both"/>
        <w:rPr>
          <w:rFonts w:ascii="Times New Roman" w:hAnsi="Times New Roman"/>
          <w:sz w:val="28"/>
          <w:szCs w:val="28"/>
        </w:rPr>
      </w:pPr>
      <w:r w:rsidRPr="00F44464">
        <w:rPr>
          <w:rFonts w:ascii="Times New Roman" w:hAnsi="Times New Roman"/>
          <w:sz w:val="28"/>
          <w:szCs w:val="28"/>
        </w:rPr>
        <w:t>уточняется порядок взаимодействия</w:t>
      </w:r>
      <w:r w:rsidR="009A5E75" w:rsidRPr="00F44464">
        <w:rPr>
          <w:rFonts w:ascii="Times New Roman" w:hAnsi="Times New Roman"/>
          <w:sz w:val="28"/>
          <w:szCs w:val="28"/>
        </w:rPr>
        <w:t xml:space="preserve"> со</w:t>
      </w:r>
      <w:r w:rsidR="009A5E75">
        <w:rPr>
          <w:rFonts w:ascii="Times New Roman" w:hAnsi="Times New Roman"/>
          <w:sz w:val="28"/>
          <w:szCs w:val="28"/>
        </w:rPr>
        <w:t> </w:t>
      </w:r>
      <w:r w:rsidR="009A5E75" w:rsidRPr="00F44464">
        <w:rPr>
          <w:rFonts w:ascii="Times New Roman" w:hAnsi="Times New Roman"/>
          <w:sz w:val="28"/>
          <w:szCs w:val="28"/>
        </w:rPr>
        <w:t>с</w:t>
      </w:r>
      <w:r w:rsidRPr="00F44464">
        <w:rPr>
          <w:rFonts w:ascii="Times New Roman" w:hAnsi="Times New Roman"/>
          <w:sz w:val="28"/>
          <w:szCs w:val="28"/>
        </w:rPr>
        <w:t>лужбами жизнеобеспечения.</w:t>
      </w:r>
    </w:p>
    <w:p w:rsidR="00BB3B2D" w:rsidRPr="004E0426"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Главной задачей администрации органов местного самоуправления</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э</w:t>
      </w:r>
      <w:r w:rsidRPr="004E0426">
        <w:rPr>
          <w:rFonts w:ascii="Times New Roman" w:eastAsia="Times New Roman" w:hAnsi="Times New Roman"/>
          <w:color w:val="000000"/>
          <w:sz w:val="28"/>
          <w:szCs w:val="28"/>
          <w:lang w:eastAsia="ru-RU"/>
        </w:rPr>
        <w:t>той области должно быть создание устойчивой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ц</w:t>
      </w:r>
      <w:r w:rsidRPr="004E0426">
        <w:rPr>
          <w:rFonts w:ascii="Times New Roman" w:eastAsia="Times New Roman" w:hAnsi="Times New Roman"/>
          <w:color w:val="000000"/>
          <w:sz w:val="28"/>
          <w:szCs w:val="28"/>
          <w:lang w:eastAsia="ru-RU"/>
        </w:rPr>
        <w:t xml:space="preserve">елостной системы пожарной безопасности </w:t>
      </w:r>
      <w:r w:rsidR="006A6045">
        <w:rPr>
          <w:rFonts w:ascii="Times New Roman" w:hAnsi="Times New Roman"/>
          <w:sz w:val="28"/>
          <w:szCs w:val="28"/>
        </w:rPr>
        <w:t>города Куйбышева</w:t>
      </w:r>
      <w:r w:rsidRPr="004E0426">
        <w:rPr>
          <w:rFonts w:ascii="Times New Roman" w:eastAsia="Times New Roman" w:hAnsi="Times New Roman"/>
          <w:color w:val="000000"/>
          <w:sz w:val="28"/>
          <w:szCs w:val="28"/>
          <w:lang w:eastAsia="ru-RU"/>
        </w:rPr>
        <w:t>, т.е. выполнение мероприятий направленных</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редотвращение пожаров, обеспечение безопасности населения, проживающего</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едущего деятельность</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 xml:space="preserve">ерритории </w:t>
      </w:r>
      <w:r w:rsidR="006A6045">
        <w:rPr>
          <w:rFonts w:ascii="Times New Roman" w:hAnsi="Times New Roman"/>
          <w:sz w:val="28"/>
          <w:szCs w:val="28"/>
        </w:rPr>
        <w:t>города Куйбышева</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ащита имущества при пожаре. Структурно, система обеспечения пожарной безопасности</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ебя:</w:t>
      </w:r>
    </w:p>
    <w:p w:rsidR="00BB3B2D" w:rsidRPr="004E0426" w:rsidRDefault="00BB3B2D" w:rsidP="00BB3B2D">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систему предотвращения пожара;</w:t>
      </w:r>
    </w:p>
    <w:p w:rsidR="00BB3B2D" w:rsidRPr="004E0426" w:rsidRDefault="00BB3B2D" w:rsidP="00BB3B2D">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систему противопожарной защиты;</w:t>
      </w:r>
    </w:p>
    <w:p w:rsidR="00BB3B2D" w:rsidRPr="004E0426" w:rsidRDefault="00BB3B2D" w:rsidP="00BB3B2D">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комплекс организационно-технических мероприятий</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беспечению пожарной безопасности.</w:t>
      </w:r>
    </w:p>
    <w:p w:rsidR="00BB3B2D" w:rsidRPr="004E0426"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Целью создания систем предотвращения пожаров является исключение условий возникновения пожаров</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 xml:space="preserve">ерритории </w:t>
      </w:r>
      <w:r>
        <w:rPr>
          <w:rFonts w:ascii="Times New Roman" w:eastAsia="Times New Roman" w:hAnsi="Times New Roman"/>
          <w:color w:val="000000"/>
          <w:sz w:val="28"/>
          <w:szCs w:val="28"/>
          <w:lang w:eastAsia="ru-RU"/>
        </w:rPr>
        <w:t>поселения</w:t>
      </w:r>
      <w:r w:rsidRPr="004E0426">
        <w:rPr>
          <w:rFonts w:ascii="Times New Roman" w:eastAsia="Times New Roman" w:hAnsi="Times New Roman"/>
          <w:color w:val="000000"/>
          <w:sz w:val="28"/>
          <w:szCs w:val="28"/>
          <w:lang w:eastAsia="ru-RU"/>
        </w:rPr>
        <w:t>.</w:t>
      </w:r>
    </w:p>
    <w:p w:rsidR="00BB3B2D" w:rsidRPr="004E0426" w:rsidRDefault="00BB3B2D" w:rsidP="00BB3B2D">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Градостроительные (проектные) ограничения (предложения) при размещении объектов капитального строительства</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т</w:t>
      </w:r>
      <w:r>
        <w:rPr>
          <w:rFonts w:ascii="Times New Roman" w:eastAsia="Times New Roman" w:hAnsi="Times New Roman"/>
          <w:color w:val="000000"/>
          <w:sz w:val="28"/>
          <w:szCs w:val="28"/>
          <w:lang w:eastAsia="ru-RU"/>
        </w:rPr>
        <w:t>ом числе</w:t>
      </w:r>
      <w:r w:rsidR="009A5E75">
        <w:rPr>
          <w:rFonts w:ascii="Times New Roman" w:eastAsia="Times New Roman" w:hAnsi="Times New Roman"/>
          <w:color w:val="000000"/>
          <w:sz w:val="28"/>
          <w:szCs w:val="28"/>
          <w:lang w:eastAsia="ru-RU"/>
        </w:rPr>
        <w:t xml:space="preserve"> и в </w:t>
      </w:r>
      <w:r w:rsidR="009A5E75" w:rsidRPr="004E0426">
        <w:rPr>
          <w:rFonts w:ascii="Times New Roman" w:eastAsia="Times New Roman" w:hAnsi="Times New Roman"/>
          <w:color w:val="000000"/>
          <w:sz w:val="28"/>
          <w:szCs w:val="28"/>
          <w:lang w:eastAsia="ru-RU"/>
        </w:rPr>
        <w:t>ч</w:t>
      </w:r>
      <w:r w:rsidRPr="004E0426">
        <w:rPr>
          <w:rFonts w:ascii="Times New Roman" w:eastAsia="Times New Roman" w:hAnsi="Times New Roman"/>
          <w:color w:val="000000"/>
          <w:sz w:val="28"/>
          <w:szCs w:val="28"/>
          <w:lang w:eastAsia="ru-RU"/>
        </w:rPr>
        <w:t>асти обеспечения противопожарной защиты представлены</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 xml:space="preserve">азд. </w:t>
      </w:r>
      <w:r>
        <w:rPr>
          <w:rFonts w:ascii="Times New Roman" w:eastAsia="Times New Roman" w:hAnsi="Times New Roman"/>
          <w:color w:val="000000"/>
          <w:sz w:val="28"/>
          <w:szCs w:val="28"/>
          <w:lang w:eastAsia="ru-RU"/>
        </w:rPr>
        <w:t>5.3.6</w:t>
      </w:r>
      <w:r w:rsidRPr="004E0426">
        <w:rPr>
          <w:rFonts w:ascii="Times New Roman" w:eastAsia="Times New Roman" w:hAnsi="Times New Roman"/>
          <w:color w:val="000000"/>
          <w:sz w:val="28"/>
          <w:szCs w:val="28"/>
          <w:lang w:eastAsia="ru-RU"/>
        </w:rPr>
        <w:t>.</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Из всего комплекса мер, направленных</w:t>
      </w:r>
      <w:r w:rsidR="009A5E75" w:rsidRPr="004738E5">
        <w:rPr>
          <w:rFonts w:ascii="Times New Roman" w:hAnsi="Times New Roman"/>
          <w:sz w:val="28"/>
          <w:szCs w:val="28"/>
        </w:rPr>
        <w:t xml:space="preserve"> на</w:t>
      </w:r>
      <w:r w:rsidR="009A5E75">
        <w:rPr>
          <w:rFonts w:ascii="Times New Roman" w:hAnsi="Times New Roman"/>
          <w:sz w:val="28"/>
          <w:szCs w:val="28"/>
        </w:rPr>
        <w:t> </w:t>
      </w:r>
      <w:r w:rsidR="009A5E75" w:rsidRPr="004738E5">
        <w:rPr>
          <w:rFonts w:ascii="Times New Roman" w:hAnsi="Times New Roman"/>
          <w:sz w:val="28"/>
          <w:szCs w:val="28"/>
        </w:rPr>
        <w:t>с</w:t>
      </w:r>
      <w:r w:rsidRPr="004738E5">
        <w:rPr>
          <w:rFonts w:ascii="Times New Roman" w:hAnsi="Times New Roman"/>
          <w:sz w:val="28"/>
          <w:szCs w:val="28"/>
        </w:rPr>
        <w:t xml:space="preserve">оздании системы предотвращения пожаров, </w:t>
      </w:r>
      <w:r w:rsidR="006A6045">
        <w:rPr>
          <w:rFonts w:ascii="Times New Roman" w:hAnsi="Times New Roman"/>
          <w:sz w:val="28"/>
          <w:szCs w:val="28"/>
        </w:rPr>
        <w:t xml:space="preserve">для города </w:t>
      </w:r>
      <w:r w:rsidRPr="004738E5">
        <w:rPr>
          <w:rFonts w:ascii="Times New Roman" w:hAnsi="Times New Roman"/>
          <w:sz w:val="28"/>
          <w:szCs w:val="28"/>
        </w:rPr>
        <w:t>наиболее актуальными являются следующие:</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применение негорючих веществ</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м</w:t>
      </w:r>
      <w:r w:rsidRPr="004738E5">
        <w:rPr>
          <w:rFonts w:ascii="Times New Roman" w:hAnsi="Times New Roman"/>
          <w:sz w:val="28"/>
          <w:szCs w:val="28"/>
        </w:rPr>
        <w:t>атериалов при строительстве</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р</w:t>
      </w:r>
      <w:r w:rsidRPr="004738E5">
        <w:rPr>
          <w:rFonts w:ascii="Times New Roman" w:hAnsi="Times New Roman"/>
          <w:sz w:val="28"/>
          <w:szCs w:val="28"/>
        </w:rPr>
        <w:t>емонте зданий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с</w:t>
      </w:r>
      <w:r w:rsidRPr="004738E5">
        <w:rPr>
          <w:rFonts w:ascii="Times New Roman" w:hAnsi="Times New Roman"/>
          <w:sz w:val="28"/>
          <w:szCs w:val="28"/>
        </w:rPr>
        <w:t>ооружений;</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использование наиболее безопасных способов размещения горючих веществ,</w:t>
      </w:r>
      <w:r w:rsidR="009A5E75" w:rsidRPr="004738E5">
        <w:rPr>
          <w:rFonts w:ascii="Times New Roman" w:hAnsi="Times New Roman"/>
          <w:sz w:val="28"/>
          <w:szCs w:val="28"/>
        </w:rPr>
        <w:t xml:space="preserve"> 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акже материалов, взаимодействие которых друг</w:t>
      </w:r>
      <w:r w:rsidR="009A5E75" w:rsidRPr="004738E5">
        <w:rPr>
          <w:rFonts w:ascii="Times New Roman" w:hAnsi="Times New Roman"/>
          <w:sz w:val="28"/>
          <w:szCs w:val="28"/>
        </w:rPr>
        <w:t xml:space="preserve"> с</w:t>
      </w:r>
      <w:r w:rsidR="009A5E75">
        <w:rPr>
          <w:rFonts w:ascii="Times New Roman" w:hAnsi="Times New Roman"/>
          <w:sz w:val="28"/>
          <w:szCs w:val="28"/>
        </w:rPr>
        <w:t> </w:t>
      </w:r>
      <w:r w:rsidR="009A5E75" w:rsidRPr="004738E5">
        <w:rPr>
          <w:rFonts w:ascii="Times New Roman" w:hAnsi="Times New Roman"/>
          <w:sz w:val="28"/>
          <w:szCs w:val="28"/>
        </w:rPr>
        <w:t>д</w:t>
      </w:r>
      <w:r w:rsidRPr="004738E5">
        <w:rPr>
          <w:rFonts w:ascii="Times New Roman" w:hAnsi="Times New Roman"/>
          <w:sz w:val="28"/>
          <w:szCs w:val="28"/>
        </w:rPr>
        <w:t>ругом приводит</w:t>
      </w:r>
      <w:r w:rsidR="009A5E75" w:rsidRPr="004738E5">
        <w:rPr>
          <w:rFonts w:ascii="Times New Roman" w:hAnsi="Times New Roman"/>
          <w:sz w:val="28"/>
          <w:szCs w:val="28"/>
        </w:rPr>
        <w:t xml:space="preserve"> к</w:t>
      </w:r>
      <w:r w:rsidR="009A5E75">
        <w:rPr>
          <w:rFonts w:ascii="Times New Roman" w:hAnsi="Times New Roman"/>
          <w:sz w:val="28"/>
          <w:szCs w:val="28"/>
        </w:rPr>
        <w:t> </w:t>
      </w:r>
      <w:r w:rsidR="009A5E75" w:rsidRPr="004738E5">
        <w:rPr>
          <w:rFonts w:ascii="Times New Roman" w:hAnsi="Times New Roman"/>
          <w:sz w:val="28"/>
          <w:szCs w:val="28"/>
        </w:rPr>
        <w:t>о</w:t>
      </w:r>
      <w:r w:rsidRPr="004738E5">
        <w:rPr>
          <w:rFonts w:ascii="Times New Roman" w:hAnsi="Times New Roman"/>
          <w:sz w:val="28"/>
          <w:szCs w:val="28"/>
        </w:rPr>
        <w:t>бразованию горючей среды;</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молниезащиты зданий, сооружений, строений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о</w:t>
      </w:r>
      <w:r w:rsidRPr="004738E5">
        <w:rPr>
          <w:rFonts w:ascii="Times New Roman" w:hAnsi="Times New Roman"/>
          <w:sz w:val="28"/>
          <w:szCs w:val="28"/>
        </w:rPr>
        <w:t>борудования.</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Целью создания систем противопожарной защиты является защита людей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мущества</w:t>
      </w:r>
      <w:r w:rsidR="009A5E75" w:rsidRPr="004738E5">
        <w:rPr>
          <w:rFonts w:ascii="Times New Roman" w:hAnsi="Times New Roman"/>
          <w:sz w:val="28"/>
          <w:szCs w:val="28"/>
        </w:rPr>
        <w:t xml:space="preserve"> от</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оздействия опасных факторов пожара и (или) ограничение его последствий.</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Защита людей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мущества</w:t>
      </w:r>
      <w:r w:rsidR="009A5E75" w:rsidRPr="004738E5">
        <w:rPr>
          <w:rFonts w:ascii="Times New Roman" w:hAnsi="Times New Roman"/>
          <w:sz w:val="28"/>
          <w:szCs w:val="28"/>
        </w:rPr>
        <w:t xml:space="preserve"> от</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оздействия опасных факторов пожара</w:t>
      </w:r>
      <w:r w:rsidR="009A5E75" w:rsidRPr="004738E5">
        <w:rPr>
          <w:rFonts w:ascii="Times New Roman" w:hAnsi="Times New Roman"/>
          <w:sz w:val="28"/>
          <w:szCs w:val="28"/>
        </w:rPr>
        <w:t xml:space="preserve"> на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 xml:space="preserve">ерритории </w:t>
      </w:r>
      <w:r>
        <w:rPr>
          <w:rFonts w:ascii="Times New Roman" w:hAnsi="Times New Roman"/>
          <w:sz w:val="28"/>
          <w:szCs w:val="28"/>
        </w:rPr>
        <w:t>анализируемых населённых пунктов</w:t>
      </w:r>
      <w:r w:rsidRPr="004738E5">
        <w:rPr>
          <w:rFonts w:ascii="Times New Roman" w:hAnsi="Times New Roman"/>
          <w:sz w:val="28"/>
          <w:szCs w:val="28"/>
        </w:rPr>
        <w:t xml:space="preserve"> может обеспечиваться следующими способами:</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устройство систем обнаружения пожара (пожарной сигнализации), оповещения</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правления эвакуацией людей при пожаре;</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применение огнезащитных составов (в том числе огнезащитных красок)</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с</w:t>
      </w:r>
      <w:r w:rsidRPr="004738E5">
        <w:rPr>
          <w:rFonts w:ascii="Times New Roman" w:hAnsi="Times New Roman"/>
          <w:sz w:val="28"/>
          <w:szCs w:val="28"/>
        </w:rPr>
        <w:t>троительных материалов для повышения пределов огнестойкости строительных конструкций;</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lastRenderedPageBreak/>
        <w:t>применение первичных средств пожаротушения;</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организация деятельности подразделений пожарной охраны.</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Для обеспечения безопасной эвакуации людей должно быть:</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установлено необходимое количество, размеры</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с</w:t>
      </w:r>
      <w:r w:rsidRPr="004738E5">
        <w:rPr>
          <w:rFonts w:ascii="Times New Roman" w:hAnsi="Times New Roman"/>
          <w:sz w:val="28"/>
          <w:szCs w:val="28"/>
        </w:rPr>
        <w:t>оответствующее конструктивное исполнение эвакуационных путей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э</w:t>
      </w:r>
      <w:r w:rsidRPr="004738E5">
        <w:rPr>
          <w:rFonts w:ascii="Times New Roman" w:hAnsi="Times New Roman"/>
          <w:sz w:val="28"/>
          <w:szCs w:val="28"/>
        </w:rPr>
        <w:t>вакуационных выходов;</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обеспечено беспрепятственное движение людей</w:t>
      </w:r>
      <w:r w:rsidR="009A5E75" w:rsidRPr="004738E5">
        <w:rPr>
          <w:rFonts w:ascii="Times New Roman" w:hAnsi="Times New Roman"/>
          <w:sz w:val="28"/>
          <w:szCs w:val="28"/>
        </w:rPr>
        <w:t xml:space="preserve"> по</w:t>
      </w:r>
      <w:r w:rsidR="009A5E75">
        <w:rPr>
          <w:rFonts w:ascii="Times New Roman" w:hAnsi="Times New Roman"/>
          <w:sz w:val="28"/>
          <w:szCs w:val="28"/>
        </w:rPr>
        <w:t> </w:t>
      </w:r>
      <w:r w:rsidR="009A5E75" w:rsidRPr="004738E5">
        <w:rPr>
          <w:rFonts w:ascii="Times New Roman" w:hAnsi="Times New Roman"/>
          <w:sz w:val="28"/>
          <w:szCs w:val="28"/>
        </w:rPr>
        <w:t>э</w:t>
      </w:r>
      <w:r w:rsidRPr="004738E5">
        <w:rPr>
          <w:rFonts w:ascii="Times New Roman" w:hAnsi="Times New Roman"/>
          <w:sz w:val="28"/>
          <w:szCs w:val="28"/>
        </w:rPr>
        <w:t>вакуационным путям</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ч</w:t>
      </w:r>
      <w:r w:rsidRPr="004738E5">
        <w:rPr>
          <w:rFonts w:ascii="Times New Roman" w:hAnsi="Times New Roman"/>
          <w:sz w:val="28"/>
          <w:szCs w:val="28"/>
        </w:rPr>
        <w:t>ерез эвакуационные выходы;</w:t>
      </w:r>
    </w:p>
    <w:p w:rsidR="00BB3B2D" w:rsidRPr="004738E5" w:rsidRDefault="00BB3B2D" w:rsidP="00BB3B2D">
      <w:pPr>
        <w:numPr>
          <w:ilvl w:val="0"/>
          <w:numId w:val="14"/>
        </w:numPr>
        <w:spacing w:after="0" w:line="240" w:lineRule="auto"/>
        <w:jc w:val="both"/>
        <w:rPr>
          <w:rFonts w:ascii="Times New Roman" w:hAnsi="Times New Roman"/>
          <w:sz w:val="28"/>
          <w:szCs w:val="28"/>
        </w:rPr>
      </w:pPr>
      <w:r w:rsidRPr="004738E5">
        <w:rPr>
          <w:rFonts w:ascii="Times New Roman" w:hAnsi="Times New Roman"/>
          <w:sz w:val="28"/>
          <w:szCs w:val="28"/>
        </w:rPr>
        <w:t>организовано оповещение</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правление движением людей</w:t>
      </w:r>
      <w:r w:rsidR="009A5E75" w:rsidRPr="004738E5">
        <w:rPr>
          <w:rFonts w:ascii="Times New Roman" w:hAnsi="Times New Roman"/>
          <w:sz w:val="28"/>
          <w:szCs w:val="28"/>
        </w:rPr>
        <w:t xml:space="preserve"> по</w:t>
      </w:r>
      <w:r w:rsidR="009A5E75">
        <w:rPr>
          <w:rFonts w:ascii="Times New Roman" w:hAnsi="Times New Roman"/>
          <w:sz w:val="28"/>
          <w:szCs w:val="28"/>
        </w:rPr>
        <w:t> </w:t>
      </w:r>
      <w:r w:rsidR="009A5E75" w:rsidRPr="004738E5">
        <w:rPr>
          <w:rFonts w:ascii="Times New Roman" w:hAnsi="Times New Roman"/>
          <w:sz w:val="28"/>
          <w:szCs w:val="28"/>
        </w:rPr>
        <w:t>э</w:t>
      </w:r>
      <w:r w:rsidRPr="004738E5">
        <w:rPr>
          <w:rFonts w:ascii="Times New Roman" w:hAnsi="Times New Roman"/>
          <w:sz w:val="28"/>
          <w:szCs w:val="28"/>
        </w:rPr>
        <w:t>вакуационным путям (в том числе</w:t>
      </w:r>
      <w:r w:rsidR="009A5E75" w:rsidRPr="004738E5">
        <w:rPr>
          <w:rFonts w:ascii="Times New Roman" w:hAnsi="Times New Roman"/>
          <w:sz w:val="28"/>
          <w:szCs w:val="28"/>
        </w:rPr>
        <w:t xml:space="preserve"> с</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спользованием световых указателей, звукового</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р</w:t>
      </w:r>
      <w:r w:rsidRPr="004738E5">
        <w:rPr>
          <w:rFonts w:ascii="Times New Roman" w:hAnsi="Times New Roman"/>
          <w:sz w:val="28"/>
          <w:szCs w:val="28"/>
        </w:rPr>
        <w:t>ечевого оповещения).</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Системы обнаружения пожара (установки</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с</w:t>
      </w:r>
      <w:r w:rsidRPr="004738E5">
        <w:rPr>
          <w:rFonts w:ascii="Times New Roman" w:hAnsi="Times New Roman"/>
          <w:sz w:val="28"/>
          <w:szCs w:val="28"/>
        </w:rPr>
        <w:t>истемы пожарной сигнализации), оповещения</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правления эвакуацией людей при пожаре должны обеспечивать автоматическое обнаружение пожара</w:t>
      </w:r>
      <w:r w:rsidR="009A5E75" w:rsidRPr="004738E5">
        <w:rPr>
          <w:rFonts w:ascii="Times New Roman" w:hAnsi="Times New Roman"/>
          <w:sz w:val="28"/>
          <w:szCs w:val="28"/>
        </w:rPr>
        <w:t xml:space="preserve"> за</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ремя, необходимое для включения систем оповещения</w:t>
      </w:r>
      <w:r w:rsidR="009A5E75" w:rsidRPr="004738E5">
        <w:rPr>
          <w:rFonts w:ascii="Times New Roman" w:hAnsi="Times New Roman"/>
          <w:sz w:val="28"/>
          <w:szCs w:val="28"/>
        </w:rPr>
        <w:t xml:space="preserve"> о</w:t>
      </w:r>
      <w:r w:rsidR="009A5E75">
        <w:rPr>
          <w:rFonts w:ascii="Times New Roman" w:hAnsi="Times New Roman"/>
          <w:sz w:val="28"/>
          <w:szCs w:val="28"/>
        </w:rPr>
        <w:t> </w:t>
      </w:r>
      <w:r w:rsidR="009A5E75" w:rsidRPr="004738E5">
        <w:rPr>
          <w:rFonts w:ascii="Times New Roman" w:hAnsi="Times New Roman"/>
          <w:sz w:val="28"/>
          <w:szCs w:val="28"/>
        </w:rPr>
        <w:t>п</w:t>
      </w:r>
      <w:r w:rsidRPr="004738E5">
        <w:rPr>
          <w:rFonts w:ascii="Times New Roman" w:hAnsi="Times New Roman"/>
          <w:sz w:val="28"/>
          <w:szCs w:val="28"/>
        </w:rPr>
        <w:t>ожаре</w:t>
      </w:r>
      <w:r w:rsidR="009A5E75" w:rsidRPr="004738E5">
        <w:rPr>
          <w:rFonts w:ascii="Times New Roman" w:hAnsi="Times New Roman"/>
          <w:sz w:val="28"/>
          <w:szCs w:val="28"/>
        </w:rPr>
        <w:t xml:space="preserve"> в</w:t>
      </w:r>
      <w:r w:rsidR="009A5E75">
        <w:rPr>
          <w:rFonts w:ascii="Times New Roman" w:hAnsi="Times New Roman"/>
          <w:sz w:val="28"/>
          <w:szCs w:val="28"/>
        </w:rPr>
        <w:t> </w:t>
      </w:r>
      <w:r w:rsidR="009A5E75" w:rsidRPr="004738E5">
        <w:rPr>
          <w:rFonts w:ascii="Times New Roman" w:hAnsi="Times New Roman"/>
          <w:sz w:val="28"/>
          <w:szCs w:val="28"/>
        </w:rPr>
        <w:t>ц</w:t>
      </w:r>
      <w:r w:rsidRPr="004738E5">
        <w:rPr>
          <w:rFonts w:ascii="Times New Roman" w:hAnsi="Times New Roman"/>
          <w:sz w:val="28"/>
          <w:szCs w:val="28"/>
        </w:rPr>
        <w:t>елях организации безопасной эвакуации людей.</w:t>
      </w:r>
    </w:p>
    <w:p w:rsidR="00BB3B2D" w:rsidRPr="004738E5" w:rsidRDefault="00BB3B2D" w:rsidP="00BB3B2D">
      <w:pPr>
        <w:spacing w:after="0" w:line="240" w:lineRule="auto"/>
        <w:ind w:firstLine="709"/>
        <w:jc w:val="both"/>
        <w:rPr>
          <w:rFonts w:ascii="Times New Roman" w:hAnsi="Times New Roman"/>
          <w:sz w:val="28"/>
          <w:szCs w:val="28"/>
        </w:rPr>
      </w:pPr>
      <w:r w:rsidRPr="004738E5">
        <w:rPr>
          <w:rFonts w:ascii="Times New Roman" w:hAnsi="Times New Roman"/>
          <w:sz w:val="28"/>
          <w:szCs w:val="28"/>
        </w:rPr>
        <w:t>Системы пожарной сигнализации, оповещения</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правления эвакуацией людей при пожаре должны быть установлены</w:t>
      </w:r>
      <w:r w:rsidR="009A5E75" w:rsidRPr="004738E5">
        <w:rPr>
          <w:rFonts w:ascii="Times New Roman" w:hAnsi="Times New Roman"/>
          <w:sz w:val="28"/>
          <w:szCs w:val="28"/>
        </w:rPr>
        <w:t xml:space="preserve"> на</w:t>
      </w:r>
      <w:r w:rsidR="009A5E75">
        <w:rPr>
          <w:rFonts w:ascii="Times New Roman" w:hAnsi="Times New Roman"/>
          <w:sz w:val="28"/>
          <w:szCs w:val="28"/>
        </w:rPr>
        <w:t> </w:t>
      </w:r>
      <w:r w:rsidR="009A5E75" w:rsidRPr="004738E5">
        <w:rPr>
          <w:rFonts w:ascii="Times New Roman" w:hAnsi="Times New Roman"/>
          <w:sz w:val="28"/>
          <w:szCs w:val="28"/>
        </w:rPr>
        <w:t>о</w:t>
      </w:r>
      <w:r w:rsidRPr="004738E5">
        <w:rPr>
          <w:rFonts w:ascii="Times New Roman" w:hAnsi="Times New Roman"/>
          <w:sz w:val="28"/>
          <w:szCs w:val="28"/>
        </w:rPr>
        <w:t>бъектах, где воздействие опасных факторов пожара может привести</w:t>
      </w:r>
      <w:r w:rsidR="009A5E75" w:rsidRPr="004738E5">
        <w:rPr>
          <w:rFonts w:ascii="Times New Roman" w:hAnsi="Times New Roman"/>
          <w:sz w:val="28"/>
          <w:szCs w:val="28"/>
        </w:rPr>
        <w:t xml:space="preserve"> к</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равматизму</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г</w:t>
      </w:r>
      <w:r w:rsidRPr="004738E5">
        <w:rPr>
          <w:rFonts w:ascii="Times New Roman" w:hAnsi="Times New Roman"/>
          <w:sz w:val="28"/>
          <w:szCs w:val="28"/>
        </w:rPr>
        <w:t>ибели людей. Такими объектами</w:t>
      </w:r>
      <w:r w:rsidR="009A5E75" w:rsidRPr="004738E5">
        <w:rPr>
          <w:rFonts w:ascii="Times New Roman" w:hAnsi="Times New Roman"/>
          <w:sz w:val="28"/>
          <w:szCs w:val="28"/>
        </w:rPr>
        <w:t xml:space="preserve"> на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 xml:space="preserve">ерритории </w:t>
      </w:r>
      <w:r w:rsidR="00540CAE">
        <w:rPr>
          <w:rFonts w:ascii="Times New Roman" w:hAnsi="Times New Roman"/>
          <w:sz w:val="28"/>
          <w:szCs w:val="28"/>
        </w:rPr>
        <w:t xml:space="preserve">города </w:t>
      </w:r>
      <w:r w:rsidRPr="004738E5">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р</w:t>
      </w:r>
      <w:r w:rsidRPr="004738E5">
        <w:rPr>
          <w:rFonts w:ascii="Times New Roman" w:hAnsi="Times New Roman"/>
          <w:sz w:val="28"/>
          <w:szCs w:val="28"/>
        </w:rPr>
        <w:t>итуальные учреждения, автостоянки, остановки маршрутного общественного транспорта,</w:t>
      </w:r>
      <w:r w:rsidR="009A5E75" w:rsidRPr="004738E5">
        <w:rPr>
          <w:rFonts w:ascii="Times New Roman" w:hAnsi="Times New Roman"/>
          <w:sz w:val="28"/>
          <w:szCs w:val="28"/>
        </w:rPr>
        <w:t xml:space="preserve"> 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акже все пожароопасные объекты.</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Мероприятия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редупреждению возникновения лесных пожаров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онтролю</w:t>
      </w:r>
      <w:r w:rsidR="009A5E75" w:rsidRPr="0006094F">
        <w:rPr>
          <w:rFonts w:ascii="Times New Roman" w:hAnsi="Times New Roman"/>
          <w:sz w:val="28"/>
          <w:szCs w:val="28"/>
        </w:rPr>
        <w:t xml:space="preserve"> за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облюдением правил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есах, направленные</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редупреждение распространения лесных пожаров, состоят из 2-х групп:</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 1-ой группе относятся следующие административные мероприятия:</w:t>
      </w:r>
    </w:p>
    <w:p w:rsidR="00BB3B2D" w:rsidRPr="0006094F" w:rsidRDefault="00BB3B2D" w:rsidP="00D05D06">
      <w:pPr>
        <w:numPr>
          <w:ilvl w:val="0"/>
          <w:numId w:val="70"/>
        </w:numPr>
        <w:spacing w:after="0" w:line="240" w:lineRule="auto"/>
        <w:jc w:val="both"/>
        <w:rPr>
          <w:rFonts w:ascii="Times New Roman" w:hAnsi="Times New Roman"/>
          <w:sz w:val="28"/>
          <w:szCs w:val="28"/>
        </w:rPr>
      </w:pPr>
      <w:r w:rsidRPr="0006094F">
        <w:rPr>
          <w:rFonts w:ascii="Times New Roman" w:hAnsi="Times New Roman"/>
          <w:sz w:val="28"/>
          <w:szCs w:val="28"/>
        </w:rPr>
        <w:t>«Правила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есах» (утверждены постановлением Правительства Российской Федерации от 30.06.2007 № 417 «Об утверждении Правил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есах»);</w:t>
      </w:r>
    </w:p>
    <w:p w:rsidR="00BB3B2D" w:rsidRPr="0006094F" w:rsidRDefault="00BB3B2D" w:rsidP="00D05D06">
      <w:pPr>
        <w:numPr>
          <w:ilvl w:val="0"/>
          <w:numId w:val="70"/>
        </w:numPr>
        <w:spacing w:after="0" w:line="240" w:lineRule="auto"/>
        <w:jc w:val="both"/>
        <w:rPr>
          <w:rFonts w:ascii="Times New Roman" w:hAnsi="Times New Roman"/>
          <w:sz w:val="28"/>
          <w:szCs w:val="28"/>
        </w:rPr>
      </w:pPr>
      <w:r w:rsidRPr="0006094F">
        <w:rPr>
          <w:rFonts w:ascii="Times New Roman" w:hAnsi="Times New Roman"/>
          <w:sz w:val="28"/>
          <w:szCs w:val="28"/>
        </w:rPr>
        <w:t>Разъяснение правил пожарной безопасности (лекции, плакаты, публикации, выступления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адио</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елевидению);</w:t>
      </w:r>
    </w:p>
    <w:p w:rsidR="00BB3B2D" w:rsidRPr="0006094F" w:rsidRDefault="00BB3B2D" w:rsidP="00D05D06">
      <w:pPr>
        <w:numPr>
          <w:ilvl w:val="0"/>
          <w:numId w:val="70"/>
        </w:numPr>
        <w:spacing w:after="0" w:line="240" w:lineRule="auto"/>
        <w:jc w:val="both"/>
        <w:rPr>
          <w:rFonts w:ascii="Times New Roman" w:hAnsi="Times New Roman"/>
          <w:sz w:val="28"/>
          <w:szCs w:val="28"/>
        </w:rPr>
      </w:pPr>
      <w:r w:rsidRPr="0006094F">
        <w:rPr>
          <w:rFonts w:ascii="Times New Roman" w:hAnsi="Times New Roman"/>
          <w:sz w:val="28"/>
          <w:szCs w:val="28"/>
        </w:rPr>
        <w:t>Правильная организация использования лесов.</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 xml:space="preserve"> «Правила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есах» включают запрет на: разведение костров</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х</w:t>
      </w:r>
      <w:r w:rsidRPr="0006094F">
        <w:rPr>
          <w:rFonts w:ascii="Times New Roman" w:hAnsi="Times New Roman"/>
          <w:sz w:val="28"/>
          <w:szCs w:val="28"/>
        </w:rPr>
        <w:t>войных молодняках,</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г</w:t>
      </w:r>
      <w:r w:rsidRPr="0006094F">
        <w:rPr>
          <w:rFonts w:ascii="Times New Roman" w:hAnsi="Times New Roman"/>
          <w:sz w:val="28"/>
          <w:szCs w:val="28"/>
        </w:rPr>
        <w:t>арях,</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частках повреждённого леса, торфяниках,</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естах рубок (на лесосеках),</w:t>
      </w:r>
      <w:r w:rsidR="009A5E75" w:rsidRPr="0006094F">
        <w:rPr>
          <w:rFonts w:ascii="Times New Roman" w:hAnsi="Times New Roman"/>
          <w:sz w:val="28"/>
          <w:szCs w:val="28"/>
        </w:rPr>
        <w:t xml:space="preserve"> не</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чищенных</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орубочных остатков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аготовленной древесины,</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естах</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одсохшей травой,</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под кронами деревьев; бросание горящих спичек, окурков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г</w:t>
      </w:r>
      <w:r w:rsidRPr="0006094F">
        <w:rPr>
          <w:rFonts w:ascii="Times New Roman" w:hAnsi="Times New Roman"/>
          <w:sz w:val="28"/>
          <w:szCs w:val="28"/>
        </w:rPr>
        <w:t>орячей золы</w:t>
      </w:r>
      <w:r w:rsidR="009A5E75" w:rsidRPr="0006094F">
        <w:rPr>
          <w:rFonts w:ascii="Times New Roman" w:hAnsi="Times New Roman"/>
          <w:sz w:val="28"/>
          <w:szCs w:val="28"/>
        </w:rPr>
        <w:t xml:space="preserve"> из</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урительных трубок, стекла (стеклянные бутылки, банки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р.).</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Использование при охоте пыжи</w:t>
      </w:r>
      <w:r w:rsidR="009A5E75" w:rsidRPr="0006094F">
        <w:rPr>
          <w:rFonts w:ascii="Times New Roman" w:hAnsi="Times New Roman"/>
          <w:sz w:val="28"/>
          <w:szCs w:val="28"/>
        </w:rPr>
        <w:t xml:space="preserve"> из</w:t>
      </w:r>
      <w:r w:rsidR="009A5E75">
        <w:rPr>
          <w:rFonts w:ascii="Times New Roman" w:hAnsi="Times New Roman"/>
          <w:sz w:val="28"/>
          <w:szCs w:val="28"/>
        </w:rPr>
        <w:t> </w:t>
      </w:r>
      <w:r w:rsidR="009A5E75" w:rsidRPr="0006094F">
        <w:rPr>
          <w:rFonts w:ascii="Times New Roman" w:hAnsi="Times New Roman"/>
          <w:sz w:val="28"/>
          <w:szCs w:val="28"/>
        </w:rPr>
        <w:t>г</w:t>
      </w:r>
      <w:r w:rsidRPr="0006094F">
        <w:rPr>
          <w:rFonts w:ascii="Times New Roman" w:hAnsi="Times New Roman"/>
          <w:sz w:val="28"/>
          <w:szCs w:val="28"/>
        </w:rPr>
        <w:t>орючих или тлеющих материалов; засорение леса бытовыми, строительными, промышленными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ными отходами, мусором.</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Ко 2-ой группе относятся следующие профилактические противопожарные мероприятия. Повышается пожароустойчивость лесов:</w:t>
      </w:r>
      <w:r w:rsidR="009A5E75" w:rsidRPr="0006094F">
        <w:rPr>
          <w:rFonts w:ascii="Times New Roman" w:hAnsi="Times New Roman"/>
          <w:sz w:val="28"/>
          <w:szCs w:val="28"/>
        </w:rPr>
        <w:t xml:space="preserve"> за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чёт регулирования состава древостоев (очистка</w:t>
      </w:r>
      <w:r w:rsidR="009A5E75" w:rsidRPr="0006094F">
        <w:rPr>
          <w:rFonts w:ascii="Times New Roman" w:hAnsi="Times New Roman"/>
          <w:sz w:val="28"/>
          <w:szCs w:val="28"/>
        </w:rPr>
        <w:t xml:space="preserve"> их</w:t>
      </w:r>
      <w:r w:rsidR="009A5E75">
        <w:rPr>
          <w:rFonts w:ascii="Times New Roman" w:hAnsi="Times New Roman"/>
          <w:sz w:val="28"/>
          <w:szCs w:val="28"/>
        </w:rPr>
        <w:t> </w:t>
      </w:r>
      <w:r w:rsidR="009A5E75" w:rsidRPr="0006094F">
        <w:rPr>
          <w:rFonts w:ascii="Times New Roman" w:hAnsi="Times New Roman"/>
          <w:sz w:val="28"/>
          <w:szCs w:val="28"/>
        </w:rPr>
        <w:t>от</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ахламлённости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 xml:space="preserve">воевременное проведение </w:t>
      </w:r>
      <w:r w:rsidRPr="0006094F">
        <w:rPr>
          <w:rFonts w:ascii="Times New Roman" w:hAnsi="Times New Roman"/>
          <w:sz w:val="28"/>
          <w:szCs w:val="28"/>
        </w:rPr>
        <w:lastRenderedPageBreak/>
        <w:t>выборочных</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плошных санитарных рубок</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чисткой</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станков)</w:t>
      </w:r>
      <w:r w:rsidR="009A5E75" w:rsidRPr="0006094F">
        <w:rPr>
          <w:rFonts w:ascii="Times New Roman" w:hAnsi="Times New Roman"/>
          <w:sz w:val="28"/>
          <w:szCs w:val="28"/>
        </w:rPr>
        <w:t xml:space="preserve"> за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чёт противопожарной организации лесов (создание</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л</w:t>
      </w:r>
      <w:r w:rsidRPr="0006094F">
        <w:rPr>
          <w:rFonts w:ascii="Times New Roman" w:hAnsi="Times New Roman"/>
          <w:sz w:val="28"/>
          <w:szCs w:val="28"/>
        </w:rPr>
        <w:t>есах системы противопожарных преград, ограничивающих распространение пожаров, устройство сети дорог</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одоёмов). Для борьбы</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ожарами особое значение имеют препятствие для огня (разрывы, заслоны, минерализованные полосы, канавы),</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дороги противопожарного значения. При этом естественные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скусственные преграды должны соединяться между собой, образуя замкнутые блоки.</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Пожарная безопасность муниципальных образований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оселений</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оответствии</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ействующим законодательством обеспечивается</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амках реализации мер пожарной безопасности соответствующими органами государственной власти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рганами местного самоуправления. Главной задачей администрации органов местного самоуправления</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э</w:t>
      </w:r>
      <w:r w:rsidRPr="0006094F">
        <w:rPr>
          <w:rFonts w:ascii="Times New Roman" w:hAnsi="Times New Roman"/>
          <w:sz w:val="28"/>
          <w:szCs w:val="28"/>
        </w:rPr>
        <w:t>той области должно быть создание устойчивой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ц</w:t>
      </w:r>
      <w:r w:rsidRPr="0006094F">
        <w:rPr>
          <w:rFonts w:ascii="Times New Roman" w:hAnsi="Times New Roman"/>
          <w:sz w:val="28"/>
          <w:szCs w:val="28"/>
        </w:rPr>
        <w:t>елостной системы пожарной безопасности, т.е. выполнение мероприятий направленных</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редотвращение пожаров, обеспечение безопасности населения, проживающего</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едущего деятельность</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540CAE">
        <w:rPr>
          <w:rFonts w:ascii="Times New Roman" w:hAnsi="Times New Roman"/>
          <w:sz w:val="28"/>
          <w:szCs w:val="28"/>
        </w:rPr>
        <w:t xml:space="preserve">города Куйбышева </w:t>
      </w:r>
      <w:r w:rsidR="009A5E75" w:rsidRPr="0006094F">
        <w:rPr>
          <w:rFonts w:ascii="Times New Roman" w:hAnsi="Times New Roman"/>
          <w:sz w:val="28"/>
          <w:szCs w:val="28"/>
        </w:rPr>
        <w:t>и</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ащита имущества при пожаре. Структурно, система обеспечения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ебя включает:</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систему предотвращения пожара;</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систему противопожарной защиты;</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комплекс организационно-технических мероприятий</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беспечению пожарной безопасности.</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Целью создания систем предотвращения пожаров является исключение условий возникновения пожаров</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540CAE">
        <w:rPr>
          <w:rFonts w:ascii="Times New Roman" w:hAnsi="Times New Roman"/>
          <w:sz w:val="28"/>
          <w:szCs w:val="28"/>
        </w:rPr>
        <w:t>города</w:t>
      </w:r>
      <w:r w:rsidRPr="0006094F">
        <w:rPr>
          <w:rFonts w:ascii="Times New Roman" w:hAnsi="Times New Roman"/>
          <w:sz w:val="28"/>
          <w:szCs w:val="28"/>
        </w:rPr>
        <w:t>.</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Из всего комплекса мер, направленных</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 xml:space="preserve">оздание системы предотвращения пожаров, для </w:t>
      </w:r>
      <w:r w:rsidR="001C16B9">
        <w:rPr>
          <w:rFonts w:ascii="Times New Roman" w:hAnsi="Times New Roman"/>
          <w:sz w:val="28"/>
          <w:szCs w:val="28"/>
        </w:rPr>
        <w:t>города</w:t>
      </w:r>
      <w:r w:rsidRPr="0006094F">
        <w:rPr>
          <w:rFonts w:ascii="Times New Roman" w:hAnsi="Times New Roman"/>
          <w:sz w:val="28"/>
          <w:szCs w:val="28"/>
        </w:rPr>
        <w:t xml:space="preserve"> наиболее актуальными являются следующие:</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применение негорючих веществ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атериалов при строительстве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емонте зданий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ооружений;</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использование наиболее безопасных способов размещения горючих веществ,</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материалов, взаимодействие которых друг</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ругом приводит</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бразованию горючей среды;</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молниезащиты зданий, сооружений, строений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борудования</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1C16B9">
        <w:rPr>
          <w:rFonts w:ascii="Times New Roman" w:hAnsi="Times New Roman"/>
          <w:sz w:val="28"/>
          <w:szCs w:val="28"/>
        </w:rPr>
        <w:t>города</w:t>
      </w:r>
      <w:r w:rsidRPr="0006094F">
        <w:rPr>
          <w:rFonts w:ascii="Times New Roman" w:hAnsi="Times New Roman"/>
          <w:sz w:val="28"/>
          <w:szCs w:val="28"/>
        </w:rPr>
        <w:t>.</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Целью создания систем противопожарной защиты является защита людей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мущества</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оздействия опасных факторов пожара и (или) ограничение его последствий.</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Защита людей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мущества</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оздействия опасных факторов пожара</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1C16B9">
        <w:rPr>
          <w:rFonts w:ascii="Times New Roman" w:eastAsia="Times New Roman" w:hAnsi="Times New Roman"/>
          <w:sz w:val="28"/>
          <w:szCs w:val="24"/>
          <w:lang w:eastAsia="ru-RU"/>
        </w:rPr>
        <w:t>города Куйбышева</w:t>
      </w:r>
      <w:r w:rsidRPr="0006094F">
        <w:rPr>
          <w:rFonts w:ascii="Times New Roman" w:hAnsi="Times New Roman"/>
          <w:sz w:val="28"/>
          <w:szCs w:val="28"/>
        </w:rPr>
        <w:t xml:space="preserve"> может обеспечиваться следующими способами:</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устройство систем обнаружения пожара (пожарной сигнализации), оповещения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правления эвакуацией людей при пожаре;</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применение огнезащитных составов (в том числе огнезащитных красок)</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троительных материалов для повышения пределов огнестойкости строительных конструкций;</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lastRenderedPageBreak/>
        <w:t>применение первичных средств пожаротушения;</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организация деятельности подразделений пожарной охраны.</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Для обеспечения безопасной эвакуации людей</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 xml:space="preserve">аждом населённом пункте </w:t>
      </w:r>
      <w:r w:rsidR="001C16B9">
        <w:rPr>
          <w:rFonts w:ascii="Times New Roman" w:hAnsi="Times New Roman"/>
          <w:sz w:val="28"/>
          <w:szCs w:val="28"/>
        </w:rPr>
        <w:t>города</w:t>
      </w:r>
      <w:r w:rsidRPr="0006094F">
        <w:rPr>
          <w:rFonts w:ascii="Times New Roman" w:hAnsi="Times New Roman"/>
          <w:sz w:val="28"/>
          <w:szCs w:val="28"/>
        </w:rPr>
        <w:t xml:space="preserve"> должно быть:</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установлено необходимое количество, размеры</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оответствующее конструктивное исполнение эвакуационных путей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э</w:t>
      </w:r>
      <w:r w:rsidRPr="0006094F">
        <w:rPr>
          <w:rFonts w:ascii="Times New Roman" w:hAnsi="Times New Roman"/>
          <w:sz w:val="28"/>
          <w:szCs w:val="28"/>
        </w:rPr>
        <w:t>вакуационных выходов;</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обеспечено беспрепятственное движение людей</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э</w:t>
      </w:r>
      <w:r w:rsidRPr="0006094F">
        <w:rPr>
          <w:rFonts w:ascii="Times New Roman" w:hAnsi="Times New Roman"/>
          <w:sz w:val="28"/>
          <w:szCs w:val="28"/>
        </w:rPr>
        <w:t>вакуационным путям</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ерез эвакуационные выходы;</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организовано оповещение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правление движением людей</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э</w:t>
      </w:r>
      <w:r w:rsidRPr="0006094F">
        <w:rPr>
          <w:rFonts w:ascii="Times New Roman" w:hAnsi="Times New Roman"/>
          <w:sz w:val="28"/>
          <w:szCs w:val="28"/>
        </w:rPr>
        <w:t>вакуационным путям (в том числе</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и</w:t>
      </w:r>
      <w:r w:rsidRPr="0006094F">
        <w:rPr>
          <w:rFonts w:ascii="Times New Roman" w:hAnsi="Times New Roman"/>
          <w:sz w:val="28"/>
          <w:szCs w:val="28"/>
        </w:rPr>
        <w:t>спользованием световых указателей, звукового</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ечевого оповещения).</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Системы обнаружения пожара (установки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истемы пожарной сигнализации), оповещения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правления эвакуацией людей при пожаре должны обеспечивать автоматическое обнаружение пожара</w:t>
      </w:r>
      <w:r w:rsidR="009A5E75" w:rsidRPr="0006094F">
        <w:rPr>
          <w:rFonts w:ascii="Times New Roman" w:hAnsi="Times New Roman"/>
          <w:sz w:val="28"/>
          <w:szCs w:val="28"/>
        </w:rPr>
        <w:t xml:space="preserve"> за</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ремя, необходимое для включения систем оповещения</w:t>
      </w:r>
      <w:r w:rsidR="009A5E75" w:rsidRPr="0006094F">
        <w:rPr>
          <w:rFonts w:ascii="Times New Roman" w:hAnsi="Times New Roman"/>
          <w:sz w:val="28"/>
          <w:szCs w:val="28"/>
        </w:rPr>
        <w:t xml:space="preserve"> о</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ожаре</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ц</w:t>
      </w:r>
      <w:r w:rsidRPr="0006094F">
        <w:rPr>
          <w:rFonts w:ascii="Times New Roman" w:hAnsi="Times New Roman"/>
          <w:sz w:val="28"/>
          <w:szCs w:val="28"/>
        </w:rPr>
        <w:t>елях организации безопасной эвакуации людей.</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Системы пожарной сигнализации, оповещения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правления эвакуацией людей при пожаре должны быть установлены</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бъектах, где воздействие опасных факторов пожара может привести</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равматизму</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г</w:t>
      </w:r>
      <w:r w:rsidRPr="0006094F">
        <w:rPr>
          <w:rFonts w:ascii="Times New Roman" w:hAnsi="Times New Roman"/>
          <w:sz w:val="28"/>
          <w:szCs w:val="28"/>
        </w:rPr>
        <w:t>ибели людей. Такими объектами</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1C16B9">
        <w:rPr>
          <w:rFonts w:ascii="Times New Roman" w:eastAsia="Times New Roman" w:hAnsi="Times New Roman"/>
          <w:sz w:val="28"/>
          <w:szCs w:val="24"/>
          <w:lang w:eastAsia="ru-RU"/>
        </w:rPr>
        <w:t>города Куйбышева</w:t>
      </w:r>
      <w:r w:rsidR="001C16B9" w:rsidRPr="0006094F">
        <w:rPr>
          <w:rFonts w:ascii="Times New Roman" w:hAnsi="Times New Roman"/>
          <w:sz w:val="28"/>
          <w:szCs w:val="28"/>
        </w:rPr>
        <w:t xml:space="preserve"> </w:t>
      </w:r>
      <w:r w:rsidRPr="0006094F">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итуальные учреждения, автостоянки, остановки маршрутного общественного транспорта,</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все пожароопасные объекты.</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Здания, сооружения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троениями,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оответствии с «Правилами противопожарного режима</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оссийской Федерации» (постановление Правительства Российской Федерации от 25.04.2012 № 390 «О противопожарном режиме»). Номенклатура, количество</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еста размещения первичных средств пожаротушения устанавливаются</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ависимости</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ида горючего материала, объёмно-планировочных решений здания, сооружения или строения, параметров окружающей среды</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 размещения обслуживающего персонала.</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По классификации здания пожарных депо</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ависимости</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н</w:t>
      </w:r>
      <w:r w:rsidRPr="0006094F">
        <w:rPr>
          <w:rFonts w:ascii="Times New Roman" w:hAnsi="Times New Roman"/>
          <w:sz w:val="28"/>
          <w:szCs w:val="28"/>
        </w:rPr>
        <w:t>азначения, количества автомобилей, состава помещений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их</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лощадей подразделяются</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ледующие типы:</w:t>
      </w:r>
    </w:p>
    <w:p w:rsidR="00BB3B2D" w:rsidRPr="0006094F" w:rsidRDefault="00BB3B2D" w:rsidP="00D05D06">
      <w:pPr>
        <w:numPr>
          <w:ilvl w:val="0"/>
          <w:numId w:val="33"/>
        </w:numPr>
        <w:spacing w:after="0" w:line="240" w:lineRule="auto"/>
        <w:jc w:val="both"/>
        <w:rPr>
          <w:rFonts w:ascii="Times New Roman" w:hAnsi="Times New Roman"/>
          <w:sz w:val="28"/>
          <w:szCs w:val="28"/>
        </w:rPr>
      </w:pPr>
      <w:r w:rsidRPr="0006094F">
        <w:rPr>
          <w:rFonts w:ascii="Times New Roman" w:hAnsi="Times New Roman"/>
          <w:sz w:val="28"/>
          <w:szCs w:val="28"/>
        </w:rPr>
        <w:t>I - пожарные депо на 6, 8, 10 и 12 автомобилей для охраны поселений;</w:t>
      </w:r>
    </w:p>
    <w:p w:rsidR="00BB3B2D" w:rsidRPr="0006094F" w:rsidRDefault="00BB3B2D" w:rsidP="00D05D06">
      <w:pPr>
        <w:numPr>
          <w:ilvl w:val="0"/>
          <w:numId w:val="33"/>
        </w:numPr>
        <w:spacing w:after="0" w:line="240" w:lineRule="auto"/>
        <w:jc w:val="both"/>
        <w:rPr>
          <w:rFonts w:ascii="Times New Roman" w:hAnsi="Times New Roman"/>
          <w:sz w:val="28"/>
          <w:szCs w:val="28"/>
        </w:rPr>
      </w:pPr>
      <w:r w:rsidRPr="0006094F">
        <w:rPr>
          <w:rFonts w:ascii="Times New Roman" w:hAnsi="Times New Roman"/>
          <w:sz w:val="28"/>
          <w:szCs w:val="28"/>
        </w:rPr>
        <w:t>II - пожарные депо на 2, 4 и 6 автомобилей для охраны поселений;</w:t>
      </w:r>
    </w:p>
    <w:p w:rsidR="00BB3B2D" w:rsidRPr="0006094F" w:rsidRDefault="00BB3B2D" w:rsidP="00D05D06">
      <w:pPr>
        <w:numPr>
          <w:ilvl w:val="0"/>
          <w:numId w:val="33"/>
        </w:numPr>
        <w:spacing w:after="0" w:line="240" w:lineRule="auto"/>
        <w:jc w:val="both"/>
        <w:rPr>
          <w:rFonts w:ascii="Times New Roman" w:hAnsi="Times New Roman"/>
          <w:sz w:val="28"/>
          <w:szCs w:val="28"/>
        </w:rPr>
      </w:pPr>
      <w:r w:rsidRPr="0006094F">
        <w:rPr>
          <w:rFonts w:ascii="Times New Roman" w:hAnsi="Times New Roman"/>
          <w:sz w:val="28"/>
          <w:szCs w:val="28"/>
        </w:rPr>
        <w:t>III - пожарные депо на 6, 8, 10 и 12 автомобилей для охраны организаций;</w:t>
      </w:r>
    </w:p>
    <w:p w:rsidR="00BB3B2D" w:rsidRPr="0006094F" w:rsidRDefault="00BB3B2D" w:rsidP="00D05D06">
      <w:pPr>
        <w:numPr>
          <w:ilvl w:val="0"/>
          <w:numId w:val="33"/>
        </w:numPr>
        <w:spacing w:after="0" w:line="240" w:lineRule="auto"/>
        <w:jc w:val="both"/>
        <w:rPr>
          <w:rFonts w:ascii="Times New Roman" w:hAnsi="Times New Roman"/>
          <w:sz w:val="28"/>
          <w:szCs w:val="28"/>
        </w:rPr>
      </w:pPr>
      <w:r w:rsidRPr="0006094F">
        <w:rPr>
          <w:rFonts w:ascii="Times New Roman" w:hAnsi="Times New Roman"/>
          <w:sz w:val="28"/>
          <w:szCs w:val="28"/>
        </w:rPr>
        <w:t>IV - пожарные депо на 2, 4 и 6 автомобилей для охраны организаций;</w:t>
      </w:r>
    </w:p>
    <w:p w:rsidR="00BB3B2D" w:rsidRPr="0006094F" w:rsidRDefault="00BB3B2D" w:rsidP="00D05D06">
      <w:pPr>
        <w:numPr>
          <w:ilvl w:val="0"/>
          <w:numId w:val="33"/>
        </w:numPr>
        <w:spacing w:after="0" w:line="240" w:lineRule="auto"/>
        <w:jc w:val="both"/>
        <w:rPr>
          <w:rFonts w:ascii="Times New Roman" w:hAnsi="Times New Roman"/>
          <w:sz w:val="28"/>
          <w:szCs w:val="28"/>
        </w:rPr>
      </w:pPr>
      <w:r w:rsidRPr="0006094F">
        <w:rPr>
          <w:rFonts w:ascii="Times New Roman" w:hAnsi="Times New Roman"/>
          <w:sz w:val="28"/>
          <w:szCs w:val="28"/>
        </w:rPr>
        <w:t>V - пожарные депо на 1, 2, 3 и 4 автомобиля для охраны поселений.</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При размещении пожарных депо должны быть учтены требования Федерального закона от 22.07.2008 № 123</w:t>
      </w:r>
      <w:r w:rsidRPr="0006094F">
        <w:rPr>
          <w:rFonts w:ascii="Times New Roman" w:hAnsi="Times New Roman"/>
          <w:sz w:val="28"/>
          <w:szCs w:val="28"/>
        </w:rPr>
        <w:noBreakHyphen/>
        <w:t>ФЗ «Технический регламент</w:t>
      </w:r>
      <w:r w:rsidR="009A5E75" w:rsidRPr="0006094F">
        <w:rPr>
          <w:rFonts w:ascii="Times New Roman" w:hAnsi="Times New Roman"/>
          <w:sz w:val="28"/>
          <w:szCs w:val="28"/>
        </w:rPr>
        <w:t xml:space="preserve"> о</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ребованиях пожарной безопасности»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асти расположения его</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емельном участке, имеющем выезды</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 xml:space="preserve">агистральные улицы посёлков (статья 77). Проезжая </w:t>
      </w:r>
      <w:r w:rsidRPr="0006094F">
        <w:rPr>
          <w:rFonts w:ascii="Times New Roman" w:hAnsi="Times New Roman"/>
          <w:sz w:val="28"/>
          <w:szCs w:val="28"/>
        </w:rPr>
        <w:lastRenderedPageBreak/>
        <w:t>часть улиц</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ротуар напротив выездной площадки пожарного депо должны быть оборудованы светофором, позволяющим остановку движения транспорта</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ешеходов</w:t>
      </w:r>
      <w:r w:rsidR="009A5E75" w:rsidRPr="0006094F">
        <w:rPr>
          <w:rFonts w:ascii="Times New Roman" w:hAnsi="Times New Roman"/>
          <w:sz w:val="28"/>
          <w:szCs w:val="28"/>
        </w:rPr>
        <w:t xml:space="preserve"> во</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ремя выезда автомобилей</w:t>
      </w:r>
      <w:r w:rsidR="009A5E75" w:rsidRPr="0006094F">
        <w:rPr>
          <w:rFonts w:ascii="Times New Roman" w:hAnsi="Times New Roman"/>
          <w:sz w:val="28"/>
          <w:szCs w:val="28"/>
        </w:rPr>
        <w:t xml:space="preserve"> из</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арка</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игналу тревоги. Включение</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ыключение светофора могу осуществляться дистанционно</w:t>
      </w:r>
      <w:r w:rsidR="009A5E75" w:rsidRPr="0006094F">
        <w:rPr>
          <w:rFonts w:ascii="Times New Roman" w:hAnsi="Times New Roman"/>
          <w:sz w:val="28"/>
          <w:szCs w:val="28"/>
        </w:rPr>
        <w:t xml:space="preserve"> из</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ункта связи пожарной охраны.</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Согласно Методическим рекомендациям органам местного самоуправления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еализации Федерального закона от 06.10.2003 № 131-ФЗ «Об общих принципах местного самоуправления</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оссийской Федерации»</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бласти гражданской обороны, защиты населения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ерриторий</w:t>
      </w:r>
      <w:r w:rsidR="009A5E75" w:rsidRPr="0006094F">
        <w:rPr>
          <w:rFonts w:ascii="Times New Roman" w:hAnsi="Times New Roman"/>
          <w:sz w:val="28"/>
          <w:szCs w:val="28"/>
        </w:rPr>
        <w:t xml:space="preserve"> от</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резвычайных ситуаций, обеспечения пожарной безопасности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б</w:t>
      </w:r>
      <w:r w:rsidRPr="0006094F">
        <w:rPr>
          <w:rFonts w:ascii="Times New Roman" w:hAnsi="Times New Roman"/>
          <w:sz w:val="28"/>
          <w:szCs w:val="28"/>
        </w:rPr>
        <w:t>езопасности людей</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одных объектах, утверждённых МЧС России: размещение пожарных депо</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ерриториях </w:t>
      </w:r>
      <w:r w:rsidR="00540CAE">
        <w:rPr>
          <w:rFonts w:ascii="Times New Roman" w:hAnsi="Times New Roman"/>
          <w:sz w:val="28"/>
          <w:szCs w:val="28"/>
        </w:rPr>
        <w:t>городских</w:t>
      </w:r>
      <w:r w:rsidRPr="0006094F">
        <w:rPr>
          <w:rFonts w:ascii="Times New Roman" w:hAnsi="Times New Roman"/>
          <w:sz w:val="28"/>
          <w:szCs w:val="28"/>
        </w:rPr>
        <w:t xml:space="preserve"> поселений определяется исходя</w:t>
      </w:r>
      <w:r w:rsidR="009A5E75" w:rsidRPr="0006094F">
        <w:rPr>
          <w:rFonts w:ascii="Times New Roman" w:hAnsi="Times New Roman"/>
          <w:sz w:val="28"/>
          <w:szCs w:val="28"/>
        </w:rPr>
        <w:t xml:space="preserve"> из</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словия, что время прибытия первого подразделения</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есту вызова</w:t>
      </w:r>
      <w:r w:rsidR="009A5E75" w:rsidRPr="0006094F">
        <w:rPr>
          <w:rFonts w:ascii="Times New Roman" w:hAnsi="Times New Roman"/>
          <w:sz w:val="28"/>
          <w:szCs w:val="28"/>
        </w:rPr>
        <w:t xml:space="preserve"> не</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 xml:space="preserve">олжно превышать </w:t>
      </w:r>
      <w:r w:rsidR="00540CAE">
        <w:rPr>
          <w:rFonts w:ascii="Times New Roman" w:hAnsi="Times New Roman"/>
          <w:sz w:val="28"/>
          <w:szCs w:val="28"/>
        </w:rPr>
        <w:t>1</w:t>
      </w:r>
      <w:r w:rsidRPr="0006094F">
        <w:rPr>
          <w:rFonts w:ascii="Times New Roman" w:hAnsi="Times New Roman"/>
          <w:sz w:val="28"/>
          <w:szCs w:val="28"/>
        </w:rPr>
        <w:t xml:space="preserve">0 мин. </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Дополнительными мерами</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окращению времени прибытия сил</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редств пожаротушения</w:t>
      </w:r>
      <w:r w:rsidR="009A5E75" w:rsidRPr="0006094F">
        <w:rPr>
          <w:rFonts w:ascii="Times New Roman" w:hAnsi="Times New Roman"/>
          <w:sz w:val="28"/>
          <w:szCs w:val="28"/>
        </w:rPr>
        <w:t xml:space="preserve"> к</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есту</w:t>
      </w:r>
      <w:r w:rsidR="009A5E75" w:rsidRPr="0006094F">
        <w:rPr>
          <w:rFonts w:ascii="Times New Roman" w:hAnsi="Times New Roman"/>
          <w:sz w:val="28"/>
          <w:szCs w:val="28"/>
        </w:rPr>
        <w:t xml:space="preserve"> ЧС</w:t>
      </w:r>
      <w:r w:rsidR="009A5E75">
        <w:rPr>
          <w:rFonts w:ascii="Times New Roman" w:hAnsi="Times New Roman"/>
          <w:sz w:val="28"/>
          <w:szCs w:val="28"/>
        </w:rPr>
        <w:t> </w:t>
      </w:r>
      <w:r w:rsidR="009A5E75" w:rsidRPr="0006094F">
        <w:rPr>
          <w:rFonts w:ascii="Times New Roman" w:hAnsi="Times New Roman"/>
          <w:sz w:val="28"/>
          <w:szCs w:val="28"/>
        </w:rPr>
        <w:t>б</w:t>
      </w:r>
      <w:r w:rsidRPr="0006094F">
        <w:rPr>
          <w:rFonts w:ascii="Times New Roman" w:hAnsi="Times New Roman"/>
          <w:sz w:val="28"/>
          <w:szCs w:val="28"/>
        </w:rPr>
        <w:t>удут следующие:</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своевременный ремонт дорожного покрытия;</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обновление парка спецмашин;</w:t>
      </w:r>
    </w:p>
    <w:p w:rsidR="00BB3B2D" w:rsidRPr="0006094F" w:rsidRDefault="00BB3B2D" w:rsidP="00BB3B2D">
      <w:pPr>
        <w:numPr>
          <w:ilvl w:val="0"/>
          <w:numId w:val="14"/>
        </w:numPr>
        <w:spacing w:after="0" w:line="240" w:lineRule="auto"/>
        <w:jc w:val="both"/>
        <w:rPr>
          <w:rFonts w:ascii="Times New Roman" w:hAnsi="Times New Roman"/>
          <w:sz w:val="28"/>
          <w:szCs w:val="28"/>
        </w:rPr>
      </w:pPr>
      <w:r w:rsidRPr="0006094F">
        <w:rPr>
          <w:rFonts w:ascii="Times New Roman" w:hAnsi="Times New Roman"/>
          <w:sz w:val="28"/>
          <w:szCs w:val="28"/>
        </w:rPr>
        <w:t>оборудование объектов раннего обнаружения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ушения пожара.</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Кроме организационно-технических мероприятий, касающихся всех возможных</w:t>
      </w:r>
      <w:r w:rsidR="009A5E75" w:rsidRPr="0006094F">
        <w:rPr>
          <w:rFonts w:ascii="Times New Roman" w:hAnsi="Times New Roman"/>
          <w:sz w:val="28"/>
          <w:szCs w:val="28"/>
        </w:rPr>
        <w:t xml:space="preserve"> ЧС</w:t>
      </w:r>
      <w:r w:rsidR="009A5E75">
        <w:rPr>
          <w:rFonts w:ascii="Times New Roman" w:hAnsi="Times New Roman"/>
          <w:sz w:val="28"/>
          <w:szCs w:val="28"/>
        </w:rPr>
        <w:t> </w:t>
      </w:r>
      <w:r w:rsidR="009A5E75" w:rsidRPr="0006094F">
        <w:rPr>
          <w:rFonts w:ascii="Times New Roman" w:hAnsi="Times New Roman"/>
          <w:sz w:val="28"/>
          <w:szCs w:val="28"/>
        </w:rPr>
        <w:t>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ерритории </w:t>
      </w:r>
      <w:r w:rsidR="001C16B9">
        <w:rPr>
          <w:rFonts w:ascii="Times New Roman" w:hAnsi="Times New Roman"/>
          <w:sz w:val="28"/>
          <w:szCs w:val="28"/>
        </w:rPr>
        <w:t>города</w:t>
      </w:r>
      <w:r w:rsidRPr="0006094F">
        <w:rPr>
          <w:rFonts w:ascii="Times New Roman" w:hAnsi="Times New Roman"/>
          <w:sz w:val="28"/>
          <w:szCs w:val="28"/>
        </w:rPr>
        <w:t>, ЧС, связанные</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BB3B2D" w:rsidRPr="0006094F" w:rsidRDefault="00BB3B2D" w:rsidP="00D05D06">
      <w:pPr>
        <w:numPr>
          <w:ilvl w:val="0"/>
          <w:numId w:val="74"/>
        </w:numPr>
        <w:spacing w:after="0" w:line="240" w:lineRule="auto"/>
        <w:ind w:left="1134"/>
        <w:jc w:val="both"/>
        <w:rPr>
          <w:rFonts w:ascii="Times New Roman" w:hAnsi="Times New Roman"/>
          <w:sz w:val="28"/>
          <w:szCs w:val="28"/>
        </w:rPr>
      </w:pPr>
      <w:r w:rsidRPr="0006094F">
        <w:rPr>
          <w:rFonts w:ascii="Times New Roman" w:hAnsi="Times New Roman"/>
          <w:sz w:val="28"/>
          <w:szCs w:val="28"/>
        </w:rPr>
        <w:t>Строительство надворных построек</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ерритории населённых пунктов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адоводств должно осуществляться только</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огласованию</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н</w:t>
      </w:r>
      <w:r w:rsidRPr="0006094F">
        <w:rPr>
          <w:rFonts w:ascii="Times New Roman" w:hAnsi="Times New Roman"/>
          <w:sz w:val="28"/>
          <w:szCs w:val="28"/>
        </w:rPr>
        <w:t>адзорными органами,</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облюдением норм</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равил пожарной безопасности.</w:t>
      </w:r>
    </w:p>
    <w:p w:rsidR="00BB3B2D" w:rsidRPr="0006094F" w:rsidRDefault="00BB3B2D" w:rsidP="00D05D06">
      <w:pPr>
        <w:numPr>
          <w:ilvl w:val="0"/>
          <w:numId w:val="74"/>
        </w:numPr>
        <w:spacing w:after="0" w:line="240" w:lineRule="auto"/>
        <w:ind w:left="1134"/>
        <w:jc w:val="both"/>
        <w:rPr>
          <w:rFonts w:ascii="Times New Roman" w:hAnsi="Times New Roman"/>
          <w:sz w:val="28"/>
          <w:szCs w:val="28"/>
        </w:rPr>
      </w:pPr>
      <w:r w:rsidRPr="0006094F">
        <w:rPr>
          <w:rFonts w:ascii="Times New Roman" w:hAnsi="Times New Roman"/>
          <w:sz w:val="28"/>
          <w:szCs w:val="28"/>
        </w:rPr>
        <w:t>В летний период</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у</w:t>
      </w:r>
      <w:r w:rsidRPr="0006094F">
        <w:rPr>
          <w:rFonts w:ascii="Times New Roman" w:hAnsi="Times New Roman"/>
          <w:sz w:val="28"/>
          <w:szCs w:val="28"/>
        </w:rPr>
        <w:t>словиях устойчивой сухой, жаркой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етреной погоды или при получении штормового предупреждения</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р</w:t>
      </w:r>
      <w:r w:rsidRPr="0006094F">
        <w:rPr>
          <w:rFonts w:ascii="Times New Roman" w:hAnsi="Times New Roman"/>
          <w:sz w:val="28"/>
          <w:szCs w:val="28"/>
        </w:rPr>
        <w:t>ешению органов исполнительной власти, местного самоуправления разведение костров, проведение пожароопасных работ</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пределённых участках, топка печей, кухонных очагов</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к</w:t>
      </w:r>
      <w:r w:rsidRPr="0006094F">
        <w:rPr>
          <w:rFonts w:ascii="Times New Roman" w:hAnsi="Times New Roman"/>
          <w:sz w:val="28"/>
          <w:szCs w:val="28"/>
        </w:rPr>
        <w:t>отельных установок, работающих</w:t>
      </w:r>
      <w:r w:rsidR="009A5E75" w:rsidRPr="0006094F">
        <w:rPr>
          <w:rFonts w:ascii="Times New Roman" w:hAnsi="Times New Roman"/>
          <w:sz w:val="28"/>
          <w:szCs w:val="28"/>
        </w:rPr>
        <w:t xml:space="preserve"> на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вёрдом топливе, может временно приостанавливаться.</w:t>
      </w:r>
    </w:p>
    <w:p w:rsidR="00BB3B2D" w:rsidRPr="0006094F" w:rsidRDefault="00BB3B2D" w:rsidP="00BB3B2D">
      <w:pPr>
        <w:spacing w:after="0" w:line="240" w:lineRule="auto"/>
        <w:ind w:firstLine="709"/>
        <w:jc w:val="both"/>
        <w:rPr>
          <w:rFonts w:ascii="Times New Roman" w:hAnsi="Times New Roman"/>
          <w:sz w:val="28"/>
          <w:szCs w:val="28"/>
        </w:rPr>
      </w:pPr>
      <w:r w:rsidRPr="0006094F">
        <w:rPr>
          <w:rFonts w:ascii="Times New Roman" w:hAnsi="Times New Roman"/>
          <w:sz w:val="28"/>
          <w:szCs w:val="28"/>
        </w:rPr>
        <w:t>В этих случаях необходимо организовать силами местного населения</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ч</w:t>
      </w:r>
      <w:r w:rsidRPr="0006094F">
        <w:rPr>
          <w:rFonts w:ascii="Times New Roman" w:hAnsi="Times New Roman"/>
          <w:sz w:val="28"/>
          <w:szCs w:val="28"/>
        </w:rPr>
        <w:t>ленов добровольных пожарных формирований патрулирование населённых пунктов</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п</w:t>
      </w:r>
      <w:r w:rsidRPr="0006094F">
        <w:rPr>
          <w:rFonts w:ascii="Times New Roman" w:hAnsi="Times New Roman"/>
          <w:sz w:val="28"/>
          <w:szCs w:val="28"/>
        </w:rPr>
        <w:t>ервичными средствами пожаротушения (ведро</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одой, огнетушитель, лопата),</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подготовку для возможного использования имеющейся водовозной</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з</w:t>
      </w:r>
      <w:r w:rsidRPr="0006094F">
        <w:rPr>
          <w:rFonts w:ascii="Times New Roman" w:hAnsi="Times New Roman"/>
          <w:sz w:val="28"/>
          <w:szCs w:val="28"/>
        </w:rPr>
        <w:t>емлеройной техники, провести соответствующую разъяснительную работу</w:t>
      </w:r>
      <w:r w:rsidR="009A5E75" w:rsidRPr="0006094F">
        <w:rPr>
          <w:rFonts w:ascii="Times New Roman" w:hAnsi="Times New Roman"/>
          <w:sz w:val="28"/>
          <w:szCs w:val="28"/>
        </w:rPr>
        <w:t xml:space="preserve"> о</w:t>
      </w:r>
      <w:r w:rsidR="009A5E75">
        <w:rPr>
          <w:rFonts w:ascii="Times New Roman" w:hAnsi="Times New Roman"/>
          <w:sz w:val="28"/>
          <w:szCs w:val="28"/>
        </w:rPr>
        <w:t> </w:t>
      </w:r>
      <w:r w:rsidR="009A5E75" w:rsidRPr="0006094F">
        <w:rPr>
          <w:rFonts w:ascii="Times New Roman" w:hAnsi="Times New Roman"/>
          <w:sz w:val="28"/>
          <w:szCs w:val="28"/>
        </w:rPr>
        <w:t>м</w:t>
      </w:r>
      <w:r w:rsidRPr="0006094F">
        <w:rPr>
          <w:rFonts w:ascii="Times New Roman" w:hAnsi="Times New Roman"/>
          <w:sz w:val="28"/>
          <w:szCs w:val="28"/>
        </w:rPr>
        <w:t>ерах пожарной безопасности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д</w:t>
      </w:r>
      <w:r w:rsidRPr="0006094F">
        <w:rPr>
          <w:rFonts w:ascii="Times New Roman" w:hAnsi="Times New Roman"/>
          <w:sz w:val="28"/>
          <w:szCs w:val="28"/>
        </w:rPr>
        <w:t>ействиях</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лучае пожара.</w:t>
      </w:r>
    </w:p>
    <w:p w:rsidR="00BB3B2D" w:rsidRPr="0006094F" w:rsidRDefault="00BB3B2D" w:rsidP="00D05D06">
      <w:pPr>
        <w:numPr>
          <w:ilvl w:val="0"/>
          <w:numId w:val="75"/>
        </w:numPr>
        <w:spacing w:after="0" w:line="240" w:lineRule="auto"/>
        <w:ind w:left="1134"/>
        <w:jc w:val="both"/>
        <w:rPr>
          <w:rFonts w:ascii="Times New Roman" w:hAnsi="Times New Roman"/>
          <w:sz w:val="28"/>
          <w:szCs w:val="28"/>
        </w:rPr>
      </w:pPr>
      <w:r w:rsidRPr="0006094F">
        <w:rPr>
          <w:rFonts w:ascii="Times New Roman" w:hAnsi="Times New Roman"/>
          <w:sz w:val="28"/>
          <w:szCs w:val="28"/>
        </w:rPr>
        <w:t>Противопожарные расстояния между жилыми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бщественными зданиями,</w:t>
      </w:r>
      <w:r w:rsidR="009A5E75" w:rsidRPr="0006094F">
        <w:rPr>
          <w:rFonts w:ascii="Times New Roman" w:hAnsi="Times New Roman"/>
          <w:sz w:val="28"/>
          <w:szCs w:val="28"/>
        </w:rPr>
        <w:t xml:space="preserve"> а</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акже между жилыми, общественными зданиями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в</w:t>
      </w:r>
      <w:r w:rsidRPr="0006094F">
        <w:rPr>
          <w:rFonts w:ascii="Times New Roman" w:hAnsi="Times New Roman"/>
          <w:sz w:val="28"/>
          <w:szCs w:val="28"/>
        </w:rPr>
        <w:t>спомогательными зданиями,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ооружениями производственного, складского</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ехнического назначения следует принимать</w:t>
      </w:r>
      <w:r w:rsidR="009A5E75" w:rsidRPr="0006094F">
        <w:rPr>
          <w:rFonts w:ascii="Times New Roman" w:hAnsi="Times New Roman"/>
          <w:sz w:val="28"/>
          <w:szCs w:val="28"/>
        </w:rPr>
        <w:t xml:space="preserve"> по</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П 4.13130.2013</w:t>
      </w:r>
      <w:r w:rsidR="009A5E75" w:rsidRPr="0006094F">
        <w:rPr>
          <w:rFonts w:ascii="Times New Roman" w:hAnsi="Times New Roman"/>
          <w:sz w:val="28"/>
          <w:szCs w:val="28"/>
        </w:rPr>
        <w:t xml:space="preserve"> в</w:t>
      </w:r>
      <w:r w:rsidR="009A5E75">
        <w:rPr>
          <w:rFonts w:ascii="Times New Roman" w:hAnsi="Times New Roman"/>
          <w:sz w:val="28"/>
          <w:szCs w:val="28"/>
        </w:rPr>
        <w:t> </w:t>
      </w:r>
      <w:r w:rsidR="009A5E75" w:rsidRPr="0006094F">
        <w:rPr>
          <w:rFonts w:ascii="Times New Roman" w:hAnsi="Times New Roman"/>
          <w:sz w:val="28"/>
          <w:szCs w:val="28"/>
        </w:rPr>
        <w:t>с</w:t>
      </w:r>
      <w:r w:rsidRPr="0006094F">
        <w:rPr>
          <w:rFonts w:ascii="Times New Roman" w:hAnsi="Times New Roman"/>
          <w:sz w:val="28"/>
          <w:szCs w:val="28"/>
        </w:rPr>
        <w:t>оответствии</w:t>
      </w:r>
      <w:r w:rsidR="009A5E75" w:rsidRPr="0006094F">
        <w:rPr>
          <w:rFonts w:ascii="Times New Roman" w:hAnsi="Times New Roman"/>
          <w:sz w:val="28"/>
          <w:szCs w:val="28"/>
        </w:rPr>
        <w:t xml:space="preserve"> с</w:t>
      </w:r>
      <w:r w:rsidR="009A5E75">
        <w:rPr>
          <w:rFonts w:ascii="Times New Roman" w:hAnsi="Times New Roman"/>
          <w:sz w:val="28"/>
          <w:szCs w:val="28"/>
        </w:rPr>
        <w:t> </w:t>
      </w:r>
      <w:r w:rsidR="009A5E75" w:rsidRPr="0006094F">
        <w:rPr>
          <w:rFonts w:ascii="Times New Roman" w:hAnsi="Times New Roman"/>
          <w:sz w:val="28"/>
          <w:szCs w:val="28"/>
        </w:rPr>
        <w:t>т</w:t>
      </w:r>
      <w:r w:rsidRPr="0006094F">
        <w:rPr>
          <w:rFonts w:ascii="Times New Roman" w:hAnsi="Times New Roman"/>
          <w:sz w:val="28"/>
          <w:szCs w:val="28"/>
        </w:rPr>
        <w:t xml:space="preserve">аблицей </w:t>
      </w:r>
      <w:r w:rsidR="000E58B8">
        <w:rPr>
          <w:rFonts w:ascii="Times New Roman" w:hAnsi="Times New Roman"/>
          <w:sz w:val="28"/>
          <w:szCs w:val="28"/>
        </w:rPr>
        <w:fldChar w:fldCharType="begin"/>
      </w:r>
      <w:r w:rsidR="00261D85">
        <w:rPr>
          <w:rFonts w:ascii="Times New Roman" w:hAnsi="Times New Roman"/>
          <w:sz w:val="28"/>
          <w:szCs w:val="28"/>
        </w:rPr>
        <w:instrText xml:space="preserve"> REF Tbl_RasPozh \h </w:instrText>
      </w:r>
      <w:r w:rsidR="000E58B8">
        <w:rPr>
          <w:rFonts w:ascii="Times New Roman" w:hAnsi="Times New Roman"/>
          <w:sz w:val="28"/>
          <w:szCs w:val="28"/>
        </w:rPr>
      </w:r>
      <w:r w:rsidR="000E58B8">
        <w:rPr>
          <w:rFonts w:ascii="Times New Roman" w:hAnsi="Times New Roman"/>
          <w:sz w:val="28"/>
          <w:szCs w:val="28"/>
        </w:rPr>
        <w:fldChar w:fldCharType="separate"/>
      </w:r>
      <w:r w:rsidR="00DB111F">
        <w:rPr>
          <w:rFonts w:ascii="Times New Roman" w:hAnsi="Times New Roman"/>
          <w:noProof/>
          <w:sz w:val="28"/>
          <w:szCs w:val="28"/>
        </w:rPr>
        <w:t>44</w:t>
      </w:r>
      <w:r w:rsidR="000E58B8">
        <w:rPr>
          <w:rFonts w:ascii="Times New Roman" w:hAnsi="Times New Roman"/>
          <w:sz w:val="28"/>
          <w:szCs w:val="28"/>
        </w:rPr>
        <w:fldChar w:fldCharType="end"/>
      </w:r>
      <w:r w:rsidRPr="0006094F">
        <w:rPr>
          <w:rFonts w:ascii="Times New Roman" w:hAnsi="Times New Roman"/>
          <w:sz w:val="28"/>
          <w:szCs w:val="28"/>
        </w:rPr>
        <w:t>.</w:t>
      </w:r>
    </w:p>
    <w:p w:rsidR="00BB3B2D" w:rsidRPr="0006094F" w:rsidRDefault="00BB3B2D" w:rsidP="00BB3B2D">
      <w:pPr>
        <w:tabs>
          <w:tab w:val="left" w:pos="2808"/>
          <w:tab w:val="right" w:pos="10205"/>
        </w:tabs>
        <w:spacing w:after="0" w:line="240" w:lineRule="auto"/>
        <w:jc w:val="right"/>
        <w:rPr>
          <w:rFonts w:ascii="Times New Roman" w:hAnsi="Times New Roman"/>
          <w:sz w:val="28"/>
          <w:szCs w:val="28"/>
        </w:rPr>
      </w:pPr>
      <w:r w:rsidRPr="0006094F">
        <w:rPr>
          <w:rFonts w:ascii="Times New Roman" w:hAnsi="Times New Roman"/>
          <w:sz w:val="28"/>
          <w:szCs w:val="28"/>
        </w:rPr>
        <w:t>Таблица</w:t>
      </w:r>
      <w:r w:rsidRPr="0006094F">
        <w:rPr>
          <w:rFonts w:ascii="Times New Roman" w:hAnsi="Times New Roman"/>
          <w:sz w:val="28"/>
          <w:szCs w:val="28"/>
          <w:lang w:bidi="en-US"/>
        </w:rPr>
        <w:t xml:space="preserve"> </w:t>
      </w:r>
      <w:bookmarkStart w:id="211" w:name="Tbl_RasPozh"/>
      <w:r w:rsidR="000E58B8" w:rsidRPr="0006094F">
        <w:rPr>
          <w:rFonts w:ascii="Times New Roman" w:hAnsi="Times New Roman"/>
          <w:sz w:val="28"/>
          <w:szCs w:val="28"/>
        </w:rPr>
        <w:fldChar w:fldCharType="begin"/>
      </w:r>
      <w:r w:rsidRPr="0006094F">
        <w:rPr>
          <w:rFonts w:ascii="Times New Roman" w:hAnsi="Times New Roman"/>
          <w:sz w:val="28"/>
          <w:szCs w:val="28"/>
        </w:rPr>
        <w:instrText xml:space="preserve"> SEQ Таблица \* ARABIC </w:instrText>
      </w:r>
      <w:r w:rsidR="000E58B8" w:rsidRPr="0006094F">
        <w:rPr>
          <w:rFonts w:ascii="Times New Roman" w:hAnsi="Times New Roman"/>
          <w:sz w:val="28"/>
          <w:szCs w:val="28"/>
        </w:rPr>
        <w:fldChar w:fldCharType="separate"/>
      </w:r>
      <w:r w:rsidR="00DB111F">
        <w:rPr>
          <w:rFonts w:ascii="Times New Roman" w:hAnsi="Times New Roman"/>
          <w:noProof/>
          <w:sz w:val="28"/>
          <w:szCs w:val="28"/>
        </w:rPr>
        <w:t>44</w:t>
      </w:r>
      <w:r w:rsidR="000E58B8" w:rsidRPr="0006094F">
        <w:rPr>
          <w:rFonts w:ascii="Times New Roman" w:hAnsi="Times New Roman"/>
          <w:sz w:val="28"/>
          <w:szCs w:val="28"/>
        </w:rPr>
        <w:fldChar w:fldCharType="end"/>
      </w:r>
      <w:bookmarkEnd w:id="211"/>
    </w:p>
    <w:p w:rsidR="00BB3B2D" w:rsidRPr="0006094F" w:rsidRDefault="00BB3B2D" w:rsidP="009E36EB">
      <w:pPr>
        <w:tabs>
          <w:tab w:val="left" w:pos="2808"/>
          <w:tab w:val="right" w:pos="10205"/>
        </w:tabs>
        <w:spacing w:after="120" w:line="240" w:lineRule="auto"/>
        <w:jc w:val="center"/>
        <w:rPr>
          <w:rFonts w:ascii="Times New Roman" w:hAnsi="Times New Roman"/>
          <w:sz w:val="28"/>
          <w:szCs w:val="28"/>
        </w:rPr>
      </w:pPr>
      <w:r w:rsidRPr="0006094F">
        <w:rPr>
          <w:rFonts w:ascii="Times New Roman" w:hAnsi="Times New Roman"/>
          <w:sz w:val="28"/>
          <w:szCs w:val="28"/>
        </w:rPr>
        <w:lastRenderedPageBreak/>
        <w:t>Противопожарные расстояния между жилыми</w:t>
      </w:r>
      <w:r w:rsidR="009A5E75" w:rsidRPr="0006094F">
        <w:rPr>
          <w:rFonts w:ascii="Times New Roman" w:hAnsi="Times New Roman"/>
          <w:sz w:val="28"/>
          <w:szCs w:val="28"/>
        </w:rPr>
        <w:t xml:space="preserve"> и</w:t>
      </w:r>
      <w:r w:rsidR="009A5E75">
        <w:rPr>
          <w:rFonts w:ascii="Times New Roman" w:hAnsi="Times New Roman"/>
          <w:sz w:val="28"/>
          <w:szCs w:val="28"/>
        </w:rPr>
        <w:t> </w:t>
      </w:r>
      <w:r w:rsidR="009A5E75" w:rsidRPr="0006094F">
        <w:rPr>
          <w:rFonts w:ascii="Times New Roman" w:hAnsi="Times New Roman"/>
          <w:sz w:val="28"/>
          <w:szCs w:val="28"/>
        </w:rPr>
        <w:t>о</w:t>
      </w:r>
      <w:r w:rsidRPr="0006094F">
        <w:rPr>
          <w:rFonts w:ascii="Times New Roman" w:hAnsi="Times New Roman"/>
          <w:sz w:val="28"/>
          <w:szCs w:val="28"/>
        </w:rPr>
        <w:t>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38"/>
        <w:gridCol w:w="1677"/>
        <w:gridCol w:w="1111"/>
        <w:gridCol w:w="926"/>
        <w:gridCol w:w="1111"/>
        <w:gridCol w:w="1121"/>
      </w:tblGrid>
      <w:tr w:rsidR="00BB3B2D" w:rsidRPr="0006094F" w:rsidTr="00BB3B2D">
        <w:trPr>
          <w:trHeight w:val="283"/>
          <w:tblHeader/>
          <w:jc w:val="center"/>
        </w:trPr>
        <w:tc>
          <w:tcPr>
            <w:tcW w:w="3438" w:type="dxa"/>
            <w:vMerge w:val="restart"/>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Минимальные расстояния при степени</w:t>
            </w:r>
            <w:r w:rsidRPr="0006094F">
              <w:rPr>
                <w:rFonts w:ascii="Times New Roman" w:hAnsi="Times New Roman"/>
                <w:sz w:val="24"/>
                <w:szCs w:val="24"/>
              </w:rPr>
              <w:br/>
              <w:t>огнестойкости</w:t>
            </w:r>
            <w:r w:rsidR="009A5E75" w:rsidRPr="0006094F">
              <w:rPr>
                <w:rFonts w:ascii="Times New Roman" w:hAnsi="Times New Roman"/>
                <w:sz w:val="24"/>
                <w:szCs w:val="24"/>
              </w:rPr>
              <w:t xml:space="preserve"> и</w:t>
            </w:r>
            <w:r w:rsidR="009A5E75">
              <w:rPr>
                <w:rFonts w:ascii="Times New Roman" w:hAnsi="Times New Roman"/>
                <w:sz w:val="24"/>
                <w:szCs w:val="24"/>
              </w:rPr>
              <w:t> </w:t>
            </w:r>
            <w:r w:rsidR="009A5E75" w:rsidRPr="0006094F">
              <w:rPr>
                <w:rFonts w:ascii="Times New Roman" w:hAnsi="Times New Roman"/>
                <w:sz w:val="24"/>
                <w:szCs w:val="24"/>
              </w:rPr>
              <w:t>к</w:t>
            </w:r>
            <w:r w:rsidRPr="0006094F">
              <w:rPr>
                <w:rFonts w:ascii="Times New Roman" w:hAnsi="Times New Roman"/>
                <w:sz w:val="24"/>
                <w:szCs w:val="24"/>
              </w:rPr>
              <w:t>лассе конструктивной пожарной опасности жилых</w:t>
            </w:r>
            <w:r w:rsidR="009A5E75" w:rsidRPr="0006094F">
              <w:rPr>
                <w:rFonts w:ascii="Times New Roman" w:hAnsi="Times New Roman"/>
                <w:sz w:val="24"/>
                <w:szCs w:val="24"/>
              </w:rPr>
              <w:t xml:space="preserve"> и</w:t>
            </w:r>
            <w:r w:rsidR="009A5E75">
              <w:rPr>
                <w:rFonts w:ascii="Times New Roman" w:hAnsi="Times New Roman"/>
                <w:sz w:val="24"/>
                <w:szCs w:val="24"/>
              </w:rPr>
              <w:t> </w:t>
            </w:r>
            <w:r w:rsidR="009A5E75" w:rsidRPr="0006094F">
              <w:rPr>
                <w:rFonts w:ascii="Times New Roman" w:hAnsi="Times New Roman"/>
                <w:sz w:val="24"/>
                <w:szCs w:val="24"/>
              </w:rPr>
              <w:t>о</w:t>
            </w:r>
            <w:r w:rsidRPr="0006094F">
              <w:rPr>
                <w:rFonts w:ascii="Times New Roman" w:hAnsi="Times New Roman"/>
                <w:sz w:val="24"/>
                <w:szCs w:val="24"/>
              </w:rPr>
              <w:t>бщественных зданий, м</w:t>
            </w:r>
          </w:p>
        </w:tc>
      </w:tr>
      <w:tr w:rsidR="00BB3B2D" w:rsidRPr="0006094F" w:rsidTr="00BB3B2D">
        <w:trPr>
          <w:trHeight w:val="283"/>
          <w:tblHeader/>
          <w:jc w:val="center"/>
        </w:trPr>
        <w:tc>
          <w:tcPr>
            <w:tcW w:w="3438" w:type="dxa"/>
            <w:vMerge/>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p>
        </w:tc>
        <w:tc>
          <w:tcPr>
            <w:tcW w:w="1677" w:type="dxa"/>
            <w:vMerge/>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 II, III</w:t>
            </w:r>
          </w:p>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С0</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II, III</w:t>
            </w:r>
            <w:r w:rsidRPr="0006094F">
              <w:rPr>
                <w:rFonts w:ascii="Times New Roman" w:hAnsi="Times New Roman"/>
                <w:sz w:val="24"/>
                <w:szCs w:val="24"/>
              </w:rPr>
              <w:br/>
              <w:t>С1</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IV</w:t>
            </w:r>
          </w:p>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С0, С1</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IV, V</w:t>
            </w:r>
            <w:r w:rsidRPr="0006094F">
              <w:rPr>
                <w:rFonts w:ascii="Times New Roman" w:hAnsi="Times New Roman"/>
                <w:sz w:val="24"/>
                <w:szCs w:val="24"/>
              </w:rPr>
              <w:br/>
              <w:t>С2, С3</w:t>
            </w:r>
          </w:p>
        </w:tc>
      </w:tr>
      <w:tr w:rsidR="00BB3B2D" w:rsidRPr="0006094F" w:rsidTr="00BB3B2D">
        <w:trPr>
          <w:trHeight w:val="283"/>
          <w:jc w:val="center"/>
        </w:trPr>
        <w:tc>
          <w:tcPr>
            <w:tcW w:w="9384" w:type="dxa"/>
            <w:gridSpan w:val="6"/>
            <w:shd w:val="clear" w:color="auto" w:fill="FFFFFF"/>
            <w:vAlign w:val="center"/>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Жилые</w:t>
            </w:r>
            <w:r w:rsidR="009A5E75" w:rsidRPr="0006094F">
              <w:rPr>
                <w:rFonts w:ascii="Times New Roman" w:hAnsi="Times New Roman"/>
                <w:sz w:val="24"/>
                <w:szCs w:val="24"/>
              </w:rPr>
              <w:t xml:space="preserve"> и</w:t>
            </w:r>
            <w:r w:rsidR="009A5E75">
              <w:rPr>
                <w:rFonts w:ascii="Times New Roman" w:hAnsi="Times New Roman"/>
                <w:sz w:val="24"/>
                <w:szCs w:val="24"/>
              </w:rPr>
              <w:t> </w:t>
            </w:r>
            <w:r w:rsidR="009A5E75" w:rsidRPr="0006094F">
              <w:rPr>
                <w:rFonts w:ascii="Times New Roman" w:hAnsi="Times New Roman"/>
                <w:sz w:val="24"/>
                <w:szCs w:val="24"/>
              </w:rPr>
              <w:t>о</w:t>
            </w:r>
            <w:r w:rsidRPr="0006094F">
              <w:rPr>
                <w:rFonts w:ascii="Times New Roman" w:hAnsi="Times New Roman"/>
                <w:sz w:val="24"/>
                <w:szCs w:val="24"/>
              </w:rPr>
              <w:t>бщественные</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 xml:space="preserve">I, </w:t>
            </w:r>
            <w:r w:rsidRPr="0006094F">
              <w:rPr>
                <w:rFonts w:ascii="Times New Roman" w:hAnsi="Times New Roman"/>
                <w:sz w:val="24"/>
                <w:szCs w:val="24"/>
                <w:lang w:val="en-US"/>
              </w:rPr>
              <w:t>II,</w:t>
            </w:r>
            <w:r w:rsidRPr="0006094F">
              <w:rPr>
                <w:rFonts w:ascii="Times New Roman" w:hAnsi="Times New Roman"/>
                <w:sz w:val="24"/>
                <w:szCs w:val="24"/>
              </w:rPr>
              <w:t xml:space="preserve"> III</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lang w:val="en-US"/>
              </w:rPr>
            </w:pPr>
            <w:r w:rsidRPr="0006094F">
              <w:rPr>
                <w:rFonts w:ascii="Times New Roman" w:hAnsi="Times New Roman"/>
                <w:sz w:val="24"/>
                <w:szCs w:val="24"/>
              </w:rPr>
              <w:t>С</w:t>
            </w:r>
            <w:r w:rsidRPr="0006094F">
              <w:rPr>
                <w:rFonts w:ascii="Times New Roman" w:hAnsi="Times New Roman"/>
                <w:sz w:val="24"/>
                <w:szCs w:val="24"/>
                <w:lang w:val="en-US"/>
              </w:rPr>
              <w:t>0</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6</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II</w:t>
            </w:r>
            <w:r w:rsidRPr="0006094F">
              <w:rPr>
                <w:rFonts w:ascii="Times New Roman" w:hAnsi="Times New Roman"/>
                <w:sz w:val="24"/>
                <w:szCs w:val="24"/>
                <w:lang w:val="en-US"/>
              </w:rPr>
              <w:t>,</w:t>
            </w:r>
            <w:r w:rsidRPr="0006094F">
              <w:rPr>
                <w:rFonts w:ascii="Times New Roman" w:hAnsi="Times New Roman"/>
                <w:sz w:val="24"/>
                <w:szCs w:val="24"/>
              </w:rPr>
              <w:t xml:space="preserve"> III</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С1</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 С1</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8</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r w:rsidRPr="0006094F">
              <w:rPr>
                <w:rFonts w:ascii="Times New Roman" w:hAnsi="Times New Roman"/>
                <w:sz w:val="24"/>
                <w:szCs w:val="24"/>
                <w:lang w:val="en-US"/>
              </w:rPr>
              <w:t>,</w:t>
            </w:r>
            <w:r w:rsidRPr="0006094F">
              <w:rPr>
                <w:rFonts w:ascii="Times New Roman" w:hAnsi="Times New Roman"/>
                <w:sz w:val="24"/>
                <w:szCs w:val="24"/>
              </w:rPr>
              <w:t xml:space="preserve"> V</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С2, С3</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r>
      <w:tr w:rsidR="00BB3B2D" w:rsidRPr="0006094F" w:rsidTr="00BB3B2D">
        <w:trPr>
          <w:trHeight w:val="283"/>
          <w:jc w:val="center"/>
        </w:trPr>
        <w:tc>
          <w:tcPr>
            <w:tcW w:w="9384" w:type="dxa"/>
            <w:gridSpan w:val="6"/>
            <w:shd w:val="clear" w:color="auto" w:fill="FFFFFF"/>
            <w:vAlign w:val="center"/>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Производственные</w:t>
            </w:r>
            <w:r w:rsidR="009A5E75" w:rsidRPr="0006094F">
              <w:rPr>
                <w:rFonts w:ascii="Times New Roman" w:hAnsi="Times New Roman"/>
                <w:sz w:val="24"/>
                <w:szCs w:val="24"/>
              </w:rPr>
              <w:t xml:space="preserve"> и</w:t>
            </w:r>
            <w:r w:rsidR="009A5E75">
              <w:rPr>
                <w:rFonts w:ascii="Times New Roman" w:hAnsi="Times New Roman"/>
                <w:sz w:val="24"/>
                <w:szCs w:val="24"/>
              </w:rPr>
              <w:t> </w:t>
            </w:r>
            <w:r w:rsidR="009A5E75" w:rsidRPr="0006094F">
              <w:rPr>
                <w:rFonts w:ascii="Times New Roman" w:hAnsi="Times New Roman"/>
                <w:sz w:val="24"/>
                <w:szCs w:val="24"/>
              </w:rPr>
              <w:t>с</w:t>
            </w:r>
            <w:r w:rsidRPr="0006094F">
              <w:rPr>
                <w:rFonts w:ascii="Times New Roman" w:hAnsi="Times New Roman"/>
                <w:sz w:val="24"/>
                <w:szCs w:val="24"/>
              </w:rPr>
              <w:t>кладские</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 xml:space="preserve">I, </w:t>
            </w:r>
            <w:r w:rsidRPr="0006094F">
              <w:rPr>
                <w:rFonts w:ascii="Times New Roman" w:hAnsi="Times New Roman"/>
                <w:sz w:val="24"/>
                <w:szCs w:val="24"/>
                <w:lang w:val="en-US"/>
              </w:rPr>
              <w:t>II,</w:t>
            </w:r>
            <w:r w:rsidRPr="0006094F">
              <w:rPr>
                <w:rFonts w:ascii="Times New Roman" w:hAnsi="Times New Roman"/>
                <w:sz w:val="24"/>
                <w:szCs w:val="24"/>
              </w:rPr>
              <w:t xml:space="preserve"> III</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10</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II</w:t>
            </w:r>
            <w:r w:rsidRPr="0006094F">
              <w:rPr>
                <w:rFonts w:ascii="Times New Roman" w:hAnsi="Times New Roman"/>
                <w:sz w:val="24"/>
                <w:szCs w:val="24"/>
                <w:lang w:val="en-US"/>
              </w:rPr>
              <w:t>,</w:t>
            </w:r>
            <w:r w:rsidRPr="0006094F">
              <w:rPr>
                <w:rFonts w:ascii="Times New Roman" w:hAnsi="Times New Roman"/>
                <w:sz w:val="24"/>
                <w:szCs w:val="24"/>
              </w:rPr>
              <w:t xml:space="preserve"> III</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С1</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С0, С1</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12</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r>
      <w:tr w:rsidR="00BB3B2D" w:rsidRPr="0006094F" w:rsidTr="00BB3B2D">
        <w:trPr>
          <w:trHeight w:val="283"/>
          <w:jc w:val="center"/>
        </w:trPr>
        <w:tc>
          <w:tcPr>
            <w:tcW w:w="3438"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IV</w:t>
            </w:r>
            <w:r w:rsidRPr="0006094F">
              <w:rPr>
                <w:rFonts w:ascii="Times New Roman" w:hAnsi="Times New Roman"/>
                <w:sz w:val="24"/>
                <w:szCs w:val="24"/>
                <w:lang w:val="en-US"/>
              </w:rPr>
              <w:t>,</w:t>
            </w:r>
            <w:r w:rsidRPr="0006094F">
              <w:rPr>
                <w:rFonts w:ascii="Times New Roman" w:hAnsi="Times New Roman"/>
                <w:sz w:val="24"/>
                <w:szCs w:val="24"/>
              </w:rPr>
              <w:t xml:space="preserve"> V</w:t>
            </w:r>
          </w:p>
        </w:tc>
        <w:tc>
          <w:tcPr>
            <w:tcW w:w="1677" w:type="dxa"/>
            <w:shd w:val="clear" w:color="auto" w:fill="FFFFFF"/>
          </w:tcPr>
          <w:p w:rsidR="00BB3B2D" w:rsidRPr="0006094F" w:rsidRDefault="00BB3B2D" w:rsidP="00BB3B2D">
            <w:pPr>
              <w:spacing w:after="0" w:line="240" w:lineRule="auto"/>
              <w:ind w:left="142" w:right="30"/>
              <w:jc w:val="both"/>
              <w:rPr>
                <w:rFonts w:ascii="Times New Roman" w:hAnsi="Times New Roman"/>
                <w:sz w:val="24"/>
                <w:szCs w:val="24"/>
              </w:rPr>
            </w:pPr>
            <w:r w:rsidRPr="0006094F">
              <w:rPr>
                <w:rFonts w:ascii="Times New Roman" w:hAnsi="Times New Roman"/>
                <w:sz w:val="24"/>
                <w:szCs w:val="24"/>
              </w:rPr>
              <w:t>С2, С3</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926"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111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15</w:t>
            </w:r>
          </w:p>
        </w:tc>
        <w:tc>
          <w:tcPr>
            <w:tcW w:w="1121" w:type="dxa"/>
            <w:shd w:val="clear" w:color="auto" w:fill="FFFFFF"/>
            <w:vAlign w:val="center"/>
          </w:tcPr>
          <w:p w:rsidR="00BB3B2D" w:rsidRPr="0006094F" w:rsidRDefault="00BB3B2D" w:rsidP="00BB3B2D">
            <w:pPr>
              <w:spacing w:after="0" w:line="240" w:lineRule="auto"/>
              <w:ind w:left="142" w:right="30"/>
              <w:jc w:val="center"/>
              <w:rPr>
                <w:rFonts w:ascii="Times New Roman" w:hAnsi="Times New Roman"/>
                <w:sz w:val="24"/>
                <w:szCs w:val="24"/>
              </w:rPr>
            </w:pPr>
            <w:r w:rsidRPr="0006094F">
              <w:rPr>
                <w:rFonts w:ascii="Times New Roman" w:hAnsi="Times New Roman"/>
                <w:sz w:val="24"/>
                <w:szCs w:val="24"/>
              </w:rPr>
              <w:t>18</w:t>
            </w:r>
          </w:p>
        </w:tc>
      </w:tr>
    </w:tbl>
    <w:p w:rsidR="00BB3B2D" w:rsidRPr="0006094F" w:rsidRDefault="00BB3B2D" w:rsidP="00BB3B2D">
      <w:pPr>
        <w:spacing w:after="0" w:line="240" w:lineRule="auto"/>
        <w:ind w:firstLine="709"/>
        <w:jc w:val="both"/>
        <w:rPr>
          <w:rFonts w:ascii="Times New Roman" w:hAnsi="Times New Roman"/>
          <w:sz w:val="28"/>
          <w:szCs w:val="28"/>
        </w:rPr>
      </w:pPr>
    </w:p>
    <w:p w:rsidR="004738E5" w:rsidRP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При проектировании проездов</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п</w:t>
      </w:r>
      <w:r w:rsidRPr="004738E5">
        <w:rPr>
          <w:rFonts w:ascii="Times New Roman" w:hAnsi="Times New Roman"/>
          <w:sz w:val="28"/>
          <w:szCs w:val="28"/>
        </w:rPr>
        <w:t>ешеходных путей необходимо обеспечивать возможность проезда пожарных машин</w:t>
      </w:r>
      <w:r w:rsidR="009A5E75" w:rsidRPr="004738E5">
        <w:rPr>
          <w:rFonts w:ascii="Times New Roman" w:hAnsi="Times New Roman"/>
          <w:sz w:val="28"/>
          <w:szCs w:val="28"/>
        </w:rPr>
        <w:t xml:space="preserve"> к</w:t>
      </w:r>
      <w:r w:rsidR="009A5E75">
        <w:rPr>
          <w:rFonts w:ascii="Times New Roman" w:hAnsi="Times New Roman"/>
          <w:sz w:val="28"/>
          <w:szCs w:val="28"/>
        </w:rPr>
        <w:t> </w:t>
      </w:r>
      <w:r w:rsidR="009A5E75" w:rsidRPr="004738E5">
        <w:rPr>
          <w:rFonts w:ascii="Times New Roman" w:hAnsi="Times New Roman"/>
          <w:sz w:val="28"/>
          <w:szCs w:val="28"/>
        </w:rPr>
        <w:t>ж</w:t>
      </w:r>
      <w:r w:rsidRPr="004738E5">
        <w:rPr>
          <w:rFonts w:ascii="Times New Roman" w:hAnsi="Times New Roman"/>
          <w:sz w:val="28"/>
          <w:szCs w:val="28"/>
        </w:rPr>
        <w:t>илым</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о</w:t>
      </w:r>
      <w:r w:rsidRPr="004738E5">
        <w:rPr>
          <w:rFonts w:ascii="Times New Roman" w:hAnsi="Times New Roman"/>
          <w:sz w:val="28"/>
          <w:szCs w:val="28"/>
        </w:rPr>
        <w:t>бщественным зданиям,</w:t>
      </w:r>
      <w:r w:rsidR="009A5E75" w:rsidRPr="004738E5">
        <w:rPr>
          <w:rFonts w:ascii="Times New Roman" w:hAnsi="Times New Roman"/>
          <w:sz w:val="28"/>
          <w:szCs w:val="28"/>
        </w:rPr>
        <w:t xml:space="preserve"> в</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ом числе</w:t>
      </w:r>
      <w:r w:rsidR="009A5E75" w:rsidRPr="004738E5">
        <w:rPr>
          <w:rFonts w:ascii="Times New Roman" w:hAnsi="Times New Roman"/>
          <w:sz w:val="28"/>
          <w:szCs w:val="28"/>
        </w:rPr>
        <w:t xml:space="preserve"> со</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строенно-пристроенными помещениями,</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д</w:t>
      </w:r>
      <w:r w:rsidRPr="004738E5">
        <w:rPr>
          <w:rFonts w:ascii="Times New Roman" w:hAnsi="Times New Roman"/>
          <w:sz w:val="28"/>
          <w:szCs w:val="28"/>
        </w:rPr>
        <w:t>оступ пожарных</w:t>
      </w:r>
      <w:r w:rsidR="009A5E75" w:rsidRPr="004738E5">
        <w:rPr>
          <w:rFonts w:ascii="Times New Roman" w:hAnsi="Times New Roman"/>
          <w:sz w:val="28"/>
          <w:szCs w:val="28"/>
        </w:rPr>
        <w:t xml:space="preserve"> с</w:t>
      </w:r>
      <w:r w:rsidR="009A5E75">
        <w:rPr>
          <w:rFonts w:ascii="Times New Roman" w:hAnsi="Times New Roman"/>
          <w:sz w:val="28"/>
          <w:szCs w:val="28"/>
        </w:rPr>
        <w:t> </w:t>
      </w:r>
      <w:r w:rsidR="009A5E75" w:rsidRPr="004738E5">
        <w:rPr>
          <w:rFonts w:ascii="Times New Roman" w:hAnsi="Times New Roman"/>
          <w:sz w:val="28"/>
          <w:szCs w:val="28"/>
        </w:rPr>
        <w:t>а</w:t>
      </w:r>
      <w:r w:rsidRPr="004738E5">
        <w:rPr>
          <w:rFonts w:ascii="Times New Roman" w:hAnsi="Times New Roman"/>
          <w:sz w:val="28"/>
          <w:szCs w:val="28"/>
        </w:rPr>
        <w:t>втолестниц или автоподъёмников</w:t>
      </w:r>
      <w:r w:rsidR="009A5E75" w:rsidRPr="004738E5">
        <w:rPr>
          <w:rFonts w:ascii="Times New Roman" w:hAnsi="Times New Roman"/>
          <w:sz w:val="28"/>
          <w:szCs w:val="28"/>
        </w:rPr>
        <w:t xml:space="preserve"> в</w:t>
      </w:r>
      <w:r w:rsidR="009A5E75">
        <w:rPr>
          <w:rFonts w:ascii="Times New Roman" w:hAnsi="Times New Roman"/>
          <w:sz w:val="28"/>
          <w:szCs w:val="28"/>
        </w:rPr>
        <w:t> </w:t>
      </w:r>
      <w:r w:rsidR="009A5E75" w:rsidRPr="004738E5">
        <w:rPr>
          <w:rFonts w:ascii="Times New Roman" w:hAnsi="Times New Roman"/>
          <w:sz w:val="28"/>
          <w:szCs w:val="28"/>
        </w:rPr>
        <w:t>л</w:t>
      </w:r>
      <w:r w:rsidRPr="004738E5">
        <w:rPr>
          <w:rFonts w:ascii="Times New Roman" w:hAnsi="Times New Roman"/>
          <w:sz w:val="28"/>
          <w:szCs w:val="28"/>
        </w:rPr>
        <w:t>юбую квартиру или помещение.</w:t>
      </w:r>
    </w:p>
    <w:p w:rsidR="004738E5" w:rsidRP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Вдоль фасадов зданий,</w:t>
      </w:r>
      <w:r w:rsidR="009A5E75" w:rsidRPr="004738E5">
        <w:rPr>
          <w:rFonts w:ascii="Times New Roman" w:hAnsi="Times New Roman"/>
          <w:sz w:val="28"/>
          <w:szCs w:val="28"/>
        </w:rPr>
        <w:t xml:space="preserve"> не</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 xml:space="preserve">меющих входов, допускается предусматривать полосы шириной </w:t>
      </w:r>
      <w:smartTag w:uri="urn:schemas-microsoft-com:office:smarttags" w:element="metricconverter">
        <w:smartTagPr>
          <w:attr w:name="ProductID" w:val="6 м"/>
        </w:smartTagPr>
        <w:r w:rsidRPr="004738E5">
          <w:rPr>
            <w:rFonts w:ascii="Times New Roman" w:hAnsi="Times New Roman"/>
            <w:sz w:val="28"/>
            <w:szCs w:val="28"/>
          </w:rPr>
          <w:t>6 м</w:t>
        </w:r>
      </w:smartTag>
      <w:r w:rsidRPr="004738E5">
        <w:rPr>
          <w:rFonts w:ascii="Times New Roman" w:hAnsi="Times New Roman"/>
          <w:sz w:val="28"/>
          <w:szCs w:val="28"/>
        </w:rPr>
        <w:t>, пригодные для проезда пожарных машин</w:t>
      </w:r>
      <w:r w:rsidR="009A5E75" w:rsidRPr="004738E5">
        <w:rPr>
          <w:rFonts w:ascii="Times New Roman" w:hAnsi="Times New Roman"/>
          <w:sz w:val="28"/>
          <w:szCs w:val="28"/>
        </w:rPr>
        <w:t xml:space="preserve"> с</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чётом</w:t>
      </w:r>
      <w:r w:rsidR="009A5E75" w:rsidRPr="004738E5">
        <w:rPr>
          <w:rFonts w:ascii="Times New Roman" w:hAnsi="Times New Roman"/>
          <w:sz w:val="28"/>
          <w:szCs w:val="28"/>
        </w:rPr>
        <w:t xml:space="preserve"> их</w:t>
      </w:r>
      <w:r w:rsidR="009A5E75">
        <w:rPr>
          <w:rFonts w:ascii="Times New Roman" w:hAnsi="Times New Roman"/>
          <w:sz w:val="28"/>
          <w:szCs w:val="28"/>
        </w:rPr>
        <w:t> </w:t>
      </w:r>
      <w:r w:rsidR="009A5E75" w:rsidRPr="004738E5">
        <w:rPr>
          <w:rFonts w:ascii="Times New Roman" w:hAnsi="Times New Roman"/>
          <w:sz w:val="28"/>
          <w:szCs w:val="28"/>
        </w:rPr>
        <w:t>д</w:t>
      </w:r>
      <w:r w:rsidRPr="004738E5">
        <w:rPr>
          <w:rFonts w:ascii="Times New Roman" w:hAnsi="Times New Roman"/>
          <w:sz w:val="28"/>
          <w:szCs w:val="28"/>
        </w:rPr>
        <w:t>опустимой нагрузки</w:t>
      </w:r>
      <w:r w:rsidR="009A5E75" w:rsidRPr="004738E5">
        <w:rPr>
          <w:rFonts w:ascii="Times New Roman" w:hAnsi="Times New Roman"/>
          <w:sz w:val="28"/>
          <w:szCs w:val="28"/>
        </w:rPr>
        <w:t xml:space="preserve"> на</w:t>
      </w:r>
      <w:r w:rsidR="009A5E75">
        <w:rPr>
          <w:rFonts w:ascii="Times New Roman" w:hAnsi="Times New Roman"/>
          <w:sz w:val="28"/>
          <w:szCs w:val="28"/>
        </w:rPr>
        <w:t> </w:t>
      </w:r>
      <w:r w:rsidR="009A5E75" w:rsidRPr="004738E5">
        <w:rPr>
          <w:rFonts w:ascii="Times New Roman" w:hAnsi="Times New Roman"/>
          <w:sz w:val="28"/>
          <w:szCs w:val="28"/>
        </w:rPr>
        <w:t>п</w:t>
      </w:r>
      <w:r w:rsidRPr="004738E5">
        <w:rPr>
          <w:rFonts w:ascii="Times New Roman" w:hAnsi="Times New Roman"/>
          <w:sz w:val="28"/>
          <w:szCs w:val="28"/>
        </w:rPr>
        <w:t>окрытие или грунт.</w:t>
      </w:r>
    </w:p>
    <w:p w:rsid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К рекам</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одоёмам следует предусматривать подъезды для забора воды пожарными машинами. Расстояния</w:t>
      </w:r>
      <w:r w:rsidR="009A5E75" w:rsidRPr="004738E5">
        <w:rPr>
          <w:rFonts w:ascii="Times New Roman" w:hAnsi="Times New Roman"/>
          <w:sz w:val="28"/>
          <w:szCs w:val="28"/>
        </w:rPr>
        <w:t xml:space="preserve"> от</w:t>
      </w:r>
      <w:r w:rsidR="009A5E75">
        <w:rPr>
          <w:rFonts w:ascii="Times New Roman" w:hAnsi="Times New Roman"/>
          <w:sz w:val="28"/>
          <w:szCs w:val="28"/>
        </w:rPr>
        <w:t> </w:t>
      </w:r>
      <w:r w:rsidR="009A5E75" w:rsidRPr="004738E5">
        <w:rPr>
          <w:rFonts w:ascii="Times New Roman" w:hAnsi="Times New Roman"/>
          <w:sz w:val="28"/>
          <w:szCs w:val="28"/>
        </w:rPr>
        <w:t>г</w:t>
      </w:r>
      <w:r w:rsidRPr="004738E5">
        <w:rPr>
          <w:rFonts w:ascii="Times New Roman" w:hAnsi="Times New Roman"/>
          <w:sz w:val="28"/>
          <w:szCs w:val="28"/>
        </w:rPr>
        <w:t>раниц застройки поселений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у</w:t>
      </w:r>
      <w:r w:rsidRPr="004738E5">
        <w:rPr>
          <w:rFonts w:ascii="Times New Roman" w:hAnsi="Times New Roman"/>
          <w:sz w:val="28"/>
          <w:szCs w:val="28"/>
        </w:rPr>
        <w:t>частков садоводческих товариществ</w:t>
      </w:r>
      <w:r w:rsidR="009A5E75" w:rsidRPr="004738E5">
        <w:rPr>
          <w:rFonts w:ascii="Times New Roman" w:hAnsi="Times New Roman"/>
          <w:sz w:val="28"/>
          <w:szCs w:val="28"/>
        </w:rPr>
        <w:t xml:space="preserve"> не</w:t>
      </w:r>
      <w:r w:rsidR="009A5E75">
        <w:rPr>
          <w:rFonts w:ascii="Times New Roman" w:hAnsi="Times New Roman"/>
          <w:sz w:val="28"/>
          <w:szCs w:val="28"/>
        </w:rPr>
        <w:t> </w:t>
      </w:r>
      <w:r w:rsidR="009A5E75" w:rsidRPr="004738E5">
        <w:rPr>
          <w:rFonts w:ascii="Times New Roman" w:hAnsi="Times New Roman"/>
          <w:sz w:val="28"/>
          <w:szCs w:val="28"/>
        </w:rPr>
        <w:t>м</w:t>
      </w:r>
      <w:r w:rsidRPr="004738E5">
        <w:rPr>
          <w:rFonts w:ascii="Times New Roman" w:hAnsi="Times New Roman"/>
          <w:sz w:val="28"/>
          <w:szCs w:val="28"/>
        </w:rPr>
        <w:t xml:space="preserve">енее </w:t>
      </w:r>
      <w:smartTag w:uri="urn:schemas-microsoft-com:office:smarttags" w:element="metricconverter">
        <w:smartTagPr>
          <w:attr w:name="ProductID" w:val="15 м"/>
        </w:smartTagPr>
        <w:r w:rsidRPr="004738E5">
          <w:rPr>
            <w:rFonts w:ascii="Times New Roman" w:hAnsi="Times New Roman"/>
            <w:sz w:val="28"/>
            <w:szCs w:val="28"/>
          </w:rPr>
          <w:t>15 м</w:t>
        </w:r>
      </w:smartTag>
      <w:r w:rsidRPr="004738E5">
        <w:rPr>
          <w:rFonts w:ascii="Times New Roman" w:hAnsi="Times New Roman"/>
          <w:sz w:val="28"/>
          <w:szCs w:val="28"/>
        </w:rPr>
        <w:t>.</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К зданиям</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лощадью застройки более 10000 квадратных метров или шириной более 100 метров подъезд пожарных автомобилей должен быть обеспечен</w:t>
      </w:r>
      <w:r w:rsidR="009A5E75" w:rsidRPr="004E0426">
        <w:rPr>
          <w:rFonts w:ascii="Times New Roman" w:eastAsia="Times New Roman" w:hAnsi="Times New Roman"/>
          <w:color w:val="000000"/>
          <w:sz w:val="28"/>
          <w:szCs w:val="28"/>
          <w:lang w:eastAsia="ru-RU"/>
        </w:rPr>
        <w:t xml:space="preserve"> со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сех сторон.</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К зданиям</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ооружениям</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сей</w:t>
      </w:r>
      <w:r w:rsidR="009A5E75" w:rsidRPr="004E0426">
        <w:rPr>
          <w:rFonts w:ascii="Times New Roman" w:eastAsia="Times New Roman" w:hAnsi="Times New Roman"/>
          <w:color w:val="000000"/>
          <w:sz w:val="28"/>
          <w:szCs w:val="28"/>
          <w:lang w:eastAsia="ru-RU"/>
        </w:rPr>
        <w:t xml:space="preserve"> их</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лине должен быть обеспечен подъезд пожарных автомобилей</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дной стороны при ширине здания или сооружения</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18 метров</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вух сторон при ширине более 18 метров,</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акже при устройстве замкнутых</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олузамкнутых дворов.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Расстояние</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рая проезжей части или спланированной поверхности, обеспечивающей проезд пожарных автомобилей,</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тен зданий высотой</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12 метров должно быть</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25 метров, при высоте зданий более 12,</w:t>
      </w:r>
      <w:r w:rsidR="009A5E75" w:rsidRPr="004E0426">
        <w:rPr>
          <w:rFonts w:ascii="Times New Roman" w:eastAsia="Times New Roman" w:hAnsi="Times New Roman"/>
          <w:color w:val="000000"/>
          <w:sz w:val="28"/>
          <w:szCs w:val="28"/>
          <w:lang w:eastAsia="ru-RU"/>
        </w:rPr>
        <w:t xml:space="preserve"> но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 xml:space="preserve">олее 28 метров </w:t>
      </w:r>
      <w:r>
        <w:rPr>
          <w:rFonts w:ascii="Times New Roman" w:eastAsia="Times New Roman" w:hAnsi="Times New Roman"/>
          <w:color w:val="000000"/>
          <w:sz w:val="28"/>
          <w:szCs w:val="28"/>
          <w:lang w:eastAsia="ru-RU"/>
        </w:rPr>
        <w:t>–</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8 метров,</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 xml:space="preserve">ри высоте зданий более 28 метров </w:t>
      </w:r>
      <w:r>
        <w:rPr>
          <w:rFonts w:ascii="Times New Roman" w:eastAsia="Times New Roman" w:hAnsi="Times New Roman"/>
          <w:color w:val="000000"/>
          <w:sz w:val="28"/>
          <w:szCs w:val="28"/>
          <w:lang w:eastAsia="ru-RU"/>
        </w:rPr>
        <w:t>–</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10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Расстояние</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нутреннего края проезда</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тены здания или сооружения должно быть:</w:t>
      </w:r>
    </w:p>
    <w:p w:rsidR="004E0426" w:rsidRPr="004E0426"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 xml:space="preserve">для зданий высотой до 28 метров включительно </w:t>
      </w:r>
      <w:r>
        <w:rPr>
          <w:rFonts w:ascii="Times New Roman" w:eastAsia="Times New Roman" w:hAnsi="Times New Roman"/>
          <w:color w:val="000000"/>
          <w:sz w:val="28"/>
          <w:szCs w:val="28"/>
          <w:lang w:eastAsia="ru-RU"/>
        </w:rPr>
        <w:t>–</w:t>
      </w:r>
      <w:r w:rsidRPr="004E0426">
        <w:rPr>
          <w:rFonts w:ascii="Times New Roman" w:eastAsia="Times New Roman" w:hAnsi="Times New Roman"/>
          <w:color w:val="000000"/>
          <w:sz w:val="28"/>
          <w:szCs w:val="28"/>
          <w:lang w:eastAsia="ru-RU"/>
        </w:rPr>
        <w:t xml:space="preserve"> 5-8 метров;</w:t>
      </w:r>
    </w:p>
    <w:p w:rsidR="004E0426" w:rsidRPr="004E0426"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 xml:space="preserve">для зданий высотой более 28 метров </w:t>
      </w:r>
      <w:r>
        <w:rPr>
          <w:rFonts w:ascii="Times New Roman" w:eastAsia="Times New Roman" w:hAnsi="Times New Roman"/>
          <w:color w:val="000000"/>
          <w:sz w:val="28"/>
          <w:szCs w:val="28"/>
          <w:lang w:eastAsia="ru-RU"/>
        </w:rPr>
        <w:t>–</w:t>
      </w:r>
      <w:r w:rsidRPr="004E0426">
        <w:rPr>
          <w:rFonts w:ascii="Times New Roman" w:eastAsia="Times New Roman" w:hAnsi="Times New Roman"/>
          <w:color w:val="000000"/>
          <w:sz w:val="28"/>
          <w:szCs w:val="28"/>
          <w:lang w:eastAsia="ru-RU"/>
        </w:rPr>
        <w:t xml:space="preserve"> 8-10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lastRenderedPageBreak/>
        <w:t>Конструкция дорожной одежды проездов для пожарной техники должна быть рассчитана</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агрузку</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ожарных автомобилей.</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В замкнутых</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олузамкнутых дворах необходимо предусматривать проезды для пожарных автомобилей.</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Сквозные проезды (арки)</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даниях</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ооружениях должны быть шириной</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3,5 метра, высотой</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4,5 метра</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асполагаться</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чем через каждые 300 метров,</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еконструируемых районах при застройке</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 xml:space="preserve">ериметру </w:t>
      </w:r>
      <w:r>
        <w:rPr>
          <w:rFonts w:ascii="Times New Roman" w:eastAsia="Times New Roman" w:hAnsi="Times New Roman"/>
          <w:color w:val="000000"/>
          <w:sz w:val="28"/>
          <w:szCs w:val="28"/>
          <w:lang w:eastAsia="ru-RU"/>
        </w:rPr>
        <w:t>–</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чем через 180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В исторической застройке поселений допускается сохранять существующие размеры сквозных проездов (арок).</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Тупиковые проезды должны заканчиваться площадками для разворота пожарной техники размером</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чем 15×15 метров. Максимальная протяжённость тупикового проезда</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олжна превышать 150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Сквозные проходы через лестничные клетки</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даниях</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ооружениях располагаются</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100 метров один</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ругого. При примыкании зданий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ооружений под углом друг</w:t>
      </w:r>
      <w:r w:rsidR="009A5E75" w:rsidRPr="004E0426">
        <w:rPr>
          <w:rFonts w:ascii="Times New Roman" w:eastAsia="Times New Roman" w:hAnsi="Times New Roman"/>
          <w:color w:val="000000"/>
          <w:sz w:val="28"/>
          <w:szCs w:val="28"/>
          <w:lang w:eastAsia="ru-RU"/>
        </w:rPr>
        <w:t xml:space="preserve"> к</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ругу</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асчёт принимается расстояние</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ериметру</w:t>
      </w:r>
      <w:r w:rsidR="009A5E75" w:rsidRPr="004E0426">
        <w:rPr>
          <w:rFonts w:ascii="Times New Roman" w:eastAsia="Times New Roman" w:hAnsi="Times New Roman"/>
          <w:color w:val="000000"/>
          <w:sz w:val="28"/>
          <w:szCs w:val="28"/>
          <w:lang w:eastAsia="ru-RU"/>
        </w:rPr>
        <w:t xml:space="preserve"> со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тороны наружного водопровода</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ожарными гидрантами.</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К водоёмам, являющимся источниками противопожарного водоснабжения,</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акже</w:t>
      </w:r>
      <w:r w:rsidR="009A5E75" w:rsidRPr="004E0426">
        <w:rPr>
          <w:rFonts w:ascii="Times New Roman" w:eastAsia="Times New Roman" w:hAnsi="Times New Roman"/>
          <w:color w:val="000000"/>
          <w:sz w:val="28"/>
          <w:szCs w:val="28"/>
          <w:lang w:eastAsia="ru-RU"/>
        </w:rPr>
        <w:t xml:space="preserve"> к</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радирням, брызгальным бассейнам</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ругим сооружениям, вода</w:t>
      </w:r>
      <w:r w:rsidR="009A5E75" w:rsidRPr="004E0426">
        <w:rPr>
          <w:rFonts w:ascii="Times New Roman" w:eastAsia="Times New Roman" w:hAnsi="Times New Roman"/>
          <w:color w:val="000000"/>
          <w:sz w:val="28"/>
          <w:szCs w:val="28"/>
          <w:lang w:eastAsia="ru-RU"/>
        </w:rPr>
        <w:t xml:space="preserve"> из</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оторых может быть использована для тушения пожара, надлежит предусматривать подъезды</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лощадками для разворота пожарных автомобилей,</w:t>
      </w:r>
      <w:r w:rsidR="009A5E75" w:rsidRPr="004E0426">
        <w:rPr>
          <w:rFonts w:ascii="Times New Roman" w:eastAsia="Times New Roman" w:hAnsi="Times New Roman"/>
          <w:color w:val="000000"/>
          <w:sz w:val="28"/>
          <w:szCs w:val="28"/>
          <w:lang w:eastAsia="ru-RU"/>
        </w:rPr>
        <w:t xml:space="preserve"> их</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становки</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абора воды. Размер таких площадок должен быть</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12×12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В зданиях объёмом до 1000 кубических метров,</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и</w:t>
      </w:r>
      <w:r w:rsidRPr="004E0426">
        <w:rPr>
          <w:rFonts w:ascii="Times New Roman" w:eastAsia="Times New Roman" w:hAnsi="Times New Roman"/>
          <w:color w:val="000000"/>
          <w:sz w:val="28"/>
          <w:szCs w:val="28"/>
          <w:lang w:eastAsia="ru-RU"/>
        </w:rPr>
        <w:t>меющих кольцевого противопожарного водопровода, зданиях</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ооружениях</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роизводствами категорий В,</w:t>
      </w:r>
      <w:r w:rsidR="009A5E75" w:rsidRPr="004E0426">
        <w:rPr>
          <w:rFonts w:ascii="Times New Roman" w:eastAsia="Times New Roman" w:hAnsi="Times New Roman"/>
          <w:color w:val="000000"/>
          <w:sz w:val="28"/>
          <w:szCs w:val="28"/>
          <w:lang w:eastAsia="ru-RU"/>
        </w:rPr>
        <w:t xml:space="preserve"> Г</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ожаровзрывоопасности</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ожарной опасности при расходе воды</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аружное пожаротушение 10 литров</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екунду,</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кладах грубых кормов объёмом до 1000 кубических метров, складах минеральных удобрений объёмом до 5000 кубических метров,</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даниях радиотелевизионных передающих станций, зданиях холодильников</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х</w:t>
      </w:r>
      <w:r w:rsidRPr="004E0426">
        <w:rPr>
          <w:rFonts w:ascii="Times New Roman" w:eastAsia="Times New Roman" w:hAnsi="Times New Roman"/>
          <w:color w:val="000000"/>
          <w:sz w:val="28"/>
          <w:szCs w:val="28"/>
          <w:lang w:eastAsia="ru-RU"/>
        </w:rPr>
        <w:t>ранилищ овощей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ф</w:t>
      </w:r>
      <w:r w:rsidRPr="004E0426">
        <w:rPr>
          <w:rFonts w:ascii="Times New Roman" w:eastAsia="Times New Roman" w:hAnsi="Times New Roman"/>
          <w:color w:val="000000"/>
          <w:sz w:val="28"/>
          <w:szCs w:val="28"/>
          <w:lang w:eastAsia="ru-RU"/>
        </w:rPr>
        <w:t>руктов допускается предусматривать</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ачестве источников наружного противопожарного водоснабжения природные или искусственные водоёмы.</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Допускается</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редусматривать наружное противопожарное водоснабжение расположенных вне населённых пунктов отдельно стоящих зданий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ооружений классов функциональной пожарной опасности Ф1.2, Ф1.3, Ф1.4, Ф2.3, Ф2.4, Ф3 (кроме Ф3.4),</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оторых одновременно могут находиться до 50 человек</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бъём которых</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1000 кубических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Пожарные гидранты</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одопроводной сети устанавливаются</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100</w:t>
      </w:r>
      <w:r w:rsidR="009A5E75" w:rsidRPr="004E0426">
        <w:rPr>
          <w:rFonts w:ascii="Times New Roman" w:eastAsia="Times New Roman" w:hAnsi="Times New Roman"/>
          <w:color w:val="000000"/>
          <w:sz w:val="28"/>
          <w:szCs w:val="28"/>
          <w:lang w:eastAsia="ru-RU"/>
        </w:rPr>
        <w:t xml:space="preserve"> м</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руг</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руга. Расстояние</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ожарных гидрантов</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снований штабелей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уч открытого хранения,</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акже</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акрытых складов лесоматериалов должно быть</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8</w:t>
      </w:r>
      <w:r w:rsidR="009A5E75" w:rsidRPr="004E0426">
        <w:rPr>
          <w:rFonts w:ascii="Times New Roman" w:eastAsia="Times New Roman" w:hAnsi="Times New Roman"/>
          <w:color w:val="000000"/>
          <w:sz w:val="28"/>
          <w:szCs w:val="28"/>
          <w:lang w:eastAsia="ru-RU"/>
        </w:rPr>
        <w:t xml:space="preserve"> м</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б</w:t>
      </w:r>
      <w:r w:rsidRPr="004E0426">
        <w:rPr>
          <w:rFonts w:ascii="Times New Roman" w:eastAsia="Times New Roman" w:hAnsi="Times New Roman"/>
          <w:color w:val="000000"/>
          <w:sz w:val="28"/>
          <w:szCs w:val="28"/>
          <w:lang w:eastAsia="ru-RU"/>
        </w:rPr>
        <w:t>олее 25 м.</w:t>
      </w:r>
    </w:p>
    <w:p w:rsid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 xml:space="preserve">При дальнейшем развитии застройки </w:t>
      </w:r>
      <w:r w:rsidR="006A6045">
        <w:rPr>
          <w:rFonts w:ascii="Times New Roman" w:hAnsi="Times New Roman"/>
          <w:sz w:val="28"/>
          <w:szCs w:val="28"/>
        </w:rPr>
        <w:t>города Куйбышева</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ч</w:t>
      </w:r>
      <w:r w:rsidRPr="004E0426">
        <w:rPr>
          <w:rFonts w:ascii="Times New Roman" w:eastAsia="Times New Roman" w:hAnsi="Times New Roman"/>
          <w:color w:val="000000"/>
          <w:sz w:val="28"/>
          <w:szCs w:val="28"/>
          <w:lang w:eastAsia="ru-RU"/>
        </w:rPr>
        <w:t xml:space="preserve">асти, касающейся противопожарного водоснабжения, необходимо учитывать требовании статьи 68 </w:t>
      </w:r>
      <w:r w:rsidRPr="004E0426">
        <w:rPr>
          <w:rFonts w:ascii="Times New Roman" w:eastAsia="Times New Roman" w:hAnsi="Times New Roman"/>
          <w:color w:val="000000"/>
          <w:sz w:val="28"/>
          <w:szCs w:val="28"/>
          <w:lang w:eastAsia="ru-RU"/>
        </w:rPr>
        <w:lastRenderedPageBreak/>
        <w:t>«Технического регламента</w:t>
      </w:r>
      <w:r w:rsidR="009A5E75" w:rsidRPr="004E0426">
        <w:rPr>
          <w:rFonts w:ascii="Times New Roman" w:eastAsia="Times New Roman" w:hAnsi="Times New Roman"/>
          <w:color w:val="000000"/>
          <w:sz w:val="28"/>
          <w:szCs w:val="28"/>
          <w:lang w:eastAsia="ru-RU"/>
        </w:rPr>
        <w:t xml:space="preserve"> 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ребованиях пожарной безопасности», утверждённого Федеральным законом от 22.07.2008 № 123-Ф3.</w:t>
      </w:r>
    </w:p>
    <w:p w:rsidR="000D409D" w:rsidRPr="004E0426" w:rsidRDefault="000D409D" w:rsidP="004E0426">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Перечень и месторасположение пожарных гидрантов на территории </w:t>
      </w:r>
      <w:r w:rsidR="00DC3341">
        <w:rPr>
          <w:rFonts w:ascii="Times New Roman" w:eastAsia="Times New Roman" w:hAnsi="Times New Roman"/>
          <w:color w:val="000000"/>
          <w:sz w:val="28"/>
          <w:szCs w:val="28"/>
          <w:lang w:eastAsia="ru-RU"/>
        </w:rPr>
        <w:t>города</w:t>
      </w:r>
      <w:r>
        <w:rPr>
          <w:rFonts w:ascii="Times New Roman" w:eastAsia="Times New Roman" w:hAnsi="Times New Roman"/>
          <w:color w:val="000000"/>
          <w:sz w:val="28"/>
          <w:szCs w:val="28"/>
          <w:lang w:eastAsia="ru-RU"/>
        </w:rPr>
        <w:t xml:space="preserve"> представлены в приложении (разд. 10.2).</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Опасные производственные объекты,</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к</w:t>
      </w:r>
      <w:r w:rsidRPr="004E0426">
        <w:rPr>
          <w:rFonts w:ascii="Times New Roman" w:eastAsia="Times New Roman" w:hAnsi="Times New Roman"/>
          <w:color w:val="000000"/>
          <w:sz w:val="28"/>
          <w:szCs w:val="28"/>
          <w:lang w:eastAsia="ru-RU"/>
        </w:rPr>
        <w:t>оторых производятся, используются, перерабатываются, образуются, хранятся, транспортируются, уничтожаются пожаровзрывоопасные вещества</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атериалы</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ля которых обязательна разработка декларации</w:t>
      </w:r>
      <w:r w:rsidR="009A5E75" w:rsidRPr="004E0426">
        <w:rPr>
          <w:rFonts w:ascii="Times New Roman" w:eastAsia="Times New Roman" w:hAnsi="Times New Roman"/>
          <w:color w:val="000000"/>
          <w:sz w:val="28"/>
          <w:szCs w:val="28"/>
          <w:lang w:eastAsia="ru-RU"/>
        </w:rPr>
        <w:t xml:space="preserve"> 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 xml:space="preserve">ромышленной безопасности (далее </w:t>
      </w:r>
      <w:r w:rsidR="006A07B0">
        <w:rPr>
          <w:rFonts w:ascii="Times New Roman" w:eastAsia="Times New Roman" w:hAnsi="Times New Roman"/>
          <w:color w:val="000000"/>
          <w:sz w:val="28"/>
          <w:szCs w:val="28"/>
          <w:lang w:eastAsia="ru-RU"/>
        </w:rPr>
        <w:t>–</w:t>
      </w:r>
      <w:r w:rsidRPr="004E0426">
        <w:rPr>
          <w:rFonts w:ascii="Times New Roman" w:eastAsia="Times New Roman" w:hAnsi="Times New Roman"/>
          <w:color w:val="000000"/>
          <w:sz w:val="28"/>
          <w:szCs w:val="28"/>
          <w:lang w:eastAsia="ru-RU"/>
        </w:rPr>
        <w:t xml:space="preserve"> взрывопожароопасные объекты), должны размещаться</w:t>
      </w:r>
      <w:r w:rsidR="009A5E75" w:rsidRPr="004E0426">
        <w:rPr>
          <w:rFonts w:ascii="Times New Roman" w:eastAsia="Times New Roman" w:hAnsi="Times New Roman"/>
          <w:color w:val="000000"/>
          <w:sz w:val="28"/>
          <w:szCs w:val="28"/>
          <w:lang w:eastAsia="ru-RU"/>
        </w:rPr>
        <w:t xml:space="preserve"> за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раницами поселений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ородских округов,</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е</w:t>
      </w:r>
      <w:r w:rsidRPr="004E0426">
        <w:rPr>
          <w:rFonts w:ascii="Times New Roman" w:eastAsia="Times New Roman" w:hAnsi="Times New Roman"/>
          <w:color w:val="000000"/>
          <w:sz w:val="28"/>
          <w:szCs w:val="28"/>
          <w:lang w:eastAsia="ru-RU"/>
        </w:rPr>
        <w:t>сли это невозможно или нецелесообразно,</w:t>
      </w:r>
      <w:r w:rsidR="009A5E75" w:rsidRPr="004E0426">
        <w:rPr>
          <w:rFonts w:ascii="Times New Roman" w:eastAsia="Times New Roman" w:hAnsi="Times New Roman"/>
          <w:color w:val="000000"/>
          <w:sz w:val="28"/>
          <w:szCs w:val="28"/>
          <w:lang w:eastAsia="ru-RU"/>
        </w:rPr>
        <w:t xml:space="preserve"> то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олжны быть разработаны меры</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ащите людей, зданий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ооружений, находящихся</w:t>
      </w:r>
      <w:r w:rsidR="009A5E75" w:rsidRPr="004E0426">
        <w:rPr>
          <w:rFonts w:ascii="Times New Roman" w:eastAsia="Times New Roman" w:hAnsi="Times New Roman"/>
          <w:color w:val="000000"/>
          <w:sz w:val="28"/>
          <w:szCs w:val="28"/>
          <w:lang w:eastAsia="ru-RU"/>
        </w:rPr>
        <w:t xml:space="preserve"> за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ределами территории взрывопожароопасного объекта,</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оздействия опасных факторов пожара и (или) взрыва. Иные производственные объекты,</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ерриториях которых расположены здания</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 категорий А,</w:t>
      </w:r>
      <w:r w:rsidR="009A5E75" w:rsidRPr="004E0426">
        <w:rPr>
          <w:rFonts w:ascii="Times New Roman" w:eastAsia="Times New Roman" w:hAnsi="Times New Roman"/>
          <w:color w:val="000000"/>
          <w:sz w:val="28"/>
          <w:szCs w:val="28"/>
          <w:lang w:eastAsia="ru-RU"/>
        </w:rPr>
        <w:t xml:space="preserve"> Б</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зрывопожарной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ожарной опасности, могут размещаться как</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ерриториях, так</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раницами поселений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ородских округов. При этом расчётное значение пожарного риска</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олжно превышать допустимое значение пожарного риска, установленное настоящим Федеральным законом. При размещении взрывопожароопасных объектов</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раницах поселений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ородских округов необходимо учитывать возможность воздействия опасных факторов пожара</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оседние объекты защиты, климатические</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еографические особенности, рельеф местности, направление течения рек</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реобладающее направление ветра. При этом расстояние</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раниц земельного участка производственного объекта</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чреждений отдыха должно составлять</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50 метров.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Склады сжиженных углеводородных газов</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л</w:t>
      </w:r>
      <w:r w:rsidRPr="004E0426">
        <w:rPr>
          <w:rFonts w:ascii="Times New Roman" w:eastAsia="Times New Roman" w:hAnsi="Times New Roman"/>
          <w:color w:val="000000"/>
          <w:sz w:val="28"/>
          <w:szCs w:val="28"/>
          <w:lang w:eastAsia="ru-RU"/>
        </w:rPr>
        <w:t>егковоспламеняющихся жидкостей должны располагаться вне жилой зоны населённых пунктов</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одветренной стороны преобладающего направления ветра</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тношению</w:t>
      </w:r>
      <w:r w:rsidR="009A5E75" w:rsidRPr="004E0426">
        <w:rPr>
          <w:rFonts w:ascii="Times New Roman" w:eastAsia="Times New Roman" w:hAnsi="Times New Roman"/>
          <w:color w:val="000000"/>
          <w:sz w:val="28"/>
          <w:szCs w:val="28"/>
          <w:lang w:eastAsia="ru-RU"/>
        </w:rPr>
        <w:t xml:space="preserve"> к</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ж</w:t>
      </w:r>
      <w:r w:rsidRPr="004E0426">
        <w:rPr>
          <w:rFonts w:ascii="Times New Roman" w:eastAsia="Times New Roman" w:hAnsi="Times New Roman"/>
          <w:color w:val="000000"/>
          <w:sz w:val="28"/>
          <w:szCs w:val="28"/>
          <w:lang w:eastAsia="ru-RU"/>
        </w:rPr>
        <w:t>илым районам. Земельные участки под размещение складов сжиженных углеводородных газов</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л</w:t>
      </w:r>
      <w:r w:rsidRPr="004E0426">
        <w:rPr>
          <w:rFonts w:ascii="Times New Roman" w:eastAsia="Times New Roman" w:hAnsi="Times New Roman"/>
          <w:color w:val="000000"/>
          <w:sz w:val="28"/>
          <w:szCs w:val="28"/>
          <w:lang w:eastAsia="ru-RU"/>
        </w:rPr>
        <w:t>егковоспламеняющихся жидкостей должны располагаться ниже</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ечению реки</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тношению</w:t>
      </w:r>
      <w:r w:rsidR="009A5E75" w:rsidRPr="004E0426">
        <w:rPr>
          <w:rFonts w:ascii="Times New Roman" w:eastAsia="Times New Roman" w:hAnsi="Times New Roman"/>
          <w:color w:val="000000"/>
          <w:sz w:val="28"/>
          <w:szCs w:val="28"/>
          <w:lang w:eastAsia="ru-RU"/>
        </w:rPr>
        <w:t xml:space="preserve"> к</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аселённым пунктам, пристаням, речным вокзалам, гидроэлектростанциям, судоремонтным</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удостроительным организациям, мостам</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ооружениям</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300 метров</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их, если техническими регламентами</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становлены большие расстояния</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казанных сооружений. Допускается размещение складов выше</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ечению реки</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тношению</w:t>
      </w:r>
      <w:r w:rsidR="009A5E75" w:rsidRPr="004E0426">
        <w:rPr>
          <w:rFonts w:ascii="Times New Roman" w:eastAsia="Times New Roman" w:hAnsi="Times New Roman"/>
          <w:color w:val="000000"/>
          <w:sz w:val="28"/>
          <w:szCs w:val="28"/>
          <w:lang w:eastAsia="ru-RU"/>
        </w:rPr>
        <w:t xml:space="preserve"> к</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казанным сооружениям</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м</w:t>
      </w:r>
      <w:r w:rsidRPr="004E0426">
        <w:rPr>
          <w:rFonts w:ascii="Times New Roman" w:eastAsia="Times New Roman" w:hAnsi="Times New Roman"/>
          <w:color w:val="000000"/>
          <w:sz w:val="28"/>
          <w:szCs w:val="28"/>
          <w:lang w:eastAsia="ru-RU"/>
        </w:rPr>
        <w:t>енее 3000 метров</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их при условии оснащения складов средствами оповещения</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вязи,</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акже средствами локализации</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ушения пожаров.</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Сооружения складов сжиженных углеводородных газов</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л</w:t>
      </w:r>
      <w:r w:rsidRPr="004E0426">
        <w:rPr>
          <w:rFonts w:ascii="Times New Roman" w:eastAsia="Times New Roman" w:hAnsi="Times New Roman"/>
          <w:color w:val="000000"/>
          <w:sz w:val="28"/>
          <w:szCs w:val="28"/>
          <w:lang w:eastAsia="ru-RU"/>
        </w:rPr>
        <w:t>егковоспламеняющихся жидкостей должны располагаться</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емельных участках, имеющих более низкие уровни</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равнению</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тметками территорий соседних населённых пунктов, организаций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утей железных дорог общей сети. Допускается размещение указанных складов</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 xml:space="preserve">емельных участках, имеющих </w:t>
      </w:r>
      <w:r w:rsidRPr="004E0426">
        <w:rPr>
          <w:rFonts w:ascii="Times New Roman" w:eastAsia="Times New Roman" w:hAnsi="Times New Roman"/>
          <w:color w:val="000000"/>
          <w:sz w:val="28"/>
          <w:szCs w:val="28"/>
          <w:lang w:eastAsia="ru-RU"/>
        </w:rPr>
        <w:lastRenderedPageBreak/>
        <w:t>более высокие уровни</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равнению</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о</w:t>
      </w:r>
      <w:r w:rsidRPr="004E0426">
        <w:rPr>
          <w:rFonts w:ascii="Times New Roman" w:eastAsia="Times New Roman" w:hAnsi="Times New Roman"/>
          <w:color w:val="000000"/>
          <w:sz w:val="28"/>
          <w:szCs w:val="28"/>
          <w:lang w:eastAsia="ru-RU"/>
        </w:rPr>
        <w:t>тметками территорий соседних населённых пунктов, организаций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утей железных дорог общей сети,</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 более 300 метров</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их.</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кладах, расположенных</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р</w:t>
      </w:r>
      <w:r w:rsidRPr="004E0426">
        <w:rPr>
          <w:rFonts w:ascii="Times New Roman" w:eastAsia="Times New Roman" w:hAnsi="Times New Roman"/>
          <w:color w:val="000000"/>
          <w:sz w:val="28"/>
          <w:szCs w:val="28"/>
          <w:lang w:eastAsia="ru-RU"/>
        </w:rPr>
        <w:t>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ерритории населённых пунктов, организаций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ути железных дорог общей сети.</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В пределах зон жилых застроек, общественно-деловых зон</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он рекреационного назначения поселений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ородских округов допускается размещать производственные объекты,</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ерриториях которых нет зданий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ооружений категорий А,</w:t>
      </w:r>
      <w:r w:rsidR="009A5E75" w:rsidRPr="004E0426">
        <w:rPr>
          <w:rFonts w:ascii="Times New Roman" w:eastAsia="Times New Roman" w:hAnsi="Times New Roman"/>
          <w:color w:val="000000"/>
          <w:sz w:val="28"/>
          <w:szCs w:val="28"/>
          <w:lang w:eastAsia="ru-RU"/>
        </w:rPr>
        <w:t xml:space="preserve"> Б</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зрывопожарной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ожарной опасности. При этом расстояние</w:t>
      </w:r>
      <w:r w:rsidR="009A5E75" w:rsidRPr="004E0426">
        <w:rPr>
          <w:rFonts w:ascii="Times New Roman" w:eastAsia="Times New Roman" w:hAnsi="Times New Roman"/>
          <w:color w:val="000000"/>
          <w:sz w:val="28"/>
          <w:szCs w:val="28"/>
          <w:lang w:eastAsia="ru-RU"/>
        </w:rPr>
        <w:t xml:space="preserve"> от</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г</w:t>
      </w:r>
      <w:r w:rsidRPr="004E0426">
        <w:rPr>
          <w:rFonts w:ascii="Times New Roman" w:eastAsia="Times New Roman" w:hAnsi="Times New Roman"/>
          <w:color w:val="000000"/>
          <w:sz w:val="28"/>
          <w:szCs w:val="28"/>
          <w:lang w:eastAsia="ru-RU"/>
        </w:rPr>
        <w:t>раниц земельного участка производственного объекта</w:t>
      </w:r>
      <w:r w:rsidR="009A5E75" w:rsidRPr="004E0426">
        <w:rPr>
          <w:rFonts w:ascii="Times New Roman" w:eastAsia="Times New Roman" w:hAnsi="Times New Roman"/>
          <w:color w:val="000000"/>
          <w:sz w:val="28"/>
          <w:szCs w:val="28"/>
          <w:lang w:eastAsia="ru-RU"/>
        </w:rPr>
        <w:t xml:space="preserve"> до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ж</w:t>
      </w:r>
      <w:r w:rsidRPr="004E0426">
        <w:rPr>
          <w:rFonts w:ascii="Times New Roman" w:eastAsia="Times New Roman" w:hAnsi="Times New Roman"/>
          <w:color w:val="000000"/>
          <w:sz w:val="28"/>
          <w:szCs w:val="28"/>
          <w:lang w:eastAsia="ru-RU"/>
        </w:rPr>
        <w:t>илых зданий, зданий дошкольных образовательных организаций, общеобразовательных организаций, медицинских организаций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у</w:t>
      </w:r>
      <w:r w:rsidRPr="004E0426">
        <w:rPr>
          <w:rFonts w:ascii="Times New Roman" w:eastAsia="Times New Roman" w:hAnsi="Times New Roman"/>
          <w:color w:val="000000"/>
          <w:sz w:val="28"/>
          <w:szCs w:val="28"/>
          <w:lang w:eastAsia="ru-RU"/>
        </w:rPr>
        <w:t>чреждений отдыха устанавливается</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с</w:t>
      </w:r>
      <w:r w:rsidRPr="004E0426">
        <w:rPr>
          <w:rFonts w:ascii="Times New Roman" w:eastAsia="Times New Roman" w:hAnsi="Times New Roman"/>
          <w:color w:val="000000"/>
          <w:sz w:val="28"/>
          <w:szCs w:val="28"/>
          <w:lang w:eastAsia="ru-RU"/>
        </w:rPr>
        <w:t>оответствии</w:t>
      </w:r>
      <w:r w:rsidR="009A5E75" w:rsidRPr="004E0426">
        <w:rPr>
          <w:rFonts w:ascii="Times New Roman" w:eastAsia="Times New Roman" w:hAnsi="Times New Roman"/>
          <w:color w:val="000000"/>
          <w:sz w:val="28"/>
          <w:szCs w:val="28"/>
          <w:lang w:eastAsia="ru-RU"/>
        </w:rPr>
        <w:t xml:space="preserve"> с</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ребованиями Федерального закона № 123-Ф3.</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В случае невозможности устранения воздействия</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л</w:t>
      </w:r>
      <w:r w:rsidRPr="004E0426">
        <w:rPr>
          <w:rFonts w:ascii="Times New Roman" w:eastAsia="Times New Roman" w:hAnsi="Times New Roman"/>
          <w:color w:val="000000"/>
          <w:sz w:val="28"/>
          <w:szCs w:val="28"/>
          <w:lang w:eastAsia="ru-RU"/>
        </w:rPr>
        <w:t>юдей</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ж</w:t>
      </w:r>
      <w:r w:rsidRPr="004E0426">
        <w:rPr>
          <w:rFonts w:ascii="Times New Roman" w:eastAsia="Times New Roman" w:hAnsi="Times New Roman"/>
          <w:color w:val="000000"/>
          <w:sz w:val="28"/>
          <w:szCs w:val="28"/>
          <w:lang w:eastAsia="ru-RU"/>
        </w:rPr>
        <w:t>илые здания опасных факторов пожара</w:t>
      </w:r>
      <w:r w:rsidR="009A5E75" w:rsidRPr="004E0426">
        <w:rPr>
          <w:rFonts w:ascii="Times New Roman" w:eastAsia="Times New Roman" w:hAnsi="Times New Roman"/>
          <w:color w:val="000000"/>
          <w:sz w:val="28"/>
          <w:szCs w:val="28"/>
          <w:lang w:eastAsia="ru-RU"/>
        </w:rPr>
        <w:t xml:space="preserve"> и</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зрыва</w:t>
      </w:r>
      <w:r w:rsidR="009A5E75" w:rsidRPr="004E0426">
        <w:rPr>
          <w:rFonts w:ascii="Times New Roman" w:eastAsia="Times New Roman" w:hAnsi="Times New Roman"/>
          <w:color w:val="000000"/>
          <w:sz w:val="28"/>
          <w:szCs w:val="28"/>
          <w:lang w:eastAsia="ru-RU"/>
        </w:rPr>
        <w:t xml:space="preserve"> на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в</w:t>
      </w:r>
      <w:r w:rsidRPr="004E0426">
        <w:rPr>
          <w:rFonts w:ascii="Times New Roman" w:eastAsia="Times New Roman" w:hAnsi="Times New Roman"/>
          <w:color w:val="000000"/>
          <w:sz w:val="28"/>
          <w:szCs w:val="28"/>
          <w:lang w:eastAsia="ru-RU"/>
        </w:rPr>
        <w:t>зрывопожароопасных объектах, расположенных</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w:t>
      </w:r>
      <w:r w:rsidR="009A5E75" w:rsidRPr="004E0426">
        <w:rPr>
          <w:rFonts w:ascii="Times New Roman" w:eastAsia="Times New Roman" w:hAnsi="Times New Roman"/>
          <w:color w:val="000000"/>
          <w:sz w:val="28"/>
          <w:szCs w:val="28"/>
          <w:lang w:eastAsia="ru-RU"/>
        </w:rPr>
        <w:t xml:space="preserve"> за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ределы жилой застройки.</w:t>
      </w:r>
    </w:p>
    <w:p w:rsidR="004E0426" w:rsidRPr="004E0426"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4E0426">
        <w:rPr>
          <w:rFonts w:ascii="Times New Roman" w:eastAsia="Times New Roman" w:hAnsi="Times New Roman"/>
          <w:color w:val="000000"/>
          <w:sz w:val="28"/>
          <w:szCs w:val="28"/>
          <w:lang w:eastAsia="ru-RU"/>
        </w:rPr>
        <w:t>Число пожарных депо</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п</w:t>
      </w:r>
      <w:r w:rsidRPr="004E0426">
        <w:rPr>
          <w:rFonts w:ascii="Times New Roman" w:eastAsia="Times New Roman" w:hAnsi="Times New Roman"/>
          <w:color w:val="000000"/>
          <w:sz w:val="28"/>
          <w:szCs w:val="28"/>
          <w:lang w:eastAsia="ru-RU"/>
        </w:rPr>
        <w:t>оселении, площадь</w:t>
      </w:r>
      <w:r w:rsidR="009A5E75" w:rsidRPr="004E0426">
        <w:rPr>
          <w:rFonts w:ascii="Times New Roman" w:eastAsia="Times New Roman" w:hAnsi="Times New Roman"/>
          <w:color w:val="000000"/>
          <w:sz w:val="28"/>
          <w:szCs w:val="28"/>
          <w:lang w:eastAsia="ru-RU"/>
        </w:rPr>
        <w:t xml:space="preserve"> их</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з</w:t>
      </w:r>
      <w:r w:rsidRPr="004E0426">
        <w:rPr>
          <w:rFonts w:ascii="Times New Roman" w:eastAsia="Times New Roman" w:hAnsi="Times New Roman"/>
          <w:color w:val="000000"/>
          <w:sz w:val="28"/>
          <w:szCs w:val="28"/>
          <w:lang w:eastAsia="ru-RU"/>
        </w:rPr>
        <w:t>астройки,</w:t>
      </w:r>
      <w:r w:rsidR="009A5E75" w:rsidRPr="004E0426">
        <w:rPr>
          <w:rFonts w:ascii="Times New Roman" w:eastAsia="Times New Roman" w:hAnsi="Times New Roman"/>
          <w:color w:val="000000"/>
          <w:sz w:val="28"/>
          <w:szCs w:val="28"/>
          <w:lang w:eastAsia="ru-RU"/>
        </w:rPr>
        <w:t xml:space="preserve"> а</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т</w:t>
      </w:r>
      <w:r w:rsidRPr="004E0426">
        <w:rPr>
          <w:rFonts w:ascii="Times New Roman" w:eastAsia="Times New Roman" w:hAnsi="Times New Roman"/>
          <w:color w:val="000000"/>
          <w:sz w:val="28"/>
          <w:szCs w:val="28"/>
          <w:lang w:eastAsia="ru-RU"/>
        </w:rPr>
        <w:t>акже число пожарных автомобилей принимаются</w:t>
      </w:r>
      <w:r w:rsidR="009A5E75" w:rsidRPr="004E0426">
        <w:rPr>
          <w:rFonts w:ascii="Times New Roman" w:eastAsia="Times New Roman" w:hAnsi="Times New Roman"/>
          <w:color w:val="000000"/>
          <w:sz w:val="28"/>
          <w:szCs w:val="28"/>
          <w:lang w:eastAsia="ru-RU"/>
        </w:rPr>
        <w:t xml:space="preserve"> по</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н</w:t>
      </w:r>
      <w:r w:rsidRPr="004E0426">
        <w:rPr>
          <w:rFonts w:ascii="Times New Roman" w:eastAsia="Times New Roman" w:hAnsi="Times New Roman"/>
          <w:color w:val="000000"/>
          <w:sz w:val="28"/>
          <w:szCs w:val="28"/>
          <w:lang w:eastAsia="ru-RU"/>
        </w:rPr>
        <w:t>ормам проектирования объектов пожарной охраны (НПБ 101-95. Нормы проектирования объектов пожарной охраны), введённых</w:t>
      </w:r>
      <w:r w:rsidR="009A5E75" w:rsidRPr="004E0426">
        <w:rPr>
          <w:rFonts w:ascii="Times New Roman" w:eastAsia="Times New Roman" w:hAnsi="Times New Roman"/>
          <w:color w:val="000000"/>
          <w:sz w:val="28"/>
          <w:szCs w:val="28"/>
          <w:lang w:eastAsia="ru-RU"/>
        </w:rPr>
        <w:t xml:space="preserve"> в</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ействие приказом ГУГПС МВД России от 30 декабря 1994 года № 36. Радиус обслуживания пожарного депо, согласно данному документу,</w:t>
      </w:r>
      <w:r w:rsidR="009A5E75" w:rsidRPr="004E0426">
        <w:rPr>
          <w:rFonts w:ascii="Times New Roman" w:eastAsia="Times New Roman" w:hAnsi="Times New Roman"/>
          <w:color w:val="000000"/>
          <w:sz w:val="28"/>
          <w:szCs w:val="28"/>
          <w:lang w:eastAsia="ru-RU"/>
        </w:rPr>
        <w:t xml:space="preserve"> не</w:t>
      </w:r>
      <w:r w:rsidR="009A5E75">
        <w:rPr>
          <w:rFonts w:ascii="Times New Roman" w:eastAsia="Times New Roman" w:hAnsi="Times New Roman"/>
          <w:color w:val="000000"/>
          <w:sz w:val="28"/>
          <w:szCs w:val="28"/>
          <w:lang w:eastAsia="ru-RU"/>
        </w:rPr>
        <w:t> </w:t>
      </w:r>
      <w:r w:rsidR="009A5E75" w:rsidRPr="004E0426">
        <w:rPr>
          <w:rFonts w:ascii="Times New Roman" w:eastAsia="Times New Roman" w:hAnsi="Times New Roman"/>
          <w:color w:val="000000"/>
          <w:sz w:val="28"/>
          <w:szCs w:val="28"/>
          <w:lang w:eastAsia="ru-RU"/>
        </w:rPr>
        <w:t>д</w:t>
      </w:r>
      <w:r w:rsidRPr="004E0426">
        <w:rPr>
          <w:rFonts w:ascii="Times New Roman" w:eastAsia="Times New Roman" w:hAnsi="Times New Roman"/>
          <w:color w:val="000000"/>
          <w:sz w:val="28"/>
          <w:szCs w:val="28"/>
          <w:lang w:eastAsia="ru-RU"/>
        </w:rPr>
        <w:t>олжен</w:t>
      </w:r>
      <w:r w:rsidRPr="004E0426">
        <w:rPr>
          <w:rFonts w:ascii="Times New Roman" w:eastAsia="Times New Roman" w:hAnsi="Times New Roman"/>
          <w:color w:val="000000"/>
          <w:sz w:val="28"/>
          <w:szCs w:val="28"/>
          <w:vertAlign w:val="superscript"/>
          <w:lang w:eastAsia="ru-RU"/>
        </w:rPr>
        <w:footnoteReference w:id="6"/>
      </w:r>
      <w:r w:rsidRPr="004E0426">
        <w:rPr>
          <w:rFonts w:ascii="Times New Roman" w:eastAsia="Times New Roman" w:hAnsi="Times New Roman"/>
          <w:color w:val="000000"/>
          <w:sz w:val="28"/>
          <w:szCs w:val="28"/>
          <w:lang w:eastAsia="ru-RU"/>
        </w:rPr>
        <w:t xml:space="preserve"> превышать 3 км.</w:t>
      </w:r>
    </w:p>
    <w:p w:rsidR="004738E5" w:rsidRP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нформации</w:t>
      </w:r>
      <w:r w:rsidR="009A5E75" w:rsidRPr="004738E5">
        <w:rPr>
          <w:rFonts w:ascii="Times New Roman" w:hAnsi="Times New Roman"/>
          <w:sz w:val="28"/>
          <w:szCs w:val="28"/>
        </w:rPr>
        <w:t xml:space="preserve"> от</w:t>
      </w:r>
      <w:r w:rsidR="009A5E75">
        <w:rPr>
          <w:rFonts w:ascii="Times New Roman" w:hAnsi="Times New Roman"/>
          <w:sz w:val="28"/>
          <w:szCs w:val="28"/>
        </w:rPr>
        <w:t> </w:t>
      </w:r>
      <w:r w:rsidR="009A5E75" w:rsidRPr="004738E5">
        <w:rPr>
          <w:rFonts w:ascii="Times New Roman" w:hAnsi="Times New Roman"/>
          <w:sz w:val="28"/>
          <w:szCs w:val="28"/>
        </w:rPr>
        <w:t>о</w:t>
      </w:r>
      <w:r w:rsidRPr="004738E5">
        <w:rPr>
          <w:rFonts w:ascii="Times New Roman" w:hAnsi="Times New Roman"/>
          <w:sz w:val="28"/>
          <w:szCs w:val="28"/>
        </w:rPr>
        <w:t>ргана, осуществляющего управление ГО, потенциально-опасных</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д</w:t>
      </w:r>
      <w:r w:rsidRPr="004738E5">
        <w:rPr>
          <w:rFonts w:ascii="Times New Roman" w:hAnsi="Times New Roman"/>
          <w:sz w:val="28"/>
          <w:szCs w:val="28"/>
        </w:rPr>
        <w:t>ругих объектов экономики,</w:t>
      </w:r>
      <w:r w:rsidR="009A5E75" w:rsidRPr="004738E5">
        <w:rPr>
          <w:rFonts w:ascii="Times New Roman" w:hAnsi="Times New Roman"/>
          <w:sz w:val="28"/>
          <w:szCs w:val="28"/>
        </w:rPr>
        <w:t xml:space="preserve"> 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акже население при введении военных действий или вследствие этих действий.</w:t>
      </w:r>
    </w:p>
    <w:p w:rsidR="004738E5" w:rsidRP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Немаловажным является обеспечение жителей своевременной информацией</w:t>
      </w:r>
      <w:r w:rsidR="009A5E75" w:rsidRPr="004738E5">
        <w:rPr>
          <w:rFonts w:ascii="Times New Roman" w:hAnsi="Times New Roman"/>
          <w:sz w:val="28"/>
          <w:szCs w:val="28"/>
        </w:rPr>
        <w:t xml:space="preserve"> о</w:t>
      </w:r>
      <w:r w:rsidR="009A5E75">
        <w:rPr>
          <w:rFonts w:ascii="Times New Roman" w:hAnsi="Times New Roman"/>
          <w:sz w:val="28"/>
          <w:szCs w:val="28"/>
        </w:rPr>
        <w:t> </w:t>
      </w:r>
      <w:r w:rsidR="009A5E75" w:rsidRPr="004738E5">
        <w:rPr>
          <w:rFonts w:ascii="Times New Roman" w:hAnsi="Times New Roman"/>
          <w:sz w:val="28"/>
          <w:szCs w:val="28"/>
        </w:rPr>
        <w:t>ч</w:t>
      </w:r>
      <w:r w:rsidRPr="004738E5">
        <w:rPr>
          <w:rFonts w:ascii="Times New Roman" w:hAnsi="Times New Roman"/>
          <w:sz w:val="28"/>
          <w:szCs w:val="28"/>
        </w:rPr>
        <w:t>резвычайных ситуациях</w:t>
      </w:r>
      <w:r w:rsidR="009A5E75" w:rsidRPr="004738E5">
        <w:rPr>
          <w:rFonts w:ascii="Times New Roman" w:hAnsi="Times New Roman"/>
          <w:sz w:val="28"/>
          <w:szCs w:val="28"/>
        </w:rPr>
        <w:t xml:space="preserve"> с</w:t>
      </w:r>
      <w:r w:rsidR="009A5E75">
        <w:rPr>
          <w:rFonts w:ascii="Times New Roman" w:hAnsi="Times New Roman"/>
          <w:sz w:val="28"/>
          <w:szCs w:val="28"/>
        </w:rPr>
        <w:t> </w:t>
      </w:r>
      <w:r w:rsidR="009A5E75" w:rsidRPr="004738E5">
        <w:rPr>
          <w:rFonts w:ascii="Times New Roman" w:hAnsi="Times New Roman"/>
          <w:sz w:val="28"/>
          <w:szCs w:val="28"/>
        </w:rPr>
        <w:t>и</w:t>
      </w:r>
      <w:r w:rsidRPr="004738E5">
        <w:rPr>
          <w:rFonts w:ascii="Times New Roman" w:hAnsi="Times New Roman"/>
          <w:sz w:val="28"/>
          <w:szCs w:val="28"/>
        </w:rPr>
        <w:t>спользованием современных технических средств массовой информации, устанавливаемых</w:t>
      </w:r>
      <w:r w:rsidR="009A5E75" w:rsidRPr="004738E5">
        <w:rPr>
          <w:rFonts w:ascii="Times New Roman" w:hAnsi="Times New Roman"/>
          <w:sz w:val="28"/>
          <w:szCs w:val="28"/>
        </w:rPr>
        <w:t xml:space="preserve"> в</w:t>
      </w:r>
      <w:r w:rsidR="009A5E75">
        <w:rPr>
          <w:rFonts w:ascii="Times New Roman" w:hAnsi="Times New Roman"/>
          <w:sz w:val="28"/>
          <w:szCs w:val="28"/>
        </w:rPr>
        <w:t> </w:t>
      </w:r>
      <w:r w:rsidR="009A5E75" w:rsidRPr="004738E5">
        <w:rPr>
          <w:rFonts w:ascii="Times New Roman" w:hAnsi="Times New Roman"/>
          <w:sz w:val="28"/>
          <w:szCs w:val="28"/>
        </w:rPr>
        <w:t>м</w:t>
      </w:r>
      <w:r w:rsidRPr="004738E5">
        <w:rPr>
          <w:rFonts w:ascii="Times New Roman" w:hAnsi="Times New Roman"/>
          <w:sz w:val="28"/>
          <w:szCs w:val="28"/>
        </w:rPr>
        <w:t>естах массового пребывания людей,</w:t>
      </w:r>
      <w:r w:rsidR="009A5E75" w:rsidRPr="004738E5">
        <w:rPr>
          <w:rFonts w:ascii="Times New Roman" w:hAnsi="Times New Roman"/>
          <w:sz w:val="28"/>
          <w:szCs w:val="28"/>
        </w:rPr>
        <w:t xml:space="preserve"> а</w:t>
      </w:r>
      <w:r w:rsidR="009A5E75">
        <w:rPr>
          <w:rFonts w:ascii="Times New Roman" w:hAnsi="Times New Roman"/>
          <w:sz w:val="28"/>
          <w:szCs w:val="28"/>
        </w:rPr>
        <w:t> </w:t>
      </w:r>
      <w:r w:rsidR="009A5E75" w:rsidRPr="004738E5">
        <w:rPr>
          <w:rFonts w:ascii="Times New Roman" w:hAnsi="Times New Roman"/>
          <w:sz w:val="28"/>
          <w:szCs w:val="28"/>
        </w:rPr>
        <w:t>т</w:t>
      </w:r>
      <w:r w:rsidRPr="004738E5">
        <w:rPr>
          <w:rFonts w:ascii="Times New Roman" w:hAnsi="Times New Roman"/>
          <w:sz w:val="28"/>
          <w:szCs w:val="28"/>
        </w:rPr>
        <w:t>акже определения порядка размещения этих средств</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р</w:t>
      </w:r>
      <w:r w:rsidRPr="004738E5">
        <w:rPr>
          <w:rFonts w:ascii="Times New Roman" w:hAnsi="Times New Roman"/>
          <w:sz w:val="28"/>
          <w:szCs w:val="28"/>
        </w:rPr>
        <w:t xml:space="preserve">аспространения соответствующей информации. </w:t>
      </w:r>
    </w:p>
    <w:p w:rsidR="004738E5" w:rsidRDefault="004738E5" w:rsidP="004738E5">
      <w:pPr>
        <w:spacing w:after="0" w:line="240" w:lineRule="auto"/>
        <w:ind w:firstLine="709"/>
        <w:jc w:val="both"/>
        <w:rPr>
          <w:rFonts w:ascii="Times New Roman" w:hAnsi="Times New Roman"/>
          <w:sz w:val="28"/>
          <w:szCs w:val="28"/>
        </w:rPr>
      </w:pPr>
      <w:r w:rsidRPr="004738E5">
        <w:rPr>
          <w:rFonts w:ascii="Times New Roman" w:hAnsi="Times New Roman"/>
          <w:sz w:val="28"/>
          <w:szCs w:val="28"/>
        </w:rPr>
        <w:t>Проблема оповещения приобретает очень большое значение</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н</w:t>
      </w:r>
      <w:r w:rsidR="00020690" w:rsidRPr="004738E5">
        <w:rPr>
          <w:rFonts w:ascii="Times New Roman" w:hAnsi="Times New Roman"/>
          <w:sz w:val="28"/>
          <w:szCs w:val="28"/>
        </w:rPr>
        <w:t>овые технические средства,</w:t>
      </w:r>
      <w:r w:rsidR="009A5E75" w:rsidRPr="004738E5">
        <w:rPr>
          <w:rFonts w:ascii="Times New Roman" w:hAnsi="Times New Roman"/>
          <w:sz w:val="28"/>
          <w:szCs w:val="28"/>
        </w:rPr>
        <w:t xml:space="preserve"> и</w:t>
      </w:r>
      <w:r w:rsidR="009A5E75">
        <w:rPr>
          <w:rFonts w:ascii="Times New Roman" w:hAnsi="Times New Roman"/>
          <w:sz w:val="28"/>
          <w:szCs w:val="28"/>
        </w:rPr>
        <w:t> </w:t>
      </w:r>
      <w:r w:rsidR="009A5E75" w:rsidRPr="004738E5">
        <w:rPr>
          <w:rFonts w:ascii="Times New Roman" w:hAnsi="Times New Roman"/>
          <w:sz w:val="28"/>
          <w:szCs w:val="28"/>
        </w:rPr>
        <w:t>в</w:t>
      </w:r>
      <w:r w:rsidRPr="004738E5">
        <w:rPr>
          <w:rFonts w:ascii="Times New Roman" w:hAnsi="Times New Roman"/>
          <w:sz w:val="28"/>
          <w:szCs w:val="28"/>
        </w:rPr>
        <w:t>озможности для её осуществления. Согласно СП 165.1325800.2014 «Инженерно-технические мероприятия</w:t>
      </w:r>
      <w:r w:rsidR="009A5E75" w:rsidRPr="004738E5">
        <w:rPr>
          <w:rFonts w:ascii="Times New Roman" w:hAnsi="Times New Roman"/>
          <w:sz w:val="28"/>
          <w:szCs w:val="28"/>
        </w:rPr>
        <w:t xml:space="preserve"> по</w:t>
      </w:r>
      <w:r w:rsidR="009A5E75">
        <w:rPr>
          <w:rFonts w:ascii="Times New Roman" w:hAnsi="Times New Roman"/>
          <w:sz w:val="28"/>
          <w:szCs w:val="28"/>
        </w:rPr>
        <w:t> </w:t>
      </w:r>
      <w:r w:rsidR="009A5E75" w:rsidRPr="004738E5">
        <w:rPr>
          <w:rFonts w:ascii="Times New Roman" w:hAnsi="Times New Roman"/>
          <w:sz w:val="28"/>
          <w:szCs w:val="28"/>
        </w:rPr>
        <w:t>г</w:t>
      </w:r>
      <w:r w:rsidRPr="004738E5">
        <w:rPr>
          <w:rFonts w:ascii="Times New Roman" w:hAnsi="Times New Roman"/>
          <w:sz w:val="28"/>
          <w:szCs w:val="28"/>
        </w:rPr>
        <w:t>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p>
    <w:p w:rsidR="004E0426" w:rsidRPr="004738E5" w:rsidRDefault="004E0426" w:rsidP="004738E5">
      <w:pPr>
        <w:spacing w:after="0" w:line="240" w:lineRule="auto"/>
        <w:ind w:firstLine="709"/>
        <w:jc w:val="both"/>
        <w:rPr>
          <w:rFonts w:ascii="Times New Roman" w:hAnsi="Times New Roman"/>
          <w:sz w:val="28"/>
          <w:szCs w:val="28"/>
        </w:rPr>
      </w:pPr>
    </w:p>
    <w:p w:rsidR="00227CA3" w:rsidRPr="0060599D" w:rsidRDefault="00227CA3" w:rsidP="00D05D06">
      <w:pPr>
        <w:pStyle w:val="3"/>
        <w:numPr>
          <w:ilvl w:val="2"/>
          <w:numId w:val="55"/>
        </w:numPr>
        <w:tabs>
          <w:tab w:val="left" w:pos="1418"/>
        </w:tabs>
        <w:spacing w:before="120"/>
        <w:ind w:left="1418" w:hanging="698"/>
        <w:jc w:val="both"/>
        <w:rPr>
          <w:rFonts w:ascii="Times New Roman" w:hAnsi="Times New Roman"/>
          <w:sz w:val="28"/>
        </w:rPr>
      </w:pPr>
      <w:bookmarkStart w:id="212" w:name="_Toc52441981"/>
      <w:r w:rsidRPr="0060599D">
        <w:rPr>
          <w:rFonts w:ascii="Times New Roman" w:hAnsi="Times New Roman"/>
          <w:sz w:val="28"/>
        </w:rPr>
        <w:t>Градостроительные</w:t>
      </w:r>
      <w:r w:rsidR="009A5E75" w:rsidRPr="0060599D">
        <w:rPr>
          <w:rFonts w:ascii="Times New Roman" w:hAnsi="Times New Roman"/>
          <w:sz w:val="28"/>
        </w:rPr>
        <w:t xml:space="preserve"> и</w:t>
      </w:r>
      <w:r w:rsidR="009A5E75">
        <w:rPr>
          <w:rFonts w:ascii="Times New Roman" w:hAnsi="Times New Roman"/>
          <w:sz w:val="28"/>
        </w:rPr>
        <w:t> </w:t>
      </w:r>
      <w:r w:rsidR="009A5E75" w:rsidRPr="0060599D">
        <w:rPr>
          <w:rFonts w:ascii="Times New Roman" w:hAnsi="Times New Roman"/>
          <w:sz w:val="28"/>
        </w:rPr>
        <w:t>п</w:t>
      </w:r>
      <w:r w:rsidRPr="0060599D">
        <w:rPr>
          <w:rFonts w:ascii="Times New Roman" w:hAnsi="Times New Roman"/>
          <w:sz w:val="28"/>
        </w:rPr>
        <w:t>роектные ограничения</w:t>
      </w:r>
      <w:bookmarkEnd w:id="183"/>
      <w:bookmarkEnd w:id="184"/>
      <w:r w:rsidRPr="0060599D">
        <w:rPr>
          <w:rFonts w:ascii="Times New Roman" w:hAnsi="Times New Roman"/>
          <w:sz w:val="28"/>
        </w:rPr>
        <w:t>, вводимые</w:t>
      </w:r>
      <w:r w:rsidR="009A5E75" w:rsidRPr="0060599D">
        <w:rPr>
          <w:rFonts w:ascii="Times New Roman" w:hAnsi="Times New Roman"/>
          <w:sz w:val="28"/>
        </w:rPr>
        <w:t xml:space="preserve"> на</w:t>
      </w:r>
      <w:r w:rsidR="009A5E75">
        <w:rPr>
          <w:rFonts w:ascii="Times New Roman" w:hAnsi="Times New Roman"/>
          <w:sz w:val="28"/>
        </w:rPr>
        <w:t> </w:t>
      </w:r>
      <w:r w:rsidR="009A5E75" w:rsidRPr="0060599D">
        <w:rPr>
          <w:rFonts w:ascii="Times New Roman" w:hAnsi="Times New Roman"/>
          <w:sz w:val="28"/>
        </w:rPr>
        <w:t>т</w:t>
      </w:r>
      <w:r w:rsidRPr="0060599D">
        <w:rPr>
          <w:rFonts w:ascii="Times New Roman" w:hAnsi="Times New Roman"/>
          <w:sz w:val="28"/>
        </w:rPr>
        <w:t>ерритории,</w:t>
      </w:r>
      <w:r w:rsidR="009A5E75" w:rsidRPr="0060599D">
        <w:rPr>
          <w:rFonts w:ascii="Times New Roman" w:hAnsi="Times New Roman"/>
          <w:sz w:val="28"/>
        </w:rPr>
        <w:t xml:space="preserve"> с</w:t>
      </w:r>
      <w:r w:rsidR="009A5E75">
        <w:rPr>
          <w:rFonts w:ascii="Times New Roman" w:hAnsi="Times New Roman"/>
          <w:sz w:val="28"/>
        </w:rPr>
        <w:t> </w:t>
      </w:r>
      <w:r w:rsidR="009A5E75" w:rsidRPr="0060599D">
        <w:rPr>
          <w:rFonts w:ascii="Times New Roman" w:hAnsi="Times New Roman"/>
          <w:sz w:val="28"/>
        </w:rPr>
        <w:t>ц</w:t>
      </w:r>
      <w:r w:rsidRPr="0060599D">
        <w:rPr>
          <w:rFonts w:ascii="Times New Roman" w:hAnsi="Times New Roman"/>
          <w:sz w:val="28"/>
        </w:rPr>
        <w:t>елью минимизации рисков последствий чрезвычайных ситуаций</w:t>
      </w:r>
      <w:bookmarkEnd w:id="212"/>
    </w:p>
    <w:p w:rsidR="00227CA3" w:rsidRPr="003A7901" w:rsidRDefault="00227CA3" w:rsidP="00227CA3">
      <w:pPr>
        <w:spacing w:after="0" w:line="240" w:lineRule="auto"/>
        <w:rPr>
          <w:rFonts w:ascii="Times New Roman" w:eastAsia="Times New Roman" w:hAnsi="Times New Roman"/>
          <w:sz w:val="24"/>
          <w:szCs w:val="24"/>
          <w:lang/>
        </w:rPr>
      </w:pP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При дальнейшей застройке целесообразно</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з</w:t>
      </w:r>
      <w:r w:rsidRPr="006F130F">
        <w:rPr>
          <w:rFonts w:ascii="Times New Roman" w:eastAsia="Times New Roman" w:hAnsi="Times New Roman"/>
          <w:bCs/>
          <w:sz w:val="28"/>
          <w:szCs w:val="28"/>
          <w:lang w:eastAsia="ru-RU"/>
        </w:rPr>
        <w:t>астраивать территории, требующие большого объёма выполнения мероприятий</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и</w:t>
      </w:r>
      <w:r w:rsidRPr="006F130F">
        <w:rPr>
          <w:rFonts w:ascii="Times New Roman" w:eastAsia="Times New Roman" w:hAnsi="Times New Roman"/>
          <w:bCs/>
          <w:sz w:val="28"/>
          <w:szCs w:val="28"/>
          <w:lang w:eastAsia="ru-RU"/>
        </w:rPr>
        <w:t>нженерной защите</w:t>
      </w:r>
      <w:r w:rsidR="009A5E75" w:rsidRPr="006F130F">
        <w:rPr>
          <w:rFonts w:ascii="Times New Roman" w:eastAsia="Times New Roman" w:hAnsi="Times New Roman"/>
          <w:bCs/>
          <w:sz w:val="28"/>
          <w:szCs w:val="28"/>
          <w:lang w:eastAsia="ru-RU"/>
        </w:rPr>
        <w:t xml:space="preserve"> от</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вражной эрозии, подтопления грунтовыми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оверхностными водами, просадочных явлениях</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рунтах.</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Территории для развития необходимо выбирать</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чётом возможности её рационального функционального использования</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чётом прогноза изменения</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ерспективу природных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ругих условий.</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 xml:space="preserve"> При этом необходимо учитывать предельно допустимые нагрузки</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кружающую природную среду</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снове определения её потенциальных возможностей, режима рационального использования территориальных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риродных ресурсов</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ц</w:t>
      </w:r>
      <w:r w:rsidRPr="006F130F">
        <w:rPr>
          <w:rFonts w:ascii="Times New Roman" w:eastAsia="Times New Roman" w:hAnsi="Times New Roman"/>
          <w:bCs/>
          <w:sz w:val="28"/>
          <w:szCs w:val="28"/>
          <w:lang w:eastAsia="ru-RU"/>
        </w:rPr>
        <w:t>елью обеспечения наиболее благоприятных условий жизни населению, недопущения разрушения естественных экологических систем</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н</w:t>
      </w:r>
      <w:r w:rsidRPr="006F130F">
        <w:rPr>
          <w:rFonts w:ascii="Times New Roman" w:eastAsia="Times New Roman" w:hAnsi="Times New Roman"/>
          <w:bCs/>
          <w:sz w:val="28"/>
          <w:szCs w:val="28"/>
          <w:lang w:eastAsia="ru-RU"/>
        </w:rPr>
        <w:t>еобратимых изменений</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кружающей природной среде.</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Планировку</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з</w:t>
      </w:r>
      <w:r w:rsidRPr="006F130F">
        <w:rPr>
          <w:rFonts w:ascii="Times New Roman" w:eastAsia="Times New Roman" w:hAnsi="Times New Roman"/>
          <w:bCs/>
          <w:sz w:val="28"/>
          <w:szCs w:val="28"/>
          <w:lang w:eastAsia="ru-RU"/>
        </w:rPr>
        <w:t>астройку селитебных территорий, расположение объектов</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росадочных грунтах следует осуществлять</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оответствии</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ребованиями СП 21.13330.2012 «Здания</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ооружения</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одрабатываемых территориях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росадочных грунтах».</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Площадки, намеченные под строительство, предпочтительно располагать</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частках</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м</w:t>
      </w:r>
      <w:r w:rsidRPr="006F130F">
        <w:rPr>
          <w:rFonts w:ascii="Times New Roman" w:eastAsia="Times New Roman" w:hAnsi="Times New Roman"/>
          <w:bCs/>
          <w:sz w:val="28"/>
          <w:szCs w:val="28"/>
          <w:lang w:eastAsia="ru-RU"/>
        </w:rPr>
        <w:t>инимальной глубиной просадочных толщ,</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еградированными просадочными грунтами,</w:t>
      </w:r>
      <w:r w:rsidR="009A5E75" w:rsidRPr="006F130F">
        <w:rPr>
          <w:rFonts w:ascii="Times New Roman" w:eastAsia="Times New Roman" w:hAnsi="Times New Roman"/>
          <w:bCs/>
          <w:sz w:val="28"/>
          <w:szCs w:val="28"/>
          <w:lang w:eastAsia="ru-RU"/>
        </w:rPr>
        <w:t xml:space="preserve"> 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акже</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 xml:space="preserve">частках, где </w:t>
      </w:r>
      <w:bookmarkStart w:id="213" w:name="OCRUncertain409"/>
      <w:r w:rsidRPr="006F130F">
        <w:rPr>
          <w:rFonts w:ascii="Times New Roman" w:eastAsia="Times New Roman" w:hAnsi="Times New Roman"/>
          <w:bCs/>
          <w:sz w:val="28"/>
          <w:szCs w:val="28"/>
          <w:lang w:eastAsia="ru-RU"/>
        </w:rPr>
        <w:t>просадочная</w:t>
      </w:r>
      <w:bookmarkEnd w:id="213"/>
      <w:r w:rsidRPr="006F130F">
        <w:rPr>
          <w:rFonts w:ascii="Times New Roman" w:eastAsia="Times New Roman" w:hAnsi="Times New Roman"/>
          <w:bCs/>
          <w:sz w:val="28"/>
          <w:szCs w:val="28"/>
          <w:lang w:eastAsia="ru-RU"/>
        </w:rPr>
        <w:t xml:space="preserve"> толща подстилается малосжимаемыми грунтами, позволяющими применять фундаменты глубокого заложения,</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ом числе свайные.</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Проекты планировки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з</w:t>
      </w:r>
      <w:r w:rsidRPr="006F130F">
        <w:rPr>
          <w:rFonts w:ascii="Times New Roman" w:eastAsia="Times New Roman" w:hAnsi="Times New Roman"/>
          <w:bCs/>
          <w:sz w:val="28"/>
          <w:szCs w:val="28"/>
          <w:lang w:eastAsia="ru-RU"/>
        </w:rPr>
        <w:t>астройки должны предусматривать максимальное сохранение естественных условий стока поверхностных вод. Размещение зданий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ооружений, затрудняющих отвод поверхностных вод,</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опускается.</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При рельефе местности</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в</w:t>
      </w:r>
      <w:r w:rsidRPr="006F130F">
        <w:rPr>
          <w:rFonts w:ascii="Times New Roman" w:eastAsia="Times New Roman" w:hAnsi="Times New Roman"/>
          <w:bCs/>
          <w:sz w:val="28"/>
          <w:szCs w:val="28"/>
          <w:lang w:eastAsia="ru-RU"/>
        </w:rPr>
        <w:t>иде крутых склонов планировку застраиваемой территории следует осуществлять террасами. Отвод воды</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еррас следует производить как</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к</w:t>
      </w:r>
      <w:r w:rsidRPr="006F130F">
        <w:rPr>
          <w:rFonts w:ascii="Times New Roman" w:eastAsia="Times New Roman" w:hAnsi="Times New Roman"/>
          <w:bCs/>
          <w:sz w:val="28"/>
          <w:szCs w:val="28"/>
          <w:lang w:eastAsia="ru-RU"/>
        </w:rPr>
        <w:t>юветам, устроенным</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снованиях откосов, так</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б</w:t>
      </w:r>
      <w:r w:rsidRPr="006F130F">
        <w:rPr>
          <w:rFonts w:ascii="Times New Roman" w:eastAsia="Times New Roman" w:hAnsi="Times New Roman"/>
          <w:bCs/>
          <w:sz w:val="28"/>
          <w:szCs w:val="28"/>
          <w:lang w:eastAsia="ru-RU"/>
        </w:rPr>
        <w:t>ыстротокам.</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Здания</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ооружения</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м</w:t>
      </w:r>
      <w:r w:rsidRPr="006F130F">
        <w:rPr>
          <w:rFonts w:ascii="Times New Roman" w:eastAsia="Times New Roman" w:hAnsi="Times New Roman"/>
          <w:bCs/>
          <w:sz w:val="28"/>
          <w:szCs w:val="28"/>
          <w:lang w:eastAsia="ru-RU"/>
        </w:rPr>
        <w:t>окрыми технологическими процессами следует располагать</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ониженных частях застраиваемой территории.</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частках</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в</w:t>
      </w:r>
      <w:r w:rsidRPr="006F130F">
        <w:rPr>
          <w:rFonts w:ascii="Times New Roman" w:eastAsia="Times New Roman" w:hAnsi="Times New Roman"/>
          <w:bCs/>
          <w:sz w:val="28"/>
          <w:szCs w:val="28"/>
          <w:lang w:eastAsia="ru-RU"/>
        </w:rPr>
        <w:t>ысоким расположением уровня подземных вод,</w:t>
      </w:r>
      <w:r w:rsidR="009A5E75" w:rsidRPr="006F130F">
        <w:rPr>
          <w:rFonts w:ascii="Times New Roman" w:eastAsia="Times New Roman" w:hAnsi="Times New Roman"/>
          <w:bCs/>
          <w:sz w:val="28"/>
          <w:szCs w:val="28"/>
          <w:lang w:eastAsia="ru-RU"/>
        </w:rPr>
        <w:t xml:space="preserve"> 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акже</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частках</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ренирующим слоем, подстилающим просадочную толщу, указанные здания</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ооружения следует располагать</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асстоянии</w:t>
      </w:r>
      <w:r w:rsidR="009A5E75" w:rsidRPr="006F130F">
        <w:rPr>
          <w:rFonts w:ascii="Times New Roman" w:eastAsia="Times New Roman" w:hAnsi="Times New Roman"/>
          <w:bCs/>
          <w:sz w:val="28"/>
          <w:szCs w:val="28"/>
          <w:lang w:eastAsia="ru-RU"/>
        </w:rPr>
        <w:t xml:space="preserve"> от</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ругих зданий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ооружений, равном:</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м</w:t>
      </w:r>
      <w:r w:rsidRPr="006F130F">
        <w:rPr>
          <w:rFonts w:ascii="Times New Roman" w:eastAsia="Times New Roman" w:hAnsi="Times New Roman"/>
          <w:bCs/>
          <w:sz w:val="28"/>
          <w:szCs w:val="28"/>
          <w:lang w:eastAsia="ru-RU"/>
        </w:rPr>
        <w:t xml:space="preserve">енее 1,5 толщины </w:t>
      </w:r>
      <w:bookmarkStart w:id="214" w:name="OCRUncertain414"/>
      <w:r w:rsidRPr="006F130F">
        <w:rPr>
          <w:rFonts w:ascii="Times New Roman" w:eastAsia="Times New Roman" w:hAnsi="Times New Roman"/>
          <w:bCs/>
          <w:sz w:val="28"/>
          <w:szCs w:val="28"/>
          <w:lang w:eastAsia="ru-RU"/>
        </w:rPr>
        <w:t>просадочного</w:t>
      </w:r>
      <w:bookmarkEnd w:id="214"/>
      <w:r w:rsidRPr="006F130F">
        <w:rPr>
          <w:rFonts w:ascii="Times New Roman" w:eastAsia="Times New Roman" w:hAnsi="Times New Roman"/>
          <w:bCs/>
          <w:sz w:val="28"/>
          <w:szCs w:val="28"/>
          <w:lang w:eastAsia="ru-RU"/>
        </w:rPr>
        <w:t xml:space="preserve"> слоя</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рунтовых условиях</w:t>
      </w:r>
      <w:r w:rsidR="009A5E75" w:rsidRPr="006F130F">
        <w:rPr>
          <w:rFonts w:ascii="Times New Roman" w:eastAsia="Times New Roman" w:hAnsi="Times New Roman"/>
          <w:bCs/>
          <w:sz w:val="28"/>
          <w:szCs w:val="28"/>
          <w:lang w:eastAsia="ru-RU"/>
        </w:rPr>
        <w:t xml:space="preserve"> I</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ипа</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bookmarkStart w:id="215" w:name="OCRUncertain415"/>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росадочности,</w:t>
      </w:r>
      <w:bookmarkEnd w:id="215"/>
      <w:r w:rsidR="009A5E75" w:rsidRPr="006F130F">
        <w:rPr>
          <w:rFonts w:ascii="Times New Roman" w:eastAsia="Times New Roman" w:hAnsi="Times New Roman"/>
          <w:bCs/>
          <w:sz w:val="28"/>
          <w:szCs w:val="28"/>
          <w:lang w:eastAsia="ru-RU"/>
        </w:rPr>
        <w:t xml:space="preserve"> 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акже</w:t>
      </w:r>
      <w:r w:rsidR="009A5E75" w:rsidRPr="006F130F">
        <w:rPr>
          <w:rFonts w:ascii="Times New Roman" w:eastAsia="Times New Roman" w:hAnsi="Times New Roman"/>
          <w:bCs/>
          <w:sz w:val="28"/>
          <w:szCs w:val="28"/>
          <w:lang w:eastAsia="ru-RU"/>
        </w:rPr>
        <w:t xml:space="preserve"> II</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ипа</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bookmarkStart w:id="216" w:name="OCRUncertain416"/>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росадочности</w:t>
      </w:r>
      <w:bookmarkEnd w:id="216"/>
      <w:r w:rsidRPr="006F130F">
        <w:rPr>
          <w:rFonts w:ascii="Times New Roman" w:eastAsia="Times New Roman" w:hAnsi="Times New Roman"/>
          <w:bCs/>
          <w:sz w:val="28"/>
          <w:szCs w:val="28"/>
          <w:lang w:eastAsia="ru-RU"/>
        </w:rPr>
        <w:t xml:space="preserve"> при наличии водопроницаемых </w:t>
      </w:r>
      <w:r w:rsidRPr="006F130F">
        <w:rPr>
          <w:rFonts w:ascii="Times New Roman" w:eastAsia="Times New Roman" w:hAnsi="Times New Roman"/>
          <w:bCs/>
          <w:sz w:val="28"/>
          <w:szCs w:val="28"/>
          <w:lang w:eastAsia="ru-RU"/>
        </w:rPr>
        <w:lastRenderedPageBreak/>
        <w:t>подстилающих гр</w:t>
      </w:r>
      <w:bookmarkStart w:id="217" w:name="OCRUncertain417"/>
      <w:r w:rsidRPr="006F130F">
        <w:rPr>
          <w:rFonts w:ascii="Times New Roman" w:eastAsia="Times New Roman" w:hAnsi="Times New Roman"/>
          <w:bCs/>
          <w:sz w:val="28"/>
          <w:szCs w:val="28"/>
          <w:lang w:eastAsia="ru-RU"/>
        </w:rPr>
        <w:t>у</w:t>
      </w:r>
      <w:bookmarkEnd w:id="217"/>
      <w:r w:rsidRPr="006F130F">
        <w:rPr>
          <w:rFonts w:ascii="Times New Roman" w:eastAsia="Times New Roman" w:hAnsi="Times New Roman"/>
          <w:bCs/>
          <w:sz w:val="28"/>
          <w:szCs w:val="28"/>
          <w:lang w:eastAsia="ru-RU"/>
        </w:rPr>
        <w:t>нтов;</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м</w:t>
      </w:r>
      <w:r w:rsidRPr="006F130F">
        <w:rPr>
          <w:rFonts w:ascii="Times New Roman" w:eastAsia="Times New Roman" w:hAnsi="Times New Roman"/>
          <w:bCs/>
          <w:sz w:val="28"/>
          <w:szCs w:val="28"/>
          <w:lang w:eastAsia="ru-RU"/>
        </w:rPr>
        <w:t>енее 3-кратной толщины просадочного слоя</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рунтовых условиях</w:t>
      </w:r>
      <w:r w:rsidR="009A5E75" w:rsidRPr="006F130F">
        <w:rPr>
          <w:rFonts w:ascii="Times New Roman" w:eastAsia="Times New Roman" w:hAnsi="Times New Roman"/>
          <w:bCs/>
          <w:sz w:val="28"/>
          <w:szCs w:val="28"/>
          <w:lang w:eastAsia="ru-RU"/>
        </w:rPr>
        <w:t xml:space="preserve"> II</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ипа</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росадочности при наличии водонепроницаемых подстилающих грунтов.</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Расстояния</w:t>
      </w:r>
      <w:r w:rsidR="009A5E75" w:rsidRPr="006F130F">
        <w:rPr>
          <w:rFonts w:ascii="Times New Roman" w:eastAsia="Times New Roman" w:hAnsi="Times New Roman"/>
          <w:bCs/>
          <w:sz w:val="28"/>
          <w:szCs w:val="28"/>
          <w:lang w:eastAsia="ru-RU"/>
        </w:rPr>
        <w:t xml:space="preserve"> от</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остоянных источников замачивания</w:t>
      </w:r>
      <w:r w:rsidR="009A5E75" w:rsidRPr="006F130F">
        <w:rPr>
          <w:rFonts w:ascii="Times New Roman" w:eastAsia="Times New Roman" w:hAnsi="Times New Roman"/>
          <w:bCs/>
          <w:sz w:val="28"/>
          <w:szCs w:val="28"/>
          <w:lang w:eastAsia="ru-RU"/>
        </w:rPr>
        <w:t xml:space="preserve"> до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з</w:t>
      </w:r>
      <w:r w:rsidRPr="006F130F">
        <w:rPr>
          <w:rFonts w:ascii="Times New Roman" w:eastAsia="Times New Roman" w:hAnsi="Times New Roman"/>
          <w:bCs/>
          <w:sz w:val="28"/>
          <w:szCs w:val="28"/>
          <w:lang w:eastAsia="ru-RU"/>
        </w:rPr>
        <w:t>даний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ооружений допускается</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 xml:space="preserve">граничивать при условии полного устранения </w:t>
      </w:r>
      <w:bookmarkStart w:id="218" w:name="OCRUncertain418"/>
      <w:r w:rsidRPr="006F130F">
        <w:rPr>
          <w:rFonts w:ascii="Times New Roman" w:eastAsia="Times New Roman" w:hAnsi="Times New Roman"/>
          <w:bCs/>
          <w:sz w:val="28"/>
          <w:szCs w:val="28"/>
          <w:lang w:eastAsia="ru-RU"/>
        </w:rPr>
        <w:t>просадочных</w:t>
      </w:r>
      <w:bookmarkEnd w:id="218"/>
      <w:r w:rsidRPr="006F130F">
        <w:rPr>
          <w:rFonts w:ascii="Times New Roman" w:eastAsia="Times New Roman" w:hAnsi="Times New Roman"/>
          <w:bCs/>
          <w:sz w:val="28"/>
          <w:szCs w:val="28"/>
          <w:lang w:eastAsia="ru-RU"/>
        </w:rPr>
        <w:t xml:space="preserve"> свойств гр</w:t>
      </w:r>
      <w:bookmarkStart w:id="219" w:name="OCRUncertain419"/>
      <w:r w:rsidRPr="006F130F">
        <w:rPr>
          <w:rFonts w:ascii="Times New Roman" w:eastAsia="Times New Roman" w:hAnsi="Times New Roman"/>
          <w:bCs/>
          <w:sz w:val="28"/>
          <w:szCs w:val="28"/>
          <w:lang w:eastAsia="ru-RU"/>
        </w:rPr>
        <w:t>у</w:t>
      </w:r>
      <w:bookmarkEnd w:id="219"/>
      <w:r w:rsidRPr="006F130F">
        <w:rPr>
          <w:rFonts w:ascii="Times New Roman" w:eastAsia="Times New Roman" w:hAnsi="Times New Roman"/>
          <w:bCs/>
          <w:sz w:val="28"/>
          <w:szCs w:val="28"/>
          <w:lang w:eastAsia="ru-RU"/>
        </w:rPr>
        <w:t>нтов.</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Строительство новых категорированных объектов</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О, объектов имеющие сильнодействующие ядовитые вещества без предварительного согласования</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рганами МЧС России</w:t>
      </w:r>
      <w:r w:rsidR="009A5E75" w:rsidRPr="006F130F">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редусматривать.</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При проектировании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троительстве промышленных объектов требуется учитывать следующее:</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тношении объектов коммунально-бытового назначения – положения пунктов 8.1-8.2 СП 165.132.5800.2014 «Инженерно-технические мероприятия</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ражданской обороне. Актуализированная редакция СНиП 2.01.51-90»</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оложения СП 94.13330.2016 «Приспособление объектов коммунально-бытового назначения для санитарной обработки людей, специальной обработки одежды</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одвижного состава автотранспорта. Актуализированная редакция СНиП 2.01.57-85»</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тношении опасных производственных объектов, особо опасных, технически сложных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никальных объектов, размещаемых</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 xml:space="preserve">ерритории </w:t>
      </w:r>
      <w:r w:rsidR="00FC55B4">
        <w:rPr>
          <w:rFonts w:ascii="Times New Roman" w:hAnsi="Times New Roman"/>
          <w:sz w:val="28"/>
          <w:szCs w:val="28"/>
        </w:rPr>
        <w:t>города</w:t>
      </w:r>
      <w:r w:rsidR="00597124">
        <w:rPr>
          <w:rFonts w:ascii="Times New Roman" w:eastAsia="Times New Roman" w:hAnsi="Times New Roman"/>
          <w:sz w:val="28"/>
          <w:szCs w:val="24"/>
          <w:lang w:eastAsia="ru-RU"/>
        </w:rPr>
        <w:t>,</w:t>
      </w:r>
      <w:r w:rsidRPr="006F130F">
        <w:rPr>
          <w:rFonts w:ascii="Times New Roman" w:hAnsi="Times New Roman"/>
          <w:color w:val="000000"/>
          <w:sz w:val="28"/>
          <w:szCs w:val="28"/>
        </w:rPr>
        <w:t xml:space="preserve"> </w:t>
      </w:r>
      <w:r w:rsidRPr="006F130F">
        <w:rPr>
          <w:rFonts w:ascii="Times New Roman" w:eastAsia="Times New Roman" w:hAnsi="Times New Roman"/>
          <w:bCs/>
          <w:sz w:val="28"/>
          <w:szCs w:val="28"/>
          <w:lang w:eastAsia="ru-RU"/>
        </w:rPr>
        <w:t>необходимо выполнить требования проектирования, указанные</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азделе 6 СП 165.132.5800.2014.</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Объекты коммунально-бытового назначения вновь строящиеся, действующие</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еконструируемые проектировать</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чётом приспособления:</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бань</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д</w:t>
      </w:r>
      <w:r w:rsidRPr="006F130F">
        <w:rPr>
          <w:rFonts w:ascii="Times New Roman" w:hAnsi="Times New Roman"/>
          <w:sz w:val="28"/>
          <w:szCs w:val="28"/>
        </w:rPr>
        <w:t>ушевых промышленных предприятий – для санитарной обработки людей</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к</w:t>
      </w:r>
      <w:r w:rsidRPr="006F130F">
        <w:rPr>
          <w:rFonts w:ascii="Times New Roman" w:hAnsi="Times New Roman"/>
          <w:sz w:val="28"/>
          <w:szCs w:val="28"/>
        </w:rPr>
        <w:t>ачестве санитарно-обмывочных пунктов;</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прачечных, фабрик химической чистки – для специальной обработки одежды,</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к</w:t>
      </w:r>
      <w:r w:rsidRPr="006F130F">
        <w:rPr>
          <w:rFonts w:ascii="Times New Roman" w:hAnsi="Times New Roman"/>
          <w:sz w:val="28"/>
          <w:szCs w:val="28"/>
        </w:rPr>
        <w:t>ачестве станций обеззараживания одежды;</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помещений постов мойки</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у</w:t>
      </w:r>
      <w:r w:rsidRPr="006F130F">
        <w:rPr>
          <w:rFonts w:ascii="Times New Roman" w:hAnsi="Times New Roman"/>
          <w:sz w:val="28"/>
          <w:szCs w:val="28"/>
        </w:rPr>
        <w:t>борки подвижного состава автотранспорта</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с</w:t>
      </w:r>
      <w:r w:rsidRPr="006F130F">
        <w:rPr>
          <w:rFonts w:ascii="Times New Roman" w:hAnsi="Times New Roman"/>
          <w:sz w:val="28"/>
          <w:szCs w:val="28"/>
        </w:rPr>
        <w:t>танциях технического обслуживания – для специальной обработки подвижного состава</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к</w:t>
      </w:r>
      <w:r w:rsidRPr="006F130F">
        <w:rPr>
          <w:rFonts w:ascii="Times New Roman" w:hAnsi="Times New Roman"/>
          <w:sz w:val="28"/>
          <w:szCs w:val="28"/>
        </w:rPr>
        <w:t>ачестве станций обеззараживания техники.</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Гаражи для автобусов, грузовых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л</w:t>
      </w:r>
      <w:r w:rsidRPr="006F130F">
        <w:rPr>
          <w:rFonts w:ascii="Times New Roman" w:eastAsia="Times New Roman" w:hAnsi="Times New Roman"/>
          <w:bCs/>
          <w:sz w:val="28"/>
          <w:szCs w:val="28"/>
          <w:lang w:eastAsia="ru-RU"/>
        </w:rPr>
        <w:t>егковых автомобилей, производственно-ремонтные базы уборочных машин,</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р. размещать рассредоточено</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реимущественно</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краине населённых пунктов.</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Ограничений</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азвитию</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азмещению элементов транспортной сети</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 xml:space="preserve">ерритории </w:t>
      </w:r>
      <w:r w:rsidR="001C16B9">
        <w:rPr>
          <w:rFonts w:ascii="Times New Roman" w:eastAsia="Times New Roman" w:hAnsi="Times New Roman"/>
          <w:sz w:val="28"/>
          <w:szCs w:val="24"/>
          <w:lang w:eastAsia="ru-RU"/>
        </w:rPr>
        <w:t>города Куйбышева</w:t>
      </w:r>
      <w:r w:rsidR="001C16B9" w:rsidRPr="006F130F">
        <w:rPr>
          <w:rFonts w:ascii="Times New Roman" w:eastAsia="Times New Roman" w:hAnsi="Times New Roman"/>
          <w:bCs/>
          <w:sz w:val="28"/>
          <w:szCs w:val="28"/>
          <w:lang w:eastAsia="ru-RU"/>
        </w:rPr>
        <w:t xml:space="preserve"> </w:t>
      </w:r>
      <w:r w:rsidRPr="006F130F">
        <w:rPr>
          <w:rFonts w:ascii="Times New Roman" w:eastAsia="Times New Roman" w:hAnsi="Times New Roman"/>
          <w:bCs/>
          <w:sz w:val="28"/>
          <w:szCs w:val="28"/>
          <w:lang w:eastAsia="ru-RU"/>
        </w:rPr>
        <w:t>нет.</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 xml:space="preserve">Основные принципы развития транспортной инфраструктуры </w:t>
      </w:r>
      <w:r w:rsidR="001C16B9">
        <w:rPr>
          <w:rFonts w:ascii="Times New Roman" w:eastAsia="Times New Roman" w:hAnsi="Times New Roman"/>
          <w:sz w:val="28"/>
          <w:szCs w:val="24"/>
          <w:lang w:eastAsia="ru-RU"/>
        </w:rPr>
        <w:t>города Куйбышева</w:t>
      </w:r>
      <w:r w:rsidR="001C16B9" w:rsidRPr="006F130F">
        <w:rPr>
          <w:rFonts w:ascii="Times New Roman" w:eastAsia="Times New Roman" w:hAnsi="Times New Roman"/>
          <w:bCs/>
          <w:sz w:val="28"/>
          <w:szCs w:val="28"/>
          <w:lang w:eastAsia="ru-RU"/>
        </w:rPr>
        <w:t xml:space="preserve"> </w:t>
      </w:r>
      <w:r w:rsidRPr="006F130F">
        <w:rPr>
          <w:rFonts w:ascii="Times New Roman" w:eastAsia="Times New Roman" w:hAnsi="Times New Roman"/>
          <w:bCs/>
          <w:sz w:val="28"/>
          <w:szCs w:val="28"/>
          <w:lang w:eastAsia="ru-RU"/>
        </w:rPr>
        <w:t>должны включать</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 xml:space="preserve">ебя </w:t>
      </w:r>
      <w:r>
        <w:rPr>
          <w:rFonts w:ascii="Times New Roman" w:eastAsia="Times New Roman" w:hAnsi="Times New Roman"/>
          <w:bCs/>
          <w:sz w:val="28"/>
          <w:szCs w:val="28"/>
          <w:lang w:eastAsia="ru-RU"/>
        </w:rPr>
        <w:t>2</w:t>
      </w:r>
      <w:r w:rsidRPr="006F130F">
        <w:rPr>
          <w:rFonts w:ascii="Times New Roman" w:eastAsia="Times New Roman" w:hAnsi="Times New Roman"/>
          <w:bCs/>
          <w:sz w:val="28"/>
          <w:szCs w:val="28"/>
          <w:lang w:eastAsia="ru-RU"/>
        </w:rPr>
        <w:t xml:space="preserve"> основные составляющие: улучшение качества существующих автодорог</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троительство новых автодорог.</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Улично-дорожная сеть</w:t>
      </w:r>
      <w:r w:rsidR="009A5E75" w:rsidRPr="006F130F">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 xml:space="preserve">ерритории населённых пунктов </w:t>
      </w:r>
      <w:r w:rsidR="001C16B9">
        <w:rPr>
          <w:rFonts w:ascii="Times New Roman" w:eastAsia="Times New Roman" w:hAnsi="Times New Roman"/>
          <w:sz w:val="28"/>
          <w:szCs w:val="24"/>
          <w:lang w:eastAsia="ru-RU"/>
        </w:rPr>
        <w:t>города</w:t>
      </w:r>
      <w:r w:rsidRPr="006F130F">
        <w:rPr>
          <w:rFonts w:ascii="Times New Roman" w:eastAsia="Times New Roman" w:hAnsi="Times New Roman"/>
          <w:bCs/>
          <w:sz w:val="28"/>
          <w:szCs w:val="28"/>
          <w:lang w:eastAsia="ru-RU"/>
        </w:rPr>
        <w:t xml:space="preserve">, дорожные водопропускные сооружения вследствие длительного воздействия нерегулируемого </w:t>
      </w:r>
      <w:r w:rsidRPr="006F130F">
        <w:rPr>
          <w:rFonts w:ascii="Times New Roman" w:eastAsia="Times New Roman" w:hAnsi="Times New Roman"/>
          <w:bCs/>
          <w:sz w:val="28"/>
          <w:szCs w:val="28"/>
          <w:lang w:eastAsia="ru-RU"/>
        </w:rPr>
        <w:lastRenderedPageBreak/>
        <w:t>поверхностного стока, подтопления территории поверхностными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рунтовыми водами изношена, требует капитального ремонта (реконструкции).</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При проектировании зданий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ооружений,</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роектах вновь проектируемых, реконструируемых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ехнически перевооружаемых действующих предприятий промышленности, энергетики, транспорта</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вязи учитываются требования «жёлтых линий</w:t>
      </w:r>
      <w:r w:rsidR="00EC0D7E">
        <w:rPr>
          <w:rFonts w:ascii="Times New Roman" w:eastAsia="Times New Roman" w:hAnsi="Times New Roman"/>
          <w:bCs/>
          <w:sz w:val="28"/>
          <w:szCs w:val="28"/>
          <w:lang w:eastAsia="ru-RU"/>
        </w:rPr>
        <w:t>»</w:t>
      </w:r>
      <w:r w:rsidRPr="006F130F">
        <w:rPr>
          <w:rFonts w:ascii="Times New Roman" w:eastAsia="Times New Roman" w:hAnsi="Times New Roman"/>
          <w:bCs/>
          <w:sz w:val="28"/>
          <w:szCs w:val="28"/>
          <w:lang w:eastAsia="ru-RU"/>
        </w:rPr>
        <w:t xml:space="preserve"> </w:t>
      </w:r>
      <w:r w:rsidR="00EC0D7E">
        <w:rPr>
          <w:rFonts w:ascii="Times New Roman" w:eastAsia="Times New Roman" w:hAnsi="Times New Roman"/>
          <w:bCs/>
          <w:sz w:val="28"/>
          <w:szCs w:val="28"/>
          <w:lang w:eastAsia="ru-RU"/>
        </w:rPr>
        <w:t>–</w:t>
      </w:r>
      <w:r w:rsidRPr="006F130F">
        <w:rPr>
          <w:rFonts w:ascii="Times New Roman" w:eastAsia="Times New Roman" w:hAnsi="Times New Roman"/>
          <w:bCs/>
          <w:sz w:val="28"/>
          <w:szCs w:val="28"/>
          <w:lang w:eastAsia="ru-RU"/>
        </w:rPr>
        <w:t xml:space="preserve"> максимально допустимых границ зон возможного распространения завалов жилой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о</w:t>
      </w:r>
      <w:r w:rsidRPr="006F130F">
        <w:rPr>
          <w:rFonts w:ascii="Times New Roman" w:eastAsia="Times New Roman" w:hAnsi="Times New Roman"/>
          <w:bCs/>
          <w:sz w:val="28"/>
          <w:szCs w:val="28"/>
          <w:lang w:eastAsia="ru-RU"/>
        </w:rPr>
        <w:t>бщественной застройки, промышленных, коммунально-складских зданий, расположенных, как правило, вдоль магистралей устойчивого функционирования.</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Система зелёных насаждений</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не</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з</w:t>
      </w:r>
      <w:r w:rsidRPr="006F130F">
        <w:rPr>
          <w:rFonts w:ascii="Times New Roman" w:eastAsia="Times New Roman" w:hAnsi="Times New Roman"/>
          <w:bCs/>
          <w:sz w:val="28"/>
          <w:szCs w:val="28"/>
          <w:lang w:eastAsia="ru-RU"/>
        </w:rPr>
        <w:t>астраиваемых территорий должна вместе</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с</w:t>
      </w:r>
      <w:r w:rsidRPr="006F130F">
        <w:rPr>
          <w:rFonts w:ascii="Times New Roman" w:eastAsia="Times New Roman" w:hAnsi="Times New Roman"/>
          <w:bCs/>
          <w:sz w:val="28"/>
          <w:szCs w:val="28"/>
          <w:lang w:eastAsia="ru-RU"/>
        </w:rPr>
        <w:t>етью магистральных улиц обеспечивать свободный выход населения</w:t>
      </w:r>
      <w:r w:rsidR="009A5E75" w:rsidRPr="006F130F">
        <w:rPr>
          <w:rFonts w:ascii="Times New Roman" w:eastAsia="Times New Roman" w:hAnsi="Times New Roman"/>
          <w:bCs/>
          <w:sz w:val="28"/>
          <w:szCs w:val="28"/>
          <w:lang w:eastAsia="ru-RU"/>
        </w:rPr>
        <w:t xml:space="preserve"> из</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р</w:t>
      </w:r>
      <w:r w:rsidRPr="006F130F">
        <w:rPr>
          <w:rFonts w:ascii="Times New Roman" w:eastAsia="Times New Roman" w:hAnsi="Times New Roman"/>
          <w:bCs/>
          <w:sz w:val="28"/>
          <w:szCs w:val="28"/>
          <w:lang w:eastAsia="ru-RU"/>
        </w:rPr>
        <w:t xml:space="preserve">азрушенных частей </w:t>
      </w:r>
      <w:r w:rsidRPr="006F130F">
        <w:rPr>
          <w:rFonts w:ascii="Times New Roman" w:eastAsia="Times New Roman" w:hAnsi="Times New Roman"/>
          <w:sz w:val="28"/>
          <w:szCs w:val="28"/>
          <w:lang w:eastAsia="ru-RU"/>
        </w:rPr>
        <w:t>населённого пункта</w:t>
      </w:r>
      <w:r w:rsidRPr="006F130F">
        <w:rPr>
          <w:rFonts w:ascii="Times New Roman" w:hAnsi="Times New Roman"/>
          <w:sz w:val="28"/>
          <w:szCs w:val="28"/>
        </w:rPr>
        <w:t xml:space="preserve"> </w:t>
      </w:r>
      <w:r w:rsidRPr="006F130F">
        <w:rPr>
          <w:rFonts w:ascii="Times New Roman" w:eastAsia="Times New Roman" w:hAnsi="Times New Roman"/>
          <w:bCs/>
          <w:sz w:val="28"/>
          <w:szCs w:val="28"/>
          <w:lang w:eastAsia="ru-RU"/>
        </w:rPr>
        <w:t>(в случае его поражения)</w:t>
      </w:r>
      <w:r w:rsidR="009A5E75" w:rsidRPr="006F130F">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арки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л</w:t>
      </w:r>
      <w:r w:rsidRPr="006F130F">
        <w:rPr>
          <w:rFonts w:ascii="Times New Roman" w:eastAsia="Times New Roman" w:hAnsi="Times New Roman"/>
          <w:bCs/>
          <w:sz w:val="28"/>
          <w:szCs w:val="28"/>
          <w:lang w:eastAsia="ru-RU"/>
        </w:rPr>
        <w:t>еса загородной зоны.</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Улицы</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д</w:t>
      </w:r>
      <w:r w:rsidRPr="006F130F">
        <w:rPr>
          <w:rFonts w:ascii="Times New Roman" w:eastAsia="Times New Roman" w:hAnsi="Times New Roman"/>
          <w:bCs/>
          <w:sz w:val="28"/>
          <w:szCs w:val="28"/>
          <w:lang w:eastAsia="ru-RU"/>
        </w:rPr>
        <w:t>ороги местного значения должны прокладываться</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чётом обеспечения возможности выхода</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н</w:t>
      </w:r>
      <w:r w:rsidRPr="006F130F">
        <w:rPr>
          <w:rFonts w:ascii="Times New Roman" w:eastAsia="Times New Roman" w:hAnsi="Times New Roman"/>
          <w:bCs/>
          <w:sz w:val="28"/>
          <w:szCs w:val="28"/>
          <w:lang w:eastAsia="ru-RU"/>
        </w:rPr>
        <w:t>им транспорта</w:t>
      </w:r>
      <w:r w:rsidR="009A5E75" w:rsidRPr="006F130F">
        <w:rPr>
          <w:rFonts w:ascii="Times New Roman" w:eastAsia="Times New Roman" w:hAnsi="Times New Roman"/>
          <w:bCs/>
          <w:sz w:val="28"/>
          <w:szCs w:val="28"/>
          <w:lang w:eastAsia="ru-RU"/>
        </w:rPr>
        <w:t xml:space="preserve"> из</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ж</w:t>
      </w:r>
      <w:r w:rsidRPr="006F130F">
        <w:rPr>
          <w:rFonts w:ascii="Times New Roman" w:eastAsia="Times New Roman" w:hAnsi="Times New Roman"/>
          <w:bCs/>
          <w:sz w:val="28"/>
          <w:szCs w:val="28"/>
          <w:lang w:eastAsia="ru-RU"/>
        </w:rPr>
        <w:t>илых, промышленных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к</w:t>
      </w:r>
      <w:r w:rsidRPr="006F130F">
        <w:rPr>
          <w:rFonts w:ascii="Times New Roman" w:eastAsia="Times New Roman" w:hAnsi="Times New Roman"/>
          <w:bCs/>
          <w:sz w:val="28"/>
          <w:szCs w:val="28"/>
          <w:lang w:eastAsia="ru-RU"/>
        </w:rPr>
        <w:t>оммунально-складских районов</w:t>
      </w:r>
      <w:r w:rsidR="009A5E75" w:rsidRPr="006F130F">
        <w:rPr>
          <w:rFonts w:ascii="Times New Roman" w:eastAsia="Times New Roman" w:hAnsi="Times New Roman"/>
          <w:bCs/>
          <w:sz w:val="28"/>
          <w:szCs w:val="28"/>
          <w:lang w:eastAsia="ru-RU"/>
        </w:rPr>
        <w:t xml:space="preserve"> за</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ределы населённого пункта.</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При проектировании внутренней транспортной сети проектировать наиболее короткую</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у</w:t>
      </w:r>
      <w:r w:rsidRPr="006F130F">
        <w:rPr>
          <w:rFonts w:ascii="Times New Roman" w:eastAsia="Times New Roman" w:hAnsi="Times New Roman"/>
          <w:bCs/>
          <w:sz w:val="28"/>
          <w:szCs w:val="28"/>
          <w:lang w:eastAsia="ru-RU"/>
        </w:rPr>
        <w:t xml:space="preserve">добную связь центра </w:t>
      </w:r>
      <w:r w:rsidRPr="006F130F">
        <w:rPr>
          <w:rFonts w:ascii="Times New Roman" w:hAnsi="Times New Roman"/>
          <w:sz w:val="28"/>
          <w:szCs w:val="28"/>
        </w:rPr>
        <w:t>населённого пункта</w:t>
      </w:r>
      <w:r w:rsidRPr="006F130F">
        <w:rPr>
          <w:rFonts w:ascii="Times New Roman" w:eastAsia="Times New Roman" w:hAnsi="Times New Roman"/>
          <w:bCs/>
          <w:sz w:val="28"/>
          <w:szCs w:val="28"/>
          <w:lang w:eastAsia="ru-RU"/>
        </w:rPr>
        <w:t>, жилых</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роизводственных районов</w:t>
      </w:r>
      <w:r w:rsidR="009A5E75" w:rsidRPr="006F130F">
        <w:rPr>
          <w:rFonts w:ascii="Times New Roman" w:eastAsia="Times New Roman" w:hAnsi="Times New Roman"/>
          <w:bCs/>
          <w:sz w:val="28"/>
          <w:szCs w:val="28"/>
          <w:lang w:eastAsia="ru-RU"/>
        </w:rPr>
        <w:t xml:space="preserve"> с</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ричалами, станциями</w:t>
      </w:r>
      <w:r w:rsidR="009A5E75" w:rsidRPr="006F130F">
        <w:rPr>
          <w:rFonts w:ascii="Times New Roman" w:eastAsia="Times New Roman" w:hAnsi="Times New Roman"/>
          <w:bCs/>
          <w:sz w:val="28"/>
          <w:szCs w:val="28"/>
          <w:lang w:eastAsia="ru-RU"/>
        </w:rPr>
        <w:t xml:space="preserve"> и</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т</w:t>
      </w:r>
      <w:r w:rsidRPr="006F130F">
        <w:rPr>
          <w:rFonts w:ascii="Times New Roman" w:eastAsia="Times New Roman" w:hAnsi="Times New Roman"/>
          <w:bCs/>
          <w:sz w:val="28"/>
          <w:szCs w:val="28"/>
          <w:lang w:eastAsia="ru-RU"/>
        </w:rPr>
        <w:t>.д.</w:t>
      </w:r>
    </w:p>
    <w:p w:rsidR="006F130F" w:rsidRPr="006F130F" w:rsidRDefault="006F130F" w:rsidP="006F130F">
      <w:pPr>
        <w:spacing w:after="0" w:line="240" w:lineRule="auto"/>
        <w:ind w:firstLine="709"/>
        <w:jc w:val="both"/>
        <w:rPr>
          <w:rFonts w:ascii="Times New Roman" w:eastAsia="Times New Roman" w:hAnsi="Times New Roman"/>
          <w:bCs/>
          <w:sz w:val="28"/>
          <w:szCs w:val="28"/>
          <w:lang w:eastAsia="ru-RU"/>
        </w:rPr>
      </w:pPr>
      <w:r w:rsidRPr="006F130F">
        <w:rPr>
          <w:rFonts w:ascii="Times New Roman" w:eastAsia="Times New Roman" w:hAnsi="Times New Roman"/>
          <w:bCs/>
          <w:sz w:val="28"/>
          <w:szCs w:val="28"/>
          <w:lang w:eastAsia="ru-RU"/>
        </w:rPr>
        <w:t>Следует предусматривать строительство подъездных путей</w:t>
      </w:r>
      <w:r w:rsidR="009A5E75" w:rsidRPr="006F130F">
        <w:rPr>
          <w:rFonts w:ascii="Times New Roman" w:eastAsia="Times New Roman" w:hAnsi="Times New Roman"/>
          <w:bCs/>
          <w:sz w:val="28"/>
          <w:szCs w:val="28"/>
          <w:lang w:eastAsia="ru-RU"/>
        </w:rPr>
        <w:t xml:space="preserve"> к</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п</w:t>
      </w:r>
      <w:r w:rsidRPr="006F130F">
        <w:rPr>
          <w:rFonts w:ascii="Times New Roman" w:eastAsia="Times New Roman" w:hAnsi="Times New Roman"/>
          <w:bCs/>
          <w:sz w:val="28"/>
          <w:szCs w:val="28"/>
          <w:lang w:eastAsia="ru-RU"/>
        </w:rPr>
        <w:t>унктам посадки эвакуируемого населения.</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троя систем водоснабжения, для различных видов водопотребления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ежимов водообеспечения регламентируются ГОСТ 22.3.006-87. «Система стандартов Гражданской обороны СССР. Нормы водообеспечения населения».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Минимальное количество воды питьевого качества, которое должно подаваться населению</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ц</w:t>
      </w:r>
      <w:r w:rsidRPr="006F130F">
        <w:rPr>
          <w:rFonts w:ascii="Times New Roman" w:eastAsia="Times New Roman" w:hAnsi="Times New Roman"/>
          <w:sz w:val="28"/>
          <w:szCs w:val="28"/>
          <w:lang w:eastAsia="ru-RU"/>
        </w:rPr>
        <w:t>ентрализованным системам хозяйственно-питьевого водоснабжения (далее – СХПВ) или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омощью передвижных средств, определяется</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асчёта:</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31</w:t>
      </w:r>
      <w:r w:rsidR="009A5E75" w:rsidRPr="006F130F">
        <w:rPr>
          <w:rFonts w:ascii="Times New Roman" w:hAnsi="Times New Roman"/>
          <w:sz w:val="28"/>
          <w:szCs w:val="28"/>
        </w:rPr>
        <w:t> л</w:t>
      </w:r>
      <w:r w:rsidR="009A5E75">
        <w:rPr>
          <w:rFonts w:ascii="Times New Roman" w:hAnsi="Times New Roman"/>
          <w:sz w:val="28"/>
          <w:szCs w:val="28"/>
        </w:rPr>
        <w:t> </w:t>
      </w:r>
      <w:r w:rsidR="009A5E75" w:rsidRPr="006F130F">
        <w:rPr>
          <w:rFonts w:ascii="Times New Roman" w:hAnsi="Times New Roman"/>
          <w:sz w:val="28"/>
          <w:szCs w:val="28"/>
        </w:rPr>
        <w:t>на</w:t>
      </w:r>
      <w:r w:rsidR="009A5E75">
        <w:rPr>
          <w:rFonts w:ascii="Times New Roman" w:hAnsi="Times New Roman"/>
          <w:sz w:val="28"/>
          <w:szCs w:val="28"/>
        </w:rPr>
        <w:t> </w:t>
      </w:r>
      <w:r w:rsidR="009A5E75" w:rsidRPr="006F130F">
        <w:rPr>
          <w:rFonts w:ascii="Times New Roman" w:hAnsi="Times New Roman"/>
          <w:sz w:val="28"/>
          <w:szCs w:val="28"/>
        </w:rPr>
        <w:t>о</w:t>
      </w:r>
      <w:r w:rsidRPr="006F130F">
        <w:rPr>
          <w:rFonts w:ascii="Times New Roman" w:hAnsi="Times New Roman"/>
          <w:sz w:val="28"/>
          <w:szCs w:val="28"/>
        </w:rPr>
        <w:t>дного человека</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с</w:t>
      </w:r>
      <w:r w:rsidRPr="006F130F">
        <w:rPr>
          <w:rFonts w:ascii="Times New Roman" w:hAnsi="Times New Roman"/>
          <w:sz w:val="28"/>
          <w:szCs w:val="28"/>
        </w:rPr>
        <w:t>утки;</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75</w:t>
      </w:r>
      <w:r w:rsidR="009A5E75" w:rsidRPr="006F130F">
        <w:rPr>
          <w:rFonts w:ascii="Times New Roman" w:hAnsi="Times New Roman"/>
          <w:sz w:val="28"/>
          <w:szCs w:val="28"/>
        </w:rPr>
        <w:t> л</w:t>
      </w:r>
      <w:r w:rsidR="009A5E75">
        <w:rPr>
          <w:rFonts w:ascii="Times New Roman" w:hAnsi="Times New Roman"/>
          <w:sz w:val="28"/>
          <w:szCs w:val="28"/>
        </w:rPr>
        <w:t> </w:t>
      </w:r>
      <w:r w:rsidR="009A5E75" w:rsidRPr="006F130F">
        <w:rPr>
          <w:rFonts w:ascii="Times New Roman" w:hAnsi="Times New Roman"/>
          <w:sz w:val="28"/>
          <w:szCs w:val="28"/>
        </w:rPr>
        <w:t>в</w:t>
      </w:r>
      <w:r w:rsidR="009A5E75">
        <w:rPr>
          <w:rFonts w:ascii="Times New Roman" w:hAnsi="Times New Roman"/>
          <w:sz w:val="28"/>
          <w:szCs w:val="28"/>
        </w:rPr>
        <w:t> </w:t>
      </w:r>
      <w:r w:rsidR="009A5E75" w:rsidRPr="006F130F">
        <w:rPr>
          <w:rFonts w:ascii="Times New Roman" w:hAnsi="Times New Roman"/>
          <w:sz w:val="28"/>
          <w:szCs w:val="28"/>
        </w:rPr>
        <w:t>с</w:t>
      </w:r>
      <w:r w:rsidRPr="006F130F">
        <w:rPr>
          <w:rFonts w:ascii="Times New Roman" w:hAnsi="Times New Roman"/>
          <w:sz w:val="28"/>
          <w:szCs w:val="28"/>
        </w:rPr>
        <w:t>утки</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о</w:t>
      </w:r>
      <w:r w:rsidRPr="006F130F">
        <w:rPr>
          <w:rFonts w:ascii="Times New Roman" w:hAnsi="Times New Roman"/>
          <w:sz w:val="28"/>
          <w:szCs w:val="28"/>
        </w:rPr>
        <w:t>дного поражённого, поступающего</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с</w:t>
      </w:r>
      <w:r w:rsidRPr="006F130F">
        <w:rPr>
          <w:rFonts w:ascii="Times New Roman" w:hAnsi="Times New Roman"/>
          <w:sz w:val="28"/>
          <w:szCs w:val="28"/>
        </w:rPr>
        <w:t>тационарное лечение, включая нужды</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п</w:t>
      </w:r>
      <w:r w:rsidRPr="006F130F">
        <w:rPr>
          <w:rFonts w:ascii="Times New Roman" w:hAnsi="Times New Roman"/>
          <w:sz w:val="28"/>
          <w:szCs w:val="28"/>
        </w:rPr>
        <w:t>итье;</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45</w:t>
      </w:r>
      <w:r w:rsidR="009A5E75" w:rsidRPr="006F130F">
        <w:rPr>
          <w:rFonts w:ascii="Times New Roman" w:hAnsi="Times New Roman"/>
          <w:sz w:val="28"/>
          <w:szCs w:val="28"/>
        </w:rPr>
        <w:t> л</w:t>
      </w:r>
      <w:r w:rsidR="009A5E75">
        <w:rPr>
          <w:rFonts w:ascii="Times New Roman" w:hAnsi="Times New Roman"/>
          <w:sz w:val="28"/>
          <w:szCs w:val="28"/>
        </w:rPr>
        <w:t> </w:t>
      </w:r>
      <w:r w:rsidR="009A5E75" w:rsidRPr="006F130F">
        <w:rPr>
          <w:rFonts w:ascii="Times New Roman" w:hAnsi="Times New Roman"/>
          <w:sz w:val="28"/>
          <w:szCs w:val="28"/>
        </w:rPr>
        <w:t>на</w:t>
      </w:r>
      <w:r w:rsidR="009A5E75">
        <w:rPr>
          <w:rFonts w:ascii="Times New Roman" w:hAnsi="Times New Roman"/>
          <w:sz w:val="28"/>
          <w:szCs w:val="28"/>
        </w:rPr>
        <w:t> </w:t>
      </w:r>
      <w:r w:rsidR="009A5E75" w:rsidRPr="006F130F">
        <w:rPr>
          <w:rFonts w:ascii="Times New Roman" w:hAnsi="Times New Roman"/>
          <w:sz w:val="28"/>
          <w:szCs w:val="28"/>
        </w:rPr>
        <w:t>о</w:t>
      </w:r>
      <w:r w:rsidRPr="006F130F">
        <w:rPr>
          <w:rFonts w:ascii="Times New Roman" w:hAnsi="Times New Roman"/>
          <w:sz w:val="28"/>
          <w:szCs w:val="28"/>
        </w:rPr>
        <w:t>бмывку одного человека, включая личный состав гражданских организаций ГО, работающих</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о</w:t>
      </w:r>
      <w:r w:rsidRPr="006F130F">
        <w:rPr>
          <w:rFonts w:ascii="Times New Roman" w:hAnsi="Times New Roman"/>
          <w:sz w:val="28"/>
          <w:szCs w:val="28"/>
        </w:rPr>
        <w:t>чаге поражения.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работе СХПВ</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опустимо сокращение объёмов водоснабжения отдельных промышленных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оммунальных предприятий</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огласованных</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а</w:t>
      </w:r>
      <w:r w:rsidRPr="006F130F">
        <w:rPr>
          <w:rFonts w:ascii="Times New Roman" w:eastAsia="Times New Roman" w:hAnsi="Times New Roman"/>
          <w:sz w:val="28"/>
          <w:szCs w:val="28"/>
          <w:lang w:eastAsia="ru-RU"/>
        </w:rPr>
        <w:t xml:space="preserve">дминистрацией </w:t>
      </w:r>
      <w:r w:rsidR="00350B40">
        <w:rPr>
          <w:rFonts w:ascii="Times New Roman" w:eastAsia="Times New Roman" w:hAnsi="Times New Roman"/>
          <w:sz w:val="28"/>
          <w:szCs w:val="24"/>
          <w:lang w:eastAsia="ru-RU"/>
        </w:rPr>
        <w:t>Куйбышевского</w:t>
      </w:r>
      <w:r w:rsidRPr="006F130F">
        <w:rPr>
          <w:rFonts w:ascii="Times New Roman" w:eastAsia="Times New Roman" w:hAnsi="Times New Roman"/>
          <w:sz w:val="28"/>
          <w:szCs w:val="24"/>
          <w:lang w:eastAsia="ru-RU"/>
        </w:rPr>
        <w:t xml:space="preserve"> района</w:t>
      </w:r>
      <w:r w:rsidRPr="006F130F">
        <w:rPr>
          <w:rFonts w:ascii="Times New Roman" w:hAnsi="Times New Roman"/>
          <w:color w:val="000000"/>
          <w:sz w:val="28"/>
          <w:szCs w:val="28"/>
        </w:rPr>
        <w:t xml:space="preserve"> </w:t>
      </w:r>
      <w:r w:rsidRPr="006F130F">
        <w:rPr>
          <w:rFonts w:ascii="Times New Roman" w:eastAsia="Times New Roman" w:hAnsi="Times New Roman"/>
          <w:sz w:val="28"/>
          <w:szCs w:val="28"/>
          <w:lang w:eastAsia="ru-RU"/>
        </w:rPr>
        <w:t>пределах</w:t>
      </w:r>
      <w:r w:rsidR="00EC0D7E">
        <w:rPr>
          <w:rFonts w:ascii="Times New Roman" w:eastAsia="Times New Roman" w:hAnsi="Times New Roman"/>
          <w:sz w:val="28"/>
          <w:szCs w:val="28"/>
          <w:lang w:eastAsia="ru-RU"/>
        </w:rPr>
        <w:t>,</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ем, чтобы снизить нагрузки</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ооружения, работающие</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ежимам специальной очистки воды</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з</w:t>
      </w:r>
      <w:r w:rsidRPr="006F130F">
        <w:rPr>
          <w:rFonts w:ascii="Times New Roman" w:eastAsia="Times New Roman" w:hAnsi="Times New Roman"/>
          <w:sz w:val="28"/>
          <w:szCs w:val="28"/>
          <w:lang w:eastAsia="ru-RU"/>
        </w:rPr>
        <w:t>аражённого источника.</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lastRenderedPageBreak/>
        <w:t>Все элементы СХПВ должны соответствовать следующим требованиям, обеспечивающим</w:t>
      </w:r>
      <w:r w:rsidR="009A5E75" w:rsidRPr="006F130F">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овышенную устойчивость</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ысокую санитарную надёжность:</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должны быть обеспечены соответствующие условия для работы систем подачи</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р</w:t>
      </w:r>
      <w:r w:rsidRPr="006F130F">
        <w:rPr>
          <w:rFonts w:ascii="Times New Roman" w:hAnsi="Times New Roman"/>
          <w:sz w:val="28"/>
          <w:szCs w:val="28"/>
        </w:rPr>
        <w:t>аспределения воды (далее –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w:t>
      </w:r>
      <w:r w:rsidR="009A5E75" w:rsidRPr="006F130F">
        <w:rPr>
          <w:rFonts w:ascii="Times New Roman" w:hAnsi="Times New Roman"/>
          <w:sz w:val="28"/>
          <w:szCs w:val="28"/>
        </w:rPr>
        <w:t xml:space="preserve"> из</w:t>
      </w:r>
      <w:r w:rsidR="009A5E75">
        <w:rPr>
          <w:rFonts w:ascii="Times New Roman" w:hAnsi="Times New Roman"/>
          <w:sz w:val="28"/>
          <w:szCs w:val="28"/>
        </w:rPr>
        <w:t> </w:t>
      </w:r>
      <w:r w:rsidR="009A5E75" w:rsidRPr="006F130F">
        <w:rPr>
          <w:rFonts w:ascii="Times New Roman" w:hAnsi="Times New Roman"/>
          <w:sz w:val="28"/>
          <w:szCs w:val="28"/>
        </w:rPr>
        <w:t>в</w:t>
      </w:r>
      <w:r w:rsidRPr="006F130F">
        <w:rPr>
          <w:rFonts w:ascii="Times New Roman" w:hAnsi="Times New Roman"/>
          <w:sz w:val="28"/>
          <w:szCs w:val="28"/>
        </w:rPr>
        <w:t>одоводов</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м</w:t>
      </w:r>
      <w:r w:rsidRPr="006F130F">
        <w:rPr>
          <w:rFonts w:ascii="Times New Roman" w:hAnsi="Times New Roman"/>
          <w:sz w:val="28"/>
          <w:szCs w:val="28"/>
        </w:rPr>
        <w:t>агистральных трубопроводов</w:t>
      </w:r>
      <w:r w:rsidR="009A5E75" w:rsidRPr="006F130F">
        <w:rPr>
          <w:rFonts w:ascii="Times New Roman" w:hAnsi="Times New Roman"/>
          <w:sz w:val="28"/>
          <w:szCs w:val="28"/>
        </w:rPr>
        <w:t xml:space="preserve"> с</w:t>
      </w:r>
      <w:r w:rsidR="009A5E75">
        <w:rPr>
          <w:rFonts w:ascii="Times New Roman" w:hAnsi="Times New Roman"/>
          <w:sz w:val="28"/>
          <w:szCs w:val="28"/>
        </w:rPr>
        <w:t> </w:t>
      </w:r>
      <w:r w:rsidR="009A5E75" w:rsidRPr="006F130F">
        <w:rPr>
          <w:rFonts w:ascii="Times New Roman" w:hAnsi="Times New Roman"/>
          <w:sz w:val="28"/>
          <w:szCs w:val="28"/>
        </w:rPr>
        <w:t>ФП</w:t>
      </w:r>
      <w:r w:rsidR="009A5E75">
        <w:rPr>
          <w:rFonts w:ascii="Times New Roman" w:hAnsi="Times New Roman"/>
          <w:sz w:val="28"/>
          <w:szCs w:val="28"/>
        </w:rPr>
        <w:t> </w:t>
      </w:r>
      <w:r w:rsidR="009A5E75" w:rsidRPr="006F130F">
        <w:rPr>
          <w:rFonts w:ascii="Times New Roman" w:hAnsi="Times New Roman"/>
          <w:sz w:val="28"/>
          <w:szCs w:val="28"/>
        </w:rPr>
        <w:t>в</w:t>
      </w:r>
      <w:r w:rsidR="009A5E75">
        <w:rPr>
          <w:rFonts w:ascii="Times New Roman" w:hAnsi="Times New Roman"/>
          <w:sz w:val="28"/>
          <w:szCs w:val="28"/>
        </w:rPr>
        <w:t> </w:t>
      </w:r>
      <w:r w:rsidR="009A5E75" w:rsidRPr="006F130F">
        <w:rPr>
          <w:rFonts w:ascii="Times New Roman" w:hAnsi="Times New Roman"/>
          <w:sz w:val="28"/>
          <w:szCs w:val="28"/>
        </w:rPr>
        <w:t>н</w:t>
      </w:r>
      <w:r w:rsidRPr="006F130F">
        <w:rPr>
          <w:rFonts w:ascii="Times New Roman" w:hAnsi="Times New Roman"/>
          <w:sz w:val="28"/>
          <w:szCs w:val="28"/>
        </w:rPr>
        <w:t>аиболее возвышенных точках, обводные линии</w:t>
      </w:r>
      <w:r w:rsidR="009A5E75" w:rsidRPr="006F130F">
        <w:rPr>
          <w:rFonts w:ascii="Times New Roman" w:hAnsi="Times New Roman"/>
          <w:sz w:val="28"/>
          <w:szCs w:val="28"/>
        </w:rPr>
        <w:t xml:space="preserve"> у</w:t>
      </w:r>
      <w:r w:rsidR="009A5E75">
        <w:rPr>
          <w:rFonts w:ascii="Times New Roman" w:hAnsi="Times New Roman"/>
          <w:sz w:val="28"/>
          <w:szCs w:val="28"/>
        </w:rPr>
        <w:t> </w:t>
      </w:r>
      <w:r w:rsidR="009A5E75" w:rsidRPr="006F130F">
        <w:rPr>
          <w:rFonts w:ascii="Times New Roman" w:hAnsi="Times New Roman"/>
          <w:sz w:val="28"/>
          <w:szCs w:val="28"/>
        </w:rPr>
        <w:t>р</w:t>
      </w:r>
      <w:r w:rsidRPr="006F130F">
        <w:rPr>
          <w:rFonts w:ascii="Times New Roman" w:hAnsi="Times New Roman"/>
          <w:sz w:val="28"/>
          <w:szCs w:val="28"/>
        </w:rPr>
        <w:t>езервуаров, насосных</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в</w:t>
      </w:r>
      <w:r w:rsidRPr="006F130F">
        <w:rPr>
          <w:rFonts w:ascii="Times New Roman" w:hAnsi="Times New Roman"/>
          <w:sz w:val="28"/>
          <w:szCs w:val="28"/>
        </w:rPr>
        <w:t>одоочистных станций, задвижки</w:t>
      </w:r>
      <w:r w:rsidR="009A5E75" w:rsidRPr="006F130F">
        <w:rPr>
          <w:rFonts w:ascii="Times New Roman" w:hAnsi="Times New Roman"/>
          <w:sz w:val="28"/>
          <w:szCs w:val="28"/>
        </w:rPr>
        <w:t xml:space="preserve"> с</w:t>
      </w:r>
      <w:r w:rsidR="009A5E75">
        <w:rPr>
          <w:rFonts w:ascii="Times New Roman" w:hAnsi="Times New Roman"/>
          <w:sz w:val="28"/>
          <w:szCs w:val="28"/>
        </w:rPr>
        <w:t> </w:t>
      </w:r>
      <w:r w:rsidR="009A5E75" w:rsidRPr="006F130F">
        <w:rPr>
          <w:rFonts w:ascii="Times New Roman" w:hAnsi="Times New Roman"/>
          <w:sz w:val="28"/>
          <w:szCs w:val="28"/>
        </w:rPr>
        <w:t>д</w:t>
      </w:r>
      <w:r w:rsidRPr="006F130F">
        <w:rPr>
          <w:rFonts w:ascii="Times New Roman" w:hAnsi="Times New Roman"/>
          <w:sz w:val="28"/>
          <w:szCs w:val="28"/>
        </w:rPr>
        <w:t>истанционным управлением для регулирования подачи воды</w:t>
      </w:r>
      <w:r w:rsidR="009A5E75" w:rsidRPr="006F130F">
        <w:rPr>
          <w:rFonts w:ascii="Times New Roman" w:hAnsi="Times New Roman"/>
          <w:sz w:val="28"/>
          <w:szCs w:val="28"/>
        </w:rPr>
        <w:t xml:space="preserve"> по</w:t>
      </w:r>
      <w:r w:rsidR="009A5E75">
        <w:rPr>
          <w:rFonts w:ascii="Times New Roman" w:hAnsi="Times New Roman"/>
          <w:sz w:val="28"/>
          <w:szCs w:val="28"/>
        </w:rPr>
        <w:t> </w:t>
      </w:r>
      <w:r w:rsidR="009A5E75" w:rsidRPr="006F130F">
        <w:rPr>
          <w:rFonts w:ascii="Times New Roman" w:hAnsi="Times New Roman"/>
          <w:sz w:val="28"/>
          <w:szCs w:val="28"/>
        </w:rPr>
        <w:t>о</w:t>
      </w:r>
      <w:r w:rsidRPr="006F130F">
        <w:rPr>
          <w:rFonts w:ascii="Times New Roman" w:hAnsi="Times New Roman"/>
          <w:sz w:val="28"/>
          <w:szCs w:val="28"/>
        </w:rPr>
        <w:t>тдельным участкам СПРВ;</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реагентные</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х</w:t>
      </w:r>
      <w:r w:rsidRPr="006F130F">
        <w:rPr>
          <w:rFonts w:ascii="Times New Roman" w:hAnsi="Times New Roman"/>
          <w:sz w:val="28"/>
          <w:szCs w:val="28"/>
        </w:rPr>
        <w:t>лорные хозяйства должны быть подготовлены</w:t>
      </w:r>
      <w:r w:rsidR="009A5E75" w:rsidRPr="006F130F">
        <w:rPr>
          <w:rFonts w:ascii="Times New Roman" w:hAnsi="Times New Roman"/>
          <w:sz w:val="28"/>
          <w:szCs w:val="28"/>
        </w:rPr>
        <w:t xml:space="preserve"> к</w:t>
      </w:r>
      <w:r w:rsidR="009A5E75">
        <w:rPr>
          <w:rFonts w:ascii="Times New Roman" w:hAnsi="Times New Roman"/>
          <w:sz w:val="28"/>
          <w:szCs w:val="28"/>
        </w:rPr>
        <w:t> </w:t>
      </w:r>
      <w:r w:rsidR="009A5E75" w:rsidRPr="006F130F">
        <w:rPr>
          <w:rFonts w:ascii="Times New Roman" w:hAnsi="Times New Roman"/>
          <w:sz w:val="28"/>
          <w:szCs w:val="28"/>
        </w:rPr>
        <w:t>р</w:t>
      </w:r>
      <w:r w:rsidRPr="006F130F">
        <w:rPr>
          <w:rFonts w:ascii="Times New Roman" w:hAnsi="Times New Roman"/>
          <w:sz w:val="28"/>
          <w:szCs w:val="28"/>
        </w:rPr>
        <w:t>аботе водоочистных станций (далее ВС) при заражении воды</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к</w:t>
      </w:r>
      <w:r w:rsidR="009A5E75">
        <w:rPr>
          <w:rFonts w:ascii="Times New Roman" w:hAnsi="Times New Roman"/>
          <w:sz w:val="28"/>
          <w:szCs w:val="28"/>
        </w:rPr>
        <w:t> </w:t>
      </w:r>
      <w:r w:rsidR="009A5E75" w:rsidRPr="006F130F">
        <w:rPr>
          <w:rFonts w:ascii="Times New Roman" w:hAnsi="Times New Roman"/>
          <w:sz w:val="28"/>
          <w:szCs w:val="28"/>
        </w:rPr>
        <w:t>з</w:t>
      </w:r>
      <w:r w:rsidRPr="006F130F">
        <w:rPr>
          <w:rFonts w:ascii="Times New Roman" w:hAnsi="Times New Roman"/>
          <w:sz w:val="28"/>
          <w:szCs w:val="28"/>
        </w:rPr>
        <w:t>ащите воздушной среды</w:t>
      </w:r>
      <w:r w:rsidR="009A5E75" w:rsidRPr="006F130F">
        <w:rPr>
          <w:rFonts w:ascii="Times New Roman" w:hAnsi="Times New Roman"/>
          <w:sz w:val="28"/>
          <w:szCs w:val="28"/>
        </w:rPr>
        <w:t xml:space="preserve"> от</w:t>
      </w:r>
      <w:r w:rsidR="009A5E75">
        <w:rPr>
          <w:rFonts w:ascii="Times New Roman" w:hAnsi="Times New Roman"/>
          <w:sz w:val="28"/>
          <w:szCs w:val="28"/>
        </w:rPr>
        <w:t> </w:t>
      </w:r>
      <w:r w:rsidR="009A5E75" w:rsidRPr="006F130F">
        <w:rPr>
          <w:rFonts w:ascii="Times New Roman" w:hAnsi="Times New Roman"/>
          <w:sz w:val="28"/>
          <w:szCs w:val="28"/>
        </w:rPr>
        <w:t>з</w:t>
      </w:r>
      <w:r w:rsidRPr="006F130F">
        <w:rPr>
          <w:rFonts w:ascii="Times New Roman" w:hAnsi="Times New Roman"/>
          <w:sz w:val="28"/>
          <w:szCs w:val="28"/>
        </w:rPr>
        <w:t>агрязнения при авариях</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х</w:t>
      </w:r>
      <w:r w:rsidRPr="006F130F">
        <w:rPr>
          <w:rFonts w:ascii="Times New Roman" w:hAnsi="Times New Roman"/>
          <w:sz w:val="28"/>
          <w:szCs w:val="28"/>
        </w:rPr>
        <w:t>лорном хозяйстве.</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Детально должны быть рассмотрены</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тработаны:</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порядок работы всей СПРВ при сокращении производительности очистных сооружений</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в</w:t>
      </w:r>
      <w:r w:rsidRPr="006F130F">
        <w:rPr>
          <w:rFonts w:ascii="Times New Roman" w:hAnsi="Times New Roman"/>
          <w:sz w:val="28"/>
          <w:szCs w:val="28"/>
        </w:rPr>
        <w:t>озможных авариях</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с</w:t>
      </w:r>
      <w:r w:rsidRPr="006F130F">
        <w:rPr>
          <w:rFonts w:ascii="Times New Roman" w:hAnsi="Times New Roman"/>
          <w:sz w:val="28"/>
          <w:szCs w:val="28"/>
        </w:rPr>
        <w:t>ети, обеспечивающий бесперебойную подачу сокращённого количества воды равномерно всем потребителям, включая режим подачи воды</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к</w:t>
      </w:r>
      <w:r w:rsidRPr="006F130F">
        <w:rPr>
          <w:rFonts w:ascii="Times New Roman" w:hAnsi="Times New Roman"/>
          <w:sz w:val="28"/>
          <w:szCs w:val="28"/>
        </w:rPr>
        <w:t>оличествах, соответствующих минимальным санитарно-гигиеническим нормативам.</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В чрезвычайных ситуациях все строительные, ремонтные</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ругие виды работ</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бъектах СХПВ должны быть прекращены.</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ерриторию должен допускаться только персонал дежурной смены</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ривлечённые</w:t>
      </w:r>
      <w:r w:rsidR="009A5E75" w:rsidRPr="006F130F">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аботам</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пециалисты,</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ом числе работники территориальных центров санэпиднадзора (ЦСЭН),</w:t>
      </w:r>
      <w:r w:rsidR="009A5E75" w:rsidRPr="006F130F">
        <w:rPr>
          <w:rFonts w:ascii="Times New Roman" w:eastAsia="Times New Roman" w:hAnsi="Times New Roman"/>
          <w:sz w:val="28"/>
          <w:szCs w:val="28"/>
          <w:lang w:eastAsia="ru-RU"/>
        </w:rPr>
        <w:t xml:space="preserve"> ГО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ругих организаций.</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Линейные</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езультате чего вероятно возникновение чрезвычайных ситуаций вследствие выхода</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троя линейной части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оротких замыканий</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борудовании точечных объектов.</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асширением застройки, возможном размещении производств требуется учитывать положения п.п.6.85</w:t>
      </w:r>
      <w:r w:rsidRPr="006F130F">
        <w:rPr>
          <w:rFonts w:ascii="Times New Roman" w:eastAsia="Times New Roman" w:hAnsi="Times New Roman"/>
          <w:sz w:val="28"/>
          <w:szCs w:val="28"/>
          <w:lang w:eastAsia="ru-RU"/>
        </w:rPr>
        <w:noBreakHyphen/>
        <w:t xml:space="preserve">6.100 СП 165.132.5800.2014 </w:t>
      </w:r>
      <w:r w:rsidRPr="006F130F">
        <w:rPr>
          <w:rFonts w:ascii="Times New Roman" w:eastAsia="Times New Roman" w:hAnsi="Times New Roman"/>
          <w:bCs/>
          <w:sz w:val="28"/>
          <w:szCs w:val="28"/>
          <w:lang w:eastAsia="ru-RU"/>
        </w:rPr>
        <w:t>«Инженерно-технические мероприятия</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ражданской обороне. Актуализированная редакция СНиП 2.01.51-90»</w:t>
      </w:r>
      <w:r w:rsidRPr="006F130F">
        <w:rPr>
          <w:rFonts w:ascii="Times New Roman" w:eastAsia="Times New Roman" w:hAnsi="Times New Roman"/>
          <w:sz w:val="28"/>
          <w:szCs w:val="28"/>
          <w:lang w:eastAsia="ru-RU"/>
        </w:rPr>
        <w:t>.</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Энергетические сооружения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э</w:t>
      </w:r>
      <w:r w:rsidRPr="006F130F">
        <w:rPr>
          <w:rFonts w:ascii="Times New Roman" w:eastAsia="Times New Roman" w:hAnsi="Times New Roman"/>
          <w:sz w:val="28"/>
          <w:szCs w:val="28"/>
          <w:lang w:eastAsia="ru-RU"/>
        </w:rPr>
        <w:t>лектрические сети должны проектироваться</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у</w:t>
      </w:r>
      <w:r w:rsidRPr="006F130F">
        <w:rPr>
          <w:rFonts w:ascii="Times New Roman" w:eastAsia="Times New Roman" w:hAnsi="Times New Roman"/>
          <w:sz w:val="28"/>
          <w:szCs w:val="28"/>
          <w:lang w:eastAsia="ru-RU"/>
        </w:rPr>
        <w:t>чётом обеспечения устойчивого электроснабжения особо важных объектов (предприятий оборонных отраслей промышленности, участков железных дорог, газо-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одоснабжения, лечебных учреждений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р.)</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у</w:t>
      </w:r>
      <w:r w:rsidRPr="006F130F">
        <w:rPr>
          <w:rFonts w:ascii="Times New Roman" w:eastAsia="Times New Roman" w:hAnsi="Times New Roman"/>
          <w:sz w:val="28"/>
          <w:szCs w:val="28"/>
          <w:lang w:eastAsia="ru-RU"/>
        </w:rPr>
        <w:t>словиях мирного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оенного времени.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lastRenderedPageBreak/>
        <w:t>Схема электрических сетей энергосистем при необходимости должна предусматривать возможность автоматического деления энергосистемы</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балансированные независимо работающие части.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проектировании систем электроснабжения следует сохранять</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ачестве резерва мелкие стационарные электростанции,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учитывать возможность использования передвижных электростанций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одстанций.</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Для повышения надёжности электроснабжения</w:t>
      </w:r>
      <w:r w:rsidR="009A5E75" w:rsidRPr="006F130F">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тключаемых объектов следует предусматривать установку автономных источников питания.</w:t>
      </w:r>
      <w:r w:rsidR="009A5E75" w:rsidRPr="006F130F">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оличество, вид, мощность, система подключения, конструктивное выполнение должны регламентироваться ведомственными строительными нормами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равилами,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нормами технологического проектирования соответствующих отраслей. Мощность автономных источников питания следует, как правило, устанавливать</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асчёта полноты обеспечения электроэнергией приёмников 1-й категории (по ПУЭ), продолжающих работу</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оенное время. Установки автономных источников электропитания большей мощности должна быть обоснована технико-экономическими расчётами.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проектировании систем электроснабжения следует сохранять</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ачестве резерва мелкие стационарные электростанции,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учитывать возможность использования передвижных электростанций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одстанций.</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проектировании реконструкции,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троительства систем газоснабжения при развитии проектной застройки, для снижения риска при воздействии поражающих факторов техногенных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 xml:space="preserve">оенных ЧС, необходимо учитывать положения СП 165.132.5800.2014 </w:t>
      </w:r>
      <w:r w:rsidRPr="006F130F">
        <w:rPr>
          <w:rFonts w:ascii="Times New Roman" w:eastAsia="Times New Roman" w:hAnsi="Times New Roman"/>
          <w:bCs/>
          <w:sz w:val="28"/>
          <w:szCs w:val="28"/>
          <w:lang w:eastAsia="ru-RU"/>
        </w:rPr>
        <w:t>«Инженерно-технические мероприятия</w:t>
      </w:r>
      <w:r w:rsidR="009A5E75" w:rsidRPr="006F130F">
        <w:rPr>
          <w:rFonts w:ascii="Times New Roman" w:eastAsia="Times New Roman" w:hAnsi="Times New Roman"/>
          <w:bCs/>
          <w:sz w:val="28"/>
          <w:szCs w:val="28"/>
          <w:lang w:eastAsia="ru-RU"/>
        </w:rPr>
        <w:t xml:space="preserve"> по</w:t>
      </w:r>
      <w:r w:rsidR="009A5E75">
        <w:rPr>
          <w:rFonts w:ascii="Times New Roman" w:eastAsia="Times New Roman" w:hAnsi="Times New Roman"/>
          <w:bCs/>
          <w:sz w:val="28"/>
          <w:szCs w:val="28"/>
          <w:lang w:eastAsia="ru-RU"/>
        </w:rPr>
        <w:t> </w:t>
      </w:r>
      <w:r w:rsidR="009A5E75" w:rsidRPr="006F130F">
        <w:rPr>
          <w:rFonts w:ascii="Times New Roman" w:eastAsia="Times New Roman" w:hAnsi="Times New Roman"/>
          <w:bCs/>
          <w:sz w:val="28"/>
          <w:szCs w:val="28"/>
          <w:lang w:eastAsia="ru-RU"/>
        </w:rPr>
        <w:t>г</w:t>
      </w:r>
      <w:r w:rsidRPr="006F130F">
        <w:rPr>
          <w:rFonts w:ascii="Times New Roman" w:eastAsia="Times New Roman" w:hAnsi="Times New Roman"/>
          <w:bCs/>
          <w:sz w:val="28"/>
          <w:szCs w:val="28"/>
          <w:lang w:eastAsia="ru-RU"/>
        </w:rPr>
        <w:t>ражданской обороне. Актуализированная редакция СНиП 2.01.51-90»</w:t>
      </w:r>
      <w:r w:rsidRPr="006F130F">
        <w:rPr>
          <w:rFonts w:ascii="Times New Roman" w:eastAsia="Times New Roman" w:hAnsi="Times New Roman"/>
          <w:sz w:val="28"/>
          <w:szCs w:val="28"/>
          <w:lang w:eastAsia="ru-RU"/>
        </w:rPr>
        <w:t>.</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Газоснабжение территории разрабатывается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оответствии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ребованиями СП 62.13330.2011* «Газораспределительные системы. Актуализированная редакция СНиП 42-01-2002»; Федеральных норм</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равил</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бласти промышленной безопасности «Правила безопасности сетей газораспределения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г</w:t>
      </w:r>
      <w:r w:rsidRPr="006F130F">
        <w:rPr>
          <w:rFonts w:ascii="Times New Roman" w:eastAsia="Times New Roman" w:hAnsi="Times New Roman"/>
          <w:sz w:val="28"/>
          <w:szCs w:val="28"/>
          <w:lang w:eastAsia="ru-RU"/>
        </w:rPr>
        <w:t>азопотребления» (приказ Ростехнадзора от 15.11.2013 № 542)</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олжно учитывать требования Федерального закона от 21.07.97 № 116-ФЗ «О промышленной безопасности опасных производственных объектов».</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 xml:space="preserve">При пересмотре системы теплоснабжения </w:t>
      </w:r>
      <w:r w:rsidR="006A6045">
        <w:rPr>
          <w:rFonts w:ascii="Times New Roman" w:hAnsi="Times New Roman"/>
          <w:sz w:val="28"/>
          <w:szCs w:val="28"/>
        </w:rPr>
        <w:t>города Куйбышева</w:t>
      </w:r>
      <w:r w:rsidRPr="006F130F">
        <w:rPr>
          <w:rFonts w:ascii="Times New Roman" w:eastAsia="Times New Roman" w:hAnsi="Times New Roman"/>
          <w:sz w:val="28"/>
          <w:szCs w:val="28"/>
          <w:lang w:eastAsia="ru-RU"/>
        </w:rPr>
        <w:t>, требуется руководствоваться положениями пункта 12.27 СП 42.13330.2016 «Градостроительство. Планировка</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з</w:t>
      </w:r>
      <w:r w:rsidRPr="006F130F">
        <w:rPr>
          <w:rFonts w:ascii="Times New Roman" w:eastAsia="Times New Roman" w:hAnsi="Times New Roman"/>
          <w:sz w:val="28"/>
          <w:szCs w:val="28"/>
          <w:lang w:eastAsia="ru-RU"/>
        </w:rPr>
        <w:t>астройка городских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ельских поселений. Актуализированная редакция СНиП 2.07.01-89*»,</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положениями Федерального закона «О теплоснабжении» от 27.07.2010 № 190-ФЗ,</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ом числе –</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w:t>
      </w:r>
      <w:r w:rsidRPr="006F130F">
        <w:rPr>
          <w:rFonts w:ascii="Times New Roman" w:eastAsia="Times New Roman" w:hAnsi="Times New Roman"/>
          <w:sz w:val="28"/>
          <w:szCs w:val="28"/>
          <w:lang w:eastAsia="ru-RU"/>
        </w:rPr>
        <w:t>асти, касающейся устойчивости функционирования (дублирование основных элементов, резервирование</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иду топлива</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еплоисточниках).</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Организация локального оповещения</w:t>
      </w:r>
      <w:r w:rsidR="009A5E75" w:rsidRPr="006F130F">
        <w:rPr>
          <w:rFonts w:ascii="Times New Roman" w:eastAsia="Times New Roman" w:hAnsi="Times New Roman"/>
          <w:i/>
          <w:sz w:val="28"/>
          <w:szCs w:val="28"/>
          <w:u w:val="single"/>
          <w:lang w:eastAsia="ru-RU"/>
        </w:rPr>
        <w:t xml:space="preserve"> о</w:t>
      </w:r>
      <w:r w:rsidR="009A5E75">
        <w:rPr>
          <w:rFonts w:ascii="Times New Roman" w:eastAsia="Times New Roman" w:hAnsi="Times New Roman"/>
          <w:i/>
          <w:sz w:val="28"/>
          <w:szCs w:val="28"/>
          <w:u w:val="single"/>
          <w:lang w:eastAsia="ru-RU"/>
        </w:rPr>
        <w:t> </w:t>
      </w:r>
      <w:r w:rsidR="009A5E75" w:rsidRPr="006F130F">
        <w:rPr>
          <w:rFonts w:ascii="Times New Roman" w:eastAsia="Times New Roman" w:hAnsi="Times New Roman"/>
          <w:i/>
          <w:sz w:val="28"/>
          <w:szCs w:val="28"/>
          <w:u w:val="single"/>
          <w:lang w:eastAsia="ru-RU"/>
        </w:rPr>
        <w:t>Ч</w:t>
      </w:r>
      <w:r w:rsidRPr="006F130F">
        <w:rPr>
          <w:rFonts w:ascii="Times New Roman" w:eastAsia="Times New Roman" w:hAnsi="Times New Roman"/>
          <w:i/>
          <w:sz w:val="28"/>
          <w:szCs w:val="28"/>
          <w:u w:val="single"/>
          <w:lang w:eastAsia="ru-RU"/>
        </w:rPr>
        <w:t>С.</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lastRenderedPageBreak/>
        <w:t>Основным способом оповещения людей</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w:t>
      </w:r>
      <w:r w:rsidRPr="006F130F">
        <w:rPr>
          <w:rFonts w:ascii="Times New Roman" w:eastAsia="Times New Roman" w:hAnsi="Times New Roman"/>
          <w:sz w:val="28"/>
          <w:szCs w:val="28"/>
          <w:lang w:eastAsia="ru-RU"/>
        </w:rPr>
        <w:t>резвычайных ситуациях считается подача речевой информации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спользованием сетей радио-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елевещания, систем мобильной связи. Перед подачей речевой информации включаются сирены, что означает подачу предупредительного сигнала «Внимание, всем!»,</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оторому необходимо включить телеканалы, радиоретрансляционную сеть, прослушать порядок действий</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игналам КСЭОН</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ействовать строго</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оответствии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у</w:t>
      </w:r>
      <w:r w:rsidRPr="006F130F">
        <w:rPr>
          <w:rFonts w:ascii="Times New Roman" w:eastAsia="Times New Roman" w:hAnsi="Times New Roman"/>
          <w:sz w:val="28"/>
          <w:szCs w:val="28"/>
          <w:lang w:eastAsia="ru-RU"/>
        </w:rPr>
        <w:t>казаниями.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Для организации локального оповещения населения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лужащих проектируемой территории</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рышах домов используются электросирены типа С-40</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 xml:space="preserve">адиусом охвата территории </w:t>
      </w:r>
      <w:smartTag w:uri="urn:schemas-microsoft-com:office:smarttags" w:element="metricconverter">
        <w:smartTagPr>
          <w:attr w:name="ProductID" w:val="400 м"/>
        </w:smartTagPr>
        <w:r w:rsidRPr="006F130F">
          <w:rPr>
            <w:rFonts w:ascii="Times New Roman" w:eastAsia="Times New Roman" w:hAnsi="Times New Roman"/>
            <w:sz w:val="28"/>
            <w:szCs w:val="28"/>
            <w:lang w:eastAsia="ru-RU"/>
          </w:rPr>
          <w:t>400 м</w:t>
        </w:r>
      </w:smartTag>
      <w:r w:rsidRPr="006F130F">
        <w:rPr>
          <w:rFonts w:ascii="Times New Roman" w:eastAsia="Times New Roman" w:hAnsi="Times New Roman"/>
          <w:sz w:val="28"/>
          <w:szCs w:val="28"/>
          <w:lang w:eastAsia="ru-RU"/>
        </w:rPr>
        <w:t>, также для оповещения населения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лужащих проектируемой территории</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рышах домов устанавливаются громкоговорители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 xml:space="preserve">адиусом охвата территории </w:t>
      </w:r>
      <w:smartTag w:uri="urn:schemas-microsoft-com:office:smarttags" w:element="metricconverter">
        <w:smartTagPr>
          <w:attr w:name="ProductID" w:val="300 м"/>
        </w:smartTagPr>
        <w:r w:rsidRPr="006F130F">
          <w:rPr>
            <w:rFonts w:ascii="Times New Roman" w:eastAsia="Times New Roman" w:hAnsi="Times New Roman"/>
            <w:sz w:val="28"/>
            <w:szCs w:val="28"/>
            <w:lang w:eastAsia="ru-RU"/>
          </w:rPr>
          <w:t>300 м</w:t>
        </w:r>
      </w:smartTag>
      <w:r w:rsidRPr="006F130F">
        <w:rPr>
          <w:rFonts w:ascii="Times New Roman" w:eastAsia="Times New Roman" w:hAnsi="Times New Roman"/>
          <w:sz w:val="28"/>
          <w:szCs w:val="28"/>
          <w:lang w:eastAsia="ru-RU"/>
        </w:rPr>
        <w:t>.</w:t>
      </w:r>
    </w:p>
    <w:p w:rsidR="00350B40"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На территории города Куйбышева действует местная система оповещения (далее</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 xml:space="preserve"> МСО) Куйбышевского района Новосибирской области. Администрация Куйбышевского</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района Новосибирской области самостоятельно в пределах границ Куйбышевского</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района Новосибирской области создаёт и поддерживает в состоянии постоянной готовности</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к использованию МСО.</w:t>
      </w:r>
    </w:p>
    <w:p w:rsidR="00350B40"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Организации города Куйбышева Куйбышевского района Новосибирской области,</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эксплуатирующие потенциально опасные объекты, создают и поддерживают в состоянии</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 xml:space="preserve">готовности локальные системы оповещения (далее </w:t>
      </w:r>
      <w:r>
        <w:rPr>
          <w:rFonts w:ascii="Times New Roman" w:eastAsia="Times New Roman" w:hAnsi="Times New Roman"/>
          <w:sz w:val="28"/>
          <w:szCs w:val="28"/>
          <w:lang w:eastAsia="ru-RU"/>
        </w:rPr>
        <w:t>–</w:t>
      </w:r>
      <w:r w:rsidRPr="00BA0219">
        <w:rPr>
          <w:rFonts w:ascii="Times New Roman" w:eastAsia="Times New Roman" w:hAnsi="Times New Roman"/>
          <w:sz w:val="28"/>
          <w:szCs w:val="28"/>
          <w:lang w:eastAsia="ru-RU"/>
        </w:rPr>
        <w:t xml:space="preserve"> ЛСО), которые должны технически</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и программно сопрягаться с МСО.</w:t>
      </w:r>
    </w:p>
    <w:p w:rsidR="006F130F" w:rsidRPr="006F130F" w:rsidRDefault="006F130F" w:rsidP="00EC0D7E">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Основной задачей местных систем оповещения</w:t>
      </w:r>
      <w:r w:rsidR="009A5E75" w:rsidRPr="006F130F">
        <w:rPr>
          <w:rFonts w:ascii="Times New Roman" w:eastAsia="Times New Roman" w:hAnsi="Times New Roman"/>
          <w:sz w:val="28"/>
          <w:szCs w:val="28"/>
          <w:lang w:eastAsia="ru-RU"/>
        </w:rPr>
        <w:t xml:space="preserve"> ГО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я</w:t>
      </w:r>
      <w:r w:rsidRPr="006F130F">
        <w:rPr>
          <w:rFonts w:ascii="Times New Roman" w:eastAsia="Times New Roman" w:hAnsi="Times New Roman"/>
          <w:sz w:val="28"/>
          <w:szCs w:val="28"/>
          <w:lang w:eastAsia="ru-RU"/>
        </w:rPr>
        <w:t>вляется обеспечение доведения сигналов (распоряжений)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нформации оповещения</w:t>
      </w:r>
      <w:r w:rsidR="009A5E75" w:rsidRPr="006F130F">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рганов, осуществляющих управление гражданской обороной</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 xml:space="preserve">ерритории </w:t>
      </w:r>
      <w:r w:rsidR="001C16B9">
        <w:rPr>
          <w:rFonts w:ascii="Times New Roman" w:eastAsia="Times New Roman" w:hAnsi="Times New Roman"/>
          <w:sz w:val="28"/>
          <w:szCs w:val="24"/>
          <w:lang w:eastAsia="ru-RU"/>
        </w:rPr>
        <w:t>Куйбышевского</w:t>
      </w:r>
      <w:r w:rsidRPr="006F130F">
        <w:rPr>
          <w:rFonts w:ascii="Times New Roman" w:eastAsia="Times New Roman" w:hAnsi="Times New Roman"/>
          <w:sz w:val="28"/>
          <w:szCs w:val="24"/>
          <w:lang w:eastAsia="ru-RU"/>
        </w:rPr>
        <w:t xml:space="preserve"> района</w:t>
      </w:r>
      <w:r w:rsidRPr="006F130F">
        <w:rPr>
          <w:rFonts w:ascii="Times New Roman" w:hAnsi="Times New Roman"/>
          <w:color w:val="000000"/>
          <w:sz w:val="28"/>
          <w:szCs w:val="28"/>
        </w:rPr>
        <w:t xml:space="preserve"> </w:t>
      </w:r>
      <w:r w:rsidRPr="006F130F">
        <w:rPr>
          <w:rFonts w:ascii="Times New Roman" w:eastAsia="Times New Roman" w:hAnsi="Times New Roman"/>
          <w:sz w:val="28"/>
          <w:szCs w:val="28"/>
          <w:lang w:eastAsia="ru-RU"/>
        </w:rPr>
        <w:t>до:</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оперативных дежурных служб (диспетчеров) потенциально опасных объектов</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д</w:t>
      </w:r>
      <w:r w:rsidRPr="006F130F">
        <w:rPr>
          <w:rFonts w:ascii="Times New Roman" w:hAnsi="Times New Roman"/>
          <w:sz w:val="28"/>
          <w:szCs w:val="28"/>
        </w:rPr>
        <w:t>ругих объектов экономики, имеющих важное оборонное</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э</w:t>
      </w:r>
      <w:r w:rsidRPr="006F130F">
        <w:rPr>
          <w:rFonts w:ascii="Times New Roman" w:hAnsi="Times New Roman"/>
          <w:sz w:val="28"/>
          <w:szCs w:val="28"/>
        </w:rPr>
        <w:t>кономическое значение или представляющих высокую степень опасности возникновения чрезвычайных ситуаций</w:t>
      </w:r>
      <w:r w:rsidR="009A5E75" w:rsidRPr="006F130F">
        <w:rPr>
          <w:rFonts w:ascii="Times New Roman" w:hAnsi="Times New Roman"/>
          <w:sz w:val="28"/>
          <w:szCs w:val="28"/>
        </w:rPr>
        <w:t xml:space="preserve"> в</w:t>
      </w:r>
      <w:r w:rsidR="009A5E75">
        <w:rPr>
          <w:rFonts w:ascii="Times New Roman" w:hAnsi="Times New Roman"/>
          <w:sz w:val="28"/>
          <w:szCs w:val="28"/>
        </w:rPr>
        <w:t> </w:t>
      </w:r>
      <w:r w:rsidR="009A5E75" w:rsidRPr="006F130F">
        <w:rPr>
          <w:rFonts w:ascii="Times New Roman" w:hAnsi="Times New Roman"/>
          <w:sz w:val="28"/>
          <w:szCs w:val="28"/>
        </w:rPr>
        <w:t>в</w:t>
      </w:r>
      <w:r w:rsidRPr="006F130F">
        <w:rPr>
          <w:rFonts w:ascii="Times New Roman" w:hAnsi="Times New Roman"/>
          <w:sz w:val="28"/>
          <w:szCs w:val="28"/>
        </w:rPr>
        <w:t>оенное</w:t>
      </w:r>
      <w:r w:rsidR="009A5E75" w:rsidRPr="006F130F">
        <w:rPr>
          <w:rFonts w:ascii="Times New Roman" w:hAnsi="Times New Roman"/>
          <w:sz w:val="28"/>
          <w:szCs w:val="28"/>
        </w:rPr>
        <w:t xml:space="preserve"> и</w:t>
      </w:r>
      <w:r w:rsidR="009A5E75">
        <w:rPr>
          <w:rFonts w:ascii="Times New Roman" w:hAnsi="Times New Roman"/>
          <w:sz w:val="28"/>
          <w:szCs w:val="28"/>
        </w:rPr>
        <w:t> </w:t>
      </w:r>
      <w:r w:rsidR="009A5E75" w:rsidRPr="006F130F">
        <w:rPr>
          <w:rFonts w:ascii="Times New Roman" w:hAnsi="Times New Roman"/>
          <w:sz w:val="28"/>
          <w:szCs w:val="28"/>
        </w:rPr>
        <w:t>м</w:t>
      </w:r>
      <w:r w:rsidRPr="006F130F">
        <w:rPr>
          <w:rFonts w:ascii="Times New Roman" w:hAnsi="Times New Roman"/>
          <w:sz w:val="28"/>
          <w:szCs w:val="28"/>
        </w:rPr>
        <w:t>ирное время;</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руководящего состава гражданской обороны;</w:t>
      </w:r>
    </w:p>
    <w:p w:rsidR="006F130F" w:rsidRPr="006F130F" w:rsidRDefault="006F130F" w:rsidP="006F130F">
      <w:pPr>
        <w:numPr>
          <w:ilvl w:val="0"/>
          <w:numId w:val="14"/>
        </w:numPr>
        <w:spacing w:after="0" w:line="240" w:lineRule="auto"/>
        <w:jc w:val="both"/>
        <w:rPr>
          <w:rFonts w:ascii="Times New Roman" w:hAnsi="Times New Roman"/>
          <w:sz w:val="28"/>
          <w:szCs w:val="28"/>
        </w:rPr>
      </w:pPr>
      <w:r w:rsidRPr="006F130F">
        <w:rPr>
          <w:rFonts w:ascii="Times New Roman" w:hAnsi="Times New Roman"/>
          <w:sz w:val="28"/>
          <w:szCs w:val="28"/>
        </w:rPr>
        <w:t>населения, проживающего</w:t>
      </w:r>
      <w:r w:rsidR="009A5E75" w:rsidRPr="006F130F">
        <w:rPr>
          <w:rFonts w:ascii="Times New Roman" w:hAnsi="Times New Roman"/>
          <w:sz w:val="28"/>
          <w:szCs w:val="28"/>
        </w:rPr>
        <w:t xml:space="preserve"> на</w:t>
      </w:r>
      <w:r w:rsidR="009A5E75">
        <w:rPr>
          <w:rFonts w:ascii="Times New Roman" w:hAnsi="Times New Roman"/>
          <w:sz w:val="28"/>
          <w:szCs w:val="28"/>
        </w:rPr>
        <w:t> </w:t>
      </w:r>
      <w:r w:rsidR="009A5E75" w:rsidRPr="006F130F">
        <w:rPr>
          <w:rFonts w:ascii="Times New Roman" w:hAnsi="Times New Roman"/>
          <w:sz w:val="28"/>
          <w:szCs w:val="28"/>
        </w:rPr>
        <w:t>т</w:t>
      </w:r>
      <w:r w:rsidRPr="006F130F">
        <w:rPr>
          <w:rFonts w:ascii="Times New Roman" w:hAnsi="Times New Roman"/>
          <w:sz w:val="28"/>
          <w:szCs w:val="28"/>
        </w:rPr>
        <w:t xml:space="preserve">ерритории населённого пункта. </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Сигналы (распоряжения)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нформация оповещения передаются оперативными дежурными службами, осуществляющих управление гражданской обороной, вне всякой очереди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спользованием всех имеющихся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их</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аспоряжении средств связи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повещения.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совпадении времени передачи правительственных сообщений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повещения населения очерёдность</w:t>
      </w:r>
      <w:r w:rsidR="009A5E75" w:rsidRPr="006F130F">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ередачи</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адиостудий специальных объектов определяет Президент Российской Федерации или Председатель Правительства Российской Федерации.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Передача сигналов (распоряжений)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нформации оповещения может осуществляться как</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а</w:t>
      </w:r>
      <w:r w:rsidRPr="006F130F">
        <w:rPr>
          <w:rFonts w:ascii="Times New Roman" w:eastAsia="Times New Roman" w:hAnsi="Times New Roman"/>
          <w:sz w:val="28"/>
          <w:szCs w:val="28"/>
          <w:lang w:eastAsia="ru-RU"/>
        </w:rPr>
        <w:t>втоматизированном, так</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н</w:t>
      </w:r>
      <w:r w:rsidRPr="006F130F">
        <w:rPr>
          <w:rFonts w:ascii="Times New Roman" w:eastAsia="Times New Roman" w:hAnsi="Times New Roman"/>
          <w:sz w:val="28"/>
          <w:szCs w:val="28"/>
          <w:lang w:eastAsia="ru-RU"/>
        </w:rPr>
        <w:t>еавтоматизированном режиме. Основной режим – автоматизированный.</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lastRenderedPageBreak/>
        <w:t>В автоматизированном режиме передача сигналов (распоряжений)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нформации оповещения осуществляется</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спользованием специальных технических средств оповещения, сопряжённых</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аналами связи сети, связи общего пользования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едомственных сетей связи,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сетей вещания.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В неавтоматизированном режиме передача сигналов (распоряжений)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нформации оповещения осуществляется</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спользованием средств</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к</w:t>
      </w:r>
      <w:r w:rsidRPr="006F130F">
        <w:rPr>
          <w:rFonts w:ascii="Times New Roman" w:eastAsia="Times New Roman" w:hAnsi="Times New Roman"/>
          <w:sz w:val="28"/>
          <w:szCs w:val="28"/>
          <w:lang w:eastAsia="ru-RU"/>
        </w:rPr>
        <w:t>аналов связи общегосударственной сети связи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едомственных сетей связи,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сетей вещания.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Основной способ оповещения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нформирования населения – передача речевых сообщений</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етям вещания.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Задействование радиотрансляционных сетей, радиовещательных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елевизионных станций (независимо</w:t>
      </w:r>
      <w:r w:rsidR="009A5E75" w:rsidRPr="006F130F">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ф</w:t>
      </w:r>
      <w:r w:rsidRPr="006F130F">
        <w:rPr>
          <w:rFonts w:ascii="Times New Roman" w:eastAsia="Times New Roman" w:hAnsi="Times New Roman"/>
          <w:sz w:val="28"/>
          <w:szCs w:val="28"/>
          <w:lang w:eastAsia="ru-RU"/>
        </w:rPr>
        <w:t>орм собственности)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ерерывом вещательной программы осуществляется оперативной дежурной службой органа, осуществляющего управление гражданской обороной</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ерритории субъекта Российской Федерации,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азрешения соответствующего начальника гражданской обороны (лица его заменяющего) только для оповещения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нформирования населения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ечевой форме.</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Речевая информация передаётся населению</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ерерывом программ вещания длительностью</w:t>
      </w:r>
      <w:r w:rsidR="009A5E75" w:rsidRPr="006F130F">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б</w:t>
      </w:r>
      <w:r w:rsidRPr="006F130F">
        <w:rPr>
          <w:rFonts w:ascii="Times New Roman" w:eastAsia="Times New Roman" w:hAnsi="Times New Roman"/>
          <w:sz w:val="28"/>
          <w:szCs w:val="28"/>
          <w:lang w:eastAsia="ru-RU"/>
        </w:rPr>
        <w:t>олее 5 минут. Допускается 2-3-кратное повторение передачи речевого сообщения.</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Организация укрытия населения</w:t>
      </w:r>
      <w:r w:rsidR="009A5E75" w:rsidRPr="006F130F">
        <w:rPr>
          <w:rFonts w:ascii="Times New Roman" w:eastAsia="Times New Roman" w:hAnsi="Times New Roman"/>
          <w:i/>
          <w:sz w:val="28"/>
          <w:szCs w:val="28"/>
          <w:u w:val="single"/>
          <w:lang w:eastAsia="ru-RU"/>
        </w:rPr>
        <w:t xml:space="preserve"> в</w:t>
      </w:r>
      <w:r w:rsidR="009A5E75">
        <w:rPr>
          <w:rFonts w:ascii="Times New Roman" w:eastAsia="Times New Roman" w:hAnsi="Times New Roman"/>
          <w:i/>
          <w:sz w:val="28"/>
          <w:szCs w:val="28"/>
          <w:u w:val="single"/>
          <w:lang w:eastAsia="ru-RU"/>
        </w:rPr>
        <w:t> </w:t>
      </w:r>
      <w:r w:rsidR="009A5E75" w:rsidRPr="006F130F">
        <w:rPr>
          <w:rFonts w:ascii="Times New Roman" w:eastAsia="Times New Roman" w:hAnsi="Times New Roman"/>
          <w:i/>
          <w:sz w:val="28"/>
          <w:szCs w:val="28"/>
          <w:u w:val="single"/>
          <w:lang w:eastAsia="ru-RU"/>
        </w:rPr>
        <w:t>з</w:t>
      </w:r>
      <w:r w:rsidRPr="006F130F">
        <w:rPr>
          <w:rFonts w:ascii="Times New Roman" w:eastAsia="Times New Roman" w:hAnsi="Times New Roman"/>
          <w:i/>
          <w:sz w:val="28"/>
          <w:szCs w:val="28"/>
          <w:u w:val="single"/>
          <w:lang w:eastAsia="ru-RU"/>
        </w:rPr>
        <w:t>ащитных сооружениях.</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Укрытие населения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з</w:t>
      </w:r>
      <w:r w:rsidRPr="006F130F">
        <w:rPr>
          <w:rFonts w:ascii="Times New Roman" w:eastAsia="Times New Roman" w:hAnsi="Times New Roman"/>
          <w:sz w:val="28"/>
          <w:szCs w:val="28"/>
          <w:lang w:eastAsia="ru-RU"/>
        </w:rPr>
        <w:t>ащитных сооружениях имеет важное значение,</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вязи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рудностью</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аже</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яде случаев невозможностью при необходимости полной эвакуации населения</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б</w:t>
      </w:r>
      <w:r w:rsidRPr="006F130F">
        <w:rPr>
          <w:rFonts w:ascii="Times New Roman" w:eastAsia="Times New Roman" w:hAnsi="Times New Roman"/>
          <w:sz w:val="28"/>
          <w:szCs w:val="28"/>
          <w:lang w:eastAsia="ru-RU"/>
        </w:rPr>
        <w:t>ольших городов значение этого мероприятия резко возросло.</w:t>
      </w:r>
    </w:p>
    <w:p w:rsid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Укрытие людей</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з</w:t>
      </w:r>
      <w:r w:rsidRPr="006F130F">
        <w:rPr>
          <w:rFonts w:ascii="Times New Roman" w:eastAsia="Times New Roman" w:hAnsi="Times New Roman"/>
          <w:sz w:val="28"/>
          <w:szCs w:val="28"/>
          <w:lang w:eastAsia="ru-RU"/>
        </w:rPr>
        <w:t>ащитных сооружениях</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очетании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 xml:space="preserve">ругими способами защиты (эвакуация населения, использование индивидуальных средств защиты) </w:t>
      </w:r>
      <w:r w:rsidR="00EC0D7E">
        <w:rPr>
          <w:rFonts w:ascii="Times New Roman" w:eastAsia="Times New Roman" w:hAnsi="Times New Roman"/>
          <w:sz w:val="28"/>
          <w:szCs w:val="28"/>
          <w:lang w:eastAsia="ru-RU"/>
        </w:rPr>
        <w:t>–</w:t>
      </w:r>
      <w:r w:rsidRPr="006F130F">
        <w:rPr>
          <w:rFonts w:ascii="Times New Roman" w:eastAsia="Times New Roman" w:hAnsi="Times New Roman"/>
          <w:sz w:val="28"/>
          <w:szCs w:val="28"/>
          <w:lang w:eastAsia="ru-RU"/>
        </w:rPr>
        <w:t xml:space="preserve"> обеспечивает эффективное снижение степени его поражения</w:t>
      </w:r>
      <w:r w:rsidR="009A5E75" w:rsidRPr="006F130F">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сех возможных поражающих воздействий чрезвычайных ситуаций различного характера.</w:t>
      </w:r>
    </w:p>
    <w:p w:rsidR="00BA0219" w:rsidRPr="00BA0219"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На территории города Куйбышева типовых убежищ и ПРУ нет. Имеются ведомственные убежища на территории</w:t>
      </w:r>
      <w:r>
        <w:rPr>
          <w:rFonts w:ascii="Times New Roman" w:eastAsia="Times New Roman" w:hAnsi="Times New Roman"/>
          <w:sz w:val="28"/>
          <w:szCs w:val="28"/>
          <w:lang w:eastAsia="ru-RU"/>
        </w:rPr>
        <w:t xml:space="preserve"> </w:t>
      </w:r>
      <w:r w:rsidRPr="00BA0219">
        <w:rPr>
          <w:rFonts w:ascii="Times New Roman" w:eastAsia="Times New Roman" w:hAnsi="Times New Roman"/>
          <w:sz w:val="28"/>
          <w:szCs w:val="28"/>
          <w:lang w:eastAsia="ru-RU"/>
        </w:rPr>
        <w:t>ФКП «Анозит» и Обособленного подразделения АО «СИБЭКО» Барабинская ТЭЦ.</w:t>
      </w:r>
    </w:p>
    <w:p w:rsidR="00BA0219" w:rsidRPr="00BA0219"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ФКП «Анозит» (Куйбышевский химический завод):</w:t>
      </w:r>
    </w:p>
    <w:p w:rsidR="00BA0219" w:rsidRPr="007C5DD1" w:rsidRDefault="00BA0219" w:rsidP="007C5DD1">
      <w:pPr>
        <w:numPr>
          <w:ilvl w:val="0"/>
          <w:numId w:val="14"/>
        </w:numPr>
        <w:spacing w:after="0" w:line="240" w:lineRule="auto"/>
        <w:jc w:val="both"/>
        <w:rPr>
          <w:rFonts w:ascii="Times New Roman" w:hAnsi="Times New Roman"/>
          <w:sz w:val="28"/>
          <w:szCs w:val="28"/>
        </w:rPr>
      </w:pPr>
      <w:r w:rsidRPr="007C5DD1">
        <w:rPr>
          <w:rFonts w:ascii="Times New Roman" w:hAnsi="Times New Roman"/>
          <w:sz w:val="28"/>
          <w:szCs w:val="28"/>
        </w:rPr>
        <w:t>встроенное убежище 3 класса в корпусе № 308 на 600 мест;</w:t>
      </w:r>
    </w:p>
    <w:p w:rsidR="00BA0219" w:rsidRPr="007C5DD1" w:rsidRDefault="00BA0219" w:rsidP="007C5DD1">
      <w:pPr>
        <w:numPr>
          <w:ilvl w:val="0"/>
          <w:numId w:val="14"/>
        </w:numPr>
        <w:spacing w:after="0" w:line="240" w:lineRule="auto"/>
        <w:jc w:val="both"/>
        <w:rPr>
          <w:rFonts w:ascii="Times New Roman" w:hAnsi="Times New Roman"/>
          <w:sz w:val="28"/>
          <w:szCs w:val="28"/>
        </w:rPr>
      </w:pPr>
      <w:r w:rsidRPr="007C5DD1">
        <w:rPr>
          <w:rFonts w:ascii="Times New Roman" w:hAnsi="Times New Roman"/>
          <w:sz w:val="28"/>
          <w:szCs w:val="28"/>
        </w:rPr>
        <w:t>встроенное убежище 3 класса в корпусе № 290 на 450 мест;</w:t>
      </w:r>
    </w:p>
    <w:p w:rsidR="00BA0219" w:rsidRPr="007C5DD1" w:rsidRDefault="00BA0219" w:rsidP="007C5DD1">
      <w:pPr>
        <w:numPr>
          <w:ilvl w:val="0"/>
          <w:numId w:val="14"/>
        </w:numPr>
        <w:spacing w:after="0" w:line="240" w:lineRule="auto"/>
        <w:jc w:val="both"/>
        <w:rPr>
          <w:rFonts w:ascii="Times New Roman" w:hAnsi="Times New Roman"/>
          <w:sz w:val="28"/>
          <w:szCs w:val="28"/>
        </w:rPr>
      </w:pPr>
      <w:r w:rsidRPr="007C5DD1">
        <w:rPr>
          <w:rFonts w:ascii="Times New Roman" w:hAnsi="Times New Roman"/>
          <w:sz w:val="28"/>
          <w:szCs w:val="28"/>
        </w:rPr>
        <w:t>отдельно стоящее убежище 4 класса в корпусе № 240 на 300 мест.</w:t>
      </w:r>
    </w:p>
    <w:p w:rsidR="00BA0219" w:rsidRPr="00BA0219"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Общая вместимость 1350 мест.</w:t>
      </w:r>
    </w:p>
    <w:p w:rsidR="00BA0219" w:rsidRPr="00BA0219" w:rsidRDefault="00BA0219" w:rsidP="00BA0219">
      <w:pPr>
        <w:spacing w:after="0" w:line="240" w:lineRule="auto"/>
        <w:ind w:firstLine="709"/>
        <w:jc w:val="both"/>
        <w:rPr>
          <w:rFonts w:ascii="Times New Roman" w:eastAsia="Times New Roman" w:hAnsi="Times New Roman"/>
          <w:sz w:val="28"/>
          <w:szCs w:val="28"/>
          <w:lang w:eastAsia="ru-RU"/>
        </w:rPr>
      </w:pPr>
      <w:r w:rsidRPr="00BA0219">
        <w:rPr>
          <w:rFonts w:ascii="Times New Roman" w:eastAsia="Times New Roman" w:hAnsi="Times New Roman"/>
          <w:sz w:val="28"/>
          <w:szCs w:val="28"/>
          <w:lang w:eastAsia="ru-RU"/>
        </w:rPr>
        <w:t xml:space="preserve">Обособленное </w:t>
      </w:r>
      <w:r w:rsidR="009E36EB" w:rsidRPr="00BA0219">
        <w:rPr>
          <w:rFonts w:ascii="Times New Roman" w:eastAsia="Times New Roman" w:hAnsi="Times New Roman"/>
          <w:sz w:val="28"/>
          <w:szCs w:val="28"/>
          <w:lang w:eastAsia="ru-RU"/>
        </w:rPr>
        <w:t>подразделение</w:t>
      </w:r>
      <w:r w:rsidRPr="00BA0219">
        <w:rPr>
          <w:rFonts w:ascii="Times New Roman" w:eastAsia="Times New Roman" w:hAnsi="Times New Roman"/>
          <w:sz w:val="28"/>
          <w:szCs w:val="28"/>
          <w:lang w:eastAsia="ru-RU"/>
        </w:rPr>
        <w:t xml:space="preserve"> АО «СИБЭКО» Барабинская ТЭЦ:</w:t>
      </w:r>
    </w:p>
    <w:p w:rsidR="00BA0219" w:rsidRPr="007C5DD1" w:rsidRDefault="00BA0219" w:rsidP="007C5DD1">
      <w:pPr>
        <w:numPr>
          <w:ilvl w:val="0"/>
          <w:numId w:val="14"/>
        </w:numPr>
        <w:spacing w:after="0" w:line="240" w:lineRule="auto"/>
        <w:jc w:val="both"/>
        <w:rPr>
          <w:rFonts w:ascii="Times New Roman" w:eastAsia="Times New Roman" w:hAnsi="Times New Roman"/>
          <w:sz w:val="28"/>
          <w:szCs w:val="28"/>
          <w:lang w:eastAsia="ru-RU"/>
        </w:rPr>
      </w:pPr>
      <w:r w:rsidRPr="007C5DD1">
        <w:rPr>
          <w:rFonts w:ascii="Times New Roman" w:hAnsi="Times New Roman"/>
          <w:sz w:val="28"/>
          <w:szCs w:val="28"/>
        </w:rPr>
        <w:t>отдельно</w:t>
      </w:r>
      <w:r w:rsidRPr="007C5DD1">
        <w:rPr>
          <w:rFonts w:ascii="Times New Roman" w:eastAsia="Times New Roman" w:hAnsi="Times New Roman"/>
          <w:sz w:val="28"/>
          <w:szCs w:val="28"/>
          <w:lang w:eastAsia="ru-RU"/>
        </w:rPr>
        <w:t xml:space="preserve"> стоящее защитное сооружение, </w:t>
      </w:r>
      <w:r w:rsidR="007C5DD1" w:rsidRPr="007C5DD1">
        <w:rPr>
          <w:rFonts w:ascii="Times New Roman" w:eastAsia="Times New Roman" w:hAnsi="Times New Roman"/>
          <w:sz w:val="28"/>
          <w:szCs w:val="28"/>
          <w:lang w:eastAsia="ru-RU"/>
        </w:rPr>
        <w:t>совмещённое</w:t>
      </w:r>
      <w:r w:rsidRPr="007C5DD1">
        <w:rPr>
          <w:rFonts w:ascii="Times New Roman" w:eastAsia="Times New Roman" w:hAnsi="Times New Roman"/>
          <w:sz w:val="28"/>
          <w:szCs w:val="28"/>
          <w:lang w:eastAsia="ru-RU"/>
        </w:rPr>
        <w:t xml:space="preserve"> с ЗПУ, вместимость </w:t>
      </w:r>
      <w:r w:rsidR="007C5DD1">
        <w:rPr>
          <w:rFonts w:ascii="Times New Roman" w:eastAsia="Times New Roman" w:hAnsi="Times New Roman"/>
          <w:sz w:val="28"/>
          <w:szCs w:val="28"/>
          <w:lang w:eastAsia="ru-RU"/>
        </w:rPr>
        <w:t xml:space="preserve">– </w:t>
      </w:r>
      <w:r w:rsidRPr="007C5DD1">
        <w:rPr>
          <w:rFonts w:ascii="Times New Roman" w:eastAsia="Times New Roman" w:hAnsi="Times New Roman"/>
          <w:sz w:val="28"/>
          <w:szCs w:val="28"/>
          <w:lang w:eastAsia="ru-RU"/>
        </w:rPr>
        <w:t>115 человек.</w:t>
      </w:r>
    </w:p>
    <w:p w:rsidR="00762318" w:rsidRDefault="00762318" w:rsidP="006F130F">
      <w:pPr>
        <w:spacing w:after="0" w:line="240" w:lineRule="auto"/>
        <w:ind w:firstLine="709"/>
        <w:jc w:val="right"/>
        <w:rPr>
          <w:rFonts w:ascii="Times New Roman" w:hAnsi="Times New Roman"/>
          <w:sz w:val="28"/>
          <w:szCs w:val="28"/>
        </w:rPr>
      </w:pP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Использование средств индивидуальной защиты.</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По предназначению средства индивидуальной защиты (СИЗ) подразделяются</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редства индивидуальной защиты органов дыхания (СИЗОД)</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 xml:space="preserve">редства защиты </w:t>
      </w:r>
      <w:r w:rsidRPr="006F130F">
        <w:rPr>
          <w:rFonts w:ascii="Times New Roman" w:eastAsia="Times New Roman" w:hAnsi="Times New Roman"/>
          <w:sz w:val="28"/>
          <w:szCs w:val="28"/>
          <w:lang w:eastAsia="ru-RU"/>
        </w:rPr>
        <w:lastRenderedPageBreak/>
        <w:t>кожи (СЗК),</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ринципу защитного действия –</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редства индивидуальной защиты фильтрующего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золирующего типов.</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К средствам индивидуальной защиты органов дыхания относятся противогазы</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еспираторы,</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ростейшие средства защиты (противопыльные тканевые маски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атно-марлевые повязки).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К средствам защиты кожи относится специальная защитная одежда</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рорезиненных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ругих тканей изолирующего типа,</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 может использоваться бытовая одежда</w:t>
      </w:r>
      <w:r w:rsidR="009A5E75" w:rsidRPr="006F130F">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олиэтиленовых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д</w:t>
      </w:r>
      <w:r w:rsidRPr="006F130F">
        <w:rPr>
          <w:rFonts w:ascii="Times New Roman" w:eastAsia="Times New Roman" w:hAnsi="Times New Roman"/>
          <w:sz w:val="28"/>
          <w:szCs w:val="28"/>
          <w:lang w:eastAsia="ru-RU"/>
        </w:rPr>
        <w:t>ругих влаго-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ыленепроницаемых материалов.</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При угрозе выбросов сильнодействующих ядовитых веществ (СДЯВ) рабочим</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лужащим выдаются имеющиеся</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редприятии СИЗ (Ч+24 час).</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Аварийно-спасательным формированиям, рабочим</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лужащим ПОО СИЗ выдаются немедленно после получения сигнала (Ч+30 мин).</w:t>
      </w:r>
    </w:p>
    <w:p w:rsidR="006F130F" w:rsidRPr="006F130F"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6F130F">
        <w:rPr>
          <w:rFonts w:ascii="Times New Roman" w:eastAsia="Times New Roman" w:hAnsi="Times New Roman"/>
          <w:i/>
          <w:sz w:val="28"/>
          <w:szCs w:val="28"/>
          <w:u w:val="single"/>
          <w:lang w:eastAsia="ru-RU"/>
        </w:rPr>
        <w:t>Медицинские мероприятия</w:t>
      </w:r>
      <w:r w:rsidR="009A5E75" w:rsidRPr="006F130F">
        <w:rPr>
          <w:rFonts w:ascii="Times New Roman" w:eastAsia="Times New Roman" w:hAnsi="Times New Roman"/>
          <w:i/>
          <w:sz w:val="28"/>
          <w:szCs w:val="28"/>
          <w:u w:val="single"/>
          <w:lang w:eastAsia="ru-RU"/>
        </w:rPr>
        <w:t xml:space="preserve"> по</w:t>
      </w:r>
      <w:r w:rsidR="009A5E75">
        <w:rPr>
          <w:rFonts w:ascii="Times New Roman" w:eastAsia="Times New Roman" w:hAnsi="Times New Roman"/>
          <w:i/>
          <w:sz w:val="28"/>
          <w:szCs w:val="28"/>
          <w:u w:val="single"/>
          <w:lang w:eastAsia="ru-RU"/>
        </w:rPr>
        <w:t> </w:t>
      </w:r>
      <w:r w:rsidR="009A5E75" w:rsidRPr="006F130F">
        <w:rPr>
          <w:rFonts w:ascii="Times New Roman" w:eastAsia="Times New Roman" w:hAnsi="Times New Roman"/>
          <w:i/>
          <w:sz w:val="28"/>
          <w:szCs w:val="28"/>
          <w:u w:val="single"/>
          <w:lang w:eastAsia="ru-RU"/>
        </w:rPr>
        <w:t>з</w:t>
      </w:r>
      <w:r w:rsidRPr="006F130F">
        <w:rPr>
          <w:rFonts w:ascii="Times New Roman" w:eastAsia="Times New Roman" w:hAnsi="Times New Roman"/>
          <w:i/>
          <w:sz w:val="28"/>
          <w:szCs w:val="28"/>
          <w:u w:val="single"/>
          <w:lang w:eastAsia="ru-RU"/>
        </w:rPr>
        <w:t>ащите населения.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Медицинские мероприятия</w:t>
      </w:r>
      <w:r w:rsidR="009A5E75" w:rsidRPr="006F130F">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з</w:t>
      </w:r>
      <w:r w:rsidRPr="006F130F">
        <w:rPr>
          <w:rFonts w:ascii="Times New Roman" w:eastAsia="Times New Roman" w:hAnsi="Times New Roman"/>
          <w:sz w:val="28"/>
          <w:szCs w:val="28"/>
          <w:lang w:eastAsia="ru-RU"/>
        </w:rPr>
        <w:t>ащите населения представляют собой комплекс организационных, лечебно-профилактических, санитарно-гигиенических</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ротивоэпидемических мероприятий, направленных</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редотвращение или ослабление поражающих воздействий чрезвычайных ситуаций</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л</w:t>
      </w:r>
      <w:r w:rsidRPr="006F130F">
        <w:rPr>
          <w:rFonts w:ascii="Times New Roman" w:eastAsia="Times New Roman" w:hAnsi="Times New Roman"/>
          <w:sz w:val="28"/>
          <w:szCs w:val="28"/>
          <w:lang w:eastAsia="ru-RU"/>
        </w:rPr>
        <w:t>юдей, оказание пострадавшим медицинской помощи,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т</w:t>
      </w:r>
      <w:r w:rsidRPr="006F130F">
        <w:rPr>
          <w:rFonts w:ascii="Times New Roman" w:eastAsia="Times New Roman" w:hAnsi="Times New Roman"/>
          <w:sz w:val="28"/>
          <w:szCs w:val="28"/>
          <w:lang w:eastAsia="ru-RU"/>
        </w:rPr>
        <w:t>акже</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беспечение санитарно-эпидемиологического благополучия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айонах</w:t>
      </w:r>
      <w:r w:rsidR="009A5E75" w:rsidRPr="006F130F">
        <w:rPr>
          <w:rFonts w:ascii="Times New Roman" w:eastAsia="Times New Roman" w:hAnsi="Times New Roman"/>
          <w:sz w:val="28"/>
          <w:szCs w:val="28"/>
          <w:lang w:eastAsia="ru-RU"/>
        </w:rPr>
        <w:t xml:space="preserve"> ЧС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м</w:t>
      </w:r>
      <w:r w:rsidRPr="006F130F">
        <w:rPr>
          <w:rFonts w:ascii="Times New Roman" w:eastAsia="Times New Roman" w:hAnsi="Times New Roman"/>
          <w:sz w:val="28"/>
          <w:szCs w:val="28"/>
          <w:lang w:eastAsia="ru-RU"/>
        </w:rPr>
        <w:t>естах размещения эвакуированного населения.</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Химические, химиотерапевтические, биологические препараты</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еревязочные средства, предназначенные для предотвращения или ослабления воздействия</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ч</w:t>
      </w:r>
      <w:r w:rsidRPr="006F130F">
        <w:rPr>
          <w:rFonts w:ascii="Times New Roman" w:eastAsia="Times New Roman" w:hAnsi="Times New Roman"/>
          <w:sz w:val="28"/>
          <w:szCs w:val="28"/>
          <w:lang w:eastAsia="ru-RU"/>
        </w:rPr>
        <w:t>еловека поражающих факторов источников</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амих чрезвычайных ситуаций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и</w:t>
      </w:r>
      <w:r w:rsidRPr="006F130F">
        <w:rPr>
          <w:rFonts w:ascii="Times New Roman" w:eastAsia="Times New Roman" w:hAnsi="Times New Roman"/>
          <w:sz w:val="28"/>
          <w:szCs w:val="28"/>
          <w:lang w:eastAsia="ru-RU"/>
        </w:rPr>
        <w:t>спользуемые либо самостоятельно, либо</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орядке взаимопомощи включены</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остав медицинских средств индивидуальной защиты.</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Непосредственно</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чаге поражения организуется оказание поражённым первой медицинской</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ервой врачебной помощи,</w:t>
      </w:r>
      <w:r w:rsidR="009A5E75" w:rsidRPr="006F130F">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асположенных</w:t>
      </w:r>
      <w:r w:rsidR="009A5E75" w:rsidRPr="006F130F">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ределами очага лечебных учреждениях оказывается квалифицированная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пециализированная медицинская помощь. Первая медицинская помощь оказывается</w:t>
      </w:r>
      <w:r w:rsidR="009A5E75" w:rsidRPr="006F130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м</w:t>
      </w:r>
      <w:r w:rsidRPr="006F130F">
        <w:rPr>
          <w:rFonts w:ascii="Times New Roman" w:eastAsia="Times New Roman" w:hAnsi="Times New Roman"/>
          <w:sz w:val="28"/>
          <w:szCs w:val="28"/>
          <w:lang w:eastAsia="ru-RU"/>
        </w:rPr>
        <w:t>есте поражения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орядке само-</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в</w:t>
      </w:r>
      <w:r w:rsidRPr="006F130F">
        <w:rPr>
          <w:rFonts w:ascii="Times New Roman" w:eastAsia="Times New Roman" w:hAnsi="Times New Roman"/>
          <w:sz w:val="28"/>
          <w:szCs w:val="28"/>
          <w:lang w:eastAsia="ru-RU"/>
        </w:rPr>
        <w:t>заимопомощи самими пострадавшими, прибывающими командами спасателей.</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Обстановка</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айонах катастроф может осложняться резким ухудшением санитарно-эпидемиологической обстановки и,</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вязи</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э</w:t>
      </w:r>
      <w:r w:rsidRPr="006F130F">
        <w:rPr>
          <w:rFonts w:ascii="Times New Roman" w:eastAsia="Times New Roman" w:hAnsi="Times New Roman"/>
          <w:sz w:val="28"/>
          <w:szCs w:val="28"/>
          <w:lang w:eastAsia="ru-RU"/>
        </w:rPr>
        <w:t>тим, опасностью возникновения</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аспространения инфекционных, главным образом желудочно-кишечных, заболеваний. Поэтому наряду</w:t>
      </w:r>
      <w:r w:rsidR="009A5E75" w:rsidRPr="006F130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о</w:t>
      </w:r>
      <w:r w:rsidRPr="006F130F">
        <w:rPr>
          <w:rFonts w:ascii="Times New Roman" w:eastAsia="Times New Roman" w:hAnsi="Times New Roman"/>
          <w:sz w:val="28"/>
          <w:szCs w:val="28"/>
          <w:lang w:eastAsia="ru-RU"/>
        </w:rPr>
        <w:t>казанием медицинской помощи</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р</w:t>
      </w:r>
      <w:r w:rsidRPr="006F130F">
        <w:rPr>
          <w:rFonts w:ascii="Times New Roman" w:eastAsia="Times New Roman" w:hAnsi="Times New Roman"/>
          <w:sz w:val="28"/>
          <w:szCs w:val="28"/>
          <w:lang w:eastAsia="ru-RU"/>
        </w:rPr>
        <w:t>айоне стихийного бедствия важное значение</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ериод ликвидации медико-санитарных последствий приобретают санитарно-гигиенические</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ротивоэпидемические мероприятия, организуемые</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п</w:t>
      </w:r>
      <w:r w:rsidRPr="006F130F">
        <w:rPr>
          <w:rFonts w:ascii="Times New Roman" w:eastAsia="Times New Roman" w:hAnsi="Times New Roman"/>
          <w:sz w:val="28"/>
          <w:szCs w:val="28"/>
          <w:lang w:eastAsia="ru-RU"/>
        </w:rPr>
        <w:t>роводимые санитарно-надзорными органами.</w:t>
      </w:r>
    </w:p>
    <w:p w:rsidR="006F130F" w:rsidRPr="006F130F"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t>Для оказания квалифицированной медицинской помощи</w:t>
      </w:r>
      <w:r w:rsidR="009A5E75" w:rsidRPr="006F130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с</w:t>
      </w:r>
      <w:r w:rsidRPr="006F130F">
        <w:rPr>
          <w:rFonts w:ascii="Times New Roman" w:eastAsia="Times New Roman" w:hAnsi="Times New Roman"/>
          <w:sz w:val="28"/>
          <w:szCs w:val="28"/>
          <w:lang w:eastAsia="ru-RU"/>
        </w:rPr>
        <w:t>тационарного лечения больных приводится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г</w:t>
      </w:r>
      <w:r w:rsidRPr="006F130F">
        <w:rPr>
          <w:rFonts w:ascii="Times New Roman" w:eastAsia="Times New Roman" w:hAnsi="Times New Roman"/>
          <w:sz w:val="28"/>
          <w:szCs w:val="28"/>
          <w:lang w:eastAsia="ru-RU"/>
        </w:rPr>
        <w:t>отовность ГБУЗ Новосибирской области «</w:t>
      </w:r>
      <w:r w:rsidR="00AD4D3C">
        <w:rPr>
          <w:rFonts w:ascii="Times New Roman" w:eastAsia="Times New Roman" w:hAnsi="Times New Roman"/>
          <w:sz w:val="28"/>
          <w:szCs w:val="28"/>
          <w:lang w:eastAsia="ru-RU"/>
        </w:rPr>
        <w:t>Куйбышевская</w:t>
      </w:r>
      <w:r w:rsidRPr="006F130F">
        <w:rPr>
          <w:rFonts w:ascii="Times New Roman" w:eastAsia="Times New Roman" w:hAnsi="Times New Roman"/>
          <w:sz w:val="28"/>
          <w:szCs w:val="28"/>
          <w:lang w:eastAsia="ru-RU"/>
        </w:rPr>
        <w:t xml:space="preserve"> центральная районная больница» (Ч+30 мин).</w:t>
      </w:r>
    </w:p>
    <w:p w:rsidR="00227CA3" w:rsidRDefault="006F130F" w:rsidP="006F130F">
      <w:pPr>
        <w:spacing w:after="0" w:line="240" w:lineRule="auto"/>
        <w:ind w:firstLine="709"/>
        <w:jc w:val="both"/>
        <w:rPr>
          <w:rFonts w:ascii="Times New Roman" w:eastAsia="Times New Roman" w:hAnsi="Times New Roman"/>
          <w:sz w:val="28"/>
          <w:szCs w:val="28"/>
          <w:lang w:eastAsia="ru-RU"/>
        </w:rPr>
      </w:pPr>
      <w:r w:rsidRPr="006F130F">
        <w:rPr>
          <w:rFonts w:ascii="Times New Roman" w:eastAsia="Times New Roman" w:hAnsi="Times New Roman"/>
          <w:sz w:val="28"/>
          <w:szCs w:val="28"/>
          <w:lang w:eastAsia="ru-RU"/>
        </w:rPr>
        <w:lastRenderedPageBreak/>
        <w:t xml:space="preserve"> Для оказания медицинской помощи пострадавшим приводится</w:t>
      </w:r>
      <w:r w:rsidR="009A5E75" w:rsidRPr="006F130F">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F130F">
        <w:rPr>
          <w:rFonts w:ascii="Times New Roman" w:eastAsia="Times New Roman" w:hAnsi="Times New Roman"/>
          <w:sz w:val="28"/>
          <w:szCs w:val="28"/>
          <w:lang w:eastAsia="ru-RU"/>
        </w:rPr>
        <w:t>г</w:t>
      </w:r>
      <w:r w:rsidRPr="006F130F">
        <w:rPr>
          <w:rFonts w:ascii="Times New Roman" w:eastAsia="Times New Roman" w:hAnsi="Times New Roman"/>
          <w:sz w:val="28"/>
          <w:szCs w:val="28"/>
          <w:lang w:eastAsia="ru-RU"/>
        </w:rPr>
        <w:t>отовность бригада экстренной медицинской помощи (Ч+30 мин).</w:t>
      </w:r>
    </w:p>
    <w:p w:rsidR="00FE1BF0" w:rsidRPr="00977B6E" w:rsidRDefault="00FE1BF0" w:rsidP="00D05D06">
      <w:pPr>
        <w:pStyle w:val="2"/>
        <w:numPr>
          <w:ilvl w:val="1"/>
          <w:numId w:val="55"/>
        </w:numPr>
        <w:spacing w:before="240"/>
        <w:ind w:left="993" w:hanging="633"/>
        <w:jc w:val="both"/>
        <w:rPr>
          <w:b/>
        </w:rPr>
      </w:pPr>
      <w:bookmarkStart w:id="220" w:name="_Toc52441982"/>
      <w:r w:rsidRPr="00977B6E">
        <w:rPr>
          <w:b/>
        </w:rPr>
        <w:t>Водоохранные зоны</w:t>
      </w:r>
      <w:r w:rsidR="009A5E75" w:rsidRPr="00977B6E">
        <w:rPr>
          <w:b/>
        </w:rPr>
        <w:t xml:space="preserve"> и</w:t>
      </w:r>
      <w:r w:rsidR="009A5E75">
        <w:rPr>
          <w:b/>
        </w:rPr>
        <w:t> </w:t>
      </w:r>
      <w:r w:rsidR="009A5E75" w:rsidRPr="00977B6E">
        <w:rPr>
          <w:b/>
        </w:rPr>
        <w:t>п</w:t>
      </w:r>
      <w:r w:rsidRPr="00977B6E">
        <w:rPr>
          <w:b/>
        </w:rPr>
        <w:t>рибрежные защитные полосы</w:t>
      </w:r>
      <w:bookmarkEnd w:id="220"/>
    </w:p>
    <w:p w:rsidR="00FE1BF0" w:rsidRDefault="00FE1BF0" w:rsidP="00FE1BF0">
      <w:pPr>
        <w:spacing w:after="0" w:line="240" w:lineRule="auto"/>
        <w:rPr>
          <w:rFonts w:ascii="Arial" w:hAnsi="Arial" w:cs="Arial"/>
          <w:sz w:val="16"/>
          <w:szCs w:val="16"/>
          <w:lang w:eastAsia="ru-RU"/>
        </w:rPr>
      </w:pP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Водоохранными зонами являются территории, примыкающие</w:t>
      </w:r>
      <w:r w:rsidR="009A5E75" w:rsidRPr="007C0FF4">
        <w:rPr>
          <w:rFonts w:ascii="Times New Roman" w:hAnsi="Times New Roman"/>
          <w:sz w:val="28"/>
          <w:szCs w:val="28"/>
        </w:rPr>
        <w:t xml:space="preserve"> к</w:t>
      </w:r>
      <w:r w:rsidR="009A5E75">
        <w:rPr>
          <w:rFonts w:ascii="Times New Roman" w:hAnsi="Times New Roman"/>
          <w:sz w:val="28"/>
          <w:szCs w:val="28"/>
        </w:rPr>
        <w:t> </w:t>
      </w:r>
      <w:r w:rsidR="009A5E75" w:rsidRPr="007C0FF4">
        <w:rPr>
          <w:rFonts w:ascii="Times New Roman" w:hAnsi="Times New Roman"/>
          <w:sz w:val="28"/>
          <w:szCs w:val="28"/>
        </w:rPr>
        <w:t>б</w:t>
      </w:r>
      <w:r w:rsidRPr="007C0FF4">
        <w:rPr>
          <w:rFonts w:ascii="Times New Roman" w:hAnsi="Times New Roman"/>
          <w:sz w:val="28"/>
          <w:szCs w:val="28"/>
        </w:rPr>
        <w:t>ереговой линии морей, рек, ручьёв, каналов, озёр, водохранилищ,</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к</w:t>
      </w:r>
      <w:r w:rsidRPr="007C0FF4">
        <w:rPr>
          <w:rFonts w:ascii="Times New Roman" w:hAnsi="Times New Roman"/>
          <w:sz w:val="28"/>
          <w:szCs w:val="28"/>
        </w:rPr>
        <w:t>оторых устанавливается специальный режим осуществления хозяйственной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ной деятельности</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ц</w:t>
      </w:r>
      <w:r w:rsidRPr="007C0FF4">
        <w:rPr>
          <w:rFonts w:ascii="Times New Roman" w:hAnsi="Times New Roman"/>
          <w:sz w:val="28"/>
          <w:szCs w:val="28"/>
        </w:rPr>
        <w:t>елях предотвращения загрязнения, засорения, заиления указанных водных объектов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стощения</w:t>
      </w:r>
      <w:r w:rsidR="009A5E75" w:rsidRPr="007C0FF4">
        <w:rPr>
          <w:rFonts w:ascii="Times New Roman" w:hAnsi="Times New Roman"/>
          <w:sz w:val="28"/>
          <w:szCs w:val="28"/>
        </w:rPr>
        <w:t xml:space="preserve"> их</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w:t>
      </w:r>
      <w:r w:rsidR="009A5E75" w:rsidRPr="007C0FF4">
        <w:rPr>
          <w:rFonts w:ascii="Times New Roman" w:hAnsi="Times New Roman"/>
          <w:sz w:val="28"/>
          <w:szCs w:val="28"/>
        </w:rPr>
        <w:t xml:space="preserve"> а</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акже сохранения среды обитания водных биологических ресурсов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ругих объектов животного</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астительного мира.</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их</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стока для рек или ручьёв протяжённостью:</w:t>
      </w:r>
    </w:p>
    <w:p w:rsidR="007C0FF4" w:rsidRPr="007C0FF4" w:rsidRDefault="007C0FF4" w:rsidP="00740293">
      <w:pPr>
        <w:numPr>
          <w:ilvl w:val="0"/>
          <w:numId w:val="19"/>
        </w:numPr>
        <w:spacing w:after="0" w:line="240" w:lineRule="auto"/>
        <w:jc w:val="both"/>
        <w:rPr>
          <w:rFonts w:ascii="Times New Roman" w:hAnsi="Times New Roman"/>
          <w:sz w:val="28"/>
          <w:szCs w:val="28"/>
        </w:rPr>
      </w:pPr>
      <w:r w:rsidRPr="007C0FF4">
        <w:rPr>
          <w:rFonts w:ascii="Times New Roman" w:hAnsi="Times New Roman"/>
          <w:sz w:val="28"/>
          <w:szCs w:val="28"/>
        </w:rPr>
        <w:t xml:space="preserve">до десяти километров </w:t>
      </w:r>
      <w:r w:rsidR="009A6D9B">
        <w:rPr>
          <w:rFonts w:ascii="Times New Roman" w:hAnsi="Times New Roman"/>
          <w:sz w:val="28"/>
          <w:szCs w:val="28"/>
        </w:rPr>
        <w:t>–</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50 метров;</w:t>
      </w:r>
    </w:p>
    <w:p w:rsidR="007C0FF4" w:rsidRPr="007C0FF4" w:rsidRDefault="007C0FF4" w:rsidP="00740293">
      <w:pPr>
        <w:numPr>
          <w:ilvl w:val="0"/>
          <w:numId w:val="19"/>
        </w:numPr>
        <w:spacing w:after="0" w:line="240" w:lineRule="auto"/>
        <w:jc w:val="both"/>
        <w:rPr>
          <w:rFonts w:ascii="Times New Roman" w:hAnsi="Times New Roman"/>
          <w:sz w:val="28"/>
          <w:szCs w:val="28"/>
        </w:rPr>
      </w:pPr>
      <w:r w:rsidRPr="007C0FF4">
        <w:rPr>
          <w:rFonts w:ascii="Times New Roman" w:hAnsi="Times New Roman"/>
          <w:sz w:val="28"/>
          <w:szCs w:val="28"/>
        </w:rPr>
        <w:t>от десяти</w:t>
      </w:r>
      <w:r w:rsidR="009A5E75" w:rsidRPr="007C0FF4">
        <w:rPr>
          <w:rFonts w:ascii="Times New Roman" w:hAnsi="Times New Roman"/>
          <w:sz w:val="28"/>
          <w:szCs w:val="28"/>
        </w:rPr>
        <w:t xml:space="preserve"> до</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 xml:space="preserve">ятидесяти километров </w:t>
      </w:r>
      <w:r w:rsidR="009A6D9B">
        <w:rPr>
          <w:rFonts w:ascii="Times New Roman" w:hAnsi="Times New Roman"/>
          <w:sz w:val="28"/>
          <w:szCs w:val="28"/>
        </w:rPr>
        <w:t>–</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100 метров;</w:t>
      </w:r>
    </w:p>
    <w:p w:rsidR="007C0FF4" w:rsidRPr="007C0FF4" w:rsidRDefault="007C0FF4" w:rsidP="00740293">
      <w:pPr>
        <w:numPr>
          <w:ilvl w:val="0"/>
          <w:numId w:val="19"/>
        </w:numPr>
        <w:spacing w:after="0" w:line="240" w:lineRule="auto"/>
        <w:jc w:val="both"/>
        <w:rPr>
          <w:rFonts w:ascii="Times New Roman" w:hAnsi="Times New Roman"/>
          <w:sz w:val="28"/>
          <w:szCs w:val="28"/>
        </w:rPr>
      </w:pPr>
      <w:r w:rsidRPr="007C0FF4">
        <w:rPr>
          <w:rFonts w:ascii="Times New Roman" w:hAnsi="Times New Roman"/>
          <w:sz w:val="28"/>
          <w:szCs w:val="28"/>
        </w:rPr>
        <w:t>от пятидесяти километров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б</w:t>
      </w:r>
      <w:r w:rsidRPr="007C0FF4">
        <w:rPr>
          <w:rFonts w:ascii="Times New Roman" w:hAnsi="Times New Roman"/>
          <w:sz w:val="28"/>
          <w:szCs w:val="28"/>
        </w:rPr>
        <w:t xml:space="preserve">олее </w:t>
      </w:r>
      <w:r w:rsidR="009A6D9B">
        <w:rPr>
          <w:rFonts w:ascii="Times New Roman" w:hAnsi="Times New Roman"/>
          <w:sz w:val="28"/>
          <w:szCs w:val="28"/>
        </w:rPr>
        <w:t>–</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200 метров.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Для реки, ручья протяжённостью менее 10 километров</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стока</w:t>
      </w:r>
      <w:r w:rsidR="009A5E75" w:rsidRPr="007C0FF4">
        <w:rPr>
          <w:rFonts w:ascii="Times New Roman" w:hAnsi="Times New Roman"/>
          <w:sz w:val="28"/>
          <w:szCs w:val="28"/>
        </w:rPr>
        <w:t xml:space="preserve"> до</w:t>
      </w:r>
      <w:r w:rsidR="009A5E75">
        <w:rPr>
          <w:rFonts w:ascii="Times New Roman" w:hAnsi="Times New Roman"/>
          <w:sz w:val="28"/>
          <w:szCs w:val="28"/>
        </w:rPr>
        <w:t> </w:t>
      </w:r>
      <w:r w:rsidR="009A5E75" w:rsidRPr="007C0FF4">
        <w:rPr>
          <w:rFonts w:ascii="Times New Roman" w:hAnsi="Times New Roman"/>
          <w:sz w:val="28"/>
          <w:szCs w:val="28"/>
        </w:rPr>
        <w:t>у</w:t>
      </w:r>
      <w:r w:rsidRPr="007C0FF4">
        <w:rPr>
          <w:rFonts w:ascii="Times New Roman" w:hAnsi="Times New Roman"/>
          <w:sz w:val="28"/>
          <w:szCs w:val="28"/>
        </w:rPr>
        <w:t>стья водоохранная зона совпадает</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рибрежной защитной полосой. Радиус водоохранной зоны для истоков реки, ручья устанавливается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50 метров.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водоохранной зоны озера, водохранилища,</w:t>
      </w:r>
      <w:r w:rsidR="009A5E75" w:rsidRPr="007C0FF4">
        <w:rPr>
          <w:rFonts w:ascii="Times New Roman" w:hAnsi="Times New Roman"/>
          <w:sz w:val="28"/>
          <w:szCs w:val="28"/>
        </w:rPr>
        <w:t xml:space="preserve"> за</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сключением озера, расположенного внутри болота, или озера, водохранилища</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а</w:t>
      </w:r>
      <w:r w:rsidRPr="007C0FF4">
        <w:rPr>
          <w:rFonts w:ascii="Times New Roman" w:hAnsi="Times New Roman"/>
          <w:sz w:val="28"/>
          <w:szCs w:val="28"/>
        </w:rPr>
        <w:t>кваторией менее 0,5 км</w:t>
      </w:r>
      <w:r w:rsidRPr="007C0FF4">
        <w:rPr>
          <w:rFonts w:ascii="Times New Roman" w:hAnsi="Times New Roman"/>
          <w:sz w:val="28"/>
          <w:szCs w:val="28"/>
          <w:vertAlign w:val="superscript"/>
        </w:rPr>
        <w:t>2</w:t>
      </w:r>
      <w:r w:rsidRPr="007C0FF4">
        <w:rPr>
          <w:rFonts w:ascii="Times New Roman" w:hAnsi="Times New Roman"/>
          <w:sz w:val="28"/>
          <w:szCs w:val="28"/>
        </w:rPr>
        <w:t>, устанавливается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пятидесяти метров. Ширина водоохранной зоны водохранилища, расположенного</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одотоке, устанавливается равной ширине водоохранной зоны этого водотока.</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За пределами территории населённого пункта ширина водоохранной зоны рек, ручьёв, каналов, озёр</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ш</w:t>
      </w:r>
      <w:r w:rsidRPr="007C0FF4">
        <w:rPr>
          <w:rFonts w:ascii="Times New Roman" w:hAnsi="Times New Roman"/>
          <w:sz w:val="28"/>
          <w:szCs w:val="28"/>
        </w:rPr>
        <w:t>ирина</w:t>
      </w:r>
      <w:r w:rsidR="009A5E75" w:rsidRPr="007C0FF4">
        <w:rPr>
          <w:rFonts w:ascii="Times New Roman" w:hAnsi="Times New Roman"/>
          <w:sz w:val="28"/>
          <w:szCs w:val="28"/>
        </w:rPr>
        <w:t xml:space="preserve"> их</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рибрежной защитной полосы устанавливаются</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 xml:space="preserve">оответствующей береговой линии. </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w:t>
      </w:r>
      <w:r w:rsidR="009A5E75" w:rsidRPr="005B11F7">
        <w:rPr>
          <w:rFonts w:ascii="Times New Roman" w:hAnsi="Times New Roman"/>
          <w:sz w:val="28"/>
          <w:szCs w:val="28"/>
        </w:rPr>
        <w:t xml:space="preserve"> за</w:t>
      </w:r>
      <w:r w:rsidR="009A5E75">
        <w:rPr>
          <w:rFonts w:ascii="Times New Roman" w:hAnsi="Times New Roman"/>
          <w:sz w:val="28"/>
          <w:szCs w:val="28"/>
        </w:rPr>
        <w:t> </w:t>
      </w:r>
      <w:r w:rsidR="009A5E75" w:rsidRPr="005B11F7">
        <w:rPr>
          <w:rFonts w:ascii="Times New Roman" w:hAnsi="Times New Roman"/>
          <w:sz w:val="28"/>
          <w:szCs w:val="28"/>
        </w:rPr>
        <w:t>и</w:t>
      </w:r>
      <w:r w:rsidRPr="005B11F7">
        <w:rPr>
          <w:rFonts w:ascii="Times New Roman" w:hAnsi="Times New Roman"/>
          <w:sz w:val="28"/>
          <w:szCs w:val="28"/>
        </w:rPr>
        <w:t>сключением береговой полосы каналов,</w:t>
      </w:r>
      <w:r w:rsidR="009A5E75" w:rsidRPr="005B11F7">
        <w:rPr>
          <w:rFonts w:ascii="Times New Roman" w:hAnsi="Times New Roman"/>
          <w:sz w:val="28"/>
          <w:szCs w:val="28"/>
        </w:rPr>
        <w:t xml:space="preserve"> а</w:t>
      </w:r>
      <w:r w:rsidR="009A5E75">
        <w:rPr>
          <w:rFonts w:ascii="Times New Roman" w:hAnsi="Times New Roman"/>
          <w:sz w:val="28"/>
          <w:szCs w:val="28"/>
        </w:rPr>
        <w:t> </w:t>
      </w:r>
      <w:r w:rsidR="009A5E75" w:rsidRPr="005B11F7">
        <w:rPr>
          <w:rFonts w:ascii="Times New Roman" w:hAnsi="Times New Roman"/>
          <w:sz w:val="28"/>
          <w:szCs w:val="28"/>
        </w:rPr>
        <w:t>т</w:t>
      </w:r>
      <w:r w:rsidRPr="005B11F7">
        <w:rPr>
          <w:rFonts w:ascii="Times New Roman" w:hAnsi="Times New Roman"/>
          <w:sz w:val="28"/>
          <w:szCs w:val="28"/>
        </w:rPr>
        <w:t>акже рек</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р</w:t>
      </w:r>
      <w:r w:rsidRPr="005B11F7">
        <w:rPr>
          <w:rFonts w:ascii="Times New Roman" w:hAnsi="Times New Roman"/>
          <w:sz w:val="28"/>
          <w:szCs w:val="28"/>
        </w:rPr>
        <w:t>учьёв, протяжённость которых</w:t>
      </w:r>
      <w:r w:rsidR="009A5E75" w:rsidRPr="005B11F7">
        <w:rPr>
          <w:rFonts w:ascii="Times New Roman" w:hAnsi="Times New Roman"/>
          <w:sz w:val="28"/>
          <w:szCs w:val="28"/>
        </w:rPr>
        <w:t xml:space="preserve"> от</w:t>
      </w:r>
      <w:r w:rsidR="009A5E75">
        <w:rPr>
          <w:rFonts w:ascii="Times New Roman" w:hAnsi="Times New Roman"/>
          <w:sz w:val="28"/>
          <w:szCs w:val="28"/>
        </w:rPr>
        <w:t> </w:t>
      </w:r>
      <w:r w:rsidR="009A5E75" w:rsidRPr="005B11F7">
        <w:rPr>
          <w:rFonts w:ascii="Times New Roman" w:hAnsi="Times New Roman"/>
          <w:sz w:val="28"/>
          <w:szCs w:val="28"/>
        </w:rPr>
        <w:t>и</w:t>
      </w:r>
      <w:r w:rsidRPr="005B11F7">
        <w:rPr>
          <w:rFonts w:ascii="Times New Roman" w:hAnsi="Times New Roman"/>
          <w:sz w:val="28"/>
          <w:szCs w:val="28"/>
        </w:rPr>
        <w:t>стока</w:t>
      </w:r>
      <w:r w:rsidR="009A5E75" w:rsidRPr="005B11F7">
        <w:rPr>
          <w:rFonts w:ascii="Times New Roman" w:hAnsi="Times New Roman"/>
          <w:sz w:val="28"/>
          <w:szCs w:val="28"/>
        </w:rPr>
        <w:t xml:space="preserve"> до</w:t>
      </w:r>
      <w:r w:rsidR="009A5E75">
        <w:rPr>
          <w:rFonts w:ascii="Times New Roman" w:hAnsi="Times New Roman"/>
          <w:sz w:val="28"/>
          <w:szCs w:val="28"/>
        </w:rPr>
        <w:t> </w:t>
      </w:r>
      <w:r w:rsidR="009A5E75" w:rsidRPr="005B11F7">
        <w:rPr>
          <w:rFonts w:ascii="Times New Roman" w:hAnsi="Times New Roman"/>
          <w:sz w:val="28"/>
          <w:szCs w:val="28"/>
        </w:rPr>
        <w:t>у</w:t>
      </w:r>
      <w:r w:rsidRPr="005B11F7">
        <w:rPr>
          <w:rFonts w:ascii="Times New Roman" w:hAnsi="Times New Roman"/>
          <w:sz w:val="28"/>
          <w:szCs w:val="28"/>
        </w:rPr>
        <w:t>стья</w:t>
      </w:r>
      <w:r w:rsidR="009A5E75" w:rsidRPr="005B11F7">
        <w:rPr>
          <w:rFonts w:ascii="Times New Roman" w:hAnsi="Times New Roman"/>
          <w:sz w:val="28"/>
          <w:szCs w:val="28"/>
        </w:rPr>
        <w:t xml:space="preserve"> не</w:t>
      </w:r>
      <w:r w:rsidR="009A5E75">
        <w:rPr>
          <w:rFonts w:ascii="Times New Roman" w:hAnsi="Times New Roman"/>
          <w:sz w:val="28"/>
          <w:szCs w:val="28"/>
        </w:rPr>
        <w:t> </w:t>
      </w:r>
      <w:r w:rsidR="009A5E75" w:rsidRPr="005B11F7">
        <w:rPr>
          <w:rFonts w:ascii="Times New Roman" w:hAnsi="Times New Roman"/>
          <w:sz w:val="28"/>
          <w:szCs w:val="28"/>
        </w:rPr>
        <w:t>б</w:t>
      </w:r>
      <w:r w:rsidRPr="005B11F7">
        <w:rPr>
          <w:rFonts w:ascii="Times New Roman" w:hAnsi="Times New Roman"/>
          <w:sz w:val="28"/>
          <w:szCs w:val="28"/>
        </w:rPr>
        <w:t>олее чем десять километров. Ширина береговой полосы рек</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р</w:t>
      </w:r>
      <w:r w:rsidRPr="005B11F7">
        <w:rPr>
          <w:rFonts w:ascii="Times New Roman" w:hAnsi="Times New Roman"/>
          <w:sz w:val="28"/>
          <w:szCs w:val="28"/>
        </w:rPr>
        <w:t>учьёв, протяжённость которых</w:t>
      </w:r>
      <w:r w:rsidR="009A5E75" w:rsidRPr="005B11F7">
        <w:rPr>
          <w:rFonts w:ascii="Times New Roman" w:hAnsi="Times New Roman"/>
          <w:sz w:val="28"/>
          <w:szCs w:val="28"/>
        </w:rPr>
        <w:t xml:space="preserve"> от</w:t>
      </w:r>
      <w:r w:rsidR="009A5E75">
        <w:rPr>
          <w:rFonts w:ascii="Times New Roman" w:hAnsi="Times New Roman"/>
          <w:sz w:val="28"/>
          <w:szCs w:val="28"/>
        </w:rPr>
        <w:t> </w:t>
      </w:r>
      <w:r w:rsidR="009A5E75" w:rsidRPr="005B11F7">
        <w:rPr>
          <w:rFonts w:ascii="Times New Roman" w:hAnsi="Times New Roman"/>
          <w:sz w:val="28"/>
          <w:szCs w:val="28"/>
        </w:rPr>
        <w:t>и</w:t>
      </w:r>
      <w:r w:rsidRPr="005B11F7">
        <w:rPr>
          <w:rFonts w:ascii="Times New Roman" w:hAnsi="Times New Roman"/>
          <w:sz w:val="28"/>
          <w:szCs w:val="28"/>
        </w:rPr>
        <w:t>стока</w:t>
      </w:r>
      <w:r w:rsidR="009A5E75" w:rsidRPr="005B11F7">
        <w:rPr>
          <w:rFonts w:ascii="Times New Roman" w:hAnsi="Times New Roman"/>
          <w:sz w:val="28"/>
          <w:szCs w:val="28"/>
        </w:rPr>
        <w:t xml:space="preserve"> до</w:t>
      </w:r>
      <w:r w:rsidR="009A5E75">
        <w:rPr>
          <w:rFonts w:ascii="Times New Roman" w:hAnsi="Times New Roman"/>
          <w:sz w:val="28"/>
          <w:szCs w:val="28"/>
        </w:rPr>
        <w:t> </w:t>
      </w:r>
      <w:r w:rsidR="009A5E75" w:rsidRPr="005B11F7">
        <w:rPr>
          <w:rFonts w:ascii="Times New Roman" w:hAnsi="Times New Roman"/>
          <w:sz w:val="28"/>
          <w:szCs w:val="28"/>
        </w:rPr>
        <w:t>у</w:t>
      </w:r>
      <w:r w:rsidRPr="005B11F7">
        <w:rPr>
          <w:rFonts w:ascii="Times New Roman" w:hAnsi="Times New Roman"/>
          <w:sz w:val="28"/>
          <w:szCs w:val="28"/>
        </w:rPr>
        <w:t>стья</w:t>
      </w:r>
      <w:r w:rsidR="009A5E75" w:rsidRPr="005B11F7">
        <w:rPr>
          <w:rFonts w:ascii="Times New Roman" w:hAnsi="Times New Roman"/>
          <w:sz w:val="28"/>
          <w:szCs w:val="28"/>
        </w:rPr>
        <w:t xml:space="preserve"> не</w:t>
      </w:r>
      <w:r w:rsidR="009A5E75">
        <w:rPr>
          <w:rFonts w:ascii="Times New Roman" w:hAnsi="Times New Roman"/>
          <w:sz w:val="28"/>
          <w:szCs w:val="28"/>
        </w:rPr>
        <w:t> </w:t>
      </w:r>
      <w:r w:rsidR="009A5E75" w:rsidRPr="005B11F7">
        <w:rPr>
          <w:rFonts w:ascii="Times New Roman" w:hAnsi="Times New Roman"/>
          <w:sz w:val="28"/>
          <w:szCs w:val="28"/>
        </w:rPr>
        <w:t>б</w:t>
      </w:r>
      <w:r w:rsidRPr="005B11F7">
        <w:rPr>
          <w:rFonts w:ascii="Times New Roman" w:hAnsi="Times New Roman"/>
          <w:sz w:val="28"/>
          <w:szCs w:val="28"/>
        </w:rPr>
        <w:t xml:space="preserve">олее чем десять километров, составляет пять метров. </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Береговая полоса болот, природных выходов подземных вод (родников)</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и</w:t>
      </w:r>
      <w:r w:rsidRPr="005B11F7">
        <w:rPr>
          <w:rFonts w:ascii="Times New Roman" w:hAnsi="Times New Roman"/>
          <w:sz w:val="28"/>
          <w:szCs w:val="28"/>
        </w:rPr>
        <w:t>ных предусмотренных федеральными законами водных объектов</w:t>
      </w:r>
      <w:r w:rsidR="009A5E75" w:rsidRPr="005B11F7">
        <w:rPr>
          <w:rFonts w:ascii="Times New Roman" w:hAnsi="Times New Roman"/>
          <w:sz w:val="28"/>
          <w:szCs w:val="28"/>
        </w:rPr>
        <w:t xml:space="preserve"> не</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пределяется.</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устанавливается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ависимости</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у</w:t>
      </w:r>
      <w:r w:rsidRPr="007C0FF4">
        <w:rPr>
          <w:rFonts w:ascii="Times New Roman" w:hAnsi="Times New Roman"/>
          <w:sz w:val="28"/>
          <w:szCs w:val="28"/>
        </w:rPr>
        <w:t>клона берега водного объекта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оставляет 30 метров для обратного или нулевого уклона, 40 метров для уклона до 3 градусов и 50 метров для уклона 3</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б</w:t>
      </w:r>
      <w:r w:rsidRPr="007C0FF4">
        <w:rPr>
          <w:rFonts w:ascii="Times New Roman" w:hAnsi="Times New Roman"/>
          <w:sz w:val="28"/>
          <w:szCs w:val="28"/>
        </w:rPr>
        <w:t>олее градуса.</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 xml:space="preserve">ругих водных </w:t>
      </w:r>
      <w:r w:rsidRPr="007C0FF4">
        <w:rPr>
          <w:rFonts w:ascii="Times New Roman" w:hAnsi="Times New Roman"/>
          <w:sz w:val="28"/>
          <w:szCs w:val="28"/>
        </w:rPr>
        <w:lastRenderedPageBreak/>
        <w:t>биологических ресурсов), устанавливается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азмере 200 метров независимо</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у</w:t>
      </w:r>
      <w:r w:rsidRPr="007C0FF4">
        <w:rPr>
          <w:rFonts w:ascii="Times New Roman" w:hAnsi="Times New Roman"/>
          <w:sz w:val="28"/>
          <w:szCs w:val="28"/>
        </w:rPr>
        <w:t>клона прилегающих земель.</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части 15 статьи 65 Водного кодекса Российской Федерации,</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г</w:t>
      </w:r>
      <w:r w:rsidRPr="007C0FF4">
        <w:rPr>
          <w:rFonts w:ascii="Times New Roman" w:hAnsi="Times New Roman"/>
          <w:sz w:val="28"/>
          <w:szCs w:val="28"/>
        </w:rPr>
        <w:t>раницах водоохранных зон запрещаются:</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использование сточных вод</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ц</w:t>
      </w:r>
      <w:r w:rsidRPr="007C0FF4">
        <w:rPr>
          <w:rFonts w:ascii="Times New Roman" w:hAnsi="Times New Roman"/>
          <w:sz w:val="28"/>
          <w:szCs w:val="28"/>
        </w:rPr>
        <w:t>елях регулирования плодородия почв;</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мест захоронения отходов производства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отребления, химических, взрывчатых, токсичных, отравляющих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я</w:t>
      </w:r>
      <w:r w:rsidRPr="007C0FF4">
        <w:rPr>
          <w:rFonts w:ascii="Times New Roman" w:hAnsi="Times New Roman"/>
          <w:sz w:val="28"/>
          <w:szCs w:val="28"/>
        </w:rPr>
        <w:t>довитых веществ, пунктов захоронения радиоактивных отходов;</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осуществление авиационных мер</w:t>
      </w:r>
      <w:r w:rsidR="009A5E75" w:rsidRPr="007C0FF4">
        <w:rPr>
          <w:rFonts w:ascii="Times New Roman" w:hAnsi="Times New Roman"/>
          <w:sz w:val="28"/>
          <w:szCs w:val="28"/>
        </w:rPr>
        <w:t xml:space="preserve"> по</w:t>
      </w:r>
      <w:r w:rsidR="009A5E75">
        <w:rPr>
          <w:rFonts w:ascii="Times New Roman" w:hAnsi="Times New Roman"/>
          <w:sz w:val="28"/>
          <w:szCs w:val="28"/>
        </w:rPr>
        <w:t> </w:t>
      </w:r>
      <w:r w:rsidR="009A5E75" w:rsidRPr="007C0FF4">
        <w:rPr>
          <w:rFonts w:ascii="Times New Roman" w:hAnsi="Times New Roman"/>
          <w:sz w:val="28"/>
          <w:szCs w:val="28"/>
        </w:rPr>
        <w:t>б</w:t>
      </w:r>
      <w:r w:rsidRPr="007C0FF4">
        <w:rPr>
          <w:rFonts w:ascii="Times New Roman" w:hAnsi="Times New Roman"/>
          <w:sz w:val="28"/>
          <w:szCs w:val="28"/>
        </w:rPr>
        <w:t>орьбе</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редными организмами;</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движение</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тоянка транспортных средств (кроме специальных транспортных средств),</w:t>
      </w:r>
      <w:r w:rsidR="009A5E75" w:rsidRPr="007C0FF4">
        <w:rPr>
          <w:rFonts w:ascii="Times New Roman" w:hAnsi="Times New Roman"/>
          <w:sz w:val="28"/>
          <w:szCs w:val="28"/>
        </w:rPr>
        <w:t xml:space="preserve"> за</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сключением</w:t>
      </w:r>
      <w:r w:rsidR="009A5E75" w:rsidRPr="007C0FF4">
        <w:rPr>
          <w:rFonts w:ascii="Times New Roman" w:hAnsi="Times New Roman"/>
          <w:sz w:val="28"/>
          <w:szCs w:val="28"/>
        </w:rPr>
        <w:t xml:space="preserve"> их</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вижения</w:t>
      </w:r>
      <w:r w:rsidR="009A5E75" w:rsidRPr="007C0FF4">
        <w:rPr>
          <w:rFonts w:ascii="Times New Roman" w:hAnsi="Times New Roman"/>
          <w:sz w:val="28"/>
          <w:szCs w:val="28"/>
        </w:rPr>
        <w:t xml:space="preserve"> по</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орогам</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тоянки</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орогах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пециально оборудованных местах, имеющих твёрдое покрытие;</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ерриториях портов, судостроительных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удоремонтных организаций, инфраструктуры внутренних водных путей при условии соблюдения требований законодательства</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бласти охраны окружающей среды</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н</w:t>
      </w:r>
      <w:r w:rsidRPr="007C0FF4">
        <w:rPr>
          <w:rFonts w:ascii="Times New Roman" w:hAnsi="Times New Roman"/>
          <w:sz w:val="28"/>
          <w:szCs w:val="28"/>
        </w:rPr>
        <w:t>астоящего Кодекса), станций технического обслуживания, используемых для технического осмотра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емонта транспортных средств, осуществление мойки транспортных средств;</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специализированных хранилищ пестицидов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а</w:t>
      </w:r>
      <w:r w:rsidRPr="007C0FF4">
        <w:rPr>
          <w:rFonts w:ascii="Times New Roman" w:hAnsi="Times New Roman"/>
          <w:sz w:val="28"/>
          <w:szCs w:val="28"/>
        </w:rPr>
        <w:t>грохимикатов, применение пестицидов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а</w:t>
      </w:r>
      <w:r w:rsidRPr="007C0FF4">
        <w:rPr>
          <w:rFonts w:ascii="Times New Roman" w:hAnsi="Times New Roman"/>
          <w:sz w:val="28"/>
          <w:szCs w:val="28"/>
        </w:rPr>
        <w:t>грохимикатов;</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сброс сточных,</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ом числе дренажных, вод;</w:t>
      </w:r>
    </w:p>
    <w:p w:rsidR="007C0FF4" w:rsidRPr="007C0FF4" w:rsidRDefault="007C0FF4" w:rsidP="00D05D06">
      <w:pPr>
        <w:numPr>
          <w:ilvl w:val="0"/>
          <w:numId w:val="56"/>
        </w:numPr>
        <w:spacing w:after="0" w:line="240" w:lineRule="auto"/>
        <w:jc w:val="both"/>
        <w:rPr>
          <w:rFonts w:ascii="Times New Roman" w:hAnsi="Times New Roman"/>
          <w:sz w:val="28"/>
          <w:szCs w:val="28"/>
        </w:rPr>
      </w:pPr>
      <w:r w:rsidRPr="007C0FF4">
        <w:rPr>
          <w:rFonts w:ascii="Times New Roman" w:hAnsi="Times New Roman"/>
          <w:sz w:val="28"/>
          <w:szCs w:val="28"/>
        </w:rPr>
        <w:t>разведка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обыча общераспространённых полезных ископаемых (за исключением случаев, если разведка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обыча общераспространённых полезных ископаемых осуществляются пользователями недр, осуществляющими разведку</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обычу иных видов полезных ископаемых,</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г</w:t>
      </w:r>
      <w:r w:rsidRPr="007C0FF4">
        <w:rPr>
          <w:rFonts w:ascii="Times New Roman" w:hAnsi="Times New Roman"/>
          <w:sz w:val="28"/>
          <w:szCs w:val="28"/>
        </w:rPr>
        <w:t>раницах предоставленных</w:t>
      </w:r>
      <w:r w:rsidR="009A5E75" w:rsidRPr="007C0FF4">
        <w:rPr>
          <w:rFonts w:ascii="Times New Roman" w:hAnsi="Times New Roman"/>
          <w:sz w:val="28"/>
          <w:szCs w:val="28"/>
        </w:rPr>
        <w:t xml:space="preserve"> им</w:t>
      </w:r>
      <w:r w:rsidR="009A5E75">
        <w:rPr>
          <w:rFonts w:ascii="Times New Roman" w:hAnsi="Times New Roman"/>
          <w:sz w:val="28"/>
          <w:szCs w:val="28"/>
        </w:rPr>
        <w:t> </w:t>
      </w:r>
      <w:r w:rsidR="009A5E75" w:rsidRPr="007C0FF4">
        <w:rPr>
          <w:rFonts w:ascii="Times New Roman" w:hAnsi="Times New Roman"/>
          <w:sz w:val="28"/>
          <w:szCs w:val="28"/>
        </w:rPr>
        <w:t>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аконодательством Российской Федерации</w:t>
      </w:r>
      <w:r w:rsidR="009A5E75" w:rsidRPr="007C0FF4">
        <w:rPr>
          <w:rFonts w:ascii="Times New Roman" w:hAnsi="Times New Roman"/>
          <w:sz w:val="28"/>
          <w:szCs w:val="28"/>
        </w:rPr>
        <w:t xml:space="preserve"> о</w:t>
      </w:r>
      <w:r w:rsidR="009A5E75">
        <w:rPr>
          <w:rFonts w:ascii="Times New Roman" w:hAnsi="Times New Roman"/>
          <w:sz w:val="28"/>
          <w:szCs w:val="28"/>
        </w:rPr>
        <w:t> </w:t>
      </w:r>
      <w:r w:rsidR="009A5E75" w:rsidRPr="007C0FF4">
        <w:rPr>
          <w:rFonts w:ascii="Times New Roman" w:hAnsi="Times New Roman"/>
          <w:sz w:val="28"/>
          <w:szCs w:val="28"/>
        </w:rPr>
        <w:t>н</w:t>
      </w:r>
      <w:r w:rsidRPr="007C0FF4">
        <w:rPr>
          <w:rFonts w:ascii="Times New Roman" w:hAnsi="Times New Roman"/>
          <w:sz w:val="28"/>
          <w:szCs w:val="28"/>
        </w:rPr>
        <w:t>едрах горных отводов и (или) геологических отводов</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сновании утверждённого технического проекта</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со</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татьёй 19.1 Закона Российской Федерации от 21.02.1992 № 2395-1 «О недрах»).</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границах водоохранных зон допускаются проектирование, строительство, реконструкция, ввод</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э</w:t>
      </w:r>
      <w:r w:rsidRPr="007C0FF4">
        <w:rPr>
          <w:rFonts w:ascii="Times New Roman" w:hAnsi="Times New Roman"/>
          <w:sz w:val="28"/>
          <w:szCs w:val="28"/>
        </w:rPr>
        <w:t>ксплуатацию, эксплуатация хозяйственных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ных объектов при условии оборудования таких объектов сооружениями, обеспечивающими охрану водных объектов</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агрязнения, засорения, заиления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стощения вод</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одным законодательством</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аконодательством</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бласти охраны окружающей среды. Выбор типа сооружения, обеспечивающего охрану водного объекта</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агрязнения, засорения, заиления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стощения вод, осуществляется</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у</w:t>
      </w:r>
      <w:r w:rsidRPr="007C0FF4">
        <w:rPr>
          <w:rFonts w:ascii="Times New Roman" w:hAnsi="Times New Roman"/>
          <w:sz w:val="28"/>
          <w:szCs w:val="28"/>
        </w:rPr>
        <w:t>чётом необходимости соблюдения установленных</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аконодательством</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 xml:space="preserve">бласти охраны окружающей среды нормативов допустимых </w:t>
      </w:r>
      <w:r w:rsidRPr="007C0FF4">
        <w:rPr>
          <w:rFonts w:ascii="Times New Roman" w:hAnsi="Times New Roman"/>
          <w:sz w:val="28"/>
          <w:szCs w:val="28"/>
        </w:rPr>
        <w:lastRenderedPageBreak/>
        <w:t>сбросов загрязняющих веществ, иных веществ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икроорганизмов. Под сооружениями, обеспечивающими охрану водных объектов</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агрязнения, засорения, заиления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стощения вод, понимаются:</w:t>
      </w:r>
    </w:p>
    <w:p w:rsidR="007C0FF4" w:rsidRPr="007C0FF4" w:rsidRDefault="007C0FF4" w:rsidP="00740293">
      <w:pPr>
        <w:numPr>
          <w:ilvl w:val="0"/>
          <w:numId w:val="21"/>
        </w:numPr>
        <w:spacing w:after="0" w:line="240" w:lineRule="auto"/>
        <w:jc w:val="both"/>
        <w:rPr>
          <w:rFonts w:ascii="Times New Roman" w:hAnsi="Times New Roman"/>
          <w:sz w:val="28"/>
          <w:szCs w:val="28"/>
        </w:rPr>
      </w:pPr>
      <w:r w:rsidRPr="007C0FF4">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rsidR="007C0FF4" w:rsidRPr="007C0FF4" w:rsidRDefault="007C0FF4" w:rsidP="00740293">
      <w:pPr>
        <w:numPr>
          <w:ilvl w:val="0"/>
          <w:numId w:val="21"/>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истемы для отведения (сброса) сточных вод</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ц</w:t>
      </w:r>
      <w:r w:rsidRPr="007C0FF4">
        <w:rPr>
          <w:rFonts w:ascii="Times New Roman" w:hAnsi="Times New Roman"/>
          <w:sz w:val="28"/>
          <w:szCs w:val="28"/>
        </w:rPr>
        <w:t>ентрализованные системы водоотведения (в том числе дождевых, талых, инфильтрационных, поливомоечных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ренажных вод), если они предназначены для приёма таких вод;</w:t>
      </w:r>
    </w:p>
    <w:p w:rsidR="007C0FF4" w:rsidRPr="007C0FF4" w:rsidRDefault="007C0FF4" w:rsidP="00740293">
      <w:pPr>
        <w:numPr>
          <w:ilvl w:val="0"/>
          <w:numId w:val="21"/>
        </w:numPr>
        <w:spacing w:after="0" w:line="240" w:lineRule="auto"/>
        <w:jc w:val="both"/>
        <w:rPr>
          <w:rFonts w:ascii="Times New Roman" w:hAnsi="Times New Roman"/>
          <w:sz w:val="28"/>
          <w:szCs w:val="28"/>
        </w:rPr>
      </w:pPr>
      <w:r w:rsidRPr="007C0FF4">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ренажных вод), обеспечивающие</w:t>
      </w:r>
      <w:r w:rsidR="009A5E75" w:rsidRPr="007C0FF4">
        <w:rPr>
          <w:rFonts w:ascii="Times New Roman" w:hAnsi="Times New Roman"/>
          <w:sz w:val="28"/>
          <w:szCs w:val="28"/>
        </w:rPr>
        <w:t xml:space="preserve"> их</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чистку исходя</w:t>
      </w:r>
      <w:r w:rsidR="009A5E75" w:rsidRPr="007C0FF4">
        <w:rPr>
          <w:rFonts w:ascii="Times New Roman" w:hAnsi="Times New Roman"/>
          <w:sz w:val="28"/>
          <w:szCs w:val="28"/>
        </w:rPr>
        <w:t xml:space="preserve"> из</w:t>
      </w:r>
      <w:r w:rsidR="009A5E75">
        <w:rPr>
          <w:rFonts w:ascii="Times New Roman" w:hAnsi="Times New Roman"/>
          <w:sz w:val="28"/>
          <w:szCs w:val="28"/>
        </w:rPr>
        <w:t> </w:t>
      </w:r>
      <w:r w:rsidR="009A5E75" w:rsidRPr="007C0FF4">
        <w:rPr>
          <w:rFonts w:ascii="Times New Roman" w:hAnsi="Times New Roman"/>
          <w:sz w:val="28"/>
          <w:szCs w:val="28"/>
        </w:rPr>
        <w:t>н</w:t>
      </w:r>
      <w:r w:rsidRPr="007C0FF4">
        <w:rPr>
          <w:rFonts w:ascii="Times New Roman" w:hAnsi="Times New Roman"/>
          <w:sz w:val="28"/>
          <w:szCs w:val="28"/>
        </w:rPr>
        <w:t>ормативов, установленных</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ребованиями законодательства</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бласти охраны окружающей среды</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н</w:t>
      </w:r>
      <w:r w:rsidRPr="007C0FF4">
        <w:rPr>
          <w:rFonts w:ascii="Times New Roman" w:hAnsi="Times New Roman"/>
          <w:sz w:val="28"/>
          <w:szCs w:val="28"/>
        </w:rPr>
        <w:t>астоящего Кодекса;</w:t>
      </w:r>
    </w:p>
    <w:p w:rsidR="007C0FF4" w:rsidRPr="007C0FF4" w:rsidRDefault="007C0FF4" w:rsidP="00740293">
      <w:pPr>
        <w:numPr>
          <w:ilvl w:val="0"/>
          <w:numId w:val="21"/>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 для сбора отходов производства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отребления,</w:t>
      </w:r>
      <w:r w:rsidR="009A5E75" w:rsidRPr="007C0FF4">
        <w:rPr>
          <w:rFonts w:ascii="Times New Roman" w:hAnsi="Times New Roman"/>
          <w:sz w:val="28"/>
          <w:szCs w:val="28"/>
        </w:rPr>
        <w:t xml:space="preserve"> а</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акже сооружения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истемы для отведения (сброса) сточных вод (в том числе дождевых, талых, инфильтрационных, поливомоечных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ренажных вод)</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риёмники, изготовленные</w:t>
      </w:r>
      <w:r w:rsidR="009A5E75" w:rsidRPr="007C0FF4">
        <w:rPr>
          <w:rFonts w:ascii="Times New Roman" w:hAnsi="Times New Roman"/>
          <w:sz w:val="28"/>
          <w:szCs w:val="28"/>
        </w:rPr>
        <w:t xml:space="preserve"> из</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одонепроницаемых материалов.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отношении территорий садоводческих, огороднических или дачных некоммерческих объединений граждан, размещённых</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г</w:t>
      </w:r>
      <w:r w:rsidRPr="007C0FF4">
        <w:rPr>
          <w:rFonts w:ascii="Times New Roman" w:hAnsi="Times New Roman"/>
          <w:sz w:val="28"/>
          <w:szCs w:val="28"/>
        </w:rPr>
        <w:t>раницах водоохранных зон</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не</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борудованных сооружениями для очистки сточных вод,</w:t>
      </w:r>
      <w:r w:rsidR="009A5E75" w:rsidRPr="007C0FF4">
        <w:rPr>
          <w:rFonts w:ascii="Times New Roman" w:hAnsi="Times New Roman"/>
          <w:sz w:val="28"/>
          <w:szCs w:val="28"/>
        </w:rPr>
        <w:t xml:space="preserve"> до</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омента</w:t>
      </w:r>
      <w:r w:rsidR="009A5E75" w:rsidRPr="007C0FF4">
        <w:rPr>
          <w:rFonts w:ascii="Times New Roman" w:hAnsi="Times New Roman"/>
          <w:sz w:val="28"/>
          <w:szCs w:val="28"/>
        </w:rPr>
        <w:t xml:space="preserve"> их</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борудования такими сооружениями и (или) подключения</w:t>
      </w:r>
      <w:r w:rsidR="009A5E75" w:rsidRPr="007C0FF4">
        <w:rPr>
          <w:rFonts w:ascii="Times New Roman" w:hAnsi="Times New Roman"/>
          <w:sz w:val="28"/>
          <w:szCs w:val="28"/>
        </w:rPr>
        <w:t xml:space="preserve"> к</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истемам, допускается применение приёмников, изготовленных</w:t>
      </w:r>
      <w:r w:rsidR="009A5E75" w:rsidRPr="007C0FF4">
        <w:rPr>
          <w:rFonts w:ascii="Times New Roman" w:hAnsi="Times New Roman"/>
          <w:sz w:val="28"/>
          <w:szCs w:val="28"/>
        </w:rPr>
        <w:t xml:space="preserve"> из</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одонепроницаемых материалов, предотвращающих поступление загрязняющих веществ, иных веществ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икроорганизмов</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кружающую среду.</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границах прибрежных защитных полос, наряду</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у</w:t>
      </w:r>
      <w:r w:rsidRPr="007C0FF4">
        <w:rPr>
          <w:rFonts w:ascii="Times New Roman" w:hAnsi="Times New Roman"/>
          <w:sz w:val="28"/>
          <w:szCs w:val="28"/>
        </w:rPr>
        <w:t>становленными частью 15 настоящей статьи ограничениями, запрещаются:</w:t>
      </w:r>
    </w:p>
    <w:p w:rsidR="007C0FF4" w:rsidRPr="007C0FF4" w:rsidRDefault="007C0FF4" w:rsidP="00740293">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распашка земель;</w:t>
      </w:r>
    </w:p>
    <w:p w:rsidR="007C0FF4" w:rsidRPr="007C0FF4" w:rsidRDefault="007C0FF4" w:rsidP="00740293">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отвалов размываемых грунтов;</w:t>
      </w:r>
    </w:p>
    <w:p w:rsidR="007C0FF4" w:rsidRPr="007C0FF4" w:rsidRDefault="007C0FF4" w:rsidP="00740293">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выпас сельскохозяйственных животных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рганизация для них летних лагерей, ванн.</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Установление</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естности границ водоохранных зон</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г</w:t>
      </w:r>
      <w:r w:rsidRPr="007C0FF4">
        <w:rPr>
          <w:rFonts w:ascii="Times New Roman" w:hAnsi="Times New Roman"/>
          <w:sz w:val="28"/>
          <w:szCs w:val="28"/>
        </w:rPr>
        <w:t>раниц прибрежных защитных полос водных объектов,</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ом числе посредством специальных информационных знаков, осуществляется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орядке, установленном Правительством Российской Федерации.</w:t>
      </w:r>
    </w:p>
    <w:p w:rsidR="00886031" w:rsidRDefault="00886031" w:rsidP="00886031">
      <w:pPr>
        <w:spacing w:after="0" w:line="240" w:lineRule="auto"/>
        <w:ind w:firstLine="709"/>
        <w:jc w:val="both"/>
        <w:rPr>
          <w:rFonts w:ascii="Times New Roman" w:hAnsi="Times New Roman"/>
          <w:sz w:val="28"/>
          <w:szCs w:val="28"/>
        </w:rPr>
      </w:pPr>
      <w:r w:rsidRPr="00886031">
        <w:rPr>
          <w:rFonts w:ascii="Times New Roman" w:hAnsi="Times New Roman"/>
          <w:sz w:val="28"/>
          <w:szCs w:val="28"/>
        </w:rPr>
        <w:t>Установление</w:t>
      </w:r>
      <w:r w:rsidR="009A5E75" w:rsidRPr="00886031">
        <w:rPr>
          <w:rFonts w:ascii="Times New Roman" w:hAnsi="Times New Roman"/>
          <w:sz w:val="28"/>
          <w:szCs w:val="28"/>
        </w:rPr>
        <w:t xml:space="preserve"> на</w:t>
      </w:r>
      <w:r w:rsidR="009A5E75">
        <w:rPr>
          <w:rFonts w:ascii="Times New Roman" w:hAnsi="Times New Roman"/>
          <w:sz w:val="28"/>
          <w:szCs w:val="28"/>
        </w:rPr>
        <w:t> </w:t>
      </w:r>
      <w:r w:rsidR="009A5E75" w:rsidRPr="00886031">
        <w:rPr>
          <w:rFonts w:ascii="Times New Roman" w:hAnsi="Times New Roman"/>
          <w:sz w:val="28"/>
          <w:szCs w:val="28"/>
        </w:rPr>
        <w:t>м</w:t>
      </w:r>
      <w:r w:rsidRPr="00886031">
        <w:rPr>
          <w:rFonts w:ascii="Times New Roman" w:hAnsi="Times New Roman"/>
          <w:sz w:val="28"/>
          <w:szCs w:val="28"/>
        </w:rPr>
        <w:t>естности границ водоохранных зон</w:t>
      </w:r>
      <w:r w:rsidR="009A5E75" w:rsidRPr="00886031">
        <w:rPr>
          <w:rFonts w:ascii="Times New Roman" w:hAnsi="Times New Roman"/>
          <w:sz w:val="28"/>
          <w:szCs w:val="28"/>
        </w:rPr>
        <w:t xml:space="preserve"> и</w:t>
      </w:r>
      <w:r w:rsidR="009A5E75">
        <w:rPr>
          <w:rFonts w:ascii="Times New Roman" w:hAnsi="Times New Roman"/>
          <w:sz w:val="28"/>
          <w:szCs w:val="28"/>
        </w:rPr>
        <w:t> </w:t>
      </w:r>
      <w:r w:rsidR="009A5E75" w:rsidRPr="00886031">
        <w:rPr>
          <w:rFonts w:ascii="Times New Roman" w:hAnsi="Times New Roman"/>
          <w:sz w:val="28"/>
          <w:szCs w:val="28"/>
        </w:rPr>
        <w:t>г</w:t>
      </w:r>
      <w:r w:rsidRPr="00886031">
        <w:rPr>
          <w:rFonts w:ascii="Times New Roman" w:hAnsi="Times New Roman"/>
          <w:sz w:val="28"/>
          <w:szCs w:val="28"/>
        </w:rPr>
        <w:t>раниц прибрежных защитных полос водных объектов,</w:t>
      </w:r>
      <w:r w:rsidR="009A5E75" w:rsidRPr="00886031">
        <w:rPr>
          <w:rFonts w:ascii="Times New Roman" w:hAnsi="Times New Roman"/>
          <w:sz w:val="28"/>
          <w:szCs w:val="28"/>
        </w:rPr>
        <w:t xml:space="preserve"> в</w:t>
      </w:r>
      <w:r w:rsidR="009A5E75">
        <w:rPr>
          <w:rFonts w:ascii="Times New Roman" w:hAnsi="Times New Roman"/>
          <w:sz w:val="28"/>
          <w:szCs w:val="28"/>
        </w:rPr>
        <w:t> </w:t>
      </w:r>
      <w:r w:rsidR="009A5E75" w:rsidRPr="00886031">
        <w:rPr>
          <w:rFonts w:ascii="Times New Roman" w:hAnsi="Times New Roman"/>
          <w:sz w:val="28"/>
          <w:szCs w:val="28"/>
        </w:rPr>
        <w:t>т</w:t>
      </w:r>
      <w:r w:rsidRPr="00886031">
        <w:rPr>
          <w:rFonts w:ascii="Times New Roman" w:hAnsi="Times New Roman"/>
          <w:sz w:val="28"/>
          <w:szCs w:val="28"/>
        </w:rPr>
        <w:t>ом числе посредством специальных информационных знаков, осуществляется</w:t>
      </w:r>
      <w:r w:rsidR="009A5E75" w:rsidRPr="00886031">
        <w:rPr>
          <w:rFonts w:ascii="Times New Roman" w:hAnsi="Times New Roman"/>
          <w:sz w:val="28"/>
          <w:szCs w:val="28"/>
        </w:rPr>
        <w:t xml:space="preserve"> в</w:t>
      </w:r>
      <w:r w:rsidR="009A5E75">
        <w:rPr>
          <w:rFonts w:ascii="Times New Roman" w:hAnsi="Times New Roman"/>
          <w:sz w:val="28"/>
          <w:szCs w:val="28"/>
        </w:rPr>
        <w:t> </w:t>
      </w:r>
      <w:r w:rsidR="009A5E75" w:rsidRPr="00886031">
        <w:rPr>
          <w:rFonts w:ascii="Times New Roman" w:hAnsi="Times New Roman"/>
          <w:sz w:val="28"/>
          <w:szCs w:val="28"/>
        </w:rPr>
        <w:t>п</w:t>
      </w:r>
      <w:r w:rsidRPr="00886031">
        <w:rPr>
          <w:rFonts w:ascii="Times New Roman" w:hAnsi="Times New Roman"/>
          <w:sz w:val="28"/>
          <w:szCs w:val="28"/>
        </w:rPr>
        <w:t>орядке, установленном Правительством Российской Федерации.</w:t>
      </w:r>
    </w:p>
    <w:p w:rsidR="000E3AEB" w:rsidRPr="00886031" w:rsidRDefault="00ED166F" w:rsidP="00ED166F">
      <w:pPr>
        <w:spacing w:after="0" w:line="240" w:lineRule="auto"/>
        <w:ind w:firstLine="709"/>
        <w:jc w:val="both"/>
        <w:rPr>
          <w:rFonts w:ascii="Times New Roman" w:hAnsi="Times New Roman"/>
          <w:sz w:val="28"/>
          <w:szCs w:val="28"/>
        </w:rPr>
      </w:pPr>
      <w:r w:rsidRPr="00ED166F">
        <w:rPr>
          <w:rFonts w:ascii="Times New Roman" w:hAnsi="Times New Roman"/>
          <w:sz w:val="28"/>
          <w:szCs w:val="28"/>
        </w:rPr>
        <w:t xml:space="preserve">В соответствии с </w:t>
      </w:r>
      <w:r>
        <w:rPr>
          <w:rFonts w:ascii="Times New Roman" w:hAnsi="Times New Roman"/>
          <w:sz w:val="28"/>
          <w:szCs w:val="28"/>
        </w:rPr>
        <w:t>В</w:t>
      </w:r>
      <w:r w:rsidRPr="00ED166F">
        <w:rPr>
          <w:rFonts w:ascii="Times New Roman" w:hAnsi="Times New Roman"/>
          <w:sz w:val="28"/>
          <w:szCs w:val="28"/>
        </w:rPr>
        <w:t>одным кодексом</w:t>
      </w:r>
      <w:r>
        <w:rPr>
          <w:rFonts w:ascii="Times New Roman" w:hAnsi="Times New Roman"/>
          <w:sz w:val="28"/>
          <w:szCs w:val="28"/>
        </w:rPr>
        <w:t xml:space="preserve">, </w:t>
      </w:r>
      <w:r w:rsidRPr="00ED166F">
        <w:rPr>
          <w:rFonts w:ascii="Times New Roman" w:hAnsi="Times New Roman"/>
          <w:sz w:val="28"/>
          <w:szCs w:val="28"/>
        </w:rPr>
        <w:t xml:space="preserve">ширина водоохраной зоны р. Омь </w:t>
      </w:r>
      <w:r>
        <w:rPr>
          <w:rFonts w:ascii="Times New Roman" w:hAnsi="Times New Roman"/>
          <w:sz w:val="28"/>
          <w:szCs w:val="28"/>
        </w:rPr>
        <w:t>–</w:t>
      </w:r>
      <w:r w:rsidRPr="00ED166F">
        <w:rPr>
          <w:rFonts w:ascii="Times New Roman" w:hAnsi="Times New Roman"/>
          <w:sz w:val="28"/>
          <w:szCs w:val="28"/>
        </w:rPr>
        <w:t xml:space="preserve"> 200 м, ширина прибрежной защитной полосы </w:t>
      </w:r>
      <w:r>
        <w:rPr>
          <w:rFonts w:ascii="Times New Roman" w:hAnsi="Times New Roman"/>
          <w:sz w:val="28"/>
          <w:szCs w:val="28"/>
        </w:rPr>
        <w:t>–</w:t>
      </w:r>
      <w:r w:rsidRPr="00ED166F">
        <w:rPr>
          <w:rFonts w:ascii="Times New Roman" w:hAnsi="Times New Roman"/>
          <w:sz w:val="28"/>
          <w:szCs w:val="28"/>
        </w:rPr>
        <w:t xml:space="preserve"> 50</w:t>
      </w:r>
      <w:r>
        <w:rPr>
          <w:rFonts w:ascii="Times New Roman" w:hAnsi="Times New Roman"/>
          <w:sz w:val="28"/>
          <w:szCs w:val="28"/>
        </w:rPr>
        <w:t xml:space="preserve"> м.</w:t>
      </w:r>
    </w:p>
    <w:p w:rsidR="00FE1BF0" w:rsidRPr="00EF4C3A" w:rsidRDefault="00FE1BF0" w:rsidP="00D05D06">
      <w:pPr>
        <w:pStyle w:val="2"/>
        <w:numPr>
          <w:ilvl w:val="1"/>
          <w:numId w:val="55"/>
        </w:numPr>
        <w:spacing w:before="240"/>
        <w:ind w:left="993" w:hanging="633"/>
        <w:jc w:val="both"/>
        <w:rPr>
          <w:b/>
        </w:rPr>
      </w:pPr>
      <w:bookmarkStart w:id="221" w:name="_Toc52441983"/>
      <w:r w:rsidRPr="00EF4C3A">
        <w:rPr>
          <w:b/>
        </w:rPr>
        <w:t>Зоны санитарной охраны источников водоснабжения</w:t>
      </w:r>
      <w:bookmarkEnd w:id="221"/>
    </w:p>
    <w:p w:rsidR="00FE1BF0" w:rsidRDefault="00FE1BF0" w:rsidP="00FE1BF0">
      <w:pPr>
        <w:spacing w:after="0" w:line="240" w:lineRule="auto"/>
        <w:rPr>
          <w:rFonts w:ascii="Arial" w:hAnsi="Arial" w:cs="Arial"/>
          <w:sz w:val="16"/>
          <w:szCs w:val="16"/>
          <w:lang w:eastAsia="ru-RU"/>
        </w:rPr>
      </w:pPr>
    </w:p>
    <w:p w:rsidR="002B4636" w:rsidRPr="002B4636" w:rsidRDefault="002B4636" w:rsidP="002B4636">
      <w:pPr>
        <w:spacing w:after="0" w:line="240" w:lineRule="auto"/>
        <w:ind w:firstLine="709"/>
        <w:jc w:val="both"/>
        <w:rPr>
          <w:rFonts w:ascii="Times New Roman" w:hAnsi="Times New Roman"/>
          <w:sz w:val="28"/>
          <w:szCs w:val="28"/>
        </w:rPr>
      </w:pPr>
      <w:r w:rsidRPr="002B4636">
        <w:rPr>
          <w:rFonts w:ascii="Times New Roman" w:hAnsi="Times New Roman"/>
          <w:sz w:val="28"/>
          <w:szCs w:val="28"/>
        </w:rPr>
        <w:lastRenderedPageBreak/>
        <w:t xml:space="preserve">В городе Куйбышеве источником питьевого водоснабжения являются поверхностные воды реки Омь и подземные источники </w:t>
      </w:r>
      <w:r>
        <w:rPr>
          <w:rFonts w:ascii="Times New Roman" w:hAnsi="Times New Roman"/>
          <w:sz w:val="28"/>
          <w:szCs w:val="28"/>
        </w:rPr>
        <w:t>–</w:t>
      </w:r>
      <w:r w:rsidRPr="002B4636">
        <w:rPr>
          <w:rFonts w:ascii="Times New Roman" w:hAnsi="Times New Roman"/>
          <w:sz w:val="28"/>
          <w:szCs w:val="28"/>
        </w:rPr>
        <w:t xml:space="preserve"> 5 артезианских скважин, глубиной от 100 до 870 метров. Половина скважин на сегодняшний день пескует. Потребление воды из реки составляет 9,500 тыс. м</w:t>
      </w:r>
      <w:r>
        <w:rPr>
          <w:rFonts w:ascii="Times New Roman" w:hAnsi="Times New Roman"/>
          <w:sz w:val="28"/>
          <w:szCs w:val="28"/>
          <w:vertAlign w:val="superscript"/>
        </w:rPr>
        <w:t>3</w:t>
      </w:r>
      <w:r>
        <w:rPr>
          <w:rFonts w:ascii="Times New Roman" w:hAnsi="Times New Roman"/>
          <w:sz w:val="28"/>
          <w:szCs w:val="28"/>
        </w:rPr>
        <w:t xml:space="preserve"> в </w:t>
      </w:r>
      <w:r w:rsidRPr="002B4636">
        <w:rPr>
          <w:rFonts w:ascii="Times New Roman" w:hAnsi="Times New Roman"/>
          <w:sz w:val="28"/>
          <w:szCs w:val="28"/>
        </w:rPr>
        <w:t xml:space="preserve">сутки, из артезианских скважин </w:t>
      </w:r>
    </w:p>
    <w:p w:rsidR="002B4636" w:rsidRPr="002B4636" w:rsidRDefault="002B4636" w:rsidP="002B4636">
      <w:pPr>
        <w:spacing w:after="0" w:line="240" w:lineRule="auto"/>
        <w:ind w:firstLine="709"/>
        <w:jc w:val="both"/>
        <w:rPr>
          <w:rFonts w:ascii="Times New Roman" w:hAnsi="Times New Roman"/>
          <w:sz w:val="28"/>
          <w:szCs w:val="28"/>
        </w:rPr>
      </w:pPr>
      <w:r w:rsidRPr="002B4636">
        <w:rPr>
          <w:rFonts w:ascii="Times New Roman" w:hAnsi="Times New Roman"/>
          <w:sz w:val="28"/>
          <w:szCs w:val="28"/>
        </w:rPr>
        <w:t>Потребление воды из реки составляет 9500 тыс. м</w:t>
      </w:r>
      <w:r>
        <w:rPr>
          <w:rFonts w:ascii="Times New Roman" w:hAnsi="Times New Roman"/>
          <w:sz w:val="28"/>
          <w:szCs w:val="28"/>
          <w:vertAlign w:val="superscript"/>
        </w:rPr>
        <w:t>3</w:t>
      </w:r>
      <w:r w:rsidRPr="002B4636">
        <w:rPr>
          <w:rFonts w:ascii="Times New Roman" w:hAnsi="Times New Roman"/>
          <w:sz w:val="28"/>
          <w:szCs w:val="28"/>
        </w:rPr>
        <w:t xml:space="preserve"> </w:t>
      </w:r>
      <w:r>
        <w:rPr>
          <w:rFonts w:ascii="Times New Roman" w:hAnsi="Times New Roman"/>
          <w:sz w:val="28"/>
          <w:szCs w:val="28"/>
        </w:rPr>
        <w:t xml:space="preserve">в </w:t>
      </w:r>
      <w:r w:rsidRPr="002B4636">
        <w:rPr>
          <w:rFonts w:ascii="Times New Roman" w:hAnsi="Times New Roman"/>
          <w:sz w:val="28"/>
          <w:szCs w:val="28"/>
        </w:rPr>
        <w:t>сутки, из артезианских скважин 3800 м</w:t>
      </w:r>
      <w:r w:rsidRPr="002B4636">
        <w:rPr>
          <w:rFonts w:ascii="Times New Roman" w:hAnsi="Times New Roman"/>
          <w:sz w:val="28"/>
          <w:szCs w:val="28"/>
          <w:vertAlign w:val="superscript"/>
        </w:rPr>
        <w:t>3</w:t>
      </w:r>
      <w:r w:rsidRPr="002B4636">
        <w:rPr>
          <w:rFonts w:ascii="Times New Roman" w:hAnsi="Times New Roman"/>
          <w:sz w:val="28"/>
          <w:szCs w:val="28"/>
        </w:rPr>
        <w:t xml:space="preserve"> сутки. </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Зоны санитарной охраны (ЗСО) источников водоснабжения определяются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оответствии</w:t>
      </w:r>
      <w:r w:rsidR="009A5E75" w:rsidRPr="007C0FF4">
        <w:rPr>
          <w:rFonts w:ascii="Times New Roman" w:hAnsi="Times New Roman"/>
          <w:sz w:val="28"/>
          <w:szCs w:val="28"/>
        </w:rPr>
        <w:t xml:space="preserve"> с</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ребованиями СанПиН 2.1.4.1110-02. Санитарные правила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н</w:t>
      </w:r>
      <w:r w:rsidRPr="007C0FF4">
        <w:rPr>
          <w:rFonts w:ascii="Times New Roman" w:hAnsi="Times New Roman"/>
          <w:sz w:val="28"/>
          <w:szCs w:val="28"/>
        </w:rPr>
        <w:t>ормы «Зоны санитарной охраны источников водоснабжения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 xml:space="preserve">одопроводов питьевого назначения». </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сех водопроводах, вне зависимости</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едомственной принадлежности, подающих воду, как</w:t>
      </w:r>
      <w:r w:rsidR="009A5E75" w:rsidRPr="007C0FF4">
        <w:rPr>
          <w:rFonts w:ascii="Times New Roman" w:hAnsi="Times New Roman"/>
          <w:sz w:val="28"/>
          <w:szCs w:val="28"/>
        </w:rPr>
        <w:t xml:space="preserve"> из</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оверхностных, так</w:t>
      </w:r>
      <w:r w:rsidR="009A5E75" w:rsidRPr="007C0FF4">
        <w:rPr>
          <w:rFonts w:ascii="Times New Roman" w:hAnsi="Times New Roman"/>
          <w:sz w:val="28"/>
          <w:szCs w:val="28"/>
        </w:rPr>
        <w:t xml:space="preserve"> </w:t>
      </w:r>
      <w:r w:rsidR="002B4636" w:rsidRPr="007C0FF4">
        <w:rPr>
          <w:rFonts w:ascii="Times New Roman" w:hAnsi="Times New Roman"/>
          <w:sz w:val="28"/>
          <w:szCs w:val="28"/>
        </w:rPr>
        <w:t>и</w:t>
      </w:r>
      <w:r w:rsidR="002B4636">
        <w:rPr>
          <w:rFonts w:ascii="Times New Roman" w:hAnsi="Times New Roman"/>
          <w:sz w:val="28"/>
          <w:szCs w:val="28"/>
        </w:rPr>
        <w:t> из</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одземных источников. Основной целью создания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о</w:t>
      </w:r>
      <w:r w:rsidRPr="007C0FF4">
        <w:rPr>
          <w:rFonts w:ascii="Times New Roman" w:hAnsi="Times New Roman"/>
          <w:sz w:val="28"/>
          <w:szCs w:val="28"/>
        </w:rPr>
        <w:t>беспечения режима ЗСО является санитарная охрана</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агрязнения источников водоснабжения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одопроводных сооружений,</w:t>
      </w:r>
      <w:r w:rsidR="009A5E75" w:rsidRPr="007C0FF4">
        <w:rPr>
          <w:rFonts w:ascii="Times New Roman" w:hAnsi="Times New Roman"/>
          <w:sz w:val="28"/>
          <w:szCs w:val="28"/>
        </w:rPr>
        <w:t xml:space="preserve"> а</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акже территорий,</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к</w:t>
      </w:r>
      <w:r w:rsidRPr="007C0FF4">
        <w:rPr>
          <w:rFonts w:ascii="Times New Roman" w:hAnsi="Times New Roman"/>
          <w:sz w:val="28"/>
          <w:szCs w:val="28"/>
        </w:rPr>
        <w:t>оторых они расположены.</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оставе трёх поясов: первый пояс (строгого режима) включает территорию расположения водозаборов, площадок всех водопроводных сооружений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одопроводящего канала. Его назначение – защита места водозабора</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одозаборных сооружений</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лучайного или умышленного загрязнения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овреждения. Второй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ретий пояса (пояса ограничений) включают территорию, предназначенную для предупреждения загрязнения воды источников водоснабжения.</w:t>
      </w:r>
    </w:p>
    <w:p w:rsidR="00572F15" w:rsidRPr="007C0FF4" w:rsidRDefault="00572F15" w:rsidP="00572F15">
      <w:pPr>
        <w:spacing w:after="0" w:line="240" w:lineRule="auto"/>
        <w:ind w:firstLine="709"/>
        <w:jc w:val="both"/>
        <w:rPr>
          <w:rFonts w:ascii="Times New Roman" w:hAnsi="Times New Roman"/>
          <w:sz w:val="28"/>
          <w:szCs w:val="28"/>
        </w:rPr>
      </w:pPr>
      <w:r w:rsidRPr="00572F15">
        <w:rPr>
          <w:rFonts w:ascii="Times New Roman" w:hAnsi="Times New Roman"/>
          <w:sz w:val="28"/>
          <w:szCs w:val="28"/>
        </w:rPr>
        <w:t>Санитарные нормы и правила «Зоны санитарной охраны источников водоснабжения и</w:t>
      </w:r>
      <w:r>
        <w:rPr>
          <w:rFonts w:ascii="Times New Roman" w:hAnsi="Times New Roman"/>
          <w:sz w:val="28"/>
          <w:szCs w:val="28"/>
        </w:rPr>
        <w:t xml:space="preserve"> </w:t>
      </w:r>
      <w:r w:rsidRPr="00572F15">
        <w:rPr>
          <w:rFonts w:ascii="Times New Roman" w:hAnsi="Times New Roman"/>
          <w:sz w:val="28"/>
          <w:szCs w:val="28"/>
        </w:rPr>
        <w:t>водопроводов хозяйственно-питьевого назначения (СанПиН 2.1.4.1110-02) предусматривают для</w:t>
      </w:r>
      <w:r>
        <w:rPr>
          <w:rFonts w:ascii="Times New Roman" w:hAnsi="Times New Roman"/>
          <w:sz w:val="28"/>
          <w:szCs w:val="28"/>
        </w:rPr>
        <w:t xml:space="preserve"> </w:t>
      </w:r>
      <w:r w:rsidRPr="00572F15">
        <w:rPr>
          <w:rFonts w:ascii="Times New Roman" w:hAnsi="Times New Roman"/>
          <w:sz w:val="28"/>
          <w:szCs w:val="28"/>
        </w:rPr>
        <w:t>водозабора МУП «Горводоканал» из поверхностного водного объекта (р. Омь) организацию зон</w:t>
      </w:r>
      <w:r>
        <w:rPr>
          <w:rFonts w:ascii="Times New Roman" w:hAnsi="Times New Roman"/>
          <w:sz w:val="28"/>
          <w:szCs w:val="28"/>
        </w:rPr>
        <w:t xml:space="preserve"> </w:t>
      </w:r>
      <w:r w:rsidRPr="00572F15">
        <w:rPr>
          <w:rFonts w:ascii="Times New Roman" w:hAnsi="Times New Roman"/>
          <w:sz w:val="28"/>
          <w:szCs w:val="28"/>
        </w:rPr>
        <w:t>санитарной охраны в составе трёх поясов</w:t>
      </w:r>
      <w:r>
        <w:rPr>
          <w:rFonts w:ascii="Times New Roman" w:hAnsi="Times New Roman"/>
          <w:sz w:val="28"/>
          <w:szCs w:val="28"/>
        </w:rPr>
        <w:t>.</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СанПиН 2.1.4.1110-02 «Зоны санитарной охраны источников водоснабжения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одопроводов питьевого назначения» от 26.02.2002, введённым</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ействие 01.06.2002, для каждой системы водоснабжения составляется проект водозабора,</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оставе которого рассчитываются зоны санитарной охраны трёх поясов, чётко определяются мероприятия</w:t>
      </w:r>
      <w:r w:rsidR="009A5E75" w:rsidRPr="007C0FF4">
        <w:rPr>
          <w:rFonts w:ascii="Times New Roman" w:hAnsi="Times New Roman"/>
          <w:sz w:val="28"/>
          <w:szCs w:val="28"/>
        </w:rPr>
        <w:t xml:space="preserve"> по</w:t>
      </w:r>
      <w:r w:rsidR="009A5E75">
        <w:rPr>
          <w:rFonts w:ascii="Times New Roman" w:hAnsi="Times New Roman"/>
          <w:sz w:val="28"/>
          <w:szCs w:val="28"/>
        </w:rPr>
        <w:t> </w:t>
      </w:r>
      <w:r w:rsidR="009A5E75" w:rsidRPr="007C0FF4">
        <w:rPr>
          <w:rFonts w:ascii="Times New Roman" w:hAnsi="Times New Roman"/>
          <w:sz w:val="28"/>
          <w:szCs w:val="28"/>
        </w:rPr>
        <w:t>с</w:t>
      </w:r>
      <w:r w:rsidRPr="007C0FF4">
        <w:rPr>
          <w:rFonts w:ascii="Times New Roman" w:hAnsi="Times New Roman"/>
          <w:sz w:val="28"/>
          <w:szCs w:val="28"/>
        </w:rPr>
        <w:t>облюдению условий хозяйственной деятельности</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э</w:t>
      </w:r>
      <w:r w:rsidRPr="007C0FF4">
        <w:rPr>
          <w:rFonts w:ascii="Times New Roman" w:hAnsi="Times New Roman"/>
          <w:sz w:val="28"/>
          <w:szCs w:val="28"/>
        </w:rPr>
        <w:t>тих зонах:</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Первый пояс – граница первого пояса устанавливается</w:t>
      </w:r>
      <w:r w:rsidR="009A5E75" w:rsidRPr="007C0FF4">
        <w:rPr>
          <w:rFonts w:ascii="Times New Roman" w:hAnsi="Times New Roman"/>
          <w:sz w:val="28"/>
          <w:szCs w:val="28"/>
        </w:rPr>
        <w:t xml:space="preserve"> на</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асстоянии</w:t>
      </w:r>
      <w:r w:rsidR="009A5E75" w:rsidRPr="007C0FF4">
        <w:rPr>
          <w:rFonts w:ascii="Times New Roman" w:hAnsi="Times New Roman"/>
          <w:sz w:val="28"/>
          <w:szCs w:val="28"/>
        </w:rPr>
        <w:t xml:space="preserve"> не</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енее 30</w:t>
      </w:r>
      <w:r w:rsidR="009A5E75" w:rsidRPr="007C0FF4">
        <w:rPr>
          <w:rFonts w:ascii="Times New Roman" w:hAnsi="Times New Roman"/>
          <w:sz w:val="28"/>
          <w:szCs w:val="28"/>
        </w:rPr>
        <w:t xml:space="preserve"> м</w:t>
      </w:r>
      <w:r w:rsidR="009A5E75">
        <w:rPr>
          <w:rFonts w:ascii="Times New Roman" w:hAnsi="Times New Roman"/>
          <w:sz w:val="28"/>
          <w:szCs w:val="28"/>
        </w:rPr>
        <w:t> </w:t>
      </w:r>
      <w:r w:rsidR="009A5E75" w:rsidRPr="007C0FF4">
        <w:rPr>
          <w:rFonts w:ascii="Times New Roman" w:hAnsi="Times New Roman"/>
          <w:sz w:val="28"/>
          <w:szCs w:val="28"/>
        </w:rPr>
        <w:t>от</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одозабора – при использовании защищённых подземных вод</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на</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асстоянии</w:t>
      </w:r>
      <w:r w:rsidR="009A5E75" w:rsidRPr="007C0FF4">
        <w:rPr>
          <w:rFonts w:ascii="Times New Roman" w:hAnsi="Times New Roman"/>
          <w:sz w:val="28"/>
          <w:szCs w:val="28"/>
        </w:rPr>
        <w:t xml:space="preserve"> не</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енее 50 м - при использовании недостаточно защищённых подземных вод.</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Второй пояс – радиус определяется расчётом, защищает</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икробиологических загрязнений.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 xml:space="preserve">Третий пояс </w:t>
      </w:r>
      <w:r w:rsidR="009C053E">
        <w:rPr>
          <w:rFonts w:ascii="Times New Roman" w:hAnsi="Times New Roman"/>
          <w:sz w:val="28"/>
          <w:szCs w:val="28"/>
        </w:rPr>
        <w:t>–</w:t>
      </w:r>
      <w:r w:rsidRPr="007C0FF4">
        <w:rPr>
          <w:rFonts w:ascii="Times New Roman" w:hAnsi="Times New Roman"/>
          <w:sz w:val="28"/>
          <w:szCs w:val="28"/>
        </w:rPr>
        <w:t xml:space="preserve"> радиус определяется расчётом, защищает</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х</w:t>
      </w:r>
      <w:r w:rsidRPr="007C0FF4">
        <w:rPr>
          <w:rFonts w:ascii="Times New Roman" w:hAnsi="Times New Roman"/>
          <w:sz w:val="28"/>
          <w:szCs w:val="28"/>
        </w:rPr>
        <w:t>имических загрязнений.</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lastRenderedPageBreak/>
        <w:t>Второй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т</w:t>
      </w:r>
      <w:r w:rsidRPr="007C0FF4">
        <w:rPr>
          <w:rFonts w:ascii="Times New Roman" w:hAnsi="Times New Roman"/>
          <w:sz w:val="28"/>
          <w:szCs w:val="28"/>
        </w:rPr>
        <w:t>ретий пояса (пояса ограничений) включают территорию, предназначенную для предупреждения загрязнения воды источников водоснабжения.</w:t>
      </w:r>
    </w:p>
    <w:p w:rsidR="0078552C" w:rsidRPr="00572F15" w:rsidRDefault="0078552C"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Граница первого пояса ЗСО устанавливается в зависимости от местных санитарных и гидрологических условий водосборной территории р. Омь. В первый пояс ЗСО включаются русловой водозабор, сооружения НФС и смежные с ними территории.</w:t>
      </w:r>
    </w:p>
    <w:p w:rsidR="0078552C" w:rsidRPr="00572F15" w:rsidRDefault="0078552C"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В границе первого пояса ЗСО устанавливается граница прибрежной защитной полосы шириной 50,0 м, а также водоохранная зона шириной 200,0 м (Водный кодекс, ст. 65, п. 11, Приложение 9)</w:t>
      </w:r>
    </w:p>
    <w:p w:rsidR="0078552C" w:rsidRDefault="0078552C" w:rsidP="0078552C">
      <w:pPr>
        <w:spacing w:after="0" w:line="240" w:lineRule="auto"/>
        <w:ind w:firstLine="709"/>
        <w:jc w:val="both"/>
        <w:rPr>
          <w:rFonts w:ascii="Times New Roman" w:hAnsi="Times New Roman"/>
          <w:sz w:val="28"/>
          <w:szCs w:val="28"/>
        </w:rPr>
      </w:pPr>
      <w:r w:rsidRPr="00572F15">
        <w:rPr>
          <w:rFonts w:ascii="Times New Roman" w:hAnsi="Times New Roman"/>
          <w:sz w:val="28"/>
          <w:szCs w:val="28"/>
        </w:rPr>
        <w:t>Учитывая требования градостроительного кодекса, природные и санитарно-эпидемиологические условия территории водозабора поверхностных вод, граница первого пояса зоны санитарной охраны совпадает с границей земельного отвода. На юго-западе и западе граница проходит на расстоянии 110,0 м от здания насосно</w:t>
      </w:r>
      <w:r>
        <w:rPr>
          <w:rFonts w:ascii="Times New Roman" w:hAnsi="Times New Roman"/>
          <w:sz w:val="28"/>
          <w:szCs w:val="28"/>
        </w:rPr>
        <w:t>-</w:t>
      </w:r>
      <w:r w:rsidRPr="00572F15">
        <w:rPr>
          <w:rFonts w:ascii="Times New Roman" w:hAnsi="Times New Roman"/>
          <w:sz w:val="28"/>
          <w:szCs w:val="28"/>
        </w:rPr>
        <w:t xml:space="preserve">фильтровальной станции и упирается в берег реки, совпадая с </w:t>
      </w:r>
      <w:r>
        <w:rPr>
          <w:rFonts w:ascii="Times New Roman" w:hAnsi="Times New Roman"/>
          <w:sz w:val="28"/>
          <w:szCs w:val="28"/>
        </w:rPr>
        <w:t>г</w:t>
      </w:r>
      <w:r w:rsidRPr="00572F15">
        <w:rPr>
          <w:rFonts w:ascii="Times New Roman" w:hAnsi="Times New Roman"/>
          <w:sz w:val="28"/>
          <w:szCs w:val="28"/>
        </w:rPr>
        <w:t xml:space="preserve">раницей зоны </w:t>
      </w:r>
      <w:r>
        <w:rPr>
          <w:rFonts w:ascii="Times New Roman" w:hAnsi="Times New Roman"/>
          <w:sz w:val="28"/>
          <w:szCs w:val="28"/>
        </w:rPr>
        <w:t>п</w:t>
      </w:r>
      <w:r w:rsidRPr="00572F15">
        <w:rPr>
          <w:rFonts w:ascii="Times New Roman" w:hAnsi="Times New Roman"/>
          <w:sz w:val="28"/>
          <w:szCs w:val="28"/>
        </w:rPr>
        <w:t>о реке.</w:t>
      </w:r>
    </w:p>
    <w:p w:rsidR="0078552C" w:rsidRPr="00FC55B4" w:rsidRDefault="0078552C"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Учитывая географическое положение города, существующую гидрографическую и техногенную нагрузку на территорию рационально определить зону санитарной охраны водозабора по водотоку вверх по течению на расстоянии 10,0 км.</w:t>
      </w:r>
    </w:p>
    <w:p w:rsidR="0078552C" w:rsidRPr="00FC55B4" w:rsidRDefault="0078552C"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Нижняя граница принимается согласно требованиям</w:t>
      </w:r>
      <w:r>
        <w:rPr>
          <w:rFonts w:ascii="Times New Roman" w:hAnsi="Times New Roman"/>
          <w:sz w:val="28"/>
          <w:szCs w:val="28"/>
        </w:rPr>
        <w:t xml:space="preserve"> </w:t>
      </w:r>
      <w:r w:rsidRPr="00FC55B4">
        <w:rPr>
          <w:rFonts w:ascii="Times New Roman" w:hAnsi="Times New Roman"/>
          <w:sz w:val="28"/>
          <w:szCs w:val="28"/>
        </w:rPr>
        <w:t>СанПиН и устанавливается вниз по потоку на расстоянии 250</w:t>
      </w:r>
      <w:r>
        <w:rPr>
          <w:rFonts w:ascii="Times New Roman" w:hAnsi="Times New Roman"/>
          <w:sz w:val="28"/>
          <w:szCs w:val="28"/>
        </w:rPr>
        <w:t xml:space="preserve"> м</w:t>
      </w:r>
      <w:r w:rsidRPr="00FC55B4">
        <w:rPr>
          <w:rFonts w:ascii="Times New Roman" w:hAnsi="Times New Roman"/>
          <w:sz w:val="28"/>
          <w:szCs w:val="28"/>
        </w:rPr>
        <w:t>.</w:t>
      </w:r>
    </w:p>
    <w:p w:rsidR="0078552C" w:rsidRDefault="0078552C" w:rsidP="0078552C">
      <w:pPr>
        <w:spacing w:after="0" w:line="240" w:lineRule="auto"/>
        <w:ind w:firstLine="709"/>
        <w:jc w:val="both"/>
        <w:rPr>
          <w:rFonts w:ascii="Times New Roman" w:hAnsi="Times New Roman"/>
          <w:sz w:val="28"/>
          <w:szCs w:val="28"/>
        </w:rPr>
      </w:pPr>
      <w:r w:rsidRPr="00FC55B4">
        <w:rPr>
          <w:rFonts w:ascii="Times New Roman" w:hAnsi="Times New Roman"/>
          <w:sz w:val="28"/>
          <w:szCs w:val="28"/>
        </w:rPr>
        <w:t>Боковые границы второго пояса ЗСО по прилегающему к водозабору берегу и противоположному устанавливаются на расстоянии 500 м от уреза воды при летне</w:t>
      </w:r>
      <w:r>
        <w:rPr>
          <w:rFonts w:ascii="Times New Roman" w:hAnsi="Times New Roman"/>
          <w:sz w:val="28"/>
          <w:szCs w:val="28"/>
        </w:rPr>
        <w:t>-</w:t>
      </w:r>
      <w:r w:rsidRPr="00FC55B4">
        <w:rPr>
          <w:rFonts w:ascii="Times New Roman" w:hAnsi="Times New Roman"/>
          <w:sz w:val="28"/>
          <w:szCs w:val="28"/>
        </w:rPr>
        <w:t>осенней межени.</w:t>
      </w:r>
    </w:p>
    <w:p w:rsidR="0078552C" w:rsidRDefault="0078552C" w:rsidP="0078552C">
      <w:pPr>
        <w:spacing w:after="0" w:line="240" w:lineRule="auto"/>
        <w:ind w:firstLine="709"/>
        <w:jc w:val="both"/>
        <w:rPr>
          <w:rFonts w:ascii="Times New Roman" w:hAnsi="Times New Roman"/>
          <w:sz w:val="28"/>
          <w:szCs w:val="28"/>
        </w:rPr>
      </w:pPr>
      <w:r w:rsidRPr="0078552C">
        <w:rPr>
          <w:rFonts w:ascii="Times New Roman" w:hAnsi="Times New Roman"/>
          <w:sz w:val="28"/>
          <w:szCs w:val="28"/>
        </w:rPr>
        <w:t>Границы третьего пояса ЗСО поверхностных источников водоснабжения на водотоках вверх и вниз по течению совпадают с границами второго пояса.</w:t>
      </w:r>
      <w:r>
        <w:rPr>
          <w:rFonts w:ascii="Times New Roman" w:hAnsi="Times New Roman"/>
          <w:sz w:val="28"/>
          <w:szCs w:val="28"/>
        </w:rPr>
        <w:t xml:space="preserve"> </w:t>
      </w:r>
      <w:r w:rsidRPr="0078552C">
        <w:rPr>
          <w:rFonts w:ascii="Times New Roman" w:hAnsi="Times New Roman"/>
          <w:sz w:val="28"/>
          <w:szCs w:val="28"/>
        </w:rPr>
        <w:t>Боковые границы должны проходить по линии водоразделов в пределах 3-5 км,</w:t>
      </w:r>
      <w:r>
        <w:rPr>
          <w:rFonts w:ascii="Times New Roman" w:hAnsi="Times New Roman"/>
          <w:sz w:val="28"/>
          <w:szCs w:val="28"/>
        </w:rPr>
        <w:t xml:space="preserve"> </w:t>
      </w:r>
      <w:r w:rsidRPr="0078552C">
        <w:rPr>
          <w:rFonts w:ascii="Times New Roman" w:hAnsi="Times New Roman"/>
          <w:sz w:val="28"/>
          <w:szCs w:val="28"/>
        </w:rPr>
        <w:t>включая притоки.</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требованиям СанПиН 2.1.4.1110-02 «Зоны санитарной охраны источников водоснабжения</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одопроводов питьевого назначения»,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ервом поясе ЗСО поверхностных водозаборов</w:t>
      </w:r>
      <w:r w:rsidR="009A5E75" w:rsidRPr="007C0FF4">
        <w:rPr>
          <w:rFonts w:ascii="Times New Roman" w:hAnsi="Times New Roman"/>
          <w:sz w:val="28"/>
          <w:szCs w:val="28"/>
        </w:rPr>
        <w:t xml:space="preserve"> не</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опускается: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посадка высокоствольных деревьев;</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все виды строительства,</w:t>
      </w:r>
      <w:r w:rsidR="009A5E75" w:rsidRPr="007C0FF4">
        <w:rPr>
          <w:rFonts w:ascii="Times New Roman" w:hAnsi="Times New Roman"/>
          <w:sz w:val="28"/>
          <w:szCs w:val="28"/>
        </w:rPr>
        <w:t xml:space="preserve"> не</w:t>
      </w:r>
      <w:r w:rsidR="009A5E75">
        <w:rPr>
          <w:rFonts w:ascii="Times New Roman" w:hAnsi="Times New Roman"/>
          <w:sz w:val="28"/>
          <w:szCs w:val="28"/>
        </w:rPr>
        <w:t> </w:t>
      </w:r>
      <w:r w:rsidR="009A5E75" w:rsidRPr="007C0FF4">
        <w:rPr>
          <w:rFonts w:ascii="Times New Roman" w:hAnsi="Times New Roman"/>
          <w:sz w:val="28"/>
          <w:szCs w:val="28"/>
        </w:rPr>
        <w:t>и</w:t>
      </w:r>
      <w:r w:rsidRPr="007C0FF4">
        <w:rPr>
          <w:rFonts w:ascii="Times New Roman" w:hAnsi="Times New Roman"/>
          <w:sz w:val="28"/>
          <w:szCs w:val="28"/>
        </w:rPr>
        <w:t>меющие непосредственного отношения</w:t>
      </w:r>
      <w:r w:rsidR="009A5E75" w:rsidRPr="007C0FF4">
        <w:rPr>
          <w:rFonts w:ascii="Times New Roman" w:hAnsi="Times New Roman"/>
          <w:sz w:val="28"/>
          <w:szCs w:val="28"/>
        </w:rPr>
        <w:t xml:space="preserve"> к</w:t>
      </w:r>
      <w:r w:rsidR="009A5E75">
        <w:rPr>
          <w:rFonts w:ascii="Times New Roman" w:hAnsi="Times New Roman"/>
          <w:sz w:val="28"/>
          <w:szCs w:val="28"/>
        </w:rPr>
        <w:t> </w:t>
      </w:r>
      <w:r w:rsidR="009A5E75" w:rsidRPr="007C0FF4">
        <w:rPr>
          <w:rFonts w:ascii="Times New Roman" w:hAnsi="Times New Roman"/>
          <w:sz w:val="28"/>
          <w:szCs w:val="28"/>
        </w:rPr>
        <w:t>э</w:t>
      </w:r>
      <w:r w:rsidRPr="007C0FF4">
        <w:rPr>
          <w:rFonts w:ascii="Times New Roman" w:hAnsi="Times New Roman"/>
          <w:sz w:val="28"/>
          <w:szCs w:val="28"/>
        </w:rPr>
        <w:t>ксплуатации, реконструкции</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р</w:t>
      </w:r>
      <w:r w:rsidRPr="007C0FF4">
        <w:rPr>
          <w:rFonts w:ascii="Times New Roman" w:hAnsi="Times New Roman"/>
          <w:sz w:val="28"/>
          <w:szCs w:val="28"/>
        </w:rPr>
        <w:t>асширению водопроводных сооружений;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прокладка трубопроводов различного назначения;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жилых</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х</w:t>
      </w:r>
      <w:r w:rsidRPr="007C0FF4">
        <w:rPr>
          <w:rFonts w:ascii="Times New Roman" w:hAnsi="Times New Roman"/>
          <w:sz w:val="28"/>
          <w:szCs w:val="28"/>
        </w:rPr>
        <w:t>озяйственно-бытовых зданий;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проживание людей;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применение удобрений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я</w:t>
      </w:r>
      <w:r w:rsidRPr="007C0FF4">
        <w:rPr>
          <w:rFonts w:ascii="Times New Roman" w:hAnsi="Times New Roman"/>
          <w:sz w:val="28"/>
          <w:szCs w:val="28"/>
        </w:rPr>
        <w:t>дохимикатов.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Во втором поясе ЗСО</w:t>
      </w:r>
      <w:r w:rsidR="009A5E75" w:rsidRPr="007C0FF4">
        <w:rPr>
          <w:rFonts w:ascii="Times New Roman" w:hAnsi="Times New Roman"/>
          <w:sz w:val="28"/>
          <w:szCs w:val="28"/>
        </w:rPr>
        <w:t xml:space="preserve"> не</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опускается: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w:t>
      </w:r>
      <w:r w:rsidR="009A5E75" w:rsidRPr="007C0FF4">
        <w:rPr>
          <w:rFonts w:ascii="Times New Roman" w:hAnsi="Times New Roman"/>
          <w:sz w:val="28"/>
          <w:szCs w:val="28"/>
        </w:rPr>
        <w:t xml:space="preserve"> </w:t>
      </w:r>
      <w:r w:rsidR="009A5E75" w:rsidRPr="007C0FF4">
        <w:rPr>
          <w:rFonts w:ascii="Times New Roman" w:hAnsi="Times New Roman"/>
          <w:sz w:val="28"/>
          <w:szCs w:val="28"/>
        </w:rPr>
        <w:lastRenderedPageBreak/>
        <w:t>и</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тицеводческих предприятий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ругих объектов, обусловливающих опасность микробного загрязнения подземных вод;</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применение удобрений</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я</w:t>
      </w:r>
      <w:r w:rsidRPr="007C0FF4">
        <w:rPr>
          <w:rFonts w:ascii="Times New Roman" w:hAnsi="Times New Roman"/>
          <w:sz w:val="28"/>
          <w:szCs w:val="28"/>
        </w:rPr>
        <w:t xml:space="preserve">дохимикатов; </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рубка леса главного пользования.</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Размещение складов горюче-смазочных материалов, ядохимикатов</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м</w:t>
      </w:r>
      <w:r w:rsidRPr="007C0FF4">
        <w:rPr>
          <w:rFonts w:ascii="Times New Roman" w:hAnsi="Times New Roman"/>
          <w:sz w:val="28"/>
          <w:szCs w:val="28"/>
        </w:rPr>
        <w:t>инеральных удобрений, накопителей промстоков, шламохранилищ</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д</w:t>
      </w:r>
      <w:r w:rsidRPr="007C0FF4">
        <w:rPr>
          <w:rFonts w:ascii="Times New Roman" w:hAnsi="Times New Roman"/>
          <w:sz w:val="28"/>
          <w:szCs w:val="28"/>
        </w:rPr>
        <w:t>ругих объектов, обусловливающих опасность химического загрязнения подземных вод, допускается</w:t>
      </w:r>
      <w:r w:rsidR="009A5E75" w:rsidRPr="007C0FF4">
        <w:rPr>
          <w:rFonts w:ascii="Times New Roman" w:hAnsi="Times New Roman"/>
          <w:sz w:val="28"/>
          <w:szCs w:val="28"/>
        </w:rPr>
        <w:t xml:space="preserve"> в</w:t>
      </w:r>
      <w:r w:rsidR="009A5E75">
        <w:rPr>
          <w:rFonts w:ascii="Times New Roman" w:hAnsi="Times New Roman"/>
          <w:sz w:val="28"/>
          <w:szCs w:val="28"/>
        </w:rPr>
        <w:t> </w:t>
      </w:r>
      <w:r w:rsidR="009A5E75" w:rsidRPr="007C0FF4">
        <w:rPr>
          <w:rFonts w:ascii="Times New Roman" w:hAnsi="Times New Roman"/>
          <w:sz w:val="28"/>
          <w:szCs w:val="28"/>
        </w:rPr>
        <w:t>п</w:t>
      </w:r>
      <w:r w:rsidRPr="007C0FF4">
        <w:rPr>
          <w:rFonts w:ascii="Times New Roman" w:hAnsi="Times New Roman"/>
          <w:sz w:val="28"/>
          <w:szCs w:val="28"/>
        </w:rPr>
        <w:t>ределах третьего пояса ЗСО только при использовании защищённых подземных вод</w:t>
      </w:r>
      <w:r w:rsidR="009A5E75" w:rsidRPr="007C0FF4">
        <w:rPr>
          <w:rFonts w:ascii="Times New Roman" w:hAnsi="Times New Roman"/>
          <w:sz w:val="28"/>
          <w:szCs w:val="28"/>
        </w:rPr>
        <w:t xml:space="preserve"> и</w:t>
      </w:r>
      <w:r w:rsidR="009A5E75">
        <w:rPr>
          <w:rFonts w:ascii="Times New Roman" w:hAnsi="Times New Roman"/>
          <w:sz w:val="28"/>
          <w:szCs w:val="28"/>
        </w:rPr>
        <w:t> </w:t>
      </w:r>
      <w:r w:rsidR="009A5E75" w:rsidRPr="007C0FF4">
        <w:rPr>
          <w:rFonts w:ascii="Times New Roman" w:hAnsi="Times New Roman"/>
          <w:sz w:val="28"/>
          <w:szCs w:val="28"/>
        </w:rPr>
        <w:t>в</w:t>
      </w:r>
      <w:r w:rsidRPr="007C0FF4">
        <w:rPr>
          <w:rFonts w:ascii="Times New Roman" w:hAnsi="Times New Roman"/>
          <w:sz w:val="28"/>
          <w:szCs w:val="28"/>
        </w:rPr>
        <w:t>ыполнении специальных мероприятий</w:t>
      </w:r>
      <w:r w:rsidR="009A5E75" w:rsidRPr="007C0FF4">
        <w:rPr>
          <w:rFonts w:ascii="Times New Roman" w:hAnsi="Times New Roman"/>
          <w:sz w:val="28"/>
          <w:szCs w:val="28"/>
        </w:rPr>
        <w:t xml:space="preserve"> по</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ащите водоносного горизонта</w:t>
      </w:r>
      <w:r w:rsidR="009A5E75" w:rsidRPr="007C0FF4">
        <w:rPr>
          <w:rFonts w:ascii="Times New Roman" w:hAnsi="Times New Roman"/>
          <w:sz w:val="28"/>
          <w:szCs w:val="28"/>
        </w:rPr>
        <w:t xml:space="preserve"> от</w:t>
      </w:r>
      <w:r w:rsidR="009A5E75">
        <w:rPr>
          <w:rFonts w:ascii="Times New Roman" w:hAnsi="Times New Roman"/>
          <w:sz w:val="28"/>
          <w:szCs w:val="28"/>
        </w:rPr>
        <w:t> </w:t>
      </w:r>
      <w:r w:rsidR="009A5E75" w:rsidRPr="007C0FF4">
        <w:rPr>
          <w:rFonts w:ascii="Times New Roman" w:hAnsi="Times New Roman"/>
          <w:sz w:val="28"/>
          <w:szCs w:val="28"/>
        </w:rPr>
        <w:t>з</w:t>
      </w:r>
      <w:r w:rsidRPr="007C0FF4">
        <w:rPr>
          <w:rFonts w:ascii="Times New Roman" w:hAnsi="Times New Roman"/>
          <w:sz w:val="28"/>
          <w:szCs w:val="28"/>
        </w:rPr>
        <w:t>агрязнения.</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При разработке генплана</w:t>
      </w:r>
      <w:r w:rsidR="009A5E75" w:rsidRPr="005B11F7">
        <w:rPr>
          <w:rFonts w:ascii="Times New Roman" w:hAnsi="Times New Roman"/>
          <w:sz w:val="28"/>
          <w:szCs w:val="28"/>
        </w:rPr>
        <w:t xml:space="preserve"> с</w:t>
      </w:r>
      <w:r w:rsidR="009A5E75">
        <w:rPr>
          <w:rFonts w:ascii="Times New Roman" w:hAnsi="Times New Roman"/>
          <w:sz w:val="28"/>
          <w:szCs w:val="28"/>
        </w:rPr>
        <w:t> </w:t>
      </w:r>
      <w:r w:rsidR="009A5E75" w:rsidRPr="005B11F7">
        <w:rPr>
          <w:rFonts w:ascii="Times New Roman" w:hAnsi="Times New Roman"/>
          <w:sz w:val="28"/>
          <w:szCs w:val="28"/>
        </w:rPr>
        <w:t>ц</w:t>
      </w:r>
      <w:r w:rsidRPr="005B11F7">
        <w:rPr>
          <w:rFonts w:ascii="Times New Roman" w:hAnsi="Times New Roman"/>
          <w:sz w:val="28"/>
          <w:szCs w:val="28"/>
        </w:rPr>
        <w:t>елью предотвращения загрязнения водных объектов, сохранения среды обитания водных биологических ресурсов, размеры</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г</w:t>
      </w:r>
      <w:r w:rsidRPr="005B11F7">
        <w:rPr>
          <w:rFonts w:ascii="Times New Roman" w:hAnsi="Times New Roman"/>
          <w:sz w:val="28"/>
          <w:szCs w:val="28"/>
        </w:rPr>
        <w:t>раницы водоохранных зон</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п</w:t>
      </w:r>
      <w:r w:rsidRPr="005B11F7">
        <w:rPr>
          <w:rFonts w:ascii="Times New Roman" w:hAnsi="Times New Roman"/>
          <w:sz w:val="28"/>
          <w:szCs w:val="28"/>
        </w:rPr>
        <w:t>рибрежных защитных полос, устанавливается специальный режим осуществления хозяйственной</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и</w:t>
      </w:r>
      <w:r w:rsidRPr="005B11F7">
        <w:rPr>
          <w:rFonts w:ascii="Times New Roman" w:hAnsi="Times New Roman"/>
          <w:sz w:val="28"/>
          <w:szCs w:val="28"/>
        </w:rPr>
        <w:t>ной деятельности, согласно Водному кодексу Российской федерации. Проектные материалы, представляемые</w:t>
      </w:r>
      <w:r w:rsidR="009A5E75" w:rsidRPr="005B11F7">
        <w:rPr>
          <w:rFonts w:ascii="Times New Roman" w:hAnsi="Times New Roman"/>
          <w:sz w:val="28"/>
          <w:szCs w:val="28"/>
        </w:rPr>
        <w:t xml:space="preserve"> в</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рганы</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у</w:t>
      </w:r>
      <w:r w:rsidRPr="005B11F7">
        <w:rPr>
          <w:rFonts w:ascii="Times New Roman" w:hAnsi="Times New Roman"/>
          <w:sz w:val="28"/>
          <w:szCs w:val="28"/>
        </w:rPr>
        <w:t xml:space="preserve">чреждения государственной санитарно-эпидемиологической службы </w:t>
      </w:r>
      <w:r w:rsidR="009A6A5B" w:rsidRPr="005B11F7">
        <w:rPr>
          <w:rFonts w:ascii="Times New Roman" w:hAnsi="Times New Roman"/>
          <w:sz w:val="28"/>
          <w:szCs w:val="28"/>
        </w:rPr>
        <w:t>для заключения,</w:t>
      </w:r>
      <w:r w:rsidRPr="005B11F7">
        <w:rPr>
          <w:rFonts w:ascii="Times New Roman" w:hAnsi="Times New Roman"/>
          <w:sz w:val="28"/>
          <w:szCs w:val="28"/>
        </w:rPr>
        <w:t xml:space="preserve"> должны соответствовать СанПиН 2.1.5.980-00 «Водоотведение населённых мест, санитарная охрана водных объектов. Гигиенические требования</w:t>
      </w:r>
      <w:r w:rsidR="009A5E75" w:rsidRPr="005B11F7">
        <w:rPr>
          <w:rFonts w:ascii="Times New Roman" w:hAnsi="Times New Roman"/>
          <w:sz w:val="28"/>
          <w:szCs w:val="28"/>
        </w:rPr>
        <w:t xml:space="preserve"> к</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хране поверхностных вод». Санитарная охрана</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здоровление воды поверхностных водоёмов</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г</w:t>
      </w:r>
      <w:r w:rsidRPr="005B11F7">
        <w:rPr>
          <w:rFonts w:ascii="Times New Roman" w:hAnsi="Times New Roman"/>
          <w:sz w:val="28"/>
          <w:szCs w:val="28"/>
        </w:rPr>
        <w:t>рунтовых вод обеспечивается комплексом мер технологического, санитарно-технического</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п</w:t>
      </w:r>
      <w:r w:rsidRPr="005B11F7">
        <w:rPr>
          <w:rFonts w:ascii="Times New Roman" w:hAnsi="Times New Roman"/>
          <w:sz w:val="28"/>
          <w:szCs w:val="28"/>
        </w:rPr>
        <w:t>ланировочного характера.</w:t>
      </w:r>
    </w:p>
    <w:p w:rsidR="00FE1BF0" w:rsidRPr="0042399D" w:rsidRDefault="00FE1BF0" w:rsidP="006632F3">
      <w:pPr>
        <w:keepLines/>
        <w:spacing w:after="0" w:line="240" w:lineRule="auto"/>
        <w:ind w:firstLine="709"/>
        <w:jc w:val="both"/>
        <w:rPr>
          <w:rFonts w:ascii="Times New Roman" w:hAnsi="Times New Roman"/>
          <w:i/>
          <w:sz w:val="28"/>
          <w:szCs w:val="28"/>
          <w:u w:val="single"/>
        </w:rPr>
      </w:pPr>
      <w:r w:rsidRPr="0042399D">
        <w:rPr>
          <w:rFonts w:ascii="Times New Roman" w:hAnsi="Times New Roman"/>
          <w:i/>
          <w:sz w:val="28"/>
          <w:szCs w:val="28"/>
          <w:u w:val="single"/>
        </w:rPr>
        <w:t>Водопроводные сооружения</w:t>
      </w:r>
      <w:r w:rsidR="009A5E75" w:rsidRPr="0042399D">
        <w:rPr>
          <w:rFonts w:ascii="Times New Roman" w:hAnsi="Times New Roman"/>
          <w:i/>
          <w:sz w:val="28"/>
          <w:szCs w:val="28"/>
          <w:u w:val="single"/>
        </w:rPr>
        <w:t xml:space="preserve"> и</w:t>
      </w:r>
      <w:r w:rsidR="009A5E75">
        <w:rPr>
          <w:rFonts w:ascii="Times New Roman" w:hAnsi="Times New Roman"/>
          <w:i/>
          <w:sz w:val="28"/>
          <w:szCs w:val="28"/>
          <w:u w:val="single"/>
        </w:rPr>
        <w:t> </w:t>
      </w:r>
      <w:r w:rsidR="009A5E75" w:rsidRPr="0042399D">
        <w:rPr>
          <w:rFonts w:ascii="Times New Roman" w:hAnsi="Times New Roman"/>
          <w:i/>
          <w:sz w:val="28"/>
          <w:szCs w:val="28"/>
          <w:u w:val="single"/>
        </w:rPr>
        <w:t>в</w:t>
      </w:r>
      <w:r w:rsidRPr="0042399D">
        <w:rPr>
          <w:rFonts w:ascii="Times New Roman" w:hAnsi="Times New Roman"/>
          <w:i/>
          <w:sz w:val="28"/>
          <w:szCs w:val="28"/>
          <w:u w:val="single"/>
        </w:rPr>
        <w:t>одоводы</w:t>
      </w:r>
    </w:p>
    <w:p w:rsidR="00FE1BF0" w:rsidRPr="00C91235" w:rsidRDefault="00FE1BF0" w:rsidP="006632F3">
      <w:pPr>
        <w:keepLines/>
        <w:spacing w:after="0" w:line="240" w:lineRule="auto"/>
        <w:ind w:firstLine="709"/>
        <w:jc w:val="both"/>
        <w:rPr>
          <w:rFonts w:ascii="Times New Roman" w:hAnsi="Times New Roman"/>
          <w:sz w:val="28"/>
          <w:szCs w:val="28"/>
        </w:rPr>
      </w:pPr>
      <w:r w:rsidRPr="00C91235">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Граница первого пояса ЗСО водопроводных сооружений принимается</w:t>
      </w:r>
      <w:r w:rsidR="009A5E75" w:rsidRPr="00C91235">
        <w:rPr>
          <w:rFonts w:ascii="Times New Roman" w:hAnsi="Times New Roman"/>
          <w:sz w:val="28"/>
          <w:szCs w:val="28"/>
        </w:rPr>
        <w:t xml:space="preserve"> на</w:t>
      </w:r>
      <w:r w:rsidR="009A5E75">
        <w:rPr>
          <w:rFonts w:ascii="Times New Roman" w:hAnsi="Times New Roman"/>
          <w:sz w:val="28"/>
          <w:szCs w:val="28"/>
        </w:rPr>
        <w:t> </w:t>
      </w:r>
      <w:r w:rsidR="009A5E75" w:rsidRPr="00C91235">
        <w:rPr>
          <w:rFonts w:ascii="Times New Roman" w:hAnsi="Times New Roman"/>
          <w:sz w:val="28"/>
          <w:szCs w:val="28"/>
        </w:rPr>
        <w:t>р</w:t>
      </w:r>
      <w:r w:rsidRPr="00C91235">
        <w:rPr>
          <w:rFonts w:ascii="Times New Roman" w:hAnsi="Times New Roman"/>
          <w:sz w:val="28"/>
          <w:szCs w:val="28"/>
        </w:rPr>
        <w:t>асстоянии:</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стен запасных</w:t>
      </w:r>
      <w:r w:rsidR="009A5E75" w:rsidRPr="00C91235">
        <w:rPr>
          <w:rFonts w:ascii="Times New Roman" w:hAnsi="Times New Roman"/>
          <w:sz w:val="28"/>
          <w:szCs w:val="28"/>
        </w:rPr>
        <w:t xml:space="preserve"> и</w:t>
      </w:r>
      <w:r w:rsidR="009A5E75">
        <w:rPr>
          <w:rFonts w:ascii="Times New Roman" w:hAnsi="Times New Roman"/>
          <w:sz w:val="28"/>
          <w:szCs w:val="28"/>
        </w:rPr>
        <w:t> </w:t>
      </w:r>
      <w:r w:rsidR="009A5E75" w:rsidRPr="00C91235">
        <w:rPr>
          <w:rFonts w:ascii="Times New Roman" w:hAnsi="Times New Roman"/>
          <w:sz w:val="28"/>
          <w:szCs w:val="28"/>
        </w:rPr>
        <w:t>р</w:t>
      </w:r>
      <w:r w:rsidRPr="00C91235">
        <w:rPr>
          <w:rFonts w:ascii="Times New Roman" w:hAnsi="Times New Roman"/>
          <w:sz w:val="28"/>
          <w:szCs w:val="28"/>
        </w:rPr>
        <w:t>егулирующих ёмкостей, фильтров</w:t>
      </w:r>
      <w:r w:rsidR="009A5E75" w:rsidRPr="00C91235">
        <w:rPr>
          <w:rFonts w:ascii="Times New Roman" w:hAnsi="Times New Roman"/>
          <w:sz w:val="28"/>
          <w:szCs w:val="28"/>
        </w:rPr>
        <w:t xml:space="preserve"> и</w:t>
      </w:r>
      <w:r w:rsidR="009A5E75">
        <w:rPr>
          <w:rFonts w:ascii="Times New Roman" w:hAnsi="Times New Roman"/>
          <w:sz w:val="28"/>
          <w:szCs w:val="28"/>
        </w:rPr>
        <w:t> </w:t>
      </w:r>
      <w:r w:rsidR="009A5E75" w:rsidRPr="00C91235">
        <w:rPr>
          <w:rFonts w:ascii="Times New Roman" w:hAnsi="Times New Roman"/>
          <w:sz w:val="28"/>
          <w:szCs w:val="28"/>
        </w:rPr>
        <w:t>к</w:t>
      </w:r>
      <w:r w:rsidRPr="00C91235">
        <w:rPr>
          <w:rFonts w:ascii="Times New Roman" w:hAnsi="Times New Roman"/>
          <w:sz w:val="28"/>
          <w:szCs w:val="28"/>
        </w:rPr>
        <w:t xml:space="preserve">онтактных осветлителей </w:t>
      </w:r>
      <w:r w:rsidR="009A6D9B">
        <w:rPr>
          <w:rFonts w:ascii="Times New Roman" w:hAnsi="Times New Roman"/>
          <w:sz w:val="28"/>
          <w:szCs w:val="28"/>
        </w:rPr>
        <w:t>–</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30 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 xml:space="preserve">от водонапорных башен </w:t>
      </w:r>
      <w:r w:rsidR="009A6D9B">
        <w:rPr>
          <w:rFonts w:ascii="Times New Roman" w:hAnsi="Times New Roman"/>
          <w:sz w:val="28"/>
          <w:szCs w:val="28"/>
        </w:rPr>
        <w:t>–</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10 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остальных помещений (отстойники, реагентное хозяйство, склад хлора, насосные станции</w:t>
      </w:r>
      <w:r w:rsidR="009A5E75" w:rsidRPr="00C91235">
        <w:rPr>
          <w:rFonts w:ascii="Times New Roman" w:hAnsi="Times New Roman"/>
          <w:sz w:val="28"/>
          <w:szCs w:val="28"/>
        </w:rPr>
        <w:t xml:space="preserve"> и</w:t>
      </w:r>
      <w:r w:rsidR="009A5E75">
        <w:rPr>
          <w:rFonts w:ascii="Times New Roman" w:hAnsi="Times New Roman"/>
          <w:sz w:val="28"/>
          <w:szCs w:val="28"/>
        </w:rPr>
        <w:t> </w:t>
      </w:r>
      <w:r w:rsidR="009A5E75" w:rsidRPr="00C91235">
        <w:rPr>
          <w:rFonts w:ascii="Times New Roman" w:hAnsi="Times New Roman"/>
          <w:sz w:val="28"/>
          <w:szCs w:val="28"/>
        </w:rPr>
        <w:t>д</w:t>
      </w:r>
      <w:r w:rsidRPr="00C91235">
        <w:rPr>
          <w:rFonts w:ascii="Times New Roman" w:hAnsi="Times New Roman"/>
          <w:sz w:val="28"/>
          <w:szCs w:val="28"/>
        </w:rPr>
        <w:t xml:space="preserve">р.) </w:t>
      </w:r>
      <w:r w:rsidR="009A6D9B">
        <w:rPr>
          <w:rFonts w:ascii="Times New Roman" w:hAnsi="Times New Roman"/>
          <w:sz w:val="28"/>
          <w:szCs w:val="28"/>
        </w:rPr>
        <w:t>–</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15 м.</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По согласованию</w:t>
      </w:r>
      <w:r w:rsidR="009A5E75" w:rsidRPr="00C91235">
        <w:rPr>
          <w:rFonts w:ascii="Times New Roman" w:hAnsi="Times New Roman"/>
          <w:sz w:val="28"/>
          <w:szCs w:val="28"/>
        </w:rPr>
        <w:t xml:space="preserve"> с</w:t>
      </w:r>
      <w:r w:rsidR="009A5E75">
        <w:rPr>
          <w:rFonts w:ascii="Times New Roman" w:hAnsi="Times New Roman"/>
          <w:sz w:val="28"/>
          <w:szCs w:val="28"/>
        </w:rPr>
        <w:t> </w:t>
      </w:r>
      <w:r w:rsidR="009A5E75" w:rsidRPr="00C91235">
        <w:rPr>
          <w:rFonts w:ascii="Times New Roman" w:hAnsi="Times New Roman"/>
          <w:sz w:val="28"/>
          <w:szCs w:val="28"/>
        </w:rPr>
        <w:t>ц</w:t>
      </w:r>
      <w:r w:rsidRPr="00C91235">
        <w:rPr>
          <w:rFonts w:ascii="Times New Roman" w:hAnsi="Times New Roman"/>
          <w:sz w:val="28"/>
          <w:szCs w:val="28"/>
        </w:rPr>
        <w:t>ентром государственного санитарно-эпидемиологического надзора первый пояс ЗСО для отдельно стоящих водонапорных башен,</w:t>
      </w:r>
      <w:r w:rsidR="009A5E75" w:rsidRPr="00C91235">
        <w:rPr>
          <w:rFonts w:ascii="Times New Roman" w:hAnsi="Times New Roman"/>
          <w:sz w:val="28"/>
          <w:szCs w:val="28"/>
        </w:rPr>
        <w:t xml:space="preserve"> в</w:t>
      </w:r>
      <w:r w:rsidR="009A5E75">
        <w:rPr>
          <w:rFonts w:ascii="Times New Roman" w:hAnsi="Times New Roman"/>
          <w:sz w:val="28"/>
          <w:szCs w:val="28"/>
        </w:rPr>
        <w:t> </w:t>
      </w:r>
      <w:r w:rsidR="009A5E75" w:rsidRPr="00C91235">
        <w:rPr>
          <w:rFonts w:ascii="Times New Roman" w:hAnsi="Times New Roman"/>
          <w:sz w:val="28"/>
          <w:szCs w:val="28"/>
        </w:rPr>
        <w:t>з</w:t>
      </w:r>
      <w:r w:rsidRPr="00C91235">
        <w:rPr>
          <w:rFonts w:ascii="Times New Roman" w:hAnsi="Times New Roman"/>
          <w:sz w:val="28"/>
          <w:szCs w:val="28"/>
        </w:rPr>
        <w:t>ависимости</w:t>
      </w:r>
      <w:r w:rsidR="009A5E75" w:rsidRPr="00C91235">
        <w:rPr>
          <w:rFonts w:ascii="Times New Roman" w:hAnsi="Times New Roman"/>
          <w:sz w:val="28"/>
          <w:szCs w:val="28"/>
        </w:rPr>
        <w:t xml:space="preserve"> от</w:t>
      </w:r>
      <w:r w:rsidR="009A5E75">
        <w:rPr>
          <w:rFonts w:ascii="Times New Roman" w:hAnsi="Times New Roman"/>
          <w:sz w:val="28"/>
          <w:szCs w:val="28"/>
        </w:rPr>
        <w:t> </w:t>
      </w:r>
      <w:r w:rsidR="009A5E75" w:rsidRPr="00C91235">
        <w:rPr>
          <w:rFonts w:ascii="Times New Roman" w:hAnsi="Times New Roman"/>
          <w:sz w:val="28"/>
          <w:szCs w:val="28"/>
        </w:rPr>
        <w:t>их</w:t>
      </w:r>
      <w:r w:rsidR="009A5E75">
        <w:rPr>
          <w:rFonts w:ascii="Times New Roman" w:hAnsi="Times New Roman"/>
          <w:sz w:val="28"/>
          <w:szCs w:val="28"/>
        </w:rPr>
        <w:t> </w:t>
      </w:r>
      <w:r w:rsidR="009A5E75" w:rsidRPr="00C91235">
        <w:rPr>
          <w:rFonts w:ascii="Times New Roman" w:hAnsi="Times New Roman"/>
          <w:sz w:val="28"/>
          <w:szCs w:val="28"/>
        </w:rPr>
        <w:t>к</w:t>
      </w:r>
      <w:r w:rsidRPr="00C91235">
        <w:rPr>
          <w:rFonts w:ascii="Times New Roman" w:hAnsi="Times New Roman"/>
          <w:sz w:val="28"/>
          <w:szCs w:val="28"/>
        </w:rPr>
        <w:t>онструктивных особенностей, может</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у</w:t>
      </w:r>
      <w:r w:rsidRPr="00C91235">
        <w:rPr>
          <w:rFonts w:ascii="Times New Roman" w:hAnsi="Times New Roman"/>
          <w:sz w:val="28"/>
          <w:szCs w:val="28"/>
        </w:rPr>
        <w:t>станавливаться.</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При расположении водопроводных сооружений</w:t>
      </w:r>
      <w:r w:rsidR="009A5E75" w:rsidRPr="00C91235">
        <w:rPr>
          <w:rFonts w:ascii="Times New Roman" w:hAnsi="Times New Roman"/>
          <w:sz w:val="28"/>
          <w:szCs w:val="28"/>
        </w:rPr>
        <w:t xml:space="preserve"> на</w:t>
      </w:r>
      <w:r w:rsidR="009A5E75">
        <w:rPr>
          <w:rFonts w:ascii="Times New Roman" w:hAnsi="Times New Roman"/>
          <w:sz w:val="28"/>
          <w:szCs w:val="28"/>
        </w:rPr>
        <w:t> </w:t>
      </w:r>
      <w:r w:rsidR="009A5E75" w:rsidRPr="00C91235">
        <w:rPr>
          <w:rFonts w:ascii="Times New Roman" w:hAnsi="Times New Roman"/>
          <w:sz w:val="28"/>
          <w:szCs w:val="28"/>
        </w:rPr>
        <w:t>т</w:t>
      </w:r>
      <w:r w:rsidRPr="00C91235">
        <w:rPr>
          <w:rFonts w:ascii="Times New Roman" w:hAnsi="Times New Roman"/>
          <w:sz w:val="28"/>
          <w:szCs w:val="28"/>
        </w:rPr>
        <w:t>ерритории объекта указанные расстояния допускается сокращать</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с</w:t>
      </w:r>
      <w:r w:rsidRPr="00C91235">
        <w:rPr>
          <w:rFonts w:ascii="Times New Roman" w:hAnsi="Times New Roman"/>
          <w:sz w:val="28"/>
          <w:szCs w:val="28"/>
        </w:rPr>
        <w:t>огласованию</w:t>
      </w:r>
      <w:r w:rsidR="009A5E75" w:rsidRPr="00C91235">
        <w:rPr>
          <w:rFonts w:ascii="Times New Roman" w:hAnsi="Times New Roman"/>
          <w:sz w:val="28"/>
          <w:szCs w:val="28"/>
        </w:rPr>
        <w:t xml:space="preserve"> с</w:t>
      </w:r>
      <w:r w:rsidR="009A5E75">
        <w:rPr>
          <w:rFonts w:ascii="Times New Roman" w:hAnsi="Times New Roman"/>
          <w:sz w:val="28"/>
          <w:szCs w:val="28"/>
        </w:rPr>
        <w:t> </w:t>
      </w:r>
      <w:r w:rsidR="009A5E75" w:rsidRPr="00C91235">
        <w:rPr>
          <w:rFonts w:ascii="Times New Roman" w:hAnsi="Times New Roman"/>
          <w:sz w:val="28"/>
          <w:szCs w:val="28"/>
        </w:rPr>
        <w:t>ц</w:t>
      </w:r>
      <w:r w:rsidRPr="00C91235">
        <w:rPr>
          <w:rFonts w:ascii="Times New Roman" w:hAnsi="Times New Roman"/>
          <w:sz w:val="28"/>
          <w:szCs w:val="28"/>
        </w:rPr>
        <w:t>ентром государственного санитарно-эпидемиологического надзора,</w:t>
      </w:r>
      <w:r w:rsidR="009A5E75" w:rsidRPr="00C91235">
        <w:rPr>
          <w:rFonts w:ascii="Times New Roman" w:hAnsi="Times New Roman"/>
          <w:sz w:val="28"/>
          <w:szCs w:val="28"/>
        </w:rPr>
        <w:t xml:space="preserve"> но</w:t>
      </w:r>
      <w:r w:rsidR="009A5E75">
        <w:rPr>
          <w:rFonts w:ascii="Times New Roman" w:hAnsi="Times New Roman"/>
          <w:sz w:val="28"/>
          <w:szCs w:val="28"/>
        </w:rPr>
        <w:t> </w:t>
      </w:r>
      <w:r w:rsidR="009A5E75" w:rsidRPr="00C91235">
        <w:rPr>
          <w:rFonts w:ascii="Times New Roman" w:hAnsi="Times New Roman"/>
          <w:sz w:val="28"/>
          <w:szCs w:val="28"/>
        </w:rPr>
        <w:t>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чем до 10 м.</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Ширину санитарно-защитной полосы следует принимать</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о</w:t>
      </w:r>
      <w:r w:rsidRPr="00C91235">
        <w:rPr>
          <w:rFonts w:ascii="Times New Roman" w:hAnsi="Times New Roman"/>
          <w:sz w:val="28"/>
          <w:szCs w:val="28"/>
        </w:rPr>
        <w:t>бе стороны</w:t>
      </w:r>
      <w:r w:rsidR="009A5E75" w:rsidRPr="00C91235">
        <w:rPr>
          <w:rFonts w:ascii="Times New Roman" w:hAnsi="Times New Roman"/>
          <w:sz w:val="28"/>
          <w:szCs w:val="28"/>
        </w:rPr>
        <w:t xml:space="preserve"> от</w:t>
      </w:r>
      <w:r w:rsidR="009A5E75">
        <w:rPr>
          <w:rFonts w:ascii="Times New Roman" w:hAnsi="Times New Roman"/>
          <w:sz w:val="28"/>
          <w:szCs w:val="28"/>
        </w:rPr>
        <w:t> </w:t>
      </w:r>
      <w:r w:rsidR="009A5E75" w:rsidRPr="00C91235">
        <w:rPr>
          <w:rFonts w:ascii="Times New Roman" w:hAnsi="Times New Roman"/>
          <w:sz w:val="28"/>
          <w:szCs w:val="28"/>
        </w:rPr>
        <w:t>к</w:t>
      </w:r>
      <w:r w:rsidRPr="00C91235">
        <w:rPr>
          <w:rFonts w:ascii="Times New Roman" w:hAnsi="Times New Roman"/>
          <w:sz w:val="28"/>
          <w:szCs w:val="28"/>
        </w:rPr>
        <w:t>райних линий водопровода:</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 xml:space="preserve">при отсутствии грунтовых вод </w:t>
      </w:r>
      <w:r w:rsidR="009A6D9B">
        <w:rPr>
          <w:rFonts w:ascii="Times New Roman" w:hAnsi="Times New Roman"/>
          <w:sz w:val="28"/>
          <w:szCs w:val="28"/>
        </w:rPr>
        <w:t>–</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10</w:t>
      </w:r>
      <w:r w:rsidR="009A5E75" w:rsidRPr="00C91235">
        <w:rPr>
          <w:rFonts w:ascii="Times New Roman" w:hAnsi="Times New Roman"/>
          <w:sz w:val="28"/>
          <w:szCs w:val="28"/>
        </w:rPr>
        <w:t xml:space="preserve"> м</w:t>
      </w:r>
      <w:r w:rsidR="009A5E75">
        <w:rPr>
          <w:rFonts w:ascii="Times New Roman" w:hAnsi="Times New Roman"/>
          <w:sz w:val="28"/>
          <w:szCs w:val="28"/>
        </w:rPr>
        <w:t> </w:t>
      </w:r>
      <w:r w:rsidR="009A5E75" w:rsidRPr="00C91235">
        <w:rPr>
          <w:rFonts w:ascii="Times New Roman" w:hAnsi="Times New Roman"/>
          <w:sz w:val="28"/>
          <w:szCs w:val="28"/>
        </w:rPr>
        <w:t>п</w:t>
      </w:r>
      <w:r w:rsidRPr="00C91235">
        <w:rPr>
          <w:rFonts w:ascii="Times New Roman" w:hAnsi="Times New Roman"/>
          <w:sz w:val="28"/>
          <w:szCs w:val="28"/>
        </w:rPr>
        <w:t>ри диаметре водоводов до 1000</w:t>
      </w:r>
      <w:r w:rsidR="009A5E75" w:rsidRPr="00C91235">
        <w:rPr>
          <w:rFonts w:ascii="Times New Roman" w:hAnsi="Times New Roman"/>
          <w:sz w:val="28"/>
          <w:szCs w:val="28"/>
        </w:rPr>
        <w:t xml:space="preserve"> мм</w:t>
      </w:r>
      <w:r w:rsidR="009A5E75">
        <w:rPr>
          <w:rFonts w:ascii="Times New Roman" w:hAnsi="Times New Roman"/>
          <w:sz w:val="28"/>
          <w:szCs w:val="28"/>
        </w:rPr>
        <w:t> </w:t>
      </w:r>
      <w:r w:rsidR="009A5E75" w:rsidRPr="00C91235">
        <w:rPr>
          <w:rFonts w:ascii="Times New Roman" w:hAnsi="Times New Roman"/>
          <w:sz w:val="28"/>
          <w:szCs w:val="28"/>
        </w:rPr>
        <w:t>и</w:t>
      </w:r>
      <w:r w:rsidR="009A5E75">
        <w:rPr>
          <w:rFonts w:ascii="Times New Roman" w:hAnsi="Times New Roman"/>
          <w:sz w:val="28"/>
          <w:szCs w:val="28"/>
        </w:rPr>
        <w:t> </w:t>
      </w:r>
      <w:r w:rsidR="009A5E75" w:rsidRPr="00C91235">
        <w:rPr>
          <w:rFonts w:ascii="Times New Roman" w:hAnsi="Times New Roman"/>
          <w:sz w:val="28"/>
          <w:szCs w:val="28"/>
        </w:rPr>
        <w:t>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20</w:t>
      </w:r>
      <w:r w:rsidR="009A5E75" w:rsidRPr="00C91235">
        <w:rPr>
          <w:rFonts w:ascii="Times New Roman" w:hAnsi="Times New Roman"/>
          <w:sz w:val="28"/>
          <w:szCs w:val="28"/>
        </w:rPr>
        <w:t xml:space="preserve"> м</w:t>
      </w:r>
      <w:r w:rsidR="009A5E75">
        <w:rPr>
          <w:rFonts w:ascii="Times New Roman" w:hAnsi="Times New Roman"/>
          <w:sz w:val="28"/>
          <w:szCs w:val="28"/>
        </w:rPr>
        <w:t> </w:t>
      </w:r>
      <w:r w:rsidR="009A5E75" w:rsidRPr="00C91235">
        <w:rPr>
          <w:rFonts w:ascii="Times New Roman" w:hAnsi="Times New Roman"/>
          <w:sz w:val="28"/>
          <w:szCs w:val="28"/>
        </w:rPr>
        <w:t>п</w:t>
      </w:r>
      <w:r w:rsidRPr="00C91235">
        <w:rPr>
          <w:rFonts w:ascii="Times New Roman" w:hAnsi="Times New Roman"/>
          <w:sz w:val="28"/>
          <w:szCs w:val="28"/>
        </w:rPr>
        <w:t>ри диаметре водоводов более 1000 мм;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lastRenderedPageBreak/>
        <w:t xml:space="preserve">при наличии грунтовых вод </w:t>
      </w:r>
      <w:r w:rsidR="009A6D9B">
        <w:rPr>
          <w:rFonts w:ascii="Times New Roman" w:hAnsi="Times New Roman"/>
          <w:sz w:val="28"/>
          <w:szCs w:val="28"/>
        </w:rPr>
        <w:t>–</w:t>
      </w:r>
      <w:r w:rsidR="009A5E75" w:rsidRPr="00C91235">
        <w:rPr>
          <w:rFonts w:ascii="Times New Roman" w:hAnsi="Times New Roman"/>
          <w:sz w:val="28"/>
          <w:szCs w:val="28"/>
        </w:rPr>
        <w:t xml:space="preserve"> не</w:t>
      </w:r>
      <w:r w:rsidR="009A5E75">
        <w:rPr>
          <w:rFonts w:ascii="Times New Roman" w:hAnsi="Times New Roman"/>
          <w:sz w:val="28"/>
          <w:szCs w:val="28"/>
        </w:rPr>
        <w:t> </w:t>
      </w:r>
      <w:r w:rsidR="009A5E75" w:rsidRPr="00C91235">
        <w:rPr>
          <w:rFonts w:ascii="Times New Roman" w:hAnsi="Times New Roman"/>
          <w:sz w:val="28"/>
          <w:szCs w:val="28"/>
        </w:rPr>
        <w:t>м</w:t>
      </w:r>
      <w:r w:rsidRPr="00C91235">
        <w:rPr>
          <w:rFonts w:ascii="Times New Roman" w:hAnsi="Times New Roman"/>
          <w:sz w:val="28"/>
          <w:szCs w:val="28"/>
        </w:rPr>
        <w:t>енее 50</w:t>
      </w:r>
      <w:r w:rsidR="009A5E75" w:rsidRPr="00C91235">
        <w:rPr>
          <w:rFonts w:ascii="Times New Roman" w:hAnsi="Times New Roman"/>
          <w:sz w:val="28"/>
          <w:szCs w:val="28"/>
        </w:rPr>
        <w:t xml:space="preserve"> м</w:t>
      </w:r>
      <w:r w:rsidR="009A5E75">
        <w:rPr>
          <w:rFonts w:ascii="Times New Roman" w:hAnsi="Times New Roman"/>
          <w:sz w:val="28"/>
          <w:szCs w:val="28"/>
        </w:rPr>
        <w:t> </w:t>
      </w:r>
      <w:r w:rsidR="009A5E75" w:rsidRPr="00C91235">
        <w:rPr>
          <w:rFonts w:ascii="Times New Roman" w:hAnsi="Times New Roman"/>
          <w:sz w:val="28"/>
          <w:szCs w:val="28"/>
        </w:rPr>
        <w:t>в</w:t>
      </w:r>
      <w:r w:rsidRPr="00C91235">
        <w:rPr>
          <w:rFonts w:ascii="Times New Roman" w:hAnsi="Times New Roman"/>
          <w:sz w:val="28"/>
          <w:szCs w:val="28"/>
        </w:rPr>
        <w:t>не зависимости</w:t>
      </w:r>
      <w:r w:rsidR="009A5E75" w:rsidRPr="00C91235">
        <w:rPr>
          <w:rFonts w:ascii="Times New Roman" w:hAnsi="Times New Roman"/>
          <w:sz w:val="28"/>
          <w:szCs w:val="28"/>
        </w:rPr>
        <w:t xml:space="preserve"> от</w:t>
      </w:r>
      <w:r w:rsidR="009A5E75">
        <w:rPr>
          <w:rFonts w:ascii="Times New Roman" w:hAnsi="Times New Roman"/>
          <w:sz w:val="28"/>
          <w:szCs w:val="28"/>
        </w:rPr>
        <w:t> </w:t>
      </w:r>
      <w:r w:rsidR="009A5E75" w:rsidRPr="00C91235">
        <w:rPr>
          <w:rFonts w:ascii="Times New Roman" w:hAnsi="Times New Roman"/>
          <w:sz w:val="28"/>
          <w:szCs w:val="28"/>
        </w:rPr>
        <w:t>д</w:t>
      </w:r>
      <w:r w:rsidRPr="00C91235">
        <w:rPr>
          <w:rFonts w:ascii="Times New Roman" w:hAnsi="Times New Roman"/>
          <w:sz w:val="28"/>
          <w:szCs w:val="28"/>
        </w:rPr>
        <w:t>иаметра водоводов.</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з</w:t>
      </w:r>
      <w:r w:rsidRPr="00C91235">
        <w:rPr>
          <w:rFonts w:ascii="Times New Roman" w:hAnsi="Times New Roman"/>
          <w:sz w:val="28"/>
          <w:szCs w:val="28"/>
        </w:rPr>
        <w:t>астроенной территории,</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с</w:t>
      </w:r>
      <w:r w:rsidRPr="00C91235">
        <w:rPr>
          <w:rFonts w:ascii="Times New Roman" w:hAnsi="Times New Roman"/>
          <w:sz w:val="28"/>
          <w:szCs w:val="28"/>
        </w:rPr>
        <w:t>огласованию</w:t>
      </w:r>
      <w:r w:rsidR="009A5E75" w:rsidRPr="00C91235">
        <w:rPr>
          <w:rFonts w:ascii="Times New Roman" w:hAnsi="Times New Roman"/>
          <w:sz w:val="28"/>
          <w:szCs w:val="28"/>
        </w:rPr>
        <w:t xml:space="preserve"> с</w:t>
      </w:r>
      <w:r w:rsidR="009A5E75">
        <w:rPr>
          <w:rFonts w:ascii="Times New Roman" w:hAnsi="Times New Roman"/>
          <w:sz w:val="28"/>
          <w:szCs w:val="28"/>
        </w:rPr>
        <w:t> </w:t>
      </w:r>
      <w:r w:rsidR="009A5E75" w:rsidRPr="00C91235">
        <w:rPr>
          <w:rFonts w:ascii="Times New Roman" w:hAnsi="Times New Roman"/>
          <w:sz w:val="28"/>
          <w:szCs w:val="28"/>
        </w:rPr>
        <w:t>ц</w:t>
      </w:r>
      <w:r w:rsidRPr="00C91235">
        <w:rPr>
          <w:rFonts w:ascii="Times New Roman" w:hAnsi="Times New Roman"/>
          <w:sz w:val="28"/>
          <w:szCs w:val="28"/>
        </w:rPr>
        <w:t>ентром государственного санитарно-эпидемиологического надзора.</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пределах санитарно-защитной полосы водоводов должны отсутствовать источники загрязнения почвы</w:t>
      </w:r>
      <w:r w:rsidR="009A5E75" w:rsidRPr="00C91235">
        <w:rPr>
          <w:rFonts w:ascii="Times New Roman" w:hAnsi="Times New Roman"/>
          <w:sz w:val="28"/>
          <w:szCs w:val="28"/>
        </w:rPr>
        <w:t xml:space="preserve"> и</w:t>
      </w:r>
      <w:r w:rsidR="009A5E75">
        <w:rPr>
          <w:rFonts w:ascii="Times New Roman" w:hAnsi="Times New Roman"/>
          <w:sz w:val="28"/>
          <w:szCs w:val="28"/>
        </w:rPr>
        <w:t> </w:t>
      </w:r>
      <w:r w:rsidR="009A5E75" w:rsidRPr="00C91235">
        <w:rPr>
          <w:rFonts w:ascii="Times New Roman" w:hAnsi="Times New Roman"/>
          <w:sz w:val="28"/>
          <w:szCs w:val="28"/>
        </w:rPr>
        <w:t>г</w:t>
      </w:r>
      <w:r w:rsidRPr="00C91235">
        <w:rPr>
          <w:rFonts w:ascii="Times New Roman" w:hAnsi="Times New Roman"/>
          <w:sz w:val="28"/>
          <w:szCs w:val="28"/>
        </w:rPr>
        <w:t>рунтовых вод.</w:t>
      </w:r>
    </w:p>
    <w:p w:rsidR="00FE1BF0"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Не допускается прокладка водоводов</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т</w:t>
      </w:r>
      <w:r w:rsidRPr="00C91235">
        <w:rPr>
          <w:rFonts w:ascii="Times New Roman" w:hAnsi="Times New Roman"/>
          <w:sz w:val="28"/>
          <w:szCs w:val="28"/>
        </w:rPr>
        <w:t>ерритории свалок, полей ассенизации, полей фильтрации, полей орошения, кладбищ, скотомогильников,</w:t>
      </w:r>
      <w:r w:rsidR="009A5E75" w:rsidRPr="00C91235">
        <w:rPr>
          <w:rFonts w:ascii="Times New Roman" w:hAnsi="Times New Roman"/>
          <w:sz w:val="28"/>
          <w:szCs w:val="28"/>
        </w:rPr>
        <w:t xml:space="preserve"> а</w:t>
      </w:r>
      <w:r w:rsidR="009A5E75">
        <w:rPr>
          <w:rFonts w:ascii="Times New Roman" w:hAnsi="Times New Roman"/>
          <w:sz w:val="28"/>
          <w:szCs w:val="28"/>
        </w:rPr>
        <w:t> </w:t>
      </w:r>
      <w:r w:rsidR="009A5E75" w:rsidRPr="00C91235">
        <w:rPr>
          <w:rFonts w:ascii="Times New Roman" w:hAnsi="Times New Roman"/>
          <w:sz w:val="28"/>
          <w:szCs w:val="28"/>
        </w:rPr>
        <w:t>т</w:t>
      </w:r>
      <w:r w:rsidRPr="00C91235">
        <w:rPr>
          <w:rFonts w:ascii="Times New Roman" w:hAnsi="Times New Roman"/>
          <w:sz w:val="28"/>
          <w:szCs w:val="28"/>
        </w:rPr>
        <w:t>акже прокладка магистральных водоводов</w:t>
      </w:r>
      <w:r w:rsidR="009A5E75" w:rsidRPr="00C91235">
        <w:rPr>
          <w:rFonts w:ascii="Times New Roman" w:hAnsi="Times New Roman"/>
          <w:sz w:val="28"/>
          <w:szCs w:val="28"/>
        </w:rPr>
        <w:t xml:space="preserve"> по</w:t>
      </w:r>
      <w:r w:rsidR="009A5E75">
        <w:rPr>
          <w:rFonts w:ascii="Times New Roman" w:hAnsi="Times New Roman"/>
          <w:sz w:val="28"/>
          <w:szCs w:val="28"/>
        </w:rPr>
        <w:t> </w:t>
      </w:r>
      <w:r w:rsidR="009A5E75" w:rsidRPr="00C91235">
        <w:rPr>
          <w:rFonts w:ascii="Times New Roman" w:hAnsi="Times New Roman"/>
          <w:sz w:val="28"/>
          <w:szCs w:val="28"/>
        </w:rPr>
        <w:t>т</w:t>
      </w:r>
      <w:r w:rsidRPr="00C91235">
        <w:rPr>
          <w:rFonts w:ascii="Times New Roman" w:hAnsi="Times New Roman"/>
          <w:sz w:val="28"/>
          <w:szCs w:val="28"/>
        </w:rPr>
        <w:t>ерритории промышленных</w:t>
      </w:r>
      <w:r w:rsidR="009A5E75" w:rsidRPr="00C91235">
        <w:rPr>
          <w:rFonts w:ascii="Times New Roman" w:hAnsi="Times New Roman"/>
          <w:sz w:val="28"/>
          <w:szCs w:val="28"/>
        </w:rPr>
        <w:t xml:space="preserve"> и</w:t>
      </w:r>
      <w:r w:rsidR="009A5E75">
        <w:rPr>
          <w:rFonts w:ascii="Times New Roman" w:hAnsi="Times New Roman"/>
          <w:sz w:val="28"/>
          <w:szCs w:val="28"/>
        </w:rPr>
        <w:t> </w:t>
      </w:r>
      <w:r w:rsidR="009A5E75" w:rsidRPr="00C91235">
        <w:rPr>
          <w:rFonts w:ascii="Times New Roman" w:hAnsi="Times New Roman"/>
          <w:sz w:val="28"/>
          <w:szCs w:val="28"/>
        </w:rPr>
        <w:t>с</w:t>
      </w:r>
      <w:r w:rsidRPr="00C91235">
        <w:rPr>
          <w:rFonts w:ascii="Times New Roman" w:hAnsi="Times New Roman"/>
          <w:sz w:val="28"/>
          <w:szCs w:val="28"/>
        </w:rPr>
        <w:t>ельскохозяйственных предприятий.</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 xml:space="preserve">Технологические мероприятия </w:t>
      </w:r>
      <w:r>
        <w:rPr>
          <w:rFonts w:ascii="Times New Roman" w:hAnsi="Times New Roman"/>
          <w:sz w:val="28"/>
          <w:szCs w:val="28"/>
        </w:rPr>
        <w:t xml:space="preserve">также </w:t>
      </w:r>
      <w:r w:rsidRPr="005B11F7">
        <w:rPr>
          <w:rFonts w:ascii="Times New Roman" w:hAnsi="Times New Roman"/>
          <w:sz w:val="28"/>
          <w:szCs w:val="28"/>
        </w:rPr>
        <w:t>включают применение бессточной производственной технологии, максимальная утилизация различных компонентов сырья</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п</w:t>
      </w:r>
      <w:r w:rsidRPr="005B11F7">
        <w:rPr>
          <w:rFonts w:ascii="Times New Roman" w:hAnsi="Times New Roman"/>
          <w:sz w:val="28"/>
          <w:szCs w:val="28"/>
        </w:rPr>
        <w:t>обочных продуктов производства, сокращение водопотребления</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в</w:t>
      </w:r>
      <w:r w:rsidRPr="005B11F7">
        <w:rPr>
          <w:rFonts w:ascii="Times New Roman" w:hAnsi="Times New Roman"/>
          <w:sz w:val="28"/>
          <w:szCs w:val="28"/>
        </w:rPr>
        <w:t>одоотведения путём внедрения систем оборотного водоснабжения.</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Сточные воды производств перед сбросом</w:t>
      </w:r>
      <w:r w:rsidR="009A5E75" w:rsidRPr="005B11F7">
        <w:rPr>
          <w:rFonts w:ascii="Times New Roman" w:hAnsi="Times New Roman"/>
          <w:sz w:val="28"/>
          <w:szCs w:val="28"/>
        </w:rPr>
        <w:t xml:space="preserve"> в</w:t>
      </w:r>
      <w:r w:rsidR="009A5E75">
        <w:rPr>
          <w:rFonts w:ascii="Times New Roman" w:hAnsi="Times New Roman"/>
          <w:sz w:val="28"/>
          <w:szCs w:val="28"/>
        </w:rPr>
        <w:t> </w:t>
      </w:r>
      <w:r w:rsidR="009A5E75" w:rsidRPr="005B11F7">
        <w:rPr>
          <w:rFonts w:ascii="Times New Roman" w:hAnsi="Times New Roman"/>
          <w:sz w:val="28"/>
          <w:szCs w:val="28"/>
        </w:rPr>
        <w:t>к</w:t>
      </w:r>
      <w:r w:rsidRPr="005B11F7">
        <w:rPr>
          <w:rFonts w:ascii="Times New Roman" w:hAnsi="Times New Roman"/>
          <w:sz w:val="28"/>
          <w:szCs w:val="28"/>
        </w:rPr>
        <w:t>анализацию должны очищаться</w:t>
      </w:r>
      <w:r w:rsidR="009A5E75" w:rsidRPr="005B11F7">
        <w:rPr>
          <w:rFonts w:ascii="Times New Roman" w:hAnsi="Times New Roman"/>
          <w:sz w:val="28"/>
          <w:szCs w:val="28"/>
        </w:rPr>
        <w:t xml:space="preserve"> на</w:t>
      </w:r>
      <w:r w:rsidR="009A5E75">
        <w:rPr>
          <w:rFonts w:ascii="Times New Roman" w:hAnsi="Times New Roman"/>
          <w:sz w:val="28"/>
          <w:szCs w:val="28"/>
        </w:rPr>
        <w:t> </w:t>
      </w:r>
      <w:r w:rsidR="009A5E75" w:rsidRPr="005B11F7">
        <w:rPr>
          <w:rFonts w:ascii="Times New Roman" w:hAnsi="Times New Roman"/>
          <w:sz w:val="28"/>
          <w:szCs w:val="28"/>
        </w:rPr>
        <w:t>л</w:t>
      </w:r>
      <w:r w:rsidRPr="005B11F7">
        <w:rPr>
          <w:rFonts w:ascii="Times New Roman" w:hAnsi="Times New Roman"/>
          <w:sz w:val="28"/>
          <w:szCs w:val="28"/>
        </w:rPr>
        <w:t>окальных очистных сооружениях (бензо-масло-уловителях</w:t>
      </w:r>
      <w:r w:rsidR="009A5E75" w:rsidRPr="005B11F7">
        <w:rPr>
          <w:rFonts w:ascii="Times New Roman" w:hAnsi="Times New Roman"/>
          <w:sz w:val="28"/>
          <w:szCs w:val="28"/>
        </w:rPr>
        <w:t xml:space="preserve"> и</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тстойниках). Ливневые стоки</w:t>
      </w:r>
      <w:r w:rsidR="009A5E75" w:rsidRPr="005B11F7">
        <w:rPr>
          <w:rFonts w:ascii="Times New Roman" w:hAnsi="Times New Roman"/>
          <w:sz w:val="28"/>
          <w:szCs w:val="28"/>
        </w:rPr>
        <w:t xml:space="preserve"> с</w:t>
      </w:r>
      <w:r w:rsidR="009A5E75">
        <w:rPr>
          <w:rFonts w:ascii="Times New Roman" w:hAnsi="Times New Roman"/>
          <w:sz w:val="28"/>
          <w:szCs w:val="28"/>
        </w:rPr>
        <w:t> </w:t>
      </w:r>
      <w:r w:rsidR="009A5E75" w:rsidRPr="005B11F7">
        <w:rPr>
          <w:rFonts w:ascii="Times New Roman" w:hAnsi="Times New Roman"/>
          <w:sz w:val="28"/>
          <w:szCs w:val="28"/>
        </w:rPr>
        <w:t>п</w:t>
      </w:r>
      <w:r w:rsidRPr="005B11F7">
        <w:rPr>
          <w:rFonts w:ascii="Times New Roman" w:hAnsi="Times New Roman"/>
          <w:sz w:val="28"/>
          <w:szCs w:val="28"/>
        </w:rPr>
        <w:t>лощадок производственных предприятий перед сбросом</w:t>
      </w:r>
      <w:r w:rsidR="009A5E75" w:rsidRPr="005B11F7">
        <w:rPr>
          <w:rFonts w:ascii="Times New Roman" w:hAnsi="Times New Roman"/>
          <w:sz w:val="28"/>
          <w:szCs w:val="28"/>
        </w:rPr>
        <w:t xml:space="preserve"> в</w:t>
      </w:r>
      <w:r w:rsidR="009A5E75">
        <w:rPr>
          <w:rFonts w:ascii="Times New Roman" w:hAnsi="Times New Roman"/>
          <w:sz w:val="28"/>
          <w:szCs w:val="28"/>
        </w:rPr>
        <w:t> </w:t>
      </w:r>
      <w:r w:rsidR="009A5E75" w:rsidRPr="005B11F7">
        <w:rPr>
          <w:rFonts w:ascii="Times New Roman" w:hAnsi="Times New Roman"/>
          <w:sz w:val="28"/>
          <w:szCs w:val="28"/>
        </w:rPr>
        <w:t>л</w:t>
      </w:r>
      <w:r w:rsidRPr="005B11F7">
        <w:rPr>
          <w:rFonts w:ascii="Times New Roman" w:hAnsi="Times New Roman"/>
          <w:sz w:val="28"/>
          <w:szCs w:val="28"/>
        </w:rPr>
        <w:t>ивневую канализацию должны очищаться</w:t>
      </w:r>
      <w:r w:rsidR="009A5E75" w:rsidRPr="005B11F7">
        <w:rPr>
          <w:rFonts w:ascii="Times New Roman" w:hAnsi="Times New Roman"/>
          <w:sz w:val="28"/>
          <w:szCs w:val="28"/>
        </w:rPr>
        <w:t xml:space="preserve"> на</w:t>
      </w:r>
      <w:r w:rsidR="009A5E75">
        <w:rPr>
          <w:rFonts w:ascii="Times New Roman" w:hAnsi="Times New Roman"/>
          <w:sz w:val="28"/>
          <w:szCs w:val="28"/>
        </w:rPr>
        <w:t> </w:t>
      </w:r>
      <w:r w:rsidR="009A5E75" w:rsidRPr="005B11F7">
        <w:rPr>
          <w:rFonts w:ascii="Times New Roman" w:hAnsi="Times New Roman"/>
          <w:sz w:val="28"/>
          <w:szCs w:val="28"/>
        </w:rPr>
        <w:t>о</w:t>
      </w:r>
      <w:r w:rsidRPr="005B11F7">
        <w:rPr>
          <w:rFonts w:ascii="Times New Roman" w:hAnsi="Times New Roman"/>
          <w:sz w:val="28"/>
          <w:szCs w:val="28"/>
        </w:rPr>
        <w:t>чистных сооружениях (отстойники, фильтры).</w:t>
      </w:r>
    </w:p>
    <w:p w:rsidR="00FE1BF0" w:rsidRDefault="00FE1BF0" w:rsidP="00FE1BF0">
      <w:pPr>
        <w:spacing w:after="0" w:line="240" w:lineRule="auto"/>
        <w:rPr>
          <w:rFonts w:ascii="Arial" w:hAnsi="Arial" w:cs="Arial"/>
          <w:sz w:val="16"/>
          <w:szCs w:val="16"/>
          <w:lang w:eastAsia="ru-RU"/>
        </w:rPr>
      </w:pPr>
    </w:p>
    <w:p w:rsidR="00FE1BF0" w:rsidRPr="00ED2734" w:rsidRDefault="00FE1BF0" w:rsidP="00D05D06">
      <w:pPr>
        <w:pStyle w:val="2"/>
        <w:numPr>
          <w:ilvl w:val="1"/>
          <w:numId w:val="55"/>
        </w:numPr>
        <w:spacing w:before="240"/>
        <w:ind w:left="993" w:hanging="633"/>
        <w:jc w:val="both"/>
        <w:rPr>
          <w:b/>
        </w:rPr>
      </w:pPr>
      <w:bookmarkStart w:id="222" w:name="_Toc52441984"/>
      <w:r w:rsidRPr="00ED2734">
        <w:rPr>
          <w:b/>
        </w:rPr>
        <w:t>Зоны залегания полезных ископаемых</w:t>
      </w:r>
      <w:bookmarkEnd w:id="222"/>
    </w:p>
    <w:p w:rsidR="00FE1BF0" w:rsidRDefault="00FE1BF0" w:rsidP="00FE1BF0">
      <w:pPr>
        <w:spacing w:after="0" w:line="240" w:lineRule="auto"/>
        <w:rPr>
          <w:rFonts w:ascii="Arial" w:hAnsi="Arial" w:cs="Arial"/>
          <w:sz w:val="16"/>
          <w:szCs w:val="16"/>
          <w:lang w:eastAsia="ru-RU"/>
        </w:rPr>
      </w:pPr>
    </w:p>
    <w:p w:rsidR="00FE1BF0" w:rsidRDefault="00FE1BF0" w:rsidP="00FE1BF0">
      <w:pPr>
        <w:spacing w:after="0" w:line="240" w:lineRule="auto"/>
        <w:rPr>
          <w:rFonts w:ascii="Arial" w:hAnsi="Arial" w:cs="Arial"/>
          <w:sz w:val="16"/>
          <w:szCs w:val="16"/>
          <w:lang w:eastAsia="ru-RU"/>
        </w:rPr>
      </w:pP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Месторождения полезных ископаемых подлежат охране согласно З</w:t>
      </w:r>
      <w:r w:rsidR="00A75E76">
        <w:rPr>
          <w:rFonts w:ascii="Times New Roman" w:hAnsi="Times New Roman"/>
          <w:bCs/>
          <w:iCs/>
          <w:sz w:val="28"/>
          <w:szCs w:val="28"/>
        </w:rPr>
        <w:t>акону Российской Федерации от 03.03.</w:t>
      </w:r>
      <w:r w:rsidRPr="00ED2734">
        <w:rPr>
          <w:rFonts w:ascii="Times New Roman" w:hAnsi="Times New Roman"/>
          <w:bCs/>
          <w:iCs/>
          <w:sz w:val="28"/>
          <w:szCs w:val="28"/>
        </w:rPr>
        <w:t>1995 №</w:t>
      </w:r>
      <w:r>
        <w:rPr>
          <w:rFonts w:ascii="Times New Roman" w:hAnsi="Times New Roman"/>
          <w:bCs/>
          <w:iCs/>
          <w:sz w:val="28"/>
          <w:szCs w:val="28"/>
        </w:rPr>
        <w:t xml:space="preserve"> </w:t>
      </w:r>
      <w:r w:rsidRPr="00ED2734">
        <w:rPr>
          <w:rFonts w:ascii="Times New Roman" w:hAnsi="Times New Roman"/>
          <w:bCs/>
          <w:iCs/>
          <w:sz w:val="28"/>
          <w:szCs w:val="28"/>
        </w:rPr>
        <w:t xml:space="preserve">27-ФЗ «О недрах», «Правилам охраны недр», </w:t>
      </w:r>
      <w:r w:rsidR="00E72F61" w:rsidRPr="00ED2734">
        <w:rPr>
          <w:rFonts w:ascii="Times New Roman" w:hAnsi="Times New Roman"/>
          <w:bCs/>
          <w:iCs/>
          <w:sz w:val="28"/>
          <w:szCs w:val="28"/>
        </w:rPr>
        <w:t>утверждённым</w:t>
      </w:r>
      <w:r w:rsidRPr="00ED2734">
        <w:rPr>
          <w:rFonts w:ascii="Times New Roman" w:hAnsi="Times New Roman"/>
          <w:bCs/>
          <w:iCs/>
          <w:sz w:val="28"/>
          <w:szCs w:val="28"/>
        </w:rPr>
        <w:t xml:space="preserve"> постанов</w:t>
      </w:r>
      <w:r w:rsidR="00A75E76">
        <w:rPr>
          <w:rFonts w:ascii="Times New Roman" w:hAnsi="Times New Roman"/>
          <w:bCs/>
          <w:iCs/>
          <w:sz w:val="28"/>
          <w:szCs w:val="28"/>
        </w:rPr>
        <w:t>лением Госгортехнадзора</w:t>
      </w:r>
      <w:r w:rsidR="009A5E75">
        <w:rPr>
          <w:rFonts w:ascii="Times New Roman" w:hAnsi="Times New Roman"/>
          <w:bCs/>
          <w:iCs/>
          <w:sz w:val="28"/>
          <w:szCs w:val="28"/>
        </w:rPr>
        <w:t xml:space="preserve"> РФ о</w:t>
      </w:r>
      <w:r w:rsidR="00A75E76">
        <w:rPr>
          <w:rFonts w:ascii="Times New Roman" w:hAnsi="Times New Roman"/>
          <w:bCs/>
          <w:iCs/>
          <w:sz w:val="28"/>
          <w:szCs w:val="28"/>
        </w:rPr>
        <w:t>т 06.06.</w:t>
      </w:r>
      <w:r w:rsidRPr="00ED2734">
        <w:rPr>
          <w:rFonts w:ascii="Times New Roman" w:hAnsi="Times New Roman"/>
          <w:bCs/>
          <w:iCs/>
          <w:sz w:val="28"/>
          <w:szCs w:val="28"/>
        </w:rPr>
        <w:t>2003 № 71.</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Отношения, связанные</w:t>
      </w:r>
      <w:r w:rsidR="009A5E75" w:rsidRPr="00ED2734">
        <w:rPr>
          <w:rFonts w:ascii="Times New Roman" w:hAnsi="Times New Roman"/>
          <w:bCs/>
          <w:iCs/>
          <w:sz w:val="28"/>
          <w:szCs w:val="28"/>
        </w:rPr>
        <w:t xml:space="preserve"> с</w:t>
      </w:r>
      <w:r w:rsidR="009A5E75">
        <w:rPr>
          <w:rFonts w:ascii="Times New Roman" w:hAnsi="Times New Roman"/>
          <w:bCs/>
          <w:iCs/>
          <w:sz w:val="28"/>
          <w:szCs w:val="28"/>
        </w:rPr>
        <w:t> </w:t>
      </w:r>
      <w:r w:rsidR="009A5E75" w:rsidRPr="00ED2734">
        <w:rPr>
          <w:rFonts w:ascii="Times New Roman" w:hAnsi="Times New Roman"/>
          <w:bCs/>
          <w:iCs/>
          <w:sz w:val="28"/>
          <w:szCs w:val="28"/>
        </w:rPr>
        <w:t>и</w:t>
      </w:r>
      <w:r w:rsidRPr="00ED2734">
        <w:rPr>
          <w:rFonts w:ascii="Times New Roman" w:hAnsi="Times New Roman"/>
          <w:bCs/>
          <w:iCs/>
          <w:sz w:val="28"/>
          <w:szCs w:val="28"/>
        </w:rPr>
        <w:t>спользованием</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о</w:t>
      </w:r>
      <w:r w:rsidRPr="00ED2734">
        <w:rPr>
          <w:rFonts w:ascii="Times New Roman" w:hAnsi="Times New Roman"/>
          <w:bCs/>
          <w:iCs/>
          <w:sz w:val="28"/>
          <w:szCs w:val="28"/>
        </w:rPr>
        <w:t>храной земель, вод, растительного</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ж</w:t>
      </w:r>
      <w:r w:rsidRPr="00ED2734">
        <w:rPr>
          <w:rFonts w:ascii="Times New Roman" w:hAnsi="Times New Roman"/>
          <w:bCs/>
          <w:iCs/>
          <w:sz w:val="28"/>
          <w:szCs w:val="28"/>
        </w:rPr>
        <w:t>ивотного мира, атмосферного воздуха, возникающие при пользовании недрами, регулируются соответствующим законодательством Российской Федерации</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з</w:t>
      </w:r>
      <w:r w:rsidRPr="00ED2734">
        <w:rPr>
          <w:rFonts w:ascii="Times New Roman" w:hAnsi="Times New Roman"/>
          <w:bCs/>
          <w:iCs/>
          <w:sz w:val="28"/>
          <w:szCs w:val="28"/>
        </w:rPr>
        <w:t>аконодательством субъектов Российской Федерации.</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Застройка площадей залегания полезных ископаемых,</w:t>
      </w:r>
      <w:r w:rsidR="009A5E75" w:rsidRPr="00ED2734">
        <w:rPr>
          <w:rFonts w:ascii="Times New Roman" w:hAnsi="Times New Roman"/>
          <w:bCs/>
          <w:iCs/>
          <w:sz w:val="28"/>
          <w:szCs w:val="28"/>
        </w:rPr>
        <w:t xml:space="preserve"> а</w:t>
      </w:r>
      <w:r w:rsidR="009A5E75">
        <w:rPr>
          <w:rFonts w:ascii="Times New Roman" w:hAnsi="Times New Roman"/>
          <w:bCs/>
          <w:iCs/>
          <w:sz w:val="28"/>
          <w:szCs w:val="28"/>
        </w:rPr>
        <w:t> </w:t>
      </w:r>
      <w:r w:rsidR="009A5E75" w:rsidRPr="00ED2734">
        <w:rPr>
          <w:rFonts w:ascii="Times New Roman" w:hAnsi="Times New Roman"/>
          <w:bCs/>
          <w:iCs/>
          <w:sz w:val="28"/>
          <w:szCs w:val="28"/>
        </w:rPr>
        <w:t>т</w:t>
      </w:r>
      <w:r w:rsidRPr="00ED2734">
        <w:rPr>
          <w:rFonts w:ascii="Times New Roman" w:hAnsi="Times New Roman"/>
          <w:bCs/>
          <w:iCs/>
          <w:sz w:val="28"/>
          <w:szCs w:val="28"/>
        </w:rPr>
        <w:t>акже размещение</w:t>
      </w:r>
      <w:r w:rsidR="009A5E75" w:rsidRPr="00ED2734">
        <w:rPr>
          <w:rFonts w:ascii="Times New Roman" w:hAnsi="Times New Roman"/>
          <w:bCs/>
          <w:iCs/>
          <w:sz w:val="28"/>
          <w:szCs w:val="28"/>
        </w:rPr>
        <w:t xml:space="preserve"> в</w:t>
      </w:r>
      <w:r w:rsidR="009A5E75">
        <w:rPr>
          <w:rFonts w:ascii="Times New Roman" w:hAnsi="Times New Roman"/>
          <w:bCs/>
          <w:iCs/>
          <w:sz w:val="28"/>
          <w:szCs w:val="28"/>
        </w:rPr>
        <w:t> </w:t>
      </w:r>
      <w:r w:rsidR="009A5E75" w:rsidRPr="00ED2734">
        <w:rPr>
          <w:rFonts w:ascii="Times New Roman" w:hAnsi="Times New Roman"/>
          <w:bCs/>
          <w:iCs/>
          <w:sz w:val="28"/>
          <w:szCs w:val="28"/>
        </w:rPr>
        <w:t>м</w:t>
      </w:r>
      <w:r w:rsidRPr="00ED2734">
        <w:rPr>
          <w:rFonts w:ascii="Times New Roman" w:hAnsi="Times New Roman"/>
          <w:bCs/>
          <w:iCs/>
          <w:sz w:val="28"/>
          <w:szCs w:val="28"/>
        </w:rPr>
        <w:t>естах</w:t>
      </w:r>
      <w:r w:rsidR="009A5E75" w:rsidRPr="00ED2734">
        <w:rPr>
          <w:rFonts w:ascii="Times New Roman" w:hAnsi="Times New Roman"/>
          <w:bCs/>
          <w:iCs/>
          <w:sz w:val="28"/>
          <w:szCs w:val="28"/>
        </w:rPr>
        <w:t xml:space="preserve"> их</w:t>
      </w:r>
      <w:r w:rsidR="009A5E75">
        <w:rPr>
          <w:rFonts w:ascii="Times New Roman" w:hAnsi="Times New Roman"/>
          <w:bCs/>
          <w:iCs/>
          <w:sz w:val="28"/>
          <w:szCs w:val="28"/>
        </w:rPr>
        <w:t> </w:t>
      </w:r>
      <w:r w:rsidR="009A5E75" w:rsidRPr="00ED2734">
        <w:rPr>
          <w:rFonts w:ascii="Times New Roman" w:hAnsi="Times New Roman"/>
          <w:bCs/>
          <w:iCs/>
          <w:sz w:val="28"/>
          <w:szCs w:val="28"/>
        </w:rPr>
        <w:t>з</w:t>
      </w:r>
      <w:r w:rsidRPr="00ED2734">
        <w:rPr>
          <w:rFonts w:ascii="Times New Roman" w:hAnsi="Times New Roman"/>
          <w:bCs/>
          <w:iCs/>
          <w:sz w:val="28"/>
          <w:szCs w:val="28"/>
        </w:rPr>
        <w:t>алегания подземных сооружений допускаются</w:t>
      </w:r>
      <w:r w:rsidR="009A5E75" w:rsidRPr="00ED2734">
        <w:rPr>
          <w:rFonts w:ascii="Times New Roman" w:hAnsi="Times New Roman"/>
          <w:bCs/>
          <w:iCs/>
          <w:sz w:val="28"/>
          <w:szCs w:val="28"/>
        </w:rPr>
        <w:t xml:space="preserve"> с</w:t>
      </w:r>
      <w:r w:rsidR="009A5E75">
        <w:rPr>
          <w:rFonts w:ascii="Times New Roman" w:hAnsi="Times New Roman"/>
          <w:bCs/>
          <w:iCs/>
          <w:sz w:val="28"/>
          <w:szCs w:val="28"/>
        </w:rPr>
        <w:t> </w:t>
      </w:r>
      <w:r w:rsidR="009A5E75" w:rsidRPr="00ED2734">
        <w:rPr>
          <w:rFonts w:ascii="Times New Roman" w:hAnsi="Times New Roman"/>
          <w:bCs/>
          <w:iCs/>
          <w:sz w:val="28"/>
          <w:szCs w:val="28"/>
        </w:rPr>
        <w:t>р</w:t>
      </w:r>
      <w:r w:rsidRPr="00ED2734">
        <w:rPr>
          <w:rFonts w:ascii="Times New Roman" w:hAnsi="Times New Roman"/>
          <w:bCs/>
          <w:iCs/>
          <w:sz w:val="28"/>
          <w:szCs w:val="28"/>
        </w:rPr>
        <w:t>азрешения федерального органа управления государственным фондом недр или его территориальных органов</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о</w:t>
      </w:r>
      <w:r w:rsidRPr="00ED2734">
        <w:rPr>
          <w:rFonts w:ascii="Times New Roman" w:hAnsi="Times New Roman"/>
          <w:bCs/>
          <w:iCs/>
          <w:sz w:val="28"/>
          <w:szCs w:val="28"/>
        </w:rPr>
        <w:t>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При недропользовании</w:t>
      </w:r>
      <w:r w:rsidR="009A5E75" w:rsidRPr="00ED2734">
        <w:rPr>
          <w:rFonts w:ascii="Times New Roman" w:hAnsi="Times New Roman"/>
          <w:bCs/>
          <w:iCs/>
          <w:sz w:val="28"/>
          <w:szCs w:val="28"/>
        </w:rPr>
        <w:t xml:space="preserve"> на</w:t>
      </w:r>
      <w:r w:rsidR="009A5E75">
        <w:rPr>
          <w:rFonts w:ascii="Times New Roman" w:hAnsi="Times New Roman"/>
          <w:bCs/>
          <w:iCs/>
          <w:sz w:val="28"/>
          <w:szCs w:val="28"/>
        </w:rPr>
        <w:t> </w:t>
      </w:r>
      <w:r w:rsidR="009A5E75" w:rsidRPr="00ED2734">
        <w:rPr>
          <w:rFonts w:ascii="Times New Roman" w:hAnsi="Times New Roman"/>
          <w:bCs/>
          <w:iCs/>
          <w:sz w:val="28"/>
          <w:szCs w:val="28"/>
        </w:rPr>
        <w:t>т</w:t>
      </w:r>
      <w:r w:rsidRPr="00ED2734">
        <w:rPr>
          <w:rFonts w:ascii="Times New Roman" w:hAnsi="Times New Roman"/>
          <w:bCs/>
          <w:iCs/>
          <w:sz w:val="28"/>
          <w:szCs w:val="28"/>
        </w:rPr>
        <w:t xml:space="preserve">ерритории </w:t>
      </w:r>
      <w:r w:rsidR="00AD75D9">
        <w:rPr>
          <w:rFonts w:ascii="Times New Roman" w:hAnsi="Times New Roman"/>
          <w:bCs/>
          <w:iCs/>
          <w:sz w:val="28"/>
          <w:szCs w:val="28"/>
        </w:rPr>
        <w:t>Куйбышевского</w:t>
      </w:r>
      <w:r w:rsidR="009A6D9B">
        <w:rPr>
          <w:rFonts w:ascii="Times New Roman" w:hAnsi="Times New Roman"/>
          <w:bCs/>
          <w:iCs/>
          <w:sz w:val="28"/>
          <w:szCs w:val="28"/>
        </w:rPr>
        <w:t xml:space="preserve"> </w:t>
      </w:r>
      <w:r w:rsidR="001D23B3">
        <w:rPr>
          <w:rFonts w:ascii="Times New Roman" w:hAnsi="Times New Roman"/>
          <w:bCs/>
          <w:iCs/>
          <w:sz w:val="28"/>
          <w:szCs w:val="28"/>
        </w:rPr>
        <w:t>района</w:t>
      </w:r>
      <w:r w:rsidRPr="00ED2734">
        <w:rPr>
          <w:rFonts w:ascii="Times New Roman" w:hAnsi="Times New Roman"/>
          <w:bCs/>
          <w:iCs/>
          <w:sz w:val="28"/>
          <w:szCs w:val="28"/>
        </w:rPr>
        <w:t xml:space="preserve"> согласно </w:t>
      </w:r>
      <w:r w:rsidR="00601E47" w:rsidRPr="00601E47">
        <w:rPr>
          <w:rFonts w:ascii="Times New Roman" w:hAnsi="Times New Roman"/>
          <w:bCs/>
          <w:iCs/>
          <w:sz w:val="28"/>
          <w:szCs w:val="28"/>
        </w:rPr>
        <w:t>Закон</w:t>
      </w:r>
      <w:r w:rsidR="00601E47">
        <w:rPr>
          <w:rFonts w:ascii="Times New Roman" w:hAnsi="Times New Roman"/>
          <w:bCs/>
          <w:iCs/>
          <w:sz w:val="28"/>
          <w:szCs w:val="28"/>
        </w:rPr>
        <w:t>у</w:t>
      </w:r>
      <w:r w:rsidR="00601E47" w:rsidRPr="00601E47">
        <w:rPr>
          <w:rFonts w:ascii="Times New Roman" w:hAnsi="Times New Roman"/>
          <w:bCs/>
          <w:iCs/>
          <w:sz w:val="28"/>
          <w:szCs w:val="28"/>
        </w:rPr>
        <w:t xml:space="preserve"> Российской Федерации от 21.02.1992 № 2395-1 «О недрах»</w:t>
      </w:r>
      <w:r w:rsidRPr="00ED2734">
        <w:rPr>
          <w:rFonts w:ascii="Times New Roman" w:hAnsi="Times New Roman"/>
          <w:bCs/>
          <w:iCs/>
          <w:sz w:val="28"/>
          <w:szCs w:val="28"/>
        </w:rPr>
        <w:t>, необходимо</w:t>
      </w:r>
      <w:r w:rsidR="00DF54DF">
        <w:rPr>
          <w:rFonts w:ascii="Times New Roman" w:hAnsi="Times New Roman"/>
          <w:bCs/>
          <w:iCs/>
          <w:sz w:val="28"/>
          <w:szCs w:val="28"/>
        </w:rPr>
        <w:t xml:space="preserve"> обеспечить</w:t>
      </w:r>
      <w:r w:rsidRPr="00ED2734">
        <w:rPr>
          <w:rFonts w:ascii="Times New Roman" w:hAnsi="Times New Roman"/>
          <w:bCs/>
          <w:iCs/>
          <w:sz w:val="28"/>
          <w:szCs w:val="28"/>
        </w:rPr>
        <w:t>:</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законодательства, норм</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равил</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бласти использования</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храны недр;</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lastRenderedPageBreak/>
        <w:t>соблюдение требований технических проектов, планов или схем развития горных работ, недопущение сверхнормативных потерь, разубоживания</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в</w:t>
      </w:r>
      <w:r w:rsidRPr="00DF54DF">
        <w:rPr>
          <w:rFonts w:ascii="Times New Roman" w:hAnsi="Times New Roman"/>
          <w:sz w:val="28"/>
          <w:szCs w:val="28"/>
        </w:rPr>
        <w:t>ыборочной отработки полезных ископаемых;</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ведение геологической, маркшейдерской</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и</w:t>
      </w:r>
      <w:r w:rsidRPr="00DF54DF">
        <w:rPr>
          <w:rFonts w:ascii="Times New Roman" w:hAnsi="Times New Roman"/>
          <w:sz w:val="28"/>
          <w:szCs w:val="28"/>
        </w:rPr>
        <w:t>ной документации</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роцессе всех видов пользования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представление геологической информации</w:t>
      </w:r>
      <w:r w:rsidR="009A5E75" w:rsidRPr="00DF54DF">
        <w:rPr>
          <w:rFonts w:ascii="Times New Roman" w:hAnsi="Times New Roman"/>
          <w:sz w:val="28"/>
          <w:szCs w:val="28"/>
        </w:rPr>
        <w:t xml:space="preserve"> о</w:t>
      </w:r>
      <w:r w:rsidR="009A5E75">
        <w:rPr>
          <w:rFonts w:ascii="Times New Roman" w:hAnsi="Times New Roman"/>
          <w:sz w:val="28"/>
          <w:szCs w:val="28"/>
        </w:rPr>
        <w:t> </w:t>
      </w:r>
      <w:r w:rsidR="009A5E75" w:rsidRPr="00DF54DF">
        <w:rPr>
          <w:rFonts w:ascii="Times New Roman" w:hAnsi="Times New Roman"/>
          <w:sz w:val="28"/>
          <w:szCs w:val="28"/>
        </w:rPr>
        <w:t>н</w:t>
      </w:r>
      <w:r w:rsidRPr="00DF54DF">
        <w:rPr>
          <w:rFonts w:ascii="Times New Roman" w:hAnsi="Times New Roman"/>
          <w:sz w:val="28"/>
          <w:szCs w:val="28"/>
        </w:rPr>
        <w:t>едрах</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с</w:t>
      </w:r>
      <w:r w:rsidRPr="00DF54DF">
        <w:rPr>
          <w:rFonts w:ascii="Times New Roman" w:hAnsi="Times New Roman"/>
          <w:sz w:val="28"/>
          <w:szCs w:val="28"/>
        </w:rPr>
        <w:t>оответствии</w:t>
      </w:r>
      <w:r w:rsidR="009A5E75" w:rsidRPr="00DF54DF">
        <w:rPr>
          <w:rFonts w:ascii="Times New Roman" w:hAnsi="Times New Roman"/>
          <w:sz w:val="28"/>
          <w:szCs w:val="28"/>
        </w:rPr>
        <w:t xml:space="preserve"> со</w:t>
      </w:r>
      <w:r w:rsidR="009A5E75">
        <w:rPr>
          <w:rFonts w:ascii="Times New Roman" w:hAnsi="Times New Roman"/>
          <w:sz w:val="28"/>
          <w:szCs w:val="28"/>
        </w:rPr>
        <w:t> </w:t>
      </w:r>
      <w:r w:rsidR="009A5E75" w:rsidRPr="00DF54DF">
        <w:rPr>
          <w:rFonts w:ascii="Times New Roman" w:hAnsi="Times New Roman"/>
          <w:sz w:val="28"/>
          <w:szCs w:val="28"/>
        </w:rPr>
        <w:t>с</w:t>
      </w:r>
      <w:r w:rsidR="00601E47" w:rsidRPr="00DF54DF">
        <w:rPr>
          <w:rFonts w:ascii="Times New Roman" w:hAnsi="Times New Roman"/>
          <w:sz w:val="28"/>
          <w:szCs w:val="28"/>
        </w:rPr>
        <w:t>татьёй</w:t>
      </w:r>
      <w:r w:rsidRPr="00DF54DF">
        <w:rPr>
          <w:rFonts w:ascii="Times New Roman" w:hAnsi="Times New Roman"/>
          <w:sz w:val="28"/>
          <w:szCs w:val="28"/>
        </w:rPr>
        <w:t xml:space="preserve"> 27 настоящего Закона</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ф</w:t>
      </w:r>
      <w:r w:rsidRPr="00DF54DF">
        <w:rPr>
          <w:rFonts w:ascii="Times New Roman" w:hAnsi="Times New Roman"/>
          <w:sz w:val="28"/>
          <w:szCs w:val="28"/>
        </w:rPr>
        <w:t>едеральный фонд геологической информации</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е</w:t>
      </w:r>
      <w:r w:rsidRPr="00DF54DF">
        <w:rPr>
          <w:rFonts w:ascii="Times New Roman" w:hAnsi="Times New Roman"/>
          <w:sz w:val="28"/>
          <w:szCs w:val="28"/>
        </w:rPr>
        <w:t>го территориальные фонды,</w:t>
      </w:r>
      <w:r w:rsidR="009A5E75" w:rsidRPr="00DF54DF">
        <w:rPr>
          <w:rFonts w:ascii="Times New Roman" w:hAnsi="Times New Roman"/>
          <w:sz w:val="28"/>
          <w:szCs w:val="28"/>
        </w:rPr>
        <w:t xml:space="preserve"> а</w:t>
      </w:r>
      <w:r w:rsidR="009A5E75">
        <w:rPr>
          <w:rFonts w:ascii="Times New Roman" w:hAnsi="Times New Roman"/>
          <w:sz w:val="28"/>
          <w:szCs w:val="28"/>
        </w:rPr>
        <w:t> </w:t>
      </w:r>
      <w:r w:rsidR="009A5E75" w:rsidRPr="00DF54DF">
        <w:rPr>
          <w:rFonts w:ascii="Times New Roman" w:hAnsi="Times New Roman"/>
          <w:sz w:val="28"/>
          <w:szCs w:val="28"/>
        </w:rPr>
        <w:t>т</w:t>
      </w:r>
      <w:r w:rsidRPr="00DF54DF">
        <w:rPr>
          <w:rFonts w:ascii="Times New Roman" w:hAnsi="Times New Roman"/>
          <w:sz w:val="28"/>
          <w:szCs w:val="28"/>
        </w:rPr>
        <w:t>акже</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ф</w:t>
      </w:r>
      <w:r w:rsidRPr="00DF54DF">
        <w:rPr>
          <w:rFonts w:ascii="Times New Roman" w:hAnsi="Times New Roman"/>
          <w:sz w:val="28"/>
          <w:szCs w:val="28"/>
        </w:rPr>
        <w:t>онды геологической информации субъектов Российской Федерации, если пользование недрами осуществляется</w:t>
      </w:r>
      <w:r w:rsidR="009A5E75" w:rsidRPr="00DF54DF">
        <w:rPr>
          <w:rFonts w:ascii="Times New Roman" w:hAnsi="Times New Roman"/>
          <w:sz w:val="28"/>
          <w:szCs w:val="28"/>
        </w:rPr>
        <w:t xml:space="preserve"> на</w:t>
      </w:r>
      <w:r w:rsidR="009A5E75">
        <w:rPr>
          <w:rFonts w:ascii="Times New Roman" w:hAnsi="Times New Roman"/>
          <w:sz w:val="28"/>
          <w:szCs w:val="28"/>
        </w:rPr>
        <w:t> </w:t>
      </w:r>
      <w:r w:rsidR="009A5E75" w:rsidRPr="00DF54DF">
        <w:rPr>
          <w:rFonts w:ascii="Times New Roman" w:hAnsi="Times New Roman"/>
          <w:sz w:val="28"/>
          <w:szCs w:val="28"/>
        </w:rPr>
        <w:t>у</w:t>
      </w:r>
      <w:r w:rsidRPr="00DF54DF">
        <w:rPr>
          <w:rFonts w:ascii="Times New Roman" w:hAnsi="Times New Roman"/>
          <w:sz w:val="28"/>
          <w:szCs w:val="28"/>
        </w:rPr>
        <w:t>частках недр местного значения;</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представление достоверных данных</w:t>
      </w:r>
      <w:r w:rsidR="009A5E75" w:rsidRPr="00DF54DF">
        <w:rPr>
          <w:rFonts w:ascii="Times New Roman" w:hAnsi="Times New Roman"/>
          <w:sz w:val="28"/>
          <w:szCs w:val="28"/>
        </w:rPr>
        <w:t xml:space="preserve"> о</w:t>
      </w:r>
      <w:r w:rsidR="009A5E75">
        <w:rPr>
          <w:rFonts w:ascii="Times New Roman" w:hAnsi="Times New Roman"/>
          <w:sz w:val="28"/>
          <w:szCs w:val="28"/>
        </w:rPr>
        <w:t> </w:t>
      </w:r>
      <w:r w:rsidR="009A5E75" w:rsidRPr="00DF54DF">
        <w:rPr>
          <w:rFonts w:ascii="Times New Roman" w:hAnsi="Times New Roman"/>
          <w:sz w:val="28"/>
          <w:szCs w:val="28"/>
        </w:rPr>
        <w:t>р</w:t>
      </w:r>
      <w:r w:rsidRPr="00DF54DF">
        <w:rPr>
          <w:rFonts w:ascii="Times New Roman" w:hAnsi="Times New Roman"/>
          <w:sz w:val="28"/>
          <w:szCs w:val="28"/>
        </w:rPr>
        <w:t>азведанных, извлекаемых</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ставляемых</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н</w:t>
      </w:r>
      <w:r w:rsidRPr="00DF54DF">
        <w:rPr>
          <w:rFonts w:ascii="Times New Roman" w:hAnsi="Times New Roman"/>
          <w:sz w:val="28"/>
          <w:szCs w:val="28"/>
        </w:rPr>
        <w:t>едрах запасах полезных ископаемых, содержащихся</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н</w:t>
      </w:r>
      <w:r w:rsidRPr="00DF54DF">
        <w:rPr>
          <w:rFonts w:ascii="Times New Roman" w:hAnsi="Times New Roman"/>
          <w:sz w:val="28"/>
          <w:szCs w:val="28"/>
        </w:rPr>
        <w:t>их компонентах,</w:t>
      </w:r>
      <w:r w:rsidR="009A5E75" w:rsidRPr="00DF54DF">
        <w:rPr>
          <w:rFonts w:ascii="Times New Roman" w:hAnsi="Times New Roman"/>
          <w:sz w:val="28"/>
          <w:szCs w:val="28"/>
        </w:rPr>
        <w:t xml:space="preserve"> об</w:t>
      </w:r>
      <w:r w:rsidR="009A5E75">
        <w:rPr>
          <w:rFonts w:ascii="Times New Roman" w:hAnsi="Times New Roman"/>
          <w:sz w:val="28"/>
          <w:szCs w:val="28"/>
        </w:rPr>
        <w:t> </w:t>
      </w:r>
      <w:r w:rsidR="009A5E75" w:rsidRPr="00DF54DF">
        <w:rPr>
          <w:rFonts w:ascii="Times New Roman" w:hAnsi="Times New Roman"/>
          <w:sz w:val="28"/>
          <w:szCs w:val="28"/>
        </w:rPr>
        <w:t>и</w:t>
      </w:r>
      <w:r w:rsidRPr="00DF54DF">
        <w:rPr>
          <w:rFonts w:ascii="Times New Roman" w:hAnsi="Times New Roman"/>
          <w:sz w:val="28"/>
          <w:szCs w:val="28"/>
        </w:rPr>
        <w:t>спользовании недр</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ц</w:t>
      </w:r>
      <w:r w:rsidRPr="00DF54DF">
        <w:rPr>
          <w:rFonts w:ascii="Times New Roman" w:hAnsi="Times New Roman"/>
          <w:sz w:val="28"/>
          <w:szCs w:val="28"/>
        </w:rPr>
        <w:t>елях,</w:t>
      </w:r>
      <w:r w:rsidR="009A5E75" w:rsidRPr="00DF54DF">
        <w:rPr>
          <w:rFonts w:ascii="Times New Roman" w:hAnsi="Times New Roman"/>
          <w:sz w:val="28"/>
          <w:szCs w:val="28"/>
        </w:rPr>
        <w:t xml:space="preserve"> не</w:t>
      </w:r>
      <w:r w:rsidR="009A5E75">
        <w:rPr>
          <w:rFonts w:ascii="Times New Roman" w:hAnsi="Times New Roman"/>
          <w:sz w:val="28"/>
          <w:szCs w:val="28"/>
        </w:rPr>
        <w:t> </w:t>
      </w:r>
      <w:r w:rsidR="009A5E75" w:rsidRPr="00DF54DF">
        <w:rPr>
          <w:rFonts w:ascii="Times New Roman" w:hAnsi="Times New Roman"/>
          <w:sz w:val="28"/>
          <w:szCs w:val="28"/>
        </w:rPr>
        <w:t>с</w:t>
      </w:r>
      <w:r w:rsidRPr="00DF54DF">
        <w:rPr>
          <w:rFonts w:ascii="Times New Roman" w:hAnsi="Times New Roman"/>
          <w:sz w:val="28"/>
          <w:szCs w:val="28"/>
        </w:rPr>
        <w:t>вязанных</w:t>
      </w:r>
      <w:r w:rsidR="009A5E75" w:rsidRPr="00DF54DF">
        <w:rPr>
          <w:rFonts w:ascii="Times New Roman" w:hAnsi="Times New Roman"/>
          <w:sz w:val="28"/>
          <w:szCs w:val="28"/>
        </w:rPr>
        <w:t xml:space="preserve"> с</w:t>
      </w:r>
      <w:r w:rsidR="009A5E75">
        <w:rPr>
          <w:rFonts w:ascii="Times New Roman" w:hAnsi="Times New Roman"/>
          <w:sz w:val="28"/>
          <w:szCs w:val="28"/>
        </w:rPr>
        <w:t> </w:t>
      </w:r>
      <w:r w:rsidR="009A5E75" w:rsidRPr="00DF54DF">
        <w:rPr>
          <w:rFonts w:ascii="Times New Roman" w:hAnsi="Times New Roman"/>
          <w:sz w:val="28"/>
          <w:szCs w:val="28"/>
        </w:rPr>
        <w:t>д</w:t>
      </w:r>
      <w:r w:rsidRPr="00DF54DF">
        <w:rPr>
          <w:rFonts w:ascii="Times New Roman" w:hAnsi="Times New Roman"/>
          <w:sz w:val="28"/>
          <w:szCs w:val="28"/>
        </w:rPr>
        <w:t>обычей полезных ископаемых,</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ф</w:t>
      </w:r>
      <w:r w:rsidRPr="00DF54DF">
        <w:rPr>
          <w:rFonts w:ascii="Times New Roman" w:hAnsi="Times New Roman"/>
          <w:sz w:val="28"/>
          <w:szCs w:val="28"/>
        </w:rPr>
        <w:t>едеральный фонд геологической информации</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е</w:t>
      </w:r>
      <w:r w:rsidRPr="00DF54DF">
        <w:rPr>
          <w:rFonts w:ascii="Times New Roman" w:hAnsi="Times New Roman"/>
          <w:sz w:val="28"/>
          <w:szCs w:val="28"/>
        </w:rPr>
        <w:t>го территориальные фонды,</w:t>
      </w:r>
      <w:r w:rsidR="009A5E75" w:rsidRPr="00DF54DF">
        <w:rPr>
          <w:rFonts w:ascii="Times New Roman" w:hAnsi="Times New Roman"/>
          <w:sz w:val="28"/>
          <w:szCs w:val="28"/>
        </w:rPr>
        <w:t xml:space="preserve"> а</w:t>
      </w:r>
      <w:r w:rsidR="009A5E75">
        <w:rPr>
          <w:rFonts w:ascii="Times New Roman" w:hAnsi="Times New Roman"/>
          <w:sz w:val="28"/>
          <w:szCs w:val="28"/>
        </w:rPr>
        <w:t> </w:t>
      </w:r>
      <w:r w:rsidR="009A5E75" w:rsidRPr="00DF54DF">
        <w:rPr>
          <w:rFonts w:ascii="Times New Roman" w:hAnsi="Times New Roman"/>
          <w:sz w:val="28"/>
          <w:szCs w:val="28"/>
        </w:rPr>
        <w:t>т</w:t>
      </w:r>
      <w:r w:rsidRPr="00DF54DF">
        <w:rPr>
          <w:rFonts w:ascii="Times New Roman" w:hAnsi="Times New Roman"/>
          <w:sz w:val="28"/>
          <w:szCs w:val="28"/>
        </w:rPr>
        <w:t>акже</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ф</w:t>
      </w:r>
      <w:r w:rsidRPr="00DF54DF">
        <w:rPr>
          <w:rFonts w:ascii="Times New Roman" w:hAnsi="Times New Roman"/>
          <w:sz w:val="28"/>
          <w:szCs w:val="28"/>
        </w:rPr>
        <w:t>онды геологической информации субъектов Российской Федерации, если пользование недрами осуществляется</w:t>
      </w:r>
      <w:r w:rsidR="009A5E75" w:rsidRPr="00DF54DF">
        <w:rPr>
          <w:rFonts w:ascii="Times New Roman" w:hAnsi="Times New Roman"/>
          <w:sz w:val="28"/>
          <w:szCs w:val="28"/>
        </w:rPr>
        <w:t xml:space="preserve"> на</w:t>
      </w:r>
      <w:r w:rsidR="009A5E75">
        <w:rPr>
          <w:rFonts w:ascii="Times New Roman" w:hAnsi="Times New Roman"/>
          <w:sz w:val="28"/>
          <w:szCs w:val="28"/>
        </w:rPr>
        <w:t> </w:t>
      </w:r>
      <w:r w:rsidR="009A5E75" w:rsidRPr="00DF54DF">
        <w:rPr>
          <w:rFonts w:ascii="Times New Roman" w:hAnsi="Times New Roman"/>
          <w:sz w:val="28"/>
          <w:szCs w:val="28"/>
        </w:rPr>
        <w:t>у</w:t>
      </w:r>
      <w:r w:rsidRPr="00DF54DF">
        <w:rPr>
          <w:rFonts w:ascii="Times New Roman" w:hAnsi="Times New Roman"/>
          <w:sz w:val="28"/>
          <w:szCs w:val="28"/>
        </w:rPr>
        <w:t>частках недр местного значения,</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рганы государственной статистики;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безопасное ведение работ, связанных</w:t>
      </w:r>
      <w:r w:rsidR="009A5E75" w:rsidRPr="00DF54DF">
        <w:rPr>
          <w:rFonts w:ascii="Times New Roman" w:hAnsi="Times New Roman"/>
          <w:sz w:val="28"/>
          <w:szCs w:val="28"/>
        </w:rPr>
        <w:t xml:space="preserve"> с</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ользованием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требований</w:t>
      </w:r>
      <w:r w:rsidR="009A5E75" w:rsidRPr="00DF54DF">
        <w:rPr>
          <w:rFonts w:ascii="Times New Roman" w:hAnsi="Times New Roman"/>
          <w:sz w:val="28"/>
          <w:szCs w:val="28"/>
        </w:rPr>
        <w:t xml:space="preserve"> по</w:t>
      </w:r>
      <w:r w:rsidR="009A5E75">
        <w:rPr>
          <w:rFonts w:ascii="Times New Roman" w:hAnsi="Times New Roman"/>
          <w:sz w:val="28"/>
          <w:szCs w:val="28"/>
        </w:rPr>
        <w:t> </w:t>
      </w:r>
      <w:r w:rsidR="009A5E75" w:rsidRPr="00DF54DF">
        <w:rPr>
          <w:rFonts w:ascii="Times New Roman" w:hAnsi="Times New Roman"/>
          <w:sz w:val="28"/>
          <w:szCs w:val="28"/>
        </w:rPr>
        <w:t>р</w:t>
      </w:r>
      <w:r w:rsidRPr="00DF54DF">
        <w:rPr>
          <w:rFonts w:ascii="Times New Roman" w:hAnsi="Times New Roman"/>
          <w:sz w:val="28"/>
          <w:szCs w:val="28"/>
        </w:rPr>
        <w:t>ациональному использованию</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хране недр, безопасному ведению работ, связанных</w:t>
      </w:r>
      <w:r w:rsidR="009A5E75" w:rsidRPr="00DF54DF">
        <w:rPr>
          <w:rFonts w:ascii="Times New Roman" w:hAnsi="Times New Roman"/>
          <w:sz w:val="28"/>
          <w:szCs w:val="28"/>
        </w:rPr>
        <w:t xml:space="preserve"> с</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ользованием недрами, охране окружающей среды;</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приведение участков земли</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д</w:t>
      </w:r>
      <w:r w:rsidRPr="00DF54DF">
        <w:rPr>
          <w:rFonts w:ascii="Times New Roman" w:hAnsi="Times New Roman"/>
          <w:sz w:val="28"/>
          <w:szCs w:val="28"/>
        </w:rPr>
        <w:t>ругих природных объектов, нарушенных при пользовании недрами,</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с</w:t>
      </w:r>
      <w:r w:rsidRPr="00DF54DF">
        <w:rPr>
          <w:rFonts w:ascii="Times New Roman" w:hAnsi="Times New Roman"/>
          <w:sz w:val="28"/>
          <w:szCs w:val="28"/>
        </w:rPr>
        <w:t>остояние, пригодное для</w:t>
      </w:r>
      <w:r w:rsidR="009A5E75" w:rsidRPr="00DF54DF">
        <w:rPr>
          <w:rFonts w:ascii="Times New Roman" w:hAnsi="Times New Roman"/>
          <w:sz w:val="28"/>
          <w:szCs w:val="28"/>
        </w:rPr>
        <w:t xml:space="preserve"> их</w:t>
      </w:r>
      <w:r w:rsidR="009A5E75">
        <w:rPr>
          <w:rFonts w:ascii="Times New Roman" w:hAnsi="Times New Roman"/>
          <w:sz w:val="28"/>
          <w:szCs w:val="28"/>
        </w:rPr>
        <w:t> </w:t>
      </w:r>
      <w:r w:rsidR="009A5E75" w:rsidRPr="00DF54DF">
        <w:rPr>
          <w:rFonts w:ascii="Times New Roman" w:hAnsi="Times New Roman"/>
          <w:sz w:val="28"/>
          <w:szCs w:val="28"/>
        </w:rPr>
        <w:t>д</w:t>
      </w:r>
      <w:r w:rsidRPr="00DF54DF">
        <w:rPr>
          <w:rFonts w:ascii="Times New Roman" w:hAnsi="Times New Roman"/>
          <w:sz w:val="28"/>
          <w:szCs w:val="28"/>
        </w:rPr>
        <w:t>альнейшего использования;</w:t>
      </w:r>
    </w:p>
    <w:p w:rsidR="00DF54DF" w:rsidRPr="00DF54DF" w:rsidRDefault="00601E47"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б</w:t>
      </w:r>
      <w:r w:rsidR="00DF54DF" w:rsidRPr="00DF54DF">
        <w:rPr>
          <w:rFonts w:ascii="Times New Roman" w:hAnsi="Times New Roman"/>
          <w:sz w:val="28"/>
          <w:szCs w:val="28"/>
        </w:rPr>
        <w:t>езопасность горных выработок, буровых скважин</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и</w:t>
      </w:r>
      <w:r w:rsidR="00DF54DF" w:rsidRPr="00DF54DF">
        <w:rPr>
          <w:rFonts w:ascii="Times New Roman" w:hAnsi="Times New Roman"/>
          <w:sz w:val="28"/>
          <w:szCs w:val="28"/>
        </w:rPr>
        <w:t>ных связанных</w:t>
      </w:r>
      <w:r w:rsidR="009A5E75" w:rsidRPr="00DF54DF">
        <w:rPr>
          <w:rFonts w:ascii="Times New Roman" w:hAnsi="Times New Roman"/>
          <w:sz w:val="28"/>
          <w:szCs w:val="28"/>
        </w:rPr>
        <w:t xml:space="preserve"> с</w:t>
      </w:r>
      <w:r w:rsidR="009A5E75">
        <w:rPr>
          <w:rFonts w:ascii="Times New Roman" w:hAnsi="Times New Roman"/>
          <w:sz w:val="28"/>
          <w:szCs w:val="28"/>
        </w:rPr>
        <w:t> </w:t>
      </w:r>
      <w:r w:rsidR="009A5E75" w:rsidRPr="00DF54DF">
        <w:rPr>
          <w:rFonts w:ascii="Times New Roman" w:hAnsi="Times New Roman"/>
          <w:sz w:val="28"/>
          <w:szCs w:val="28"/>
        </w:rPr>
        <w:t>п</w:t>
      </w:r>
      <w:r w:rsidR="00DF54DF" w:rsidRPr="00DF54DF">
        <w:rPr>
          <w:rFonts w:ascii="Times New Roman" w:hAnsi="Times New Roman"/>
          <w:sz w:val="28"/>
          <w:szCs w:val="28"/>
        </w:rPr>
        <w:t>ользованием недрами сооружений, расположенных</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г</w:t>
      </w:r>
      <w:r w:rsidR="00DF54DF" w:rsidRPr="00DF54DF">
        <w:rPr>
          <w:rFonts w:ascii="Times New Roman" w:hAnsi="Times New Roman"/>
          <w:sz w:val="28"/>
          <w:szCs w:val="28"/>
        </w:rPr>
        <w:t>раницах предоставленного</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п</w:t>
      </w:r>
      <w:r w:rsidR="00DF54DF" w:rsidRPr="00DF54DF">
        <w:rPr>
          <w:rFonts w:ascii="Times New Roman" w:hAnsi="Times New Roman"/>
          <w:sz w:val="28"/>
          <w:szCs w:val="28"/>
        </w:rPr>
        <w:t>ользование участка недр;</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сохранность разведочных горных выработок</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б</w:t>
      </w:r>
      <w:r w:rsidRPr="00DF54DF">
        <w:rPr>
          <w:rFonts w:ascii="Times New Roman" w:hAnsi="Times New Roman"/>
          <w:sz w:val="28"/>
          <w:szCs w:val="28"/>
        </w:rPr>
        <w:t>уровых скважин, которые могут быть использованы при разработке месторождений и (или)</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и</w:t>
      </w:r>
      <w:r w:rsidRPr="00DF54DF">
        <w:rPr>
          <w:rFonts w:ascii="Times New Roman" w:hAnsi="Times New Roman"/>
          <w:sz w:val="28"/>
          <w:szCs w:val="28"/>
        </w:rPr>
        <w:t>ных хозяйственных целях; ликвидацию</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у</w:t>
      </w:r>
      <w:r w:rsidRPr="00DF54DF">
        <w:rPr>
          <w:rFonts w:ascii="Times New Roman" w:hAnsi="Times New Roman"/>
          <w:sz w:val="28"/>
          <w:szCs w:val="28"/>
        </w:rPr>
        <w:t>становленном порядке горных выработок</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б</w:t>
      </w:r>
      <w:r w:rsidRPr="00DF54DF">
        <w:rPr>
          <w:rFonts w:ascii="Times New Roman" w:hAnsi="Times New Roman"/>
          <w:sz w:val="28"/>
          <w:szCs w:val="28"/>
        </w:rPr>
        <w:t>уровых скважин,</w:t>
      </w:r>
      <w:r w:rsidR="009A5E75" w:rsidRPr="00DF54DF">
        <w:rPr>
          <w:rFonts w:ascii="Times New Roman" w:hAnsi="Times New Roman"/>
          <w:sz w:val="28"/>
          <w:szCs w:val="28"/>
        </w:rPr>
        <w:t xml:space="preserve"> не</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одлежащих использованию;</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выполнение условий, установленных лицензией или соглашением</w:t>
      </w:r>
      <w:r w:rsidR="009A5E75" w:rsidRPr="00DF54DF">
        <w:rPr>
          <w:rFonts w:ascii="Times New Roman" w:hAnsi="Times New Roman"/>
          <w:sz w:val="28"/>
          <w:szCs w:val="28"/>
        </w:rPr>
        <w:t xml:space="preserve"> о</w:t>
      </w:r>
      <w:r w:rsidR="009A5E75">
        <w:rPr>
          <w:rFonts w:ascii="Times New Roman" w:hAnsi="Times New Roman"/>
          <w:sz w:val="28"/>
          <w:szCs w:val="28"/>
        </w:rPr>
        <w:t> </w:t>
      </w:r>
      <w:r w:rsidR="009A5E75" w:rsidRPr="00DF54DF">
        <w:rPr>
          <w:rFonts w:ascii="Times New Roman" w:hAnsi="Times New Roman"/>
          <w:sz w:val="28"/>
          <w:szCs w:val="28"/>
        </w:rPr>
        <w:t>р</w:t>
      </w:r>
      <w:r w:rsidRPr="00DF54DF">
        <w:rPr>
          <w:rFonts w:ascii="Times New Roman" w:hAnsi="Times New Roman"/>
          <w:sz w:val="28"/>
          <w:szCs w:val="28"/>
        </w:rPr>
        <w:t>азделе продукции, своевременное</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равильное внесение платежей</w:t>
      </w:r>
      <w:r w:rsidR="009A5E75" w:rsidRPr="00DF54DF">
        <w:rPr>
          <w:rFonts w:ascii="Times New Roman" w:hAnsi="Times New Roman"/>
          <w:sz w:val="28"/>
          <w:szCs w:val="28"/>
        </w:rPr>
        <w:t xml:space="preserve"> за</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ользование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сохранность ценных</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пасных грузов, геологической, маркшейдерской</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и</w:t>
      </w:r>
      <w:r w:rsidRPr="00DF54DF">
        <w:rPr>
          <w:rFonts w:ascii="Times New Roman" w:hAnsi="Times New Roman"/>
          <w:sz w:val="28"/>
          <w:szCs w:val="28"/>
        </w:rPr>
        <w:t>ной документации, специальной корреспонденции,</w:t>
      </w:r>
      <w:r w:rsidR="009A5E75" w:rsidRPr="00DF54DF">
        <w:rPr>
          <w:rFonts w:ascii="Times New Roman" w:hAnsi="Times New Roman"/>
          <w:sz w:val="28"/>
          <w:szCs w:val="28"/>
        </w:rPr>
        <w:t xml:space="preserve"> а</w:t>
      </w:r>
      <w:r w:rsidR="009A5E75">
        <w:rPr>
          <w:rFonts w:ascii="Times New Roman" w:hAnsi="Times New Roman"/>
          <w:sz w:val="28"/>
          <w:szCs w:val="28"/>
        </w:rPr>
        <w:t> </w:t>
      </w:r>
      <w:r w:rsidR="009A5E75" w:rsidRPr="00DF54DF">
        <w:rPr>
          <w:rFonts w:ascii="Times New Roman" w:hAnsi="Times New Roman"/>
          <w:sz w:val="28"/>
          <w:szCs w:val="28"/>
        </w:rPr>
        <w:t>т</w:t>
      </w:r>
      <w:r w:rsidRPr="00DF54DF">
        <w:rPr>
          <w:rFonts w:ascii="Times New Roman" w:hAnsi="Times New Roman"/>
          <w:sz w:val="28"/>
          <w:szCs w:val="28"/>
        </w:rPr>
        <w:t xml:space="preserve">акже грузов, содержащих носители сведений, </w:t>
      </w:r>
      <w:r w:rsidR="00601E47" w:rsidRPr="00DF54DF">
        <w:rPr>
          <w:rFonts w:ascii="Times New Roman" w:hAnsi="Times New Roman"/>
          <w:sz w:val="28"/>
          <w:szCs w:val="28"/>
        </w:rPr>
        <w:t>отнесённых</w:t>
      </w:r>
      <w:r w:rsidR="009A5E75" w:rsidRPr="00DF54DF">
        <w:rPr>
          <w:rFonts w:ascii="Times New Roman" w:hAnsi="Times New Roman"/>
          <w:sz w:val="28"/>
          <w:szCs w:val="28"/>
        </w:rPr>
        <w:t xml:space="preserve"> к</w:t>
      </w:r>
      <w:r w:rsidR="009A5E75">
        <w:rPr>
          <w:rFonts w:ascii="Times New Roman" w:hAnsi="Times New Roman"/>
          <w:sz w:val="28"/>
          <w:szCs w:val="28"/>
        </w:rPr>
        <w:t> </w:t>
      </w:r>
      <w:r w:rsidR="009A5E75" w:rsidRPr="00DF54DF">
        <w:rPr>
          <w:rFonts w:ascii="Times New Roman" w:hAnsi="Times New Roman"/>
          <w:sz w:val="28"/>
          <w:szCs w:val="28"/>
        </w:rPr>
        <w:t>г</w:t>
      </w:r>
      <w:r w:rsidRPr="00DF54DF">
        <w:rPr>
          <w:rFonts w:ascii="Times New Roman" w:hAnsi="Times New Roman"/>
          <w:sz w:val="28"/>
          <w:szCs w:val="28"/>
        </w:rPr>
        <w:t>осударственной тайне;</w:t>
      </w:r>
    </w:p>
    <w:p w:rsidR="00995D52" w:rsidRPr="00995D52" w:rsidRDefault="00DF54DF" w:rsidP="00DF54DF">
      <w:pPr>
        <w:numPr>
          <w:ilvl w:val="0"/>
          <w:numId w:val="14"/>
        </w:numPr>
        <w:tabs>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исключение негативного воздействия</w:t>
      </w:r>
      <w:r w:rsidR="009A5E75" w:rsidRPr="00DF54DF">
        <w:rPr>
          <w:rFonts w:ascii="Times New Roman" w:hAnsi="Times New Roman"/>
          <w:sz w:val="28"/>
          <w:szCs w:val="28"/>
        </w:rPr>
        <w:t xml:space="preserve"> на</w:t>
      </w:r>
      <w:r w:rsidR="009A5E75">
        <w:rPr>
          <w:rFonts w:ascii="Times New Roman" w:hAnsi="Times New Roman"/>
          <w:sz w:val="28"/>
          <w:szCs w:val="28"/>
        </w:rPr>
        <w:t> </w:t>
      </w:r>
      <w:r w:rsidR="009A5E75" w:rsidRPr="00DF54DF">
        <w:rPr>
          <w:rFonts w:ascii="Times New Roman" w:hAnsi="Times New Roman"/>
          <w:sz w:val="28"/>
          <w:szCs w:val="28"/>
        </w:rPr>
        <w:t>о</w:t>
      </w:r>
      <w:r w:rsidRPr="00DF54DF">
        <w:rPr>
          <w:rFonts w:ascii="Times New Roman" w:hAnsi="Times New Roman"/>
          <w:sz w:val="28"/>
          <w:szCs w:val="28"/>
        </w:rPr>
        <w:t>кружающую среду при размещении</w:t>
      </w:r>
      <w:r w:rsidR="009A5E75" w:rsidRPr="00DF54DF">
        <w:rPr>
          <w:rFonts w:ascii="Times New Roman" w:hAnsi="Times New Roman"/>
          <w:sz w:val="28"/>
          <w:szCs w:val="28"/>
        </w:rPr>
        <w:t xml:space="preserve"> в</w:t>
      </w:r>
      <w:r w:rsidR="009A5E75">
        <w:rPr>
          <w:rFonts w:ascii="Times New Roman" w:hAnsi="Times New Roman"/>
          <w:sz w:val="28"/>
          <w:szCs w:val="28"/>
        </w:rPr>
        <w:t> </w:t>
      </w:r>
      <w:r w:rsidR="009A5E75" w:rsidRPr="00DF54DF">
        <w:rPr>
          <w:rFonts w:ascii="Times New Roman" w:hAnsi="Times New Roman"/>
          <w:sz w:val="28"/>
          <w:szCs w:val="28"/>
        </w:rPr>
        <w:t>п</w:t>
      </w:r>
      <w:r w:rsidRPr="00DF54DF">
        <w:rPr>
          <w:rFonts w:ascii="Times New Roman" w:hAnsi="Times New Roman"/>
          <w:sz w:val="28"/>
          <w:szCs w:val="28"/>
        </w:rPr>
        <w:t>ластах горных пород попутных вод</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в</w:t>
      </w:r>
      <w:r w:rsidRPr="00DF54DF">
        <w:rPr>
          <w:rFonts w:ascii="Times New Roman" w:hAnsi="Times New Roman"/>
          <w:sz w:val="28"/>
          <w:szCs w:val="28"/>
        </w:rPr>
        <w:t xml:space="preserve">од, </w:t>
      </w:r>
      <w:r w:rsidRPr="00DF54DF">
        <w:rPr>
          <w:rFonts w:ascii="Times New Roman" w:hAnsi="Times New Roman"/>
          <w:sz w:val="28"/>
          <w:szCs w:val="28"/>
        </w:rPr>
        <w:lastRenderedPageBreak/>
        <w:t>использованных пользователями недр для собственных производственных</w:t>
      </w:r>
      <w:r w:rsidR="009A5E75" w:rsidRPr="00DF54DF">
        <w:rPr>
          <w:rFonts w:ascii="Times New Roman" w:hAnsi="Times New Roman"/>
          <w:sz w:val="28"/>
          <w:szCs w:val="28"/>
        </w:rPr>
        <w:t xml:space="preserve"> и</w:t>
      </w:r>
      <w:r w:rsidR="009A5E75">
        <w:rPr>
          <w:rFonts w:ascii="Times New Roman" w:hAnsi="Times New Roman"/>
          <w:sz w:val="28"/>
          <w:szCs w:val="28"/>
        </w:rPr>
        <w:t> </w:t>
      </w:r>
      <w:r w:rsidR="009A5E75" w:rsidRPr="00DF54DF">
        <w:rPr>
          <w:rFonts w:ascii="Times New Roman" w:hAnsi="Times New Roman"/>
          <w:sz w:val="28"/>
          <w:szCs w:val="28"/>
        </w:rPr>
        <w:t>т</w:t>
      </w:r>
      <w:r w:rsidRPr="00DF54DF">
        <w:rPr>
          <w:rFonts w:ascii="Times New Roman" w:hAnsi="Times New Roman"/>
          <w:sz w:val="28"/>
          <w:szCs w:val="28"/>
        </w:rPr>
        <w:t>ехнологических нужд.</w:t>
      </w:r>
      <w:r w:rsidR="00995D52" w:rsidRPr="00995D52">
        <w:rPr>
          <w:rFonts w:ascii="Times New Roman" w:hAnsi="Times New Roman"/>
          <w:sz w:val="28"/>
          <w:szCs w:val="28"/>
        </w:rPr>
        <w:t xml:space="preserve"> </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 xml:space="preserve">Согласно статье 25 </w:t>
      </w:r>
      <w:r w:rsidRPr="00B859FF">
        <w:rPr>
          <w:rFonts w:ascii="Times New Roman" w:hAnsi="Times New Roman"/>
          <w:bCs/>
          <w:iCs/>
          <w:sz w:val="28"/>
          <w:szCs w:val="28"/>
        </w:rPr>
        <w:t>З</w:t>
      </w:r>
      <w:r w:rsidR="00995D52">
        <w:rPr>
          <w:rFonts w:ascii="Times New Roman" w:hAnsi="Times New Roman"/>
          <w:bCs/>
          <w:iCs/>
          <w:sz w:val="28"/>
          <w:szCs w:val="28"/>
        </w:rPr>
        <w:t>акон</w:t>
      </w:r>
      <w:r w:rsidR="00601E47">
        <w:rPr>
          <w:rFonts w:ascii="Times New Roman" w:hAnsi="Times New Roman"/>
          <w:bCs/>
          <w:iCs/>
          <w:sz w:val="28"/>
          <w:szCs w:val="28"/>
        </w:rPr>
        <w:t>а</w:t>
      </w:r>
      <w:r w:rsidR="00995D52">
        <w:rPr>
          <w:rFonts w:ascii="Times New Roman" w:hAnsi="Times New Roman"/>
          <w:bCs/>
          <w:iCs/>
          <w:sz w:val="28"/>
          <w:szCs w:val="28"/>
        </w:rPr>
        <w:t xml:space="preserve"> Российской Федерации </w:t>
      </w:r>
      <w:r w:rsidR="00601E47" w:rsidRPr="00601E47">
        <w:rPr>
          <w:rFonts w:ascii="Times New Roman" w:hAnsi="Times New Roman"/>
          <w:bCs/>
          <w:iCs/>
          <w:sz w:val="28"/>
          <w:szCs w:val="28"/>
        </w:rPr>
        <w:t xml:space="preserve">от 21.02.1992 </w:t>
      </w:r>
      <w:r w:rsidR="00601E47">
        <w:rPr>
          <w:rFonts w:ascii="Times New Roman" w:hAnsi="Times New Roman"/>
          <w:bCs/>
          <w:iCs/>
          <w:sz w:val="28"/>
          <w:szCs w:val="28"/>
        </w:rPr>
        <w:t>№</w:t>
      </w:r>
      <w:r w:rsidR="00601E47" w:rsidRPr="00601E47">
        <w:rPr>
          <w:rFonts w:ascii="Times New Roman" w:hAnsi="Times New Roman"/>
          <w:bCs/>
          <w:iCs/>
          <w:sz w:val="28"/>
          <w:szCs w:val="28"/>
        </w:rPr>
        <w:t xml:space="preserve"> 2395-1</w:t>
      </w:r>
      <w:r w:rsidR="00601E47">
        <w:rPr>
          <w:rFonts w:ascii="Times New Roman" w:hAnsi="Times New Roman"/>
          <w:bCs/>
          <w:iCs/>
          <w:sz w:val="28"/>
          <w:szCs w:val="28"/>
        </w:rPr>
        <w:t xml:space="preserve"> </w:t>
      </w:r>
      <w:r w:rsidR="00601E47" w:rsidRPr="00B859FF">
        <w:rPr>
          <w:rFonts w:ascii="Times New Roman" w:hAnsi="Times New Roman"/>
          <w:bCs/>
          <w:iCs/>
          <w:sz w:val="28"/>
          <w:szCs w:val="28"/>
        </w:rPr>
        <w:t>«О недрах»</w:t>
      </w:r>
      <w:r w:rsidRPr="00B859FF">
        <w:rPr>
          <w:rFonts w:ascii="Times New Roman" w:hAnsi="Times New Roman"/>
          <w:bCs/>
          <w:iCs/>
          <w:sz w:val="28"/>
          <w:szCs w:val="28"/>
        </w:rPr>
        <w:t>,</w:t>
      </w:r>
      <w:r w:rsidRPr="00ED2734">
        <w:rPr>
          <w:rFonts w:ascii="Times New Roman" w:hAnsi="Times New Roman"/>
          <w:bCs/>
          <w:i/>
          <w:iCs/>
          <w:sz w:val="28"/>
          <w:szCs w:val="28"/>
        </w:rPr>
        <w:t xml:space="preserve"> </w:t>
      </w:r>
      <w:r w:rsidRPr="00ED2734">
        <w:rPr>
          <w:rFonts w:ascii="Times New Roman" w:hAnsi="Times New Roman"/>
          <w:bCs/>
          <w:iCs/>
          <w:sz w:val="28"/>
          <w:szCs w:val="28"/>
        </w:rPr>
        <w:t>проектирование</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с</w:t>
      </w:r>
      <w:r w:rsidRPr="00ED2734">
        <w:rPr>
          <w:rFonts w:ascii="Times New Roman" w:hAnsi="Times New Roman"/>
          <w:bCs/>
          <w:iCs/>
          <w:sz w:val="28"/>
          <w:szCs w:val="28"/>
        </w:rPr>
        <w:t xml:space="preserve">троительство </w:t>
      </w:r>
      <w:r w:rsidR="00995D52" w:rsidRPr="00ED2734">
        <w:rPr>
          <w:rFonts w:ascii="Times New Roman" w:hAnsi="Times New Roman"/>
          <w:bCs/>
          <w:iCs/>
          <w:sz w:val="28"/>
          <w:szCs w:val="28"/>
        </w:rPr>
        <w:t>населённых</w:t>
      </w:r>
      <w:r w:rsidRPr="00ED2734">
        <w:rPr>
          <w:rFonts w:ascii="Times New Roman" w:hAnsi="Times New Roman"/>
          <w:bCs/>
          <w:iCs/>
          <w:sz w:val="28"/>
          <w:szCs w:val="28"/>
        </w:rPr>
        <w:t xml:space="preserve"> пунктов, промышленных комплексов</w:t>
      </w:r>
      <w:r w:rsidR="009A5E75" w:rsidRPr="00ED2734">
        <w:rPr>
          <w:rFonts w:ascii="Times New Roman" w:hAnsi="Times New Roman"/>
          <w:bCs/>
          <w:iCs/>
          <w:sz w:val="28"/>
          <w:szCs w:val="28"/>
        </w:rPr>
        <w:t xml:space="preserve"> и</w:t>
      </w:r>
      <w:r w:rsidR="009A5E75">
        <w:rPr>
          <w:rFonts w:ascii="Times New Roman" w:hAnsi="Times New Roman"/>
          <w:bCs/>
          <w:iCs/>
          <w:sz w:val="28"/>
          <w:szCs w:val="28"/>
        </w:rPr>
        <w:t> </w:t>
      </w:r>
      <w:r w:rsidR="009A5E75" w:rsidRPr="00ED2734">
        <w:rPr>
          <w:rFonts w:ascii="Times New Roman" w:hAnsi="Times New Roman"/>
          <w:bCs/>
          <w:iCs/>
          <w:sz w:val="28"/>
          <w:szCs w:val="28"/>
        </w:rPr>
        <w:t>д</w:t>
      </w:r>
      <w:r w:rsidRPr="00ED2734">
        <w:rPr>
          <w:rFonts w:ascii="Times New Roman" w:hAnsi="Times New Roman"/>
          <w:bCs/>
          <w:iCs/>
          <w:sz w:val="28"/>
          <w:szCs w:val="28"/>
        </w:rPr>
        <w:t>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w:t>
      </w:r>
      <w:r w:rsidR="009A5E75" w:rsidRPr="00ED2734">
        <w:rPr>
          <w:rFonts w:ascii="Times New Roman" w:hAnsi="Times New Roman"/>
          <w:bCs/>
          <w:iCs/>
          <w:sz w:val="28"/>
          <w:szCs w:val="28"/>
        </w:rPr>
        <w:t xml:space="preserve"> об</w:t>
      </w:r>
      <w:r w:rsidR="009A5E75">
        <w:rPr>
          <w:rFonts w:ascii="Times New Roman" w:hAnsi="Times New Roman"/>
          <w:bCs/>
          <w:iCs/>
          <w:sz w:val="28"/>
          <w:szCs w:val="28"/>
        </w:rPr>
        <w:t> </w:t>
      </w:r>
      <w:r w:rsidR="009A5E75" w:rsidRPr="00ED2734">
        <w:rPr>
          <w:rFonts w:ascii="Times New Roman" w:hAnsi="Times New Roman"/>
          <w:bCs/>
          <w:iCs/>
          <w:sz w:val="28"/>
          <w:szCs w:val="28"/>
        </w:rPr>
        <w:t>о</w:t>
      </w:r>
      <w:r w:rsidRPr="00ED2734">
        <w:rPr>
          <w:rFonts w:ascii="Times New Roman" w:hAnsi="Times New Roman"/>
          <w:bCs/>
          <w:iCs/>
          <w:sz w:val="28"/>
          <w:szCs w:val="28"/>
        </w:rPr>
        <w:t>тсутствии полезных ископаемых</w:t>
      </w:r>
      <w:r w:rsidR="009A5E75" w:rsidRPr="00ED2734">
        <w:rPr>
          <w:rFonts w:ascii="Times New Roman" w:hAnsi="Times New Roman"/>
          <w:bCs/>
          <w:iCs/>
          <w:sz w:val="28"/>
          <w:szCs w:val="28"/>
        </w:rPr>
        <w:t xml:space="preserve"> в</w:t>
      </w:r>
      <w:r w:rsidR="009A5E75">
        <w:rPr>
          <w:rFonts w:ascii="Times New Roman" w:hAnsi="Times New Roman"/>
          <w:bCs/>
          <w:iCs/>
          <w:sz w:val="28"/>
          <w:szCs w:val="28"/>
        </w:rPr>
        <w:t> </w:t>
      </w:r>
      <w:r w:rsidR="009A5E75" w:rsidRPr="00ED2734">
        <w:rPr>
          <w:rFonts w:ascii="Times New Roman" w:hAnsi="Times New Roman"/>
          <w:bCs/>
          <w:iCs/>
          <w:sz w:val="28"/>
          <w:szCs w:val="28"/>
        </w:rPr>
        <w:t>н</w:t>
      </w:r>
      <w:r w:rsidRPr="00ED2734">
        <w:rPr>
          <w:rFonts w:ascii="Times New Roman" w:hAnsi="Times New Roman"/>
          <w:bCs/>
          <w:iCs/>
          <w:sz w:val="28"/>
          <w:szCs w:val="28"/>
        </w:rPr>
        <w:t>едрах под участком предстоящего строительства.</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При проектировании застройки</w:t>
      </w:r>
      <w:r w:rsidR="009A5E75" w:rsidRPr="00ED2734">
        <w:rPr>
          <w:rFonts w:ascii="Times New Roman" w:hAnsi="Times New Roman"/>
          <w:bCs/>
          <w:iCs/>
          <w:sz w:val="28"/>
          <w:szCs w:val="28"/>
        </w:rPr>
        <w:t xml:space="preserve"> в</w:t>
      </w:r>
      <w:r w:rsidR="009A5E75">
        <w:rPr>
          <w:rFonts w:ascii="Times New Roman" w:hAnsi="Times New Roman"/>
          <w:bCs/>
          <w:iCs/>
          <w:sz w:val="28"/>
          <w:szCs w:val="28"/>
        </w:rPr>
        <w:t> </w:t>
      </w:r>
      <w:r w:rsidR="009A5E75" w:rsidRPr="00ED2734">
        <w:rPr>
          <w:rFonts w:ascii="Times New Roman" w:hAnsi="Times New Roman"/>
          <w:bCs/>
          <w:iCs/>
          <w:sz w:val="28"/>
          <w:szCs w:val="28"/>
        </w:rPr>
        <w:t>п</w:t>
      </w:r>
      <w:r w:rsidRPr="00ED2734">
        <w:rPr>
          <w:rFonts w:ascii="Times New Roman" w:hAnsi="Times New Roman"/>
          <w:bCs/>
          <w:iCs/>
          <w:sz w:val="28"/>
          <w:szCs w:val="28"/>
        </w:rPr>
        <w:t>ределах площадей залегания полезных ископаемых необходимо получить разрешение недропользователя.</w:t>
      </w:r>
      <w:r w:rsidR="009A5E75" w:rsidRPr="00ED2734">
        <w:rPr>
          <w:rFonts w:ascii="Times New Roman" w:hAnsi="Times New Roman"/>
          <w:bCs/>
          <w:iCs/>
          <w:sz w:val="28"/>
          <w:szCs w:val="28"/>
        </w:rPr>
        <w:t xml:space="preserve"> В</w:t>
      </w:r>
      <w:r w:rsidR="009A5E75">
        <w:rPr>
          <w:rFonts w:ascii="Times New Roman" w:hAnsi="Times New Roman"/>
          <w:bCs/>
          <w:iCs/>
          <w:sz w:val="28"/>
          <w:szCs w:val="28"/>
        </w:rPr>
        <w:t> </w:t>
      </w:r>
      <w:r w:rsidR="009A5E75" w:rsidRPr="00ED2734">
        <w:rPr>
          <w:rFonts w:ascii="Times New Roman" w:hAnsi="Times New Roman"/>
          <w:bCs/>
          <w:iCs/>
          <w:sz w:val="28"/>
          <w:szCs w:val="28"/>
        </w:rPr>
        <w:t>с</w:t>
      </w:r>
      <w:r w:rsidRPr="00ED2734">
        <w:rPr>
          <w:rFonts w:ascii="Times New Roman" w:hAnsi="Times New Roman"/>
          <w:bCs/>
          <w:iCs/>
          <w:sz w:val="28"/>
          <w:szCs w:val="28"/>
        </w:rPr>
        <w:t>оответствии</w:t>
      </w:r>
      <w:r w:rsidR="009A5E75" w:rsidRPr="00ED2734">
        <w:rPr>
          <w:rFonts w:ascii="Times New Roman" w:hAnsi="Times New Roman"/>
          <w:bCs/>
          <w:iCs/>
          <w:sz w:val="28"/>
          <w:szCs w:val="28"/>
        </w:rPr>
        <w:t xml:space="preserve"> со</w:t>
      </w:r>
      <w:r w:rsidR="009A5E75">
        <w:rPr>
          <w:rFonts w:ascii="Times New Roman" w:hAnsi="Times New Roman"/>
          <w:bCs/>
          <w:iCs/>
          <w:sz w:val="28"/>
          <w:szCs w:val="28"/>
        </w:rPr>
        <w:t> </w:t>
      </w:r>
      <w:r w:rsidR="009A5E75" w:rsidRPr="00ED2734">
        <w:rPr>
          <w:rFonts w:ascii="Times New Roman" w:hAnsi="Times New Roman"/>
          <w:bCs/>
          <w:iCs/>
          <w:sz w:val="28"/>
          <w:szCs w:val="28"/>
        </w:rPr>
        <w:t>с</w:t>
      </w:r>
      <w:r w:rsidR="00995D52" w:rsidRPr="00ED2734">
        <w:rPr>
          <w:rFonts w:ascii="Times New Roman" w:hAnsi="Times New Roman"/>
          <w:bCs/>
          <w:iCs/>
          <w:sz w:val="28"/>
          <w:szCs w:val="28"/>
        </w:rPr>
        <w:t>татьёй</w:t>
      </w:r>
      <w:r w:rsidRPr="00ED2734">
        <w:rPr>
          <w:rFonts w:ascii="Times New Roman" w:hAnsi="Times New Roman"/>
          <w:bCs/>
          <w:iCs/>
          <w:sz w:val="28"/>
          <w:szCs w:val="28"/>
        </w:rPr>
        <w:t xml:space="preserve"> 7 Закона</w:t>
      </w:r>
      <w:r w:rsidRPr="00B859FF">
        <w:rPr>
          <w:rFonts w:ascii="Times New Roman" w:hAnsi="Times New Roman"/>
          <w:bCs/>
          <w:iCs/>
          <w:sz w:val="28"/>
          <w:szCs w:val="28"/>
        </w:rPr>
        <w:t xml:space="preserve"> Российской Федерации </w:t>
      </w:r>
      <w:r w:rsidR="00601E47">
        <w:rPr>
          <w:rFonts w:ascii="Times New Roman" w:hAnsi="Times New Roman"/>
          <w:bCs/>
          <w:iCs/>
          <w:sz w:val="28"/>
          <w:szCs w:val="28"/>
        </w:rPr>
        <w:t xml:space="preserve">от </w:t>
      </w:r>
      <w:r w:rsidR="00601E47" w:rsidRPr="00601E47">
        <w:rPr>
          <w:rFonts w:ascii="Times New Roman" w:hAnsi="Times New Roman"/>
          <w:bCs/>
          <w:iCs/>
          <w:sz w:val="28"/>
          <w:szCs w:val="28"/>
        </w:rPr>
        <w:t>21.02.1992 № 2395-1 «О недрах»</w:t>
      </w:r>
      <w:r>
        <w:rPr>
          <w:rFonts w:ascii="Times New Roman" w:hAnsi="Times New Roman"/>
          <w:bCs/>
          <w:iCs/>
          <w:sz w:val="28"/>
          <w:szCs w:val="28"/>
        </w:rPr>
        <w:t>,</w:t>
      </w:r>
      <w:r w:rsidRPr="00ED2734">
        <w:rPr>
          <w:rFonts w:ascii="Times New Roman" w:hAnsi="Times New Roman"/>
          <w:bCs/>
          <w:iCs/>
          <w:sz w:val="28"/>
          <w:szCs w:val="28"/>
        </w:rPr>
        <w:t xml:space="preserve"> любая деятельность, связанная</w:t>
      </w:r>
      <w:r w:rsidR="009A5E75" w:rsidRPr="00ED2734">
        <w:rPr>
          <w:rFonts w:ascii="Times New Roman" w:hAnsi="Times New Roman"/>
          <w:bCs/>
          <w:iCs/>
          <w:sz w:val="28"/>
          <w:szCs w:val="28"/>
        </w:rPr>
        <w:t xml:space="preserve"> с</w:t>
      </w:r>
      <w:r w:rsidR="009A5E75">
        <w:rPr>
          <w:rFonts w:ascii="Times New Roman" w:hAnsi="Times New Roman"/>
          <w:bCs/>
          <w:iCs/>
          <w:sz w:val="28"/>
          <w:szCs w:val="28"/>
        </w:rPr>
        <w:t> </w:t>
      </w:r>
      <w:r w:rsidR="009A5E75" w:rsidRPr="00ED2734">
        <w:rPr>
          <w:rFonts w:ascii="Times New Roman" w:hAnsi="Times New Roman"/>
          <w:bCs/>
          <w:iCs/>
          <w:sz w:val="28"/>
          <w:szCs w:val="28"/>
        </w:rPr>
        <w:t>п</w:t>
      </w:r>
      <w:r w:rsidRPr="00ED2734">
        <w:rPr>
          <w:rFonts w:ascii="Times New Roman" w:hAnsi="Times New Roman"/>
          <w:bCs/>
          <w:iCs/>
          <w:sz w:val="28"/>
          <w:szCs w:val="28"/>
        </w:rPr>
        <w:t>ользованием недрами</w:t>
      </w:r>
      <w:r w:rsidR="009A5E75" w:rsidRPr="00ED2734">
        <w:rPr>
          <w:rFonts w:ascii="Times New Roman" w:hAnsi="Times New Roman"/>
          <w:bCs/>
          <w:iCs/>
          <w:sz w:val="28"/>
          <w:szCs w:val="28"/>
        </w:rPr>
        <w:t xml:space="preserve"> в</w:t>
      </w:r>
      <w:r w:rsidR="009A5E75">
        <w:rPr>
          <w:rFonts w:ascii="Times New Roman" w:hAnsi="Times New Roman"/>
          <w:bCs/>
          <w:iCs/>
          <w:sz w:val="28"/>
          <w:szCs w:val="28"/>
        </w:rPr>
        <w:t> </w:t>
      </w:r>
      <w:r w:rsidR="009A5E75" w:rsidRPr="00ED2734">
        <w:rPr>
          <w:rFonts w:ascii="Times New Roman" w:hAnsi="Times New Roman"/>
          <w:bCs/>
          <w:iCs/>
          <w:sz w:val="28"/>
          <w:szCs w:val="28"/>
        </w:rPr>
        <w:t>г</w:t>
      </w:r>
      <w:r w:rsidRPr="00ED2734">
        <w:rPr>
          <w:rFonts w:ascii="Times New Roman" w:hAnsi="Times New Roman"/>
          <w:bCs/>
          <w:iCs/>
          <w:sz w:val="28"/>
          <w:szCs w:val="28"/>
        </w:rPr>
        <w:t>раницах горного отвода, может осуществляться только</w:t>
      </w:r>
      <w:r w:rsidR="009A5E75" w:rsidRPr="00ED2734">
        <w:rPr>
          <w:rFonts w:ascii="Times New Roman" w:hAnsi="Times New Roman"/>
          <w:bCs/>
          <w:iCs/>
          <w:sz w:val="28"/>
          <w:szCs w:val="28"/>
        </w:rPr>
        <w:t xml:space="preserve"> с</w:t>
      </w:r>
      <w:r w:rsidR="009A5E75">
        <w:rPr>
          <w:rFonts w:ascii="Times New Roman" w:hAnsi="Times New Roman"/>
          <w:bCs/>
          <w:iCs/>
          <w:sz w:val="28"/>
          <w:szCs w:val="28"/>
        </w:rPr>
        <w:t> </w:t>
      </w:r>
      <w:r w:rsidR="009A5E75" w:rsidRPr="00ED2734">
        <w:rPr>
          <w:rFonts w:ascii="Times New Roman" w:hAnsi="Times New Roman"/>
          <w:bCs/>
          <w:iCs/>
          <w:sz w:val="28"/>
          <w:szCs w:val="28"/>
        </w:rPr>
        <w:t>с</w:t>
      </w:r>
      <w:r w:rsidRPr="00ED2734">
        <w:rPr>
          <w:rFonts w:ascii="Times New Roman" w:hAnsi="Times New Roman"/>
          <w:bCs/>
          <w:iCs/>
          <w:sz w:val="28"/>
          <w:szCs w:val="28"/>
        </w:rPr>
        <w:t>огласия пользователя недр, которому</w:t>
      </w:r>
      <w:r w:rsidR="009A5E75" w:rsidRPr="00ED2734">
        <w:rPr>
          <w:rFonts w:ascii="Times New Roman" w:hAnsi="Times New Roman"/>
          <w:bCs/>
          <w:iCs/>
          <w:sz w:val="28"/>
          <w:szCs w:val="28"/>
        </w:rPr>
        <w:t xml:space="preserve"> он</w:t>
      </w:r>
      <w:r w:rsidR="009A5E75">
        <w:rPr>
          <w:rFonts w:ascii="Times New Roman" w:hAnsi="Times New Roman"/>
          <w:bCs/>
          <w:iCs/>
          <w:sz w:val="28"/>
          <w:szCs w:val="28"/>
        </w:rPr>
        <w:t> </w:t>
      </w:r>
      <w:r w:rsidR="009A5E75" w:rsidRPr="00ED2734">
        <w:rPr>
          <w:rFonts w:ascii="Times New Roman" w:hAnsi="Times New Roman"/>
          <w:bCs/>
          <w:iCs/>
          <w:sz w:val="28"/>
          <w:szCs w:val="28"/>
        </w:rPr>
        <w:t>п</w:t>
      </w:r>
      <w:r w:rsidRPr="00ED2734">
        <w:rPr>
          <w:rFonts w:ascii="Times New Roman" w:hAnsi="Times New Roman"/>
          <w:bCs/>
          <w:iCs/>
          <w:sz w:val="28"/>
          <w:szCs w:val="28"/>
        </w:rPr>
        <w:t>редоставлен.</w:t>
      </w:r>
    </w:p>
    <w:p w:rsidR="00FE1BF0" w:rsidRDefault="00FE1BF0" w:rsidP="00FE1BF0">
      <w:pPr>
        <w:spacing w:after="0" w:line="240" w:lineRule="auto"/>
        <w:rPr>
          <w:rFonts w:ascii="Arial" w:hAnsi="Arial" w:cs="Arial"/>
          <w:sz w:val="16"/>
          <w:szCs w:val="16"/>
          <w:lang w:eastAsia="ru-RU"/>
        </w:rPr>
      </w:pPr>
    </w:p>
    <w:p w:rsidR="009E36EB" w:rsidRDefault="009E36EB" w:rsidP="00FE1BF0">
      <w:pPr>
        <w:spacing w:after="0" w:line="240" w:lineRule="auto"/>
        <w:rPr>
          <w:rFonts w:ascii="Arial" w:hAnsi="Arial" w:cs="Arial"/>
          <w:sz w:val="16"/>
          <w:szCs w:val="16"/>
          <w:lang w:eastAsia="ru-RU"/>
        </w:rPr>
      </w:pPr>
    </w:p>
    <w:p w:rsidR="009E36EB" w:rsidRDefault="009E36EB" w:rsidP="00FE1BF0">
      <w:pPr>
        <w:spacing w:after="0" w:line="240" w:lineRule="auto"/>
        <w:rPr>
          <w:rFonts w:ascii="Arial" w:hAnsi="Arial" w:cs="Arial"/>
          <w:sz w:val="16"/>
          <w:szCs w:val="16"/>
          <w:lang w:eastAsia="ru-RU"/>
        </w:rPr>
      </w:pPr>
    </w:p>
    <w:p w:rsidR="009E36EB" w:rsidRDefault="009E36EB" w:rsidP="00FE1BF0">
      <w:pPr>
        <w:spacing w:after="0" w:line="240" w:lineRule="auto"/>
        <w:rPr>
          <w:rFonts w:ascii="Arial" w:hAnsi="Arial" w:cs="Arial"/>
          <w:sz w:val="16"/>
          <w:szCs w:val="16"/>
          <w:lang w:eastAsia="ru-RU"/>
        </w:rPr>
      </w:pPr>
    </w:p>
    <w:p w:rsidR="009E36EB" w:rsidRDefault="009E36EB" w:rsidP="00FE1BF0">
      <w:pPr>
        <w:spacing w:after="0" w:line="240" w:lineRule="auto"/>
        <w:rPr>
          <w:rFonts w:ascii="Arial" w:hAnsi="Arial" w:cs="Arial"/>
          <w:sz w:val="16"/>
          <w:szCs w:val="16"/>
          <w:lang w:eastAsia="ru-RU"/>
        </w:rPr>
      </w:pPr>
    </w:p>
    <w:p w:rsidR="00FE1BF0" w:rsidRPr="00B859FF" w:rsidRDefault="00FE1BF0" w:rsidP="00D05D06">
      <w:pPr>
        <w:pStyle w:val="2"/>
        <w:numPr>
          <w:ilvl w:val="1"/>
          <w:numId w:val="55"/>
        </w:numPr>
        <w:tabs>
          <w:tab w:val="clear" w:pos="794"/>
          <w:tab w:val="num" w:pos="993"/>
        </w:tabs>
        <w:spacing w:before="240"/>
        <w:ind w:left="993" w:hanging="633"/>
        <w:jc w:val="both"/>
        <w:rPr>
          <w:b/>
        </w:rPr>
      </w:pPr>
      <w:bookmarkStart w:id="223" w:name="_Toc52441985"/>
      <w:r w:rsidRPr="00B859FF">
        <w:rPr>
          <w:b/>
        </w:rPr>
        <w:t>Иные зоны, установленные</w:t>
      </w:r>
      <w:r w:rsidR="009A5E75" w:rsidRPr="00B859FF">
        <w:rPr>
          <w:b/>
        </w:rPr>
        <w:t xml:space="preserve"> в</w:t>
      </w:r>
      <w:r w:rsidR="009A5E75">
        <w:rPr>
          <w:b/>
        </w:rPr>
        <w:t> </w:t>
      </w:r>
      <w:r w:rsidR="009A5E75" w:rsidRPr="00B859FF">
        <w:rPr>
          <w:b/>
        </w:rPr>
        <w:t>с</w:t>
      </w:r>
      <w:r w:rsidRPr="00B859FF">
        <w:rPr>
          <w:b/>
        </w:rPr>
        <w:t>оответствии</w:t>
      </w:r>
      <w:r w:rsidR="009A5E75" w:rsidRPr="00B859FF">
        <w:rPr>
          <w:b/>
        </w:rPr>
        <w:t xml:space="preserve"> с</w:t>
      </w:r>
      <w:r w:rsidR="009A5E75">
        <w:rPr>
          <w:b/>
        </w:rPr>
        <w:t> </w:t>
      </w:r>
      <w:r w:rsidR="009A5E75" w:rsidRPr="00B859FF">
        <w:rPr>
          <w:b/>
        </w:rPr>
        <w:t>з</w:t>
      </w:r>
      <w:r w:rsidRPr="00B859FF">
        <w:rPr>
          <w:b/>
        </w:rPr>
        <w:t>аконодательством Российской Федерации</w:t>
      </w:r>
      <w:r w:rsidR="009A5E75" w:rsidRPr="00B859FF">
        <w:rPr>
          <w:b/>
        </w:rPr>
        <w:t xml:space="preserve"> и</w:t>
      </w:r>
      <w:r w:rsidR="009A5E75">
        <w:rPr>
          <w:b/>
        </w:rPr>
        <w:t> </w:t>
      </w:r>
      <w:r w:rsidR="009A5E75" w:rsidRPr="00B859FF">
        <w:rPr>
          <w:b/>
        </w:rPr>
        <w:t>з</w:t>
      </w:r>
      <w:r w:rsidRPr="00B859FF">
        <w:rPr>
          <w:b/>
        </w:rPr>
        <w:t>аконодательством субъектов Российской Федерации</w:t>
      </w:r>
      <w:bookmarkEnd w:id="223"/>
    </w:p>
    <w:p w:rsidR="00FE1BF0" w:rsidRDefault="00FE1BF0" w:rsidP="00FE1BF0">
      <w:pPr>
        <w:spacing w:after="0" w:line="240" w:lineRule="auto"/>
        <w:rPr>
          <w:rFonts w:ascii="Arial" w:hAnsi="Arial" w:cs="Arial"/>
          <w:sz w:val="16"/>
          <w:szCs w:val="16"/>
          <w:lang w:eastAsia="ru-RU"/>
        </w:rPr>
      </w:pPr>
    </w:p>
    <w:p w:rsidR="004D4D68" w:rsidRDefault="004D4D68" w:rsidP="00FE1BF0">
      <w:pPr>
        <w:spacing w:after="0" w:line="240" w:lineRule="auto"/>
        <w:ind w:firstLine="709"/>
        <w:jc w:val="both"/>
        <w:rPr>
          <w:rFonts w:ascii="Times New Roman" w:hAnsi="Times New Roman"/>
          <w:bCs/>
          <w:i/>
          <w:iCs/>
          <w:sz w:val="28"/>
          <w:szCs w:val="28"/>
          <w:u w:val="single"/>
        </w:rPr>
      </w:pPr>
      <w:r>
        <w:rPr>
          <w:rFonts w:ascii="Times New Roman" w:hAnsi="Times New Roman"/>
          <w:bCs/>
          <w:i/>
          <w:iCs/>
          <w:sz w:val="28"/>
          <w:szCs w:val="28"/>
          <w:u w:val="single"/>
        </w:rPr>
        <w:t>Водный бассейн</w:t>
      </w:r>
    </w:p>
    <w:p w:rsidR="004D4D68" w:rsidRDefault="004D4D68" w:rsidP="00FE1BF0">
      <w:pPr>
        <w:spacing w:after="0" w:line="240" w:lineRule="auto"/>
        <w:ind w:firstLine="709"/>
        <w:jc w:val="both"/>
        <w:rPr>
          <w:rFonts w:ascii="Times New Roman" w:hAnsi="Times New Roman"/>
          <w:bCs/>
          <w:iCs/>
          <w:sz w:val="28"/>
          <w:szCs w:val="28"/>
        </w:rPr>
      </w:pPr>
      <w:r w:rsidRPr="004D4D68">
        <w:rPr>
          <w:rFonts w:ascii="Times New Roman" w:hAnsi="Times New Roman"/>
          <w:bCs/>
          <w:iCs/>
          <w:sz w:val="28"/>
          <w:szCs w:val="28"/>
        </w:rPr>
        <w:t>Основными источниками загрязнения поверхностных</w:t>
      </w:r>
      <w:r w:rsidR="009A5E75" w:rsidRPr="004D4D68">
        <w:rPr>
          <w:rFonts w:ascii="Times New Roman" w:hAnsi="Times New Roman"/>
          <w:bCs/>
          <w:iCs/>
          <w:sz w:val="28"/>
          <w:szCs w:val="28"/>
        </w:rPr>
        <w:t xml:space="preserve"> и</w:t>
      </w:r>
      <w:r w:rsidR="009A5E75">
        <w:rPr>
          <w:rFonts w:ascii="Times New Roman" w:hAnsi="Times New Roman"/>
          <w:bCs/>
          <w:iCs/>
          <w:sz w:val="28"/>
          <w:szCs w:val="28"/>
        </w:rPr>
        <w:t> </w:t>
      </w:r>
      <w:r w:rsidR="009A5E75" w:rsidRPr="004D4D68">
        <w:rPr>
          <w:rFonts w:ascii="Times New Roman" w:hAnsi="Times New Roman"/>
          <w:bCs/>
          <w:iCs/>
          <w:sz w:val="28"/>
          <w:szCs w:val="28"/>
        </w:rPr>
        <w:t>п</w:t>
      </w:r>
      <w:r w:rsidRPr="004D4D68">
        <w:rPr>
          <w:rFonts w:ascii="Times New Roman" w:hAnsi="Times New Roman"/>
          <w:bCs/>
          <w:iCs/>
          <w:sz w:val="28"/>
          <w:szCs w:val="28"/>
        </w:rPr>
        <w:t>одземных вод являются: поверхностный сток</w:t>
      </w:r>
      <w:r w:rsidR="009A5E75" w:rsidRPr="004D4D68">
        <w:rPr>
          <w:rFonts w:ascii="Times New Roman" w:hAnsi="Times New Roman"/>
          <w:bCs/>
          <w:iCs/>
          <w:sz w:val="28"/>
          <w:szCs w:val="28"/>
        </w:rPr>
        <w:t xml:space="preserve"> с</w:t>
      </w:r>
      <w:r w:rsidR="009A5E75">
        <w:rPr>
          <w:rFonts w:ascii="Times New Roman" w:hAnsi="Times New Roman"/>
          <w:bCs/>
          <w:iCs/>
          <w:sz w:val="28"/>
          <w:szCs w:val="28"/>
        </w:rPr>
        <w:t> </w:t>
      </w:r>
      <w:r w:rsidR="009A5E75" w:rsidRPr="004D4D68">
        <w:rPr>
          <w:rFonts w:ascii="Times New Roman" w:hAnsi="Times New Roman"/>
          <w:bCs/>
          <w:iCs/>
          <w:sz w:val="28"/>
          <w:szCs w:val="28"/>
        </w:rPr>
        <w:t>с</w:t>
      </w:r>
      <w:r w:rsidRPr="004D4D68">
        <w:rPr>
          <w:rFonts w:ascii="Times New Roman" w:hAnsi="Times New Roman"/>
          <w:bCs/>
          <w:iCs/>
          <w:sz w:val="28"/>
          <w:szCs w:val="28"/>
        </w:rPr>
        <w:t>елитебных, коммунально-складских, сельскохозяйственных</w:t>
      </w:r>
      <w:r w:rsidR="009A5E75" w:rsidRPr="004D4D68">
        <w:rPr>
          <w:rFonts w:ascii="Times New Roman" w:hAnsi="Times New Roman"/>
          <w:bCs/>
          <w:iCs/>
          <w:sz w:val="28"/>
          <w:szCs w:val="28"/>
        </w:rPr>
        <w:t xml:space="preserve"> и</w:t>
      </w:r>
      <w:r w:rsidR="009A5E75">
        <w:rPr>
          <w:rFonts w:ascii="Times New Roman" w:hAnsi="Times New Roman"/>
          <w:bCs/>
          <w:iCs/>
          <w:sz w:val="28"/>
          <w:szCs w:val="28"/>
        </w:rPr>
        <w:t> </w:t>
      </w:r>
      <w:r w:rsidR="009A5E75" w:rsidRPr="004D4D68">
        <w:rPr>
          <w:rFonts w:ascii="Times New Roman" w:hAnsi="Times New Roman"/>
          <w:bCs/>
          <w:iCs/>
          <w:sz w:val="28"/>
          <w:szCs w:val="28"/>
        </w:rPr>
        <w:t>п</w:t>
      </w:r>
      <w:r w:rsidRPr="004D4D68">
        <w:rPr>
          <w:rFonts w:ascii="Times New Roman" w:hAnsi="Times New Roman"/>
          <w:bCs/>
          <w:iCs/>
          <w:sz w:val="28"/>
          <w:szCs w:val="28"/>
        </w:rPr>
        <w:t>роизводственных территорий, неорганизованный сброс неочищенных ливневых вод</w:t>
      </w:r>
      <w:r w:rsidR="009A5E75" w:rsidRPr="004D4D68">
        <w:rPr>
          <w:rFonts w:ascii="Times New Roman" w:hAnsi="Times New Roman"/>
          <w:bCs/>
          <w:iCs/>
          <w:sz w:val="28"/>
          <w:szCs w:val="28"/>
        </w:rPr>
        <w:t xml:space="preserve"> с</w:t>
      </w:r>
      <w:r w:rsidR="009A5E75">
        <w:rPr>
          <w:rFonts w:ascii="Times New Roman" w:hAnsi="Times New Roman"/>
          <w:bCs/>
          <w:iCs/>
          <w:sz w:val="28"/>
          <w:szCs w:val="28"/>
        </w:rPr>
        <w:t> </w:t>
      </w:r>
      <w:r w:rsidR="009A5E75" w:rsidRPr="004D4D68">
        <w:rPr>
          <w:rFonts w:ascii="Times New Roman" w:hAnsi="Times New Roman"/>
          <w:bCs/>
          <w:iCs/>
          <w:sz w:val="28"/>
          <w:szCs w:val="28"/>
        </w:rPr>
        <w:t>т</w:t>
      </w:r>
      <w:r w:rsidRPr="004D4D68">
        <w:rPr>
          <w:rFonts w:ascii="Times New Roman" w:hAnsi="Times New Roman"/>
          <w:bCs/>
          <w:iCs/>
          <w:sz w:val="28"/>
          <w:szCs w:val="28"/>
        </w:rPr>
        <w:t>ерриторий,</w:t>
      </w:r>
      <w:r w:rsidR="009A5E75" w:rsidRPr="004D4D68">
        <w:rPr>
          <w:rFonts w:ascii="Times New Roman" w:hAnsi="Times New Roman"/>
          <w:bCs/>
          <w:iCs/>
          <w:sz w:val="28"/>
          <w:szCs w:val="28"/>
        </w:rPr>
        <w:t xml:space="preserve"> не</w:t>
      </w:r>
      <w:r w:rsidR="009A5E75">
        <w:rPr>
          <w:rFonts w:ascii="Times New Roman" w:hAnsi="Times New Roman"/>
          <w:bCs/>
          <w:iCs/>
          <w:sz w:val="28"/>
          <w:szCs w:val="28"/>
        </w:rPr>
        <w:t> </w:t>
      </w:r>
      <w:r w:rsidR="009A5E75" w:rsidRPr="004D4D68">
        <w:rPr>
          <w:rFonts w:ascii="Times New Roman" w:hAnsi="Times New Roman"/>
          <w:bCs/>
          <w:iCs/>
          <w:sz w:val="28"/>
          <w:szCs w:val="28"/>
        </w:rPr>
        <w:t>и</w:t>
      </w:r>
      <w:r w:rsidRPr="004D4D68">
        <w:rPr>
          <w:rFonts w:ascii="Times New Roman" w:hAnsi="Times New Roman"/>
          <w:bCs/>
          <w:iCs/>
          <w:sz w:val="28"/>
          <w:szCs w:val="28"/>
        </w:rPr>
        <w:t>меющих ливневой канализации,</w:t>
      </w:r>
      <w:r w:rsidR="009A5E75" w:rsidRPr="004D4D68">
        <w:rPr>
          <w:rFonts w:ascii="Times New Roman" w:hAnsi="Times New Roman"/>
          <w:bCs/>
          <w:iCs/>
          <w:sz w:val="28"/>
          <w:szCs w:val="28"/>
        </w:rPr>
        <w:t xml:space="preserve"> а</w:t>
      </w:r>
      <w:r w:rsidR="009A5E75">
        <w:rPr>
          <w:rFonts w:ascii="Times New Roman" w:hAnsi="Times New Roman"/>
          <w:bCs/>
          <w:iCs/>
          <w:sz w:val="28"/>
          <w:szCs w:val="28"/>
        </w:rPr>
        <w:t> </w:t>
      </w:r>
      <w:r w:rsidR="009A5E75" w:rsidRPr="004D4D68">
        <w:rPr>
          <w:rFonts w:ascii="Times New Roman" w:hAnsi="Times New Roman"/>
          <w:bCs/>
          <w:iCs/>
          <w:sz w:val="28"/>
          <w:szCs w:val="28"/>
        </w:rPr>
        <w:t>т</w:t>
      </w:r>
      <w:r w:rsidRPr="004D4D68">
        <w:rPr>
          <w:rFonts w:ascii="Times New Roman" w:hAnsi="Times New Roman"/>
          <w:bCs/>
          <w:iCs/>
          <w:sz w:val="28"/>
          <w:szCs w:val="28"/>
        </w:rPr>
        <w:t>акже отсутствие централизованной системы хозяйственно-фекальной канализации.</w:t>
      </w:r>
    </w:p>
    <w:p w:rsidR="00660129" w:rsidRP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Аварии на водопроводных сооружениях г. Куйбышева устраняют своевременно, с оформлением акта дезинфекции участка сети, которые в 3-х дневной срок представляют в территориальный отдел Управления Федеральной службы по надзору в сфере защиты прав потребителей и благополучия человека по Новосибирской области в Барабинском районе.</w:t>
      </w:r>
    </w:p>
    <w:p w:rsid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 xml:space="preserve">В г. Куйбышеве проводится социально </w:t>
      </w:r>
      <w:r>
        <w:rPr>
          <w:rFonts w:ascii="Times New Roman" w:hAnsi="Times New Roman"/>
          <w:bCs/>
          <w:iCs/>
          <w:sz w:val="28"/>
          <w:szCs w:val="28"/>
        </w:rPr>
        <w:t>–</w:t>
      </w:r>
      <w:r w:rsidRPr="00660129">
        <w:rPr>
          <w:rFonts w:ascii="Times New Roman" w:hAnsi="Times New Roman"/>
          <w:bCs/>
          <w:iCs/>
          <w:sz w:val="28"/>
          <w:szCs w:val="28"/>
        </w:rPr>
        <w:t xml:space="preserve"> гигиенический мониторинг качества воды на микробиологические исследования I раз в месяц (положительных проб не было за последние 5 лет; на санитарно</w:t>
      </w:r>
      <w:r>
        <w:rPr>
          <w:rFonts w:ascii="Times New Roman" w:hAnsi="Times New Roman"/>
          <w:bCs/>
          <w:iCs/>
          <w:sz w:val="28"/>
          <w:szCs w:val="28"/>
        </w:rPr>
        <w:t>-</w:t>
      </w:r>
      <w:r w:rsidRPr="00660129">
        <w:rPr>
          <w:rFonts w:ascii="Times New Roman" w:hAnsi="Times New Roman"/>
          <w:bCs/>
          <w:iCs/>
          <w:sz w:val="28"/>
          <w:szCs w:val="28"/>
        </w:rPr>
        <w:t xml:space="preserve">химические показатели 1 раз в квартал (положительные пробы </w:t>
      </w:r>
      <w:r>
        <w:rPr>
          <w:rFonts w:ascii="Times New Roman" w:hAnsi="Times New Roman"/>
          <w:bCs/>
          <w:iCs/>
          <w:sz w:val="28"/>
          <w:szCs w:val="28"/>
        </w:rPr>
        <w:t>–</w:t>
      </w:r>
      <w:r w:rsidRPr="00660129">
        <w:rPr>
          <w:rFonts w:ascii="Times New Roman" w:hAnsi="Times New Roman"/>
          <w:bCs/>
          <w:iCs/>
          <w:sz w:val="28"/>
          <w:szCs w:val="28"/>
        </w:rPr>
        <w:t xml:space="preserve"> превышение но минерализации (сухой остаток), железу, бору).</w:t>
      </w:r>
    </w:p>
    <w:p w:rsidR="00660129" w:rsidRP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На территории города Куйбышева очистка и дезинфекция хозяйственно</w:t>
      </w:r>
      <w:r>
        <w:rPr>
          <w:rFonts w:ascii="Times New Roman" w:hAnsi="Times New Roman"/>
          <w:bCs/>
          <w:iCs/>
          <w:sz w:val="28"/>
          <w:szCs w:val="28"/>
        </w:rPr>
        <w:t>-</w:t>
      </w:r>
      <w:r w:rsidRPr="00660129">
        <w:rPr>
          <w:rFonts w:ascii="Times New Roman" w:hAnsi="Times New Roman"/>
          <w:bCs/>
          <w:iCs/>
          <w:sz w:val="28"/>
          <w:szCs w:val="28"/>
        </w:rPr>
        <w:t>фекальных</w:t>
      </w:r>
      <w:r>
        <w:rPr>
          <w:rFonts w:ascii="Times New Roman" w:hAnsi="Times New Roman"/>
          <w:bCs/>
          <w:iCs/>
          <w:sz w:val="28"/>
          <w:szCs w:val="28"/>
        </w:rPr>
        <w:t xml:space="preserve"> </w:t>
      </w:r>
      <w:r w:rsidRPr="00660129">
        <w:rPr>
          <w:rFonts w:ascii="Times New Roman" w:hAnsi="Times New Roman"/>
          <w:bCs/>
          <w:iCs/>
          <w:sz w:val="28"/>
          <w:szCs w:val="28"/>
        </w:rPr>
        <w:t>вод от предприятий, организаций и жилых кварталов города</w:t>
      </w:r>
      <w:r>
        <w:rPr>
          <w:rFonts w:ascii="Times New Roman" w:hAnsi="Times New Roman"/>
          <w:bCs/>
          <w:iCs/>
          <w:sz w:val="28"/>
          <w:szCs w:val="28"/>
        </w:rPr>
        <w:t xml:space="preserve"> </w:t>
      </w:r>
      <w:r w:rsidRPr="00660129">
        <w:rPr>
          <w:rFonts w:ascii="Times New Roman" w:hAnsi="Times New Roman"/>
          <w:bCs/>
          <w:iCs/>
          <w:sz w:val="28"/>
          <w:szCs w:val="28"/>
        </w:rPr>
        <w:t xml:space="preserve">производится на биологических очистных сооружениях (далее </w:t>
      </w:r>
      <w:r>
        <w:rPr>
          <w:rFonts w:ascii="Times New Roman" w:hAnsi="Times New Roman"/>
          <w:bCs/>
          <w:iCs/>
          <w:sz w:val="28"/>
          <w:szCs w:val="28"/>
        </w:rPr>
        <w:t>–</w:t>
      </w:r>
      <w:r w:rsidRPr="00660129">
        <w:rPr>
          <w:rFonts w:ascii="Times New Roman" w:hAnsi="Times New Roman"/>
          <w:bCs/>
          <w:iCs/>
          <w:sz w:val="28"/>
          <w:szCs w:val="28"/>
        </w:rPr>
        <w:t xml:space="preserve"> БОС). Очистка</w:t>
      </w:r>
      <w:r>
        <w:rPr>
          <w:rFonts w:ascii="Times New Roman" w:hAnsi="Times New Roman"/>
          <w:bCs/>
          <w:iCs/>
          <w:sz w:val="28"/>
          <w:szCs w:val="28"/>
        </w:rPr>
        <w:t xml:space="preserve"> </w:t>
      </w:r>
      <w:r w:rsidRPr="00660129">
        <w:rPr>
          <w:rFonts w:ascii="Times New Roman" w:hAnsi="Times New Roman"/>
          <w:bCs/>
          <w:iCs/>
          <w:sz w:val="28"/>
          <w:szCs w:val="28"/>
        </w:rPr>
        <w:t>производится согласно техническому регламенту очистки сточных вод.</w:t>
      </w:r>
    </w:p>
    <w:p w:rsidR="00660129" w:rsidRP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Дезинфекция очищенных сточных вод проводится гипохлоритом натрия. После</w:t>
      </w:r>
      <w:r>
        <w:rPr>
          <w:rFonts w:ascii="Times New Roman" w:hAnsi="Times New Roman"/>
          <w:bCs/>
          <w:iCs/>
          <w:sz w:val="28"/>
          <w:szCs w:val="28"/>
        </w:rPr>
        <w:t xml:space="preserve"> </w:t>
      </w:r>
      <w:r w:rsidRPr="00660129">
        <w:rPr>
          <w:rFonts w:ascii="Times New Roman" w:hAnsi="Times New Roman"/>
          <w:bCs/>
          <w:iCs/>
          <w:sz w:val="28"/>
          <w:szCs w:val="28"/>
        </w:rPr>
        <w:t xml:space="preserve">БОС, очищенные воды, поступают в пруд-накопитель для дальнейшей </w:t>
      </w:r>
      <w:r w:rsidRPr="00660129">
        <w:rPr>
          <w:rFonts w:ascii="Times New Roman" w:hAnsi="Times New Roman"/>
          <w:bCs/>
          <w:iCs/>
          <w:sz w:val="28"/>
          <w:szCs w:val="28"/>
        </w:rPr>
        <w:lastRenderedPageBreak/>
        <w:t>доочистки в</w:t>
      </w:r>
      <w:r>
        <w:rPr>
          <w:rFonts w:ascii="Times New Roman" w:hAnsi="Times New Roman"/>
          <w:bCs/>
          <w:iCs/>
          <w:sz w:val="28"/>
          <w:szCs w:val="28"/>
        </w:rPr>
        <w:t xml:space="preserve"> </w:t>
      </w:r>
      <w:r w:rsidRPr="00660129">
        <w:rPr>
          <w:rFonts w:ascii="Times New Roman" w:hAnsi="Times New Roman"/>
          <w:bCs/>
          <w:iCs/>
          <w:sz w:val="28"/>
          <w:szCs w:val="28"/>
        </w:rPr>
        <w:t>оз. Большие Кайлы. В паводковый период в момент наибольшего разбавления</w:t>
      </w:r>
      <w:r>
        <w:rPr>
          <w:rFonts w:ascii="Times New Roman" w:hAnsi="Times New Roman"/>
          <w:bCs/>
          <w:iCs/>
          <w:sz w:val="28"/>
          <w:szCs w:val="28"/>
        </w:rPr>
        <w:t xml:space="preserve"> </w:t>
      </w:r>
      <w:r w:rsidRPr="00660129">
        <w:rPr>
          <w:rFonts w:ascii="Times New Roman" w:hAnsi="Times New Roman"/>
          <w:bCs/>
          <w:iCs/>
          <w:sz w:val="28"/>
          <w:szCs w:val="28"/>
        </w:rPr>
        <w:t>очищенные сточные воды из озера Б. Кайлы сбрасываются в течении 91 суток в рек</w:t>
      </w:r>
      <w:r>
        <w:rPr>
          <w:rFonts w:ascii="Times New Roman" w:hAnsi="Times New Roman"/>
          <w:bCs/>
          <w:iCs/>
          <w:sz w:val="28"/>
          <w:szCs w:val="28"/>
        </w:rPr>
        <w:t xml:space="preserve">у </w:t>
      </w:r>
      <w:r w:rsidRPr="00660129">
        <w:rPr>
          <w:rFonts w:ascii="Times New Roman" w:hAnsi="Times New Roman"/>
          <w:bCs/>
          <w:iCs/>
          <w:sz w:val="28"/>
          <w:szCs w:val="28"/>
        </w:rPr>
        <w:t>Омь ниже города. С целью контроля загрязняющих веществ в сточных водах,</w:t>
      </w:r>
      <w:r>
        <w:rPr>
          <w:rFonts w:ascii="Times New Roman" w:hAnsi="Times New Roman"/>
          <w:bCs/>
          <w:iCs/>
          <w:sz w:val="28"/>
          <w:szCs w:val="28"/>
        </w:rPr>
        <w:t xml:space="preserve"> </w:t>
      </w:r>
      <w:r w:rsidRPr="00660129">
        <w:rPr>
          <w:rFonts w:ascii="Times New Roman" w:hAnsi="Times New Roman"/>
          <w:bCs/>
          <w:iCs/>
          <w:sz w:val="28"/>
          <w:szCs w:val="28"/>
        </w:rPr>
        <w:t>разработана программа производственного контроля, которая включает в себя</w:t>
      </w:r>
      <w:r>
        <w:rPr>
          <w:rFonts w:ascii="Times New Roman" w:hAnsi="Times New Roman"/>
          <w:bCs/>
          <w:iCs/>
          <w:sz w:val="28"/>
          <w:szCs w:val="28"/>
        </w:rPr>
        <w:t xml:space="preserve"> </w:t>
      </w:r>
      <w:r w:rsidRPr="00660129">
        <w:rPr>
          <w:rFonts w:ascii="Times New Roman" w:hAnsi="Times New Roman"/>
          <w:bCs/>
          <w:iCs/>
          <w:sz w:val="28"/>
          <w:szCs w:val="28"/>
        </w:rPr>
        <w:t>контроль по составу загрязняющих веществ в сточных водах, поступающих на</w:t>
      </w:r>
      <w:r>
        <w:rPr>
          <w:rFonts w:ascii="Times New Roman" w:hAnsi="Times New Roman"/>
          <w:bCs/>
          <w:iCs/>
          <w:sz w:val="28"/>
          <w:szCs w:val="28"/>
        </w:rPr>
        <w:t xml:space="preserve"> </w:t>
      </w:r>
      <w:r w:rsidRPr="00660129">
        <w:rPr>
          <w:rFonts w:ascii="Times New Roman" w:hAnsi="Times New Roman"/>
          <w:bCs/>
          <w:iCs/>
          <w:sz w:val="28"/>
          <w:szCs w:val="28"/>
        </w:rPr>
        <w:t>очистные сооружения, на стадиях очистки, до проведения дезинфекции и после</w:t>
      </w:r>
      <w:r>
        <w:rPr>
          <w:rFonts w:ascii="Times New Roman" w:hAnsi="Times New Roman"/>
          <w:bCs/>
          <w:iCs/>
          <w:sz w:val="28"/>
          <w:szCs w:val="28"/>
        </w:rPr>
        <w:t xml:space="preserve"> </w:t>
      </w:r>
      <w:r w:rsidRPr="00660129">
        <w:rPr>
          <w:rFonts w:ascii="Times New Roman" w:hAnsi="Times New Roman"/>
          <w:bCs/>
          <w:iCs/>
          <w:sz w:val="28"/>
          <w:szCs w:val="28"/>
        </w:rPr>
        <w:t>дезинфекции очищенных сточных вод и в период сброса очищенных сточных вод в</w:t>
      </w:r>
      <w:r>
        <w:rPr>
          <w:rFonts w:ascii="Times New Roman" w:hAnsi="Times New Roman"/>
          <w:bCs/>
          <w:iCs/>
          <w:sz w:val="28"/>
          <w:szCs w:val="28"/>
        </w:rPr>
        <w:t xml:space="preserve"> </w:t>
      </w:r>
      <w:r w:rsidRPr="00660129">
        <w:rPr>
          <w:rFonts w:ascii="Times New Roman" w:hAnsi="Times New Roman"/>
          <w:bCs/>
          <w:iCs/>
          <w:sz w:val="28"/>
          <w:szCs w:val="28"/>
        </w:rPr>
        <w:t>реку Омь.</w:t>
      </w:r>
    </w:p>
    <w:p w:rsidR="00660129" w:rsidRP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Контроль ведётся, по 23 загрязняющим веществам:</w:t>
      </w:r>
    </w:p>
    <w:p w:rsidR="00660129" w:rsidRPr="00660129" w:rsidRDefault="00660129" w:rsidP="00660129">
      <w:pPr>
        <w:numPr>
          <w:ilvl w:val="0"/>
          <w:numId w:val="1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по взвешенным веществам, минеральному составу (по сухому остатку), хлоридам</w:t>
      </w:r>
      <w:r>
        <w:rPr>
          <w:rFonts w:ascii="Times New Roman" w:hAnsi="Times New Roman"/>
          <w:sz w:val="28"/>
          <w:szCs w:val="28"/>
        </w:rPr>
        <w:t>;</w:t>
      </w:r>
    </w:p>
    <w:p w:rsidR="00660129" w:rsidRPr="00660129" w:rsidRDefault="00660129" w:rsidP="00660129">
      <w:pPr>
        <w:numPr>
          <w:ilvl w:val="0"/>
          <w:numId w:val="1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сульфатам, растворённому кислороду, pH, аммоний ионы, нитратам, нитритам</w:t>
      </w:r>
      <w:r>
        <w:rPr>
          <w:rFonts w:ascii="Times New Roman" w:hAnsi="Times New Roman"/>
          <w:sz w:val="28"/>
          <w:szCs w:val="28"/>
        </w:rPr>
        <w:t>;</w:t>
      </w:r>
    </w:p>
    <w:p w:rsidR="00660129" w:rsidRPr="00660129" w:rsidRDefault="00660129" w:rsidP="00660129">
      <w:pPr>
        <w:numPr>
          <w:ilvl w:val="0"/>
          <w:numId w:val="1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фосфатам, нефтепродуктам, меди, железу, свинцу, перхлорату аммония,</w:t>
      </w:r>
    </w:p>
    <w:p w:rsidR="00660129" w:rsidRPr="00660129" w:rsidRDefault="00660129" w:rsidP="00660129">
      <w:pPr>
        <w:numPr>
          <w:ilvl w:val="0"/>
          <w:numId w:val="1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гидразингидрату, бору, цинку, СПАВ, БПК, бактериологическому анализу</w:t>
      </w:r>
      <w:r>
        <w:rPr>
          <w:rFonts w:ascii="Times New Roman" w:hAnsi="Times New Roman"/>
          <w:sz w:val="28"/>
          <w:szCs w:val="28"/>
        </w:rPr>
        <w:t>;</w:t>
      </w:r>
    </w:p>
    <w:p w:rsidR="00660129" w:rsidRPr="00660129" w:rsidRDefault="00660129" w:rsidP="00660129">
      <w:pPr>
        <w:numPr>
          <w:ilvl w:val="0"/>
          <w:numId w:val="14"/>
        </w:numPr>
        <w:tabs>
          <w:tab w:val="left" w:pos="1134"/>
        </w:tabs>
        <w:spacing w:after="0" w:line="240" w:lineRule="auto"/>
        <w:jc w:val="both"/>
        <w:rPr>
          <w:rFonts w:ascii="Times New Roman" w:hAnsi="Times New Roman"/>
          <w:sz w:val="28"/>
          <w:szCs w:val="28"/>
        </w:rPr>
      </w:pPr>
      <w:r w:rsidRPr="00660129">
        <w:rPr>
          <w:rFonts w:ascii="Times New Roman" w:hAnsi="Times New Roman"/>
          <w:sz w:val="28"/>
          <w:szCs w:val="28"/>
        </w:rPr>
        <w:t>проводятся паразитологические исследования.</w:t>
      </w:r>
    </w:p>
    <w:p w:rsidR="00660129" w:rsidRDefault="00660129" w:rsidP="00660129">
      <w:pPr>
        <w:spacing w:after="0" w:line="240" w:lineRule="auto"/>
        <w:ind w:firstLine="709"/>
        <w:jc w:val="both"/>
        <w:rPr>
          <w:rFonts w:ascii="Times New Roman" w:hAnsi="Times New Roman"/>
          <w:bCs/>
          <w:iCs/>
          <w:sz w:val="28"/>
          <w:szCs w:val="28"/>
        </w:rPr>
      </w:pPr>
      <w:r w:rsidRPr="00660129">
        <w:rPr>
          <w:rFonts w:ascii="Times New Roman" w:hAnsi="Times New Roman"/>
          <w:bCs/>
          <w:iCs/>
          <w:sz w:val="28"/>
          <w:szCs w:val="28"/>
        </w:rPr>
        <w:t>Контроль за сбросом загрязняющих веществ в сточных водах осуществляет</w:t>
      </w:r>
      <w:r>
        <w:rPr>
          <w:rFonts w:ascii="Times New Roman" w:hAnsi="Times New Roman"/>
          <w:bCs/>
          <w:iCs/>
          <w:sz w:val="28"/>
          <w:szCs w:val="28"/>
        </w:rPr>
        <w:t xml:space="preserve"> </w:t>
      </w:r>
      <w:r w:rsidRPr="00660129">
        <w:rPr>
          <w:rFonts w:ascii="Times New Roman" w:hAnsi="Times New Roman"/>
          <w:bCs/>
          <w:iCs/>
          <w:sz w:val="28"/>
          <w:szCs w:val="28"/>
        </w:rPr>
        <w:t>аккредитованная лаборатория биологических очистных сооружений МУП</w:t>
      </w:r>
      <w:r>
        <w:rPr>
          <w:rFonts w:ascii="Times New Roman" w:hAnsi="Times New Roman"/>
          <w:bCs/>
          <w:iCs/>
          <w:sz w:val="28"/>
          <w:szCs w:val="28"/>
        </w:rPr>
        <w:t xml:space="preserve"> </w:t>
      </w:r>
      <w:r w:rsidRPr="00660129">
        <w:rPr>
          <w:rFonts w:ascii="Times New Roman" w:hAnsi="Times New Roman"/>
          <w:bCs/>
          <w:iCs/>
          <w:sz w:val="28"/>
          <w:szCs w:val="28"/>
        </w:rPr>
        <w:t>«Геострой».</w:t>
      </w:r>
    </w:p>
    <w:p w:rsidR="000E3AEB" w:rsidRPr="000E3AEB" w:rsidRDefault="000E3AEB" w:rsidP="000E3AEB">
      <w:pPr>
        <w:spacing w:after="0" w:line="240" w:lineRule="auto"/>
        <w:ind w:firstLine="709"/>
        <w:jc w:val="both"/>
        <w:rPr>
          <w:rFonts w:ascii="Times New Roman" w:hAnsi="Times New Roman"/>
          <w:bCs/>
          <w:iCs/>
          <w:sz w:val="28"/>
          <w:szCs w:val="28"/>
        </w:rPr>
      </w:pPr>
      <w:r w:rsidRPr="000E3AEB">
        <w:rPr>
          <w:rFonts w:ascii="Times New Roman" w:hAnsi="Times New Roman"/>
          <w:bCs/>
          <w:iCs/>
          <w:sz w:val="28"/>
          <w:szCs w:val="28"/>
        </w:rPr>
        <w:t>Актуальность проблемы охраны водных ресурсов продиктована всё возрастающей экологической нагрузкой на поверхностные водные источники и включает следующие аспекты:</w:t>
      </w:r>
    </w:p>
    <w:p w:rsidR="000E3AEB" w:rsidRPr="000E3AEB" w:rsidRDefault="000E3AEB" w:rsidP="000E3AEB">
      <w:pPr>
        <w:numPr>
          <w:ilvl w:val="0"/>
          <w:numId w:val="14"/>
        </w:numPr>
        <w:tabs>
          <w:tab w:val="num" w:pos="1068"/>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обеспечение населения качественной водой в необходимых количествах;</w:t>
      </w:r>
    </w:p>
    <w:p w:rsidR="000E3AEB" w:rsidRDefault="000E3AEB" w:rsidP="000E3AEB">
      <w:pPr>
        <w:numPr>
          <w:ilvl w:val="0"/>
          <w:numId w:val="14"/>
        </w:numPr>
        <w:tabs>
          <w:tab w:val="num" w:pos="1068"/>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рациональное использование водных ресурсов;</w:t>
      </w:r>
    </w:p>
    <w:p w:rsidR="000E3AEB" w:rsidRPr="000E3AEB" w:rsidRDefault="000E3AEB" w:rsidP="000E3AEB">
      <w:pPr>
        <w:numPr>
          <w:ilvl w:val="0"/>
          <w:numId w:val="1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предотвращение загрязнения водоёмов;</w:t>
      </w:r>
    </w:p>
    <w:p w:rsidR="000E3AEB" w:rsidRPr="000E3AEB" w:rsidRDefault="000E3AEB" w:rsidP="000E3AEB">
      <w:pPr>
        <w:numPr>
          <w:ilvl w:val="0"/>
          <w:numId w:val="1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соблюдение специальных режимов на территориях санитарной охраны водоисточников и водоохранных зонах водоёмов;</w:t>
      </w:r>
    </w:p>
    <w:p w:rsidR="000E3AEB" w:rsidRPr="000E3AEB" w:rsidRDefault="000E3AEB" w:rsidP="000E3AEB">
      <w:pPr>
        <w:numPr>
          <w:ilvl w:val="0"/>
          <w:numId w:val="14"/>
        </w:numPr>
        <w:tabs>
          <w:tab w:val="left" w:pos="1134"/>
        </w:tabs>
        <w:spacing w:after="0" w:line="240" w:lineRule="auto"/>
        <w:jc w:val="both"/>
        <w:rPr>
          <w:rFonts w:ascii="Times New Roman" w:hAnsi="Times New Roman"/>
          <w:sz w:val="28"/>
          <w:szCs w:val="28"/>
        </w:rPr>
      </w:pPr>
      <w:r w:rsidRPr="000E3AEB">
        <w:rPr>
          <w:rFonts w:ascii="Times New Roman" w:hAnsi="Times New Roman"/>
          <w:sz w:val="28"/>
          <w:szCs w:val="28"/>
        </w:rPr>
        <w:t>действенный контроль над использованием водных ресурсов и их качеством.</w:t>
      </w:r>
    </w:p>
    <w:p w:rsidR="00F3114F" w:rsidRPr="00F3114F" w:rsidRDefault="00F3114F" w:rsidP="00FE1BF0">
      <w:pPr>
        <w:spacing w:after="0" w:line="240" w:lineRule="auto"/>
        <w:ind w:firstLine="709"/>
        <w:jc w:val="both"/>
        <w:rPr>
          <w:rFonts w:ascii="Times New Roman" w:hAnsi="Times New Roman"/>
          <w:bCs/>
          <w:i/>
          <w:iCs/>
          <w:sz w:val="28"/>
          <w:szCs w:val="28"/>
          <w:u w:val="single"/>
        </w:rPr>
      </w:pPr>
      <w:r w:rsidRPr="00F3114F">
        <w:rPr>
          <w:rFonts w:ascii="Times New Roman" w:hAnsi="Times New Roman"/>
          <w:bCs/>
          <w:i/>
          <w:iCs/>
          <w:sz w:val="28"/>
          <w:szCs w:val="28"/>
          <w:u w:val="single"/>
        </w:rPr>
        <w:t>Атмосферный воздух</w:t>
      </w:r>
    </w:p>
    <w:p w:rsidR="00977B6E" w:rsidRPr="00977B6E" w:rsidRDefault="00977B6E" w:rsidP="00977B6E">
      <w:pPr>
        <w:spacing w:after="0" w:line="240" w:lineRule="auto"/>
        <w:ind w:firstLine="709"/>
        <w:jc w:val="both"/>
        <w:rPr>
          <w:rFonts w:ascii="Times New Roman" w:hAnsi="Times New Roman"/>
          <w:sz w:val="28"/>
          <w:szCs w:val="28"/>
        </w:rPr>
      </w:pPr>
      <w:r w:rsidRPr="00977B6E">
        <w:rPr>
          <w:rFonts w:ascii="Times New Roman" w:hAnsi="Times New Roman"/>
          <w:sz w:val="28"/>
          <w:szCs w:val="28"/>
        </w:rPr>
        <w:t>Состояние воздушного бассейна является одним</w:t>
      </w:r>
      <w:r w:rsidR="009A5E75" w:rsidRPr="00977B6E">
        <w:rPr>
          <w:rFonts w:ascii="Times New Roman" w:hAnsi="Times New Roman"/>
          <w:sz w:val="28"/>
          <w:szCs w:val="28"/>
        </w:rPr>
        <w:t xml:space="preserve"> из</w:t>
      </w:r>
      <w:r w:rsidR="009A5E75">
        <w:rPr>
          <w:rFonts w:ascii="Times New Roman" w:hAnsi="Times New Roman"/>
          <w:sz w:val="28"/>
          <w:szCs w:val="28"/>
        </w:rPr>
        <w:t> </w:t>
      </w:r>
      <w:r w:rsidR="009A5E75" w:rsidRPr="00977B6E">
        <w:rPr>
          <w:rFonts w:ascii="Times New Roman" w:hAnsi="Times New Roman"/>
          <w:sz w:val="28"/>
          <w:szCs w:val="28"/>
        </w:rPr>
        <w:t>о</w:t>
      </w:r>
      <w:r w:rsidRPr="00977B6E">
        <w:rPr>
          <w:rFonts w:ascii="Times New Roman" w:hAnsi="Times New Roman"/>
          <w:sz w:val="28"/>
          <w:szCs w:val="28"/>
        </w:rPr>
        <w:t>сновных экологических факторов, определяющих экологическую ситуацию</w:t>
      </w:r>
      <w:r w:rsidR="009A5E75" w:rsidRPr="00977B6E">
        <w:rPr>
          <w:rFonts w:ascii="Times New Roman" w:hAnsi="Times New Roman"/>
          <w:sz w:val="28"/>
          <w:szCs w:val="28"/>
        </w:rPr>
        <w:t xml:space="preserve"> и</w:t>
      </w:r>
      <w:r w:rsidR="009A5E75">
        <w:rPr>
          <w:rFonts w:ascii="Times New Roman" w:hAnsi="Times New Roman"/>
          <w:sz w:val="28"/>
          <w:szCs w:val="28"/>
        </w:rPr>
        <w:t> </w:t>
      </w:r>
      <w:r w:rsidR="009A5E75" w:rsidRPr="00977B6E">
        <w:rPr>
          <w:rFonts w:ascii="Times New Roman" w:hAnsi="Times New Roman"/>
          <w:sz w:val="28"/>
          <w:szCs w:val="28"/>
        </w:rPr>
        <w:t>у</w:t>
      </w:r>
      <w:r w:rsidRPr="00977B6E">
        <w:rPr>
          <w:rFonts w:ascii="Times New Roman" w:hAnsi="Times New Roman"/>
          <w:sz w:val="28"/>
          <w:szCs w:val="28"/>
        </w:rPr>
        <w:t>словия проживания населения.</w:t>
      </w:r>
    </w:p>
    <w:p w:rsidR="009A7768" w:rsidRPr="00977B6E" w:rsidRDefault="00FE1BF0" w:rsidP="009A7768">
      <w:pPr>
        <w:spacing w:after="0" w:line="240" w:lineRule="auto"/>
        <w:ind w:firstLine="709"/>
        <w:jc w:val="both"/>
        <w:rPr>
          <w:rFonts w:ascii="Times New Roman" w:hAnsi="Times New Roman"/>
          <w:sz w:val="28"/>
          <w:szCs w:val="28"/>
        </w:rPr>
      </w:pPr>
      <w:r w:rsidRPr="00B859FF">
        <w:rPr>
          <w:rFonts w:ascii="Times New Roman" w:hAnsi="Times New Roman"/>
          <w:bCs/>
          <w:iCs/>
          <w:sz w:val="28"/>
          <w:szCs w:val="28"/>
        </w:rPr>
        <w:t xml:space="preserve">Для проектируемой территории </w:t>
      </w:r>
      <w:r w:rsidR="00F3114F">
        <w:rPr>
          <w:rFonts w:ascii="Times New Roman" w:hAnsi="Times New Roman"/>
          <w:bCs/>
          <w:iCs/>
          <w:sz w:val="28"/>
          <w:szCs w:val="28"/>
        </w:rPr>
        <w:t>–</w:t>
      </w:r>
      <w:r w:rsidRPr="00B859FF">
        <w:rPr>
          <w:rFonts w:ascii="Times New Roman" w:hAnsi="Times New Roman"/>
          <w:bCs/>
          <w:iCs/>
          <w:sz w:val="28"/>
          <w:szCs w:val="28"/>
        </w:rPr>
        <w:t xml:space="preserve"> это зоны атмосферного загрязнения</w:t>
      </w:r>
      <w:r w:rsidR="00995D52">
        <w:rPr>
          <w:rFonts w:ascii="Times New Roman" w:hAnsi="Times New Roman"/>
          <w:bCs/>
          <w:iCs/>
          <w:sz w:val="28"/>
          <w:szCs w:val="28"/>
        </w:rPr>
        <w:t>,</w:t>
      </w:r>
      <w:r w:rsidR="009A5E75">
        <w:rPr>
          <w:rFonts w:ascii="Times New Roman" w:hAnsi="Times New Roman"/>
          <w:bCs/>
          <w:iCs/>
          <w:sz w:val="28"/>
          <w:szCs w:val="28"/>
        </w:rPr>
        <w:t xml:space="preserve"> в т</w:t>
      </w:r>
      <w:r w:rsidR="00995D52">
        <w:rPr>
          <w:rFonts w:ascii="Times New Roman" w:hAnsi="Times New Roman"/>
          <w:bCs/>
          <w:iCs/>
          <w:sz w:val="28"/>
          <w:szCs w:val="28"/>
        </w:rPr>
        <w:t>ом числе</w:t>
      </w:r>
      <w:r w:rsidR="009A5E75">
        <w:rPr>
          <w:rFonts w:ascii="Times New Roman" w:hAnsi="Times New Roman"/>
          <w:bCs/>
          <w:iCs/>
          <w:sz w:val="28"/>
          <w:szCs w:val="28"/>
        </w:rPr>
        <w:t xml:space="preserve"> и от а</w:t>
      </w:r>
      <w:r w:rsidR="00995D52">
        <w:rPr>
          <w:rFonts w:ascii="Times New Roman" w:hAnsi="Times New Roman"/>
          <w:bCs/>
          <w:iCs/>
          <w:sz w:val="28"/>
          <w:szCs w:val="28"/>
        </w:rPr>
        <w:t>втодорог</w:t>
      </w:r>
      <w:r w:rsidRPr="00B859FF">
        <w:rPr>
          <w:rFonts w:ascii="Times New Roman" w:hAnsi="Times New Roman"/>
          <w:bCs/>
          <w:iCs/>
          <w:sz w:val="28"/>
          <w:szCs w:val="28"/>
        </w:rPr>
        <w:t>. Уровень неблагоприятного воздействия автодорог определяется концентрациями загрязняющих веществ, создаваемыми</w:t>
      </w:r>
      <w:r w:rsidR="009A5E75" w:rsidRPr="00B859FF">
        <w:rPr>
          <w:rFonts w:ascii="Times New Roman" w:hAnsi="Times New Roman"/>
          <w:bCs/>
          <w:iCs/>
          <w:sz w:val="28"/>
          <w:szCs w:val="28"/>
        </w:rPr>
        <w:t xml:space="preserve"> в</w:t>
      </w:r>
      <w:r w:rsidR="009A5E75">
        <w:rPr>
          <w:rFonts w:ascii="Times New Roman" w:hAnsi="Times New Roman"/>
          <w:bCs/>
          <w:iCs/>
          <w:sz w:val="28"/>
          <w:szCs w:val="28"/>
        </w:rPr>
        <w:t> </w:t>
      </w:r>
      <w:r w:rsidR="009A5E75" w:rsidRPr="00B859FF">
        <w:rPr>
          <w:rFonts w:ascii="Times New Roman" w:hAnsi="Times New Roman"/>
          <w:bCs/>
          <w:iCs/>
          <w:sz w:val="28"/>
          <w:szCs w:val="28"/>
        </w:rPr>
        <w:t>п</w:t>
      </w:r>
      <w:r w:rsidRPr="00B859FF">
        <w:rPr>
          <w:rFonts w:ascii="Times New Roman" w:hAnsi="Times New Roman"/>
          <w:bCs/>
          <w:iCs/>
          <w:sz w:val="28"/>
          <w:szCs w:val="28"/>
        </w:rPr>
        <w:t>риземном слое атмосферы</w:t>
      </w:r>
      <w:r w:rsidR="009A5E75" w:rsidRPr="00B859FF">
        <w:rPr>
          <w:rFonts w:ascii="Times New Roman" w:hAnsi="Times New Roman"/>
          <w:bCs/>
          <w:iCs/>
          <w:sz w:val="28"/>
          <w:szCs w:val="28"/>
        </w:rPr>
        <w:t xml:space="preserve"> за</w:t>
      </w:r>
      <w:r w:rsidR="009A5E75">
        <w:rPr>
          <w:rFonts w:ascii="Times New Roman" w:hAnsi="Times New Roman"/>
          <w:bCs/>
          <w:iCs/>
          <w:sz w:val="28"/>
          <w:szCs w:val="28"/>
        </w:rPr>
        <w:t> </w:t>
      </w:r>
      <w:r w:rsidR="009A5E75" w:rsidRPr="00B859FF">
        <w:rPr>
          <w:rFonts w:ascii="Times New Roman" w:hAnsi="Times New Roman"/>
          <w:bCs/>
          <w:iCs/>
          <w:sz w:val="28"/>
          <w:szCs w:val="28"/>
        </w:rPr>
        <w:t>с</w:t>
      </w:r>
      <w:r w:rsidR="00995D52" w:rsidRPr="00B859FF">
        <w:rPr>
          <w:rFonts w:ascii="Times New Roman" w:hAnsi="Times New Roman"/>
          <w:bCs/>
          <w:iCs/>
          <w:sz w:val="28"/>
          <w:szCs w:val="28"/>
        </w:rPr>
        <w:t>чёт</w:t>
      </w:r>
      <w:r w:rsidRPr="00B859FF">
        <w:rPr>
          <w:rFonts w:ascii="Times New Roman" w:hAnsi="Times New Roman"/>
          <w:bCs/>
          <w:iCs/>
          <w:sz w:val="28"/>
          <w:szCs w:val="28"/>
        </w:rPr>
        <w:t xml:space="preserve"> выбросов</w:t>
      </w:r>
      <w:r w:rsidR="009A5E75" w:rsidRPr="00B859FF">
        <w:rPr>
          <w:rFonts w:ascii="Times New Roman" w:hAnsi="Times New Roman"/>
          <w:bCs/>
          <w:iCs/>
          <w:sz w:val="28"/>
          <w:szCs w:val="28"/>
        </w:rPr>
        <w:t xml:space="preserve"> от</w:t>
      </w:r>
      <w:r w:rsidR="009A5E75">
        <w:rPr>
          <w:rFonts w:ascii="Times New Roman" w:hAnsi="Times New Roman"/>
          <w:bCs/>
          <w:iCs/>
          <w:sz w:val="28"/>
          <w:szCs w:val="28"/>
        </w:rPr>
        <w:t> </w:t>
      </w:r>
      <w:r w:rsidR="009A5E75" w:rsidRPr="00B859FF">
        <w:rPr>
          <w:rFonts w:ascii="Times New Roman" w:hAnsi="Times New Roman"/>
          <w:bCs/>
          <w:iCs/>
          <w:sz w:val="28"/>
          <w:szCs w:val="28"/>
        </w:rPr>
        <w:t>д</w:t>
      </w:r>
      <w:r w:rsidRPr="00B859FF">
        <w:rPr>
          <w:rFonts w:ascii="Times New Roman" w:hAnsi="Times New Roman"/>
          <w:bCs/>
          <w:iCs/>
          <w:sz w:val="28"/>
          <w:szCs w:val="28"/>
        </w:rPr>
        <w:t>вижущихся автотранспортных средств</w:t>
      </w:r>
      <w:r w:rsidR="009A5E75" w:rsidRPr="00B859FF">
        <w:rPr>
          <w:rFonts w:ascii="Times New Roman" w:hAnsi="Times New Roman"/>
          <w:bCs/>
          <w:iCs/>
          <w:sz w:val="28"/>
          <w:szCs w:val="28"/>
        </w:rPr>
        <w:t xml:space="preserve"> и</w:t>
      </w:r>
      <w:r w:rsidR="009A5E75">
        <w:rPr>
          <w:rFonts w:ascii="Times New Roman" w:hAnsi="Times New Roman"/>
          <w:bCs/>
          <w:iCs/>
          <w:sz w:val="28"/>
          <w:szCs w:val="28"/>
        </w:rPr>
        <w:t> </w:t>
      </w:r>
      <w:r w:rsidR="009A5E75" w:rsidRPr="00B859FF">
        <w:rPr>
          <w:rFonts w:ascii="Times New Roman" w:hAnsi="Times New Roman"/>
          <w:bCs/>
          <w:iCs/>
          <w:sz w:val="28"/>
          <w:szCs w:val="28"/>
        </w:rPr>
        <w:t>д</w:t>
      </w:r>
      <w:r w:rsidRPr="00B859FF">
        <w:rPr>
          <w:rFonts w:ascii="Times New Roman" w:hAnsi="Times New Roman"/>
          <w:bCs/>
          <w:iCs/>
          <w:sz w:val="28"/>
          <w:szCs w:val="28"/>
        </w:rPr>
        <w:t>альностью распространения этих концентраций.</w:t>
      </w:r>
      <w:r w:rsidR="009A7768" w:rsidRPr="009A7768">
        <w:rPr>
          <w:rFonts w:ascii="Times New Roman" w:hAnsi="Times New Roman"/>
          <w:sz w:val="28"/>
          <w:szCs w:val="28"/>
        </w:rPr>
        <w:t xml:space="preserve"> </w:t>
      </w:r>
    </w:p>
    <w:p w:rsidR="009A7768" w:rsidRPr="000E3AEB" w:rsidRDefault="000E3AEB" w:rsidP="009A7768">
      <w:pPr>
        <w:spacing w:after="0" w:line="240" w:lineRule="auto"/>
        <w:ind w:firstLine="709"/>
        <w:jc w:val="both"/>
        <w:rPr>
          <w:rFonts w:ascii="Times New Roman" w:hAnsi="Times New Roman"/>
          <w:sz w:val="28"/>
          <w:szCs w:val="28"/>
        </w:rPr>
      </w:pPr>
      <w:r w:rsidRPr="000E3AEB">
        <w:rPr>
          <w:rFonts w:ascii="Times New Roman" w:hAnsi="Times New Roman"/>
          <w:sz w:val="28"/>
          <w:szCs w:val="28"/>
        </w:rPr>
        <w:t>Основными источниками загрязнения воздушного бассейна, водного бассейна и почв являются стационарные источники и динамические.</w:t>
      </w:r>
      <w:r w:rsidR="009A7768" w:rsidRPr="009A7768">
        <w:t xml:space="preserve"> </w:t>
      </w:r>
      <w:r w:rsidR="009A7768" w:rsidRPr="000E3AEB">
        <w:rPr>
          <w:rFonts w:ascii="Times New Roman" w:hAnsi="Times New Roman"/>
          <w:sz w:val="28"/>
          <w:szCs w:val="28"/>
        </w:rPr>
        <w:t>К стационарным источникам загрязнения на территории поселения относятся промышленные, коммунально-складские объекты и объекты сельскохозяйственного производства.</w:t>
      </w:r>
    </w:p>
    <w:p w:rsidR="009A7768" w:rsidRPr="00977B6E" w:rsidRDefault="009A7768" w:rsidP="009A7768">
      <w:pPr>
        <w:spacing w:after="0" w:line="240" w:lineRule="auto"/>
        <w:ind w:firstLine="709"/>
        <w:jc w:val="both"/>
        <w:rPr>
          <w:rFonts w:ascii="Times New Roman" w:hAnsi="Times New Roman"/>
          <w:sz w:val="28"/>
          <w:szCs w:val="28"/>
        </w:rPr>
      </w:pPr>
      <w:r w:rsidRPr="000E3AEB">
        <w:rPr>
          <w:rFonts w:ascii="Times New Roman" w:hAnsi="Times New Roman"/>
          <w:sz w:val="28"/>
          <w:szCs w:val="28"/>
        </w:rPr>
        <w:lastRenderedPageBreak/>
        <w:t xml:space="preserve">К динамическим (передвижным источникам) относятся </w:t>
      </w:r>
      <w:r>
        <w:rPr>
          <w:rFonts w:ascii="Times New Roman" w:hAnsi="Times New Roman"/>
          <w:sz w:val="28"/>
          <w:szCs w:val="28"/>
        </w:rPr>
        <w:t>–</w:t>
      </w:r>
      <w:r w:rsidRPr="000E3AEB">
        <w:rPr>
          <w:rFonts w:ascii="Times New Roman" w:hAnsi="Times New Roman"/>
          <w:sz w:val="28"/>
          <w:szCs w:val="28"/>
        </w:rPr>
        <w:t xml:space="preserve"> транспорт (автомобили</w:t>
      </w:r>
      <w:r>
        <w:rPr>
          <w:rFonts w:ascii="Times New Roman" w:hAnsi="Times New Roman"/>
          <w:sz w:val="28"/>
          <w:szCs w:val="28"/>
        </w:rPr>
        <w:t>,</w:t>
      </w:r>
      <w:r w:rsidRPr="000E3AEB">
        <w:rPr>
          <w:rFonts w:ascii="Times New Roman" w:hAnsi="Times New Roman"/>
          <w:sz w:val="28"/>
          <w:szCs w:val="28"/>
        </w:rPr>
        <w:t xml:space="preserve"> тракторы, мотоциклы</w:t>
      </w:r>
      <w:r>
        <w:rPr>
          <w:rFonts w:ascii="Times New Roman" w:hAnsi="Times New Roman"/>
          <w:sz w:val="28"/>
          <w:szCs w:val="28"/>
        </w:rPr>
        <w:t>)</w:t>
      </w:r>
      <w:r w:rsidRPr="000E3AEB">
        <w:rPr>
          <w:rFonts w:ascii="Times New Roman" w:hAnsi="Times New Roman"/>
          <w:sz w:val="28"/>
          <w:szCs w:val="28"/>
        </w:rPr>
        <w:t xml:space="preserve">. </w:t>
      </w:r>
      <w:r w:rsidRPr="00977B6E">
        <w:rPr>
          <w:rFonts w:ascii="Times New Roman" w:hAnsi="Times New Roman"/>
          <w:sz w:val="28"/>
          <w:szCs w:val="28"/>
        </w:rPr>
        <w:t>Из динамических источников загрязнения автотранспорт является одним из</w:t>
      </w:r>
      <w:r>
        <w:rPr>
          <w:rFonts w:ascii="Times New Roman" w:hAnsi="Times New Roman"/>
          <w:sz w:val="28"/>
          <w:szCs w:val="28"/>
        </w:rPr>
        <w:t> </w:t>
      </w:r>
      <w:r w:rsidRPr="00977B6E">
        <w:rPr>
          <w:rFonts w:ascii="Times New Roman" w:hAnsi="Times New Roman"/>
          <w:sz w:val="28"/>
          <w:szCs w:val="28"/>
        </w:rPr>
        <w:t>крупных загрязнителей атмосферного воздуха, выбросы от</w:t>
      </w:r>
      <w:r>
        <w:rPr>
          <w:rFonts w:ascii="Times New Roman" w:hAnsi="Times New Roman"/>
          <w:sz w:val="28"/>
          <w:szCs w:val="28"/>
        </w:rPr>
        <w:t> </w:t>
      </w:r>
      <w:r w:rsidRPr="00977B6E">
        <w:rPr>
          <w:rFonts w:ascii="Times New Roman" w:hAnsi="Times New Roman"/>
          <w:sz w:val="28"/>
          <w:szCs w:val="28"/>
        </w:rPr>
        <w:t>которого содержат окись углерода, окись азота, углеводороды и</w:t>
      </w:r>
      <w:r>
        <w:rPr>
          <w:rFonts w:ascii="Times New Roman" w:hAnsi="Times New Roman"/>
          <w:sz w:val="28"/>
          <w:szCs w:val="28"/>
        </w:rPr>
        <w:t> </w:t>
      </w:r>
      <w:r w:rsidRPr="00977B6E">
        <w:rPr>
          <w:rFonts w:ascii="Times New Roman" w:hAnsi="Times New Roman"/>
          <w:sz w:val="28"/>
          <w:szCs w:val="28"/>
        </w:rPr>
        <w:t>др.</w:t>
      </w:r>
    </w:p>
    <w:p w:rsidR="009A7768" w:rsidRPr="009A7768" w:rsidRDefault="009A7768" w:rsidP="009A7768">
      <w:pPr>
        <w:spacing w:after="0" w:line="240" w:lineRule="auto"/>
        <w:ind w:firstLine="709"/>
        <w:jc w:val="both"/>
        <w:rPr>
          <w:rFonts w:ascii="Times New Roman" w:hAnsi="Times New Roman"/>
          <w:sz w:val="28"/>
          <w:szCs w:val="28"/>
        </w:rPr>
      </w:pPr>
      <w:r w:rsidRPr="009A7768">
        <w:rPr>
          <w:rFonts w:ascii="Times New Roman" w:hAnsi="Times New Roman"/>
          <w:sz w:val="28"/>
          <w:szCs w:val="28"/>
        </w:rPr>
        <w:t>Основными источниками загрязнения атмосферного воздуха для Куйбышевского</w:t>
      </w:r>
      <w:r>
        <w:rPr>
          <w:rFonts w:ascii="Times New Roman" w:hAnsi="Times New Roman"/>
          <w:sz w:val="28"/>
          <w:szCs w:val="28"/>
        </w:rPr>
        <w:t xml:space="preserve"> </w:t>
      </w:r>
      <w:r w:rsidRPr="009A7768">
        <w:rPr>
          <w:rFonts w:ascii="Times New Roman" w:hAnsi="Times New Roman"/>
          <w:sz w:val="28"/>
          <w:szCs w:val="28"/>
        </w:rPr>
        <w:t>района, является автомобильный транспорт, предприятия теплоэнергетики,</w:t>
      </w:r>
      <w:r>
        <w:rPr>
          <w:rFonts w:ascii="Times New Roman" w:hAnsi="Times New Roman"/>
          <w:sz w:val="28"/>
          <w:szCs w:val="28"/>
        </w:rPr>
        <w:t xml:space="preserve"> </w:t>
      </w:r>
      <w:r w:rsidRPr="009A7768">
        <w:rPr>
          <w:rFonts w:ascii="Times New Roman" w:hAnsi="Times New Roman"/>
          <w:sz w:val="28"/>
          <w:szCs w:val="28"/>
        </w:rPr>
        <w:t>коммунальные котельные и низкие источники выбросов частного сектора.</w:t>
      </w:r>
    </w:p>
    <w:p w:rsidR="000E3AEB" w:rsidRPr="000E3AEB" w:rsidRDefault="009A7768" w:rsidP="009A7768">
      <w:pPr>
        <w:spacing w:after="0" w:line="240" w:lineRule="auto"/>
        <w:ind w:firstLine="709"/>
        <w:jc w:val="both"/>
        <w:rPr>
          <w:rFonts w:ascii="Times New Roman" w:hAnsi="Times New Roman"/>
          <w:sz w:val="28"/>
          <w:szCs w:val="28"/>
        </w:rPr>
      </w:pPr>
      <w:r w:rsidRPr="009A7768">
        <w:rPr>
          <w:rFonts w:ascii="Times New Roman" w:hAnsi="Times New Roman"/>
          <w:sz w:val="28"/>
          <w:szCs w:val="28"/>
        </w:rPr>
        <w:t>Снижение выброса загрязняющих веществ обусловлено газификацией</w:t>
      </w:r>
      <w:r>
        <w:rPr>
          <w:rFonts w:ascii="Times New Roman" w:hAnsi="Times New Roman"/>
          <w:sz w:val="28"/>
          <w:szCs w:val="28"/>
        </w:rPr>
        <w:t xml:space="preserve"> </w:t>
      </w:r>
      <w:r w:rsidRPr="009A7768">
        <w:rPr>
          <w:rFonts w:ascii="Times New Roman" w:hAnsi="Times New Roman"/>
          <w:sz w:val="28"/>
          <w:szCs w:val="28"/>
        </w:rPr>
        <w:t>г.</w:t>
      </w:r>
      <w:r>
        <w:rPr>
          <w:rFonts w:ascii="Times New Roman" w:hAnsi="Times New Roman"/>
          <w:sz w:val="28"/>
          <w:szCs w:val="28"/>
        </w:rPr>
        <w:t> </w:t>
      </w:r>
      <w:r w:rsidRPr="009A7768">
        <w:rPr>
          <w:rFonts w:ascii="Times New Roman" w:hAnsi="Times New Roman"/>
          <w:sz w:val="28"/>
          <w:szCs w:val="28"/>
        </w:rPr>
        <w:t>Куйбышева переводом части котельных города и частного сектора на отопление</w:t>
      </w:r>
      <w:r>
        <w:rPr>
          <w:rFonts w:ascii="Times New Roman" w:hAnsi="Times New Roman"/>
          <w:sz w:val="28"/>
          <w:szCs w:val="28"/>
        </w:rPr>
        <w:t xml:space="preserve"> </w:t>
      </w:r>
      <w:r w:rsidRPr="009A7768">
        <w:rPr>
          <w:rFonts w:ascii="Times New Roman" w:hAnsi="Times New Roman"/>
          <w:sz w:val="28"/>
          <w:szCs w:val="28"/>
        </w:rPr>
        <w:t>газообразным топливом. В 2019 году не было зарегистрировано случаев аварийных</w:t>
      </w:r>
      <w:r>
        <w:rPr>
          <w:rFonts w:ascii="Times New Roman" w:hAnsi="Times New Roman"/>
          <w:sz w:val="28"/>
          <w:szCs w:val="28"/>
        </w:rPr>
        <w:t xml:space="preserve"> </w:t>
      </w:r>
      <w:r w:rsidRPr="009A7768">
        <w:rPr>
          <w:rFonts w:ascii="Times New Roman" w:hAnsi="Times New Roman"/>
          <w:sz w:val="28"/>
          <w:szCs w:val="28"/>
        </w:rPr>
        <w:t>и залповых выбросов.</w:t>
      </w:r>
    </w:p>
    <w:p w:rsidR="009A6D9B" w:rsidRPr="009A6D9B" w:rsidRDefault="00977B6E" w:rsidP="00977B6E">
      <w:pPr>
        <w:spacing w:after="0" w:line="240" w:lineRule="auto"/>
        <w:ind w:firstLine="709"/>
        <w:jc w:val="both"/>
        <w:rPr>
          <w:rFonts w:ascii="Times New Roman" w:hAnsi="Times New Roman"/>
          <w:sz w:val="28"/>
          <w:szCs w:val="28"/>
        </w:rPr>
      </w:pPr>
      <w:r w:rsidRPr="00977B6E">
        <w:rPr>
          <w:rFonts w:ascii="Times New Roman" w:hAnsi="Times New Roman"/>
          <w:sz w:val="28"/>
          <w:szCs w:val="28"/>
        </w:rPr>
        <w:t>Воздействие транспорта</w:t>
      </w:r>
      <w:r w:rsidR="009A5E75" w:rsidRPr="00977B6E">
        <w:rPr>
          <w:rFonts w:ascii="Times New Roman" w:hAnsi="Times New Roman"/>
          <w:sz w:val="28"/>
          <w:szCs w:val="28"/>
        </w:rPr>
        <w:t xml:space="preserve"> на</w:t>
      </w:r>
      <w:r w:rsidR="009A5E75">
        <w:rPr>
          <w:rFonts w:ascii="Times New Roman" w:hAnsi="Times New Roman"/>
          <w:sz w:val="28"/>
          <w:szCs w:val="28"/>
        </w:rPr>
        <w:t> </w:t>
      </w:r>
      <w:r w:rsidR="009A5E75" w:rsidRPr="00977B6E">
        <w:rPr>
          <w:rFonts w:ascii="Times New Roman" w:hAnsi="Times New Roman"/>
          <w:sz w:val="28"/>
          <w:szCs w:val="28"/>
        </w:rPr>
        <w:t>о</w:t>
      </w:r>
      <w:r w:rsidRPr="00977B6E">
        <w:rPr>
          <w:rFonts w:ascii="Times New Roman" w:hAnsi="Times New Roman"/>
          <w:sz w:val="28"/>
          <w:szCs w:val="28"/>
        </w:rPr>
        <w:t>кружающую среду многообразно</w:t>
      </w:r>
      <w:r w:rsidR="009A5E75" w:rsidRPr="00977B6E">
        <w:rPr>
          <w:rFonts w:ascii="Times New Roman" w:hAnsi="Times New Roman"/>
          <w:sz w:val="28"/>
          <w:szCs w:val="28"/>
        </w:rPr>
        <w:t xml:space="preserve"> и</w:t>
      </w:r>
      <w:r w:rsidR="009A5E75">
        <w:rPr>
          <w:rFonts w:ascii="Times New Roman" w:hAnsi="Times New Roman"/>
          <w:sz w:val="28"/>
          <w:szCs w:val="28"/>
        </w:rPr>
        <w:t> </w:t>
      </w:r>
      <w:r w:rsidR="009A5E75" w:rsidRPr="00977B6E">
        <w:rPr>
          <w:rFonts w:ascii="Times New Roman" w:hAnsi="Times New Roman"/>
          <w:sz w:val="28"/>
          <w:szCs w:val="28"/>
        </w:rPr>
        <w:t>п</w:t>
      </w:r>
      <w:r w:rsidRPr="00977B6E">
        <w:rPr>
          <w:rFonts w:ascii="Times New Roman" w:hAnsi="Times New Roman"/>
          <w:sz w:val="28"/>
          <w:szCs w:val="28"/>
        </w:rPr>
        <w:t>роявляется, прежде всего,</w:t>
      </w:r>
      <w:r w:rsidR="009A5E75" w:rsidRPr="00977B6E">
        <w:rPr>
          <w:rFonts w:ascii="Times New Roman" w:hAnsi="Times New Roman"/>
          <w:sz w:val="28"/>
          <w:szCs w:val="28"/>
        </w:rPr>
        <w:t xml:space="preserve"> в</w:t>
      </w:r>
      <w:r w:rsidR="009A5E75">
        <w:rPr>
          <w:rFonts w:ascii="Times New Roman" w:hAnsi="Times New Roman"/>
          <w:sz w:val="28"/>
          <w:szCs w:val="28"/>
        </w:rPr>
        <w:t> </w:t>
      </w:r>
      <w:r w:rsidR="009A5E75" w:rsidRPr="00977B6E">
        <w:rPr>
          <w:rFonts w:ascii="Times New Roman" w:hAnsi="Times New Roman"/>
          <w:sz w:val="28"/>
          <w:szCs w:val="28"/>
        </w:rPr>
        <w:t>п</w:t>
      </w:r>
      <w:r w:rsidRPr="00977B6E">
        <w:rPr>
          <w:rFonts w:ascii="Times New Roman" w:hAnsi="Times New Roman"/>
          <w:sz w:val="28"/>
          <w:szCs w:val="28"/>
        </w:rPr>
        <w:t>остоянном загрязнении атмосферного воздуха</w:t>
      </w:r>
      <w:r w:rsidR="009A5E75" w:rsidRPr="00977B6E">
        <w:rPr>
          <w:rFonts w:ascii="Times New Roman" w:hAnsi="Times New Roman"/>
          <w:sz w:val="28"/>
          <w:szCs w:val="28"/>
        </w:rPr>
        <w:t xml:space="preserve"> и</w:t>
      </w:r>
      <w:r w:rsidR="009A5E75">
        <w:rPr>
          <w:rFonts w:ascii="Times New Roman" w:hAnsi="Times New Roman"/>
          <w:sz w:val="28"/>
          <w:szCs w:val="28"/>
        </w:rPr>
        <w:t> </w:t>
      </w:r>
      <w:r w:rsidR="009A5E75" w:rsidRPr="00977B6E">
        <w:rPr>
          <w:rFonts w:ascii="Times New Roman" w:hAnsi="Times New Roman"/>
          <w:sz w:val="28"/>
          <w:szCs w:val="28"/>
        </w:rPr>
        <w:t>п</w:t>
      </w:r>
      <w:r w:rsidRPr="00977B6E">
        <w:rPr>
          <w:rFonts w:ascii="Times New Roman" w:hAnsi="Times New Roman"/>
          <w:sz w:val="28"/>
          <w:szCs w:val="28"/>
        </w:rPr>
        <w:t>очв токсичными веществами отработавших газов транспортных двигателей. Основную долю выбросов</w:t>
      </w:r>
      <w:r w:rsidR="009A5E75" w:rsidRPr="00977B6E">
        <w:rPr>
          <w:rFonts w:ascii="Times New Roman" w:hAnsi="Times New Roman"/>
          <w:sz w:val="28"/>
          <w:szCs w:val="28"/>
        </w:rPr>
        <w:t xml:space="preserve"> от</w:t>
      </w:r>
      <w:r w:rsidR="009A5E75">
        <w:rPr>
          <w:rFonts w:ascii="Times New Roman" w:hAnsi="Times New Roman"/>
          <w:sz w:val="28"/>
          <w:szCs w:val="28"/>
        </w:rPr>
        <w:t> </w:t>
      </w:r>
      <w:r w:rsidR="009A5E75" w:rsidRPr="00977B6E">
        <w:rPr>
          <w:rFonts w:ascii="Times New Roman" w:hAnsi="Times New Roman"/>
          <w:sz w:val="28"/>
          <w:szCs w:val="28"/>
        </w:rPr>
        <w:t>а</w:t>
      </w:r>
      <w:r w:rsidRPr="00977B6E">
        <w:rPr>
          <w:rFonts w:ascii="Times New Roman" w:hAnsi="Times New Roman"/>
          <w:sz w:val="28"/>
          <w:szCs w:val="28"/>
        </w:rPr>
        <w:t>втотранспорта составляют оксиды углерода</w:t>
      </w:r>
      <w:r w:rsidR="009A5E75" w:rsidRPr="00977B6E">
        <w:rPr>
          <w:rFonts w:ascii="Times New Roman" w:hAnsi="Times New Roman"/>
          <w:sz w:val="28"/>
          <w:szCs w:val="28"/>
        </w:rPr>
        <w:t xml:space="preserve"> и</w:t>
      </w:r>
      <w:r w:rsidR="009A5E75">
        <w:rPr>
          <w:rFonts w:ascii="Times New Roman" w:hAnsi="Times New Roman"/>
          <w:sz w:val="28"/>
          <w:szCs w:val="28"/>
        </w:rPr>
        <w:t> </w:t>
      </w:r>
      <w:r w:rsidR="009A5E75" w:rsidRPr="00977B6E">
        <w:rPr>
          <w:rFonts w:ascii="Times New Roman" w:hAnsi="Times New Roman"/>
          <w:sz w:val="28"/>
          <w:szCs w:val="28"/>
        </w:rPr>
        <w:t>а</w:t>
      </w:r>
      <w:r w:rsidRPr="00977B6E">
        <w:rPr>
          <w:rFonts w:ascii="Times New Roman" w:hAnsi="Times New Roman"/>
          <w:sz w:val="28"/>
          <w:szCs w:val="28"/>
        </w:rPr>
        <w:t xml:space="preserve">зота, углеводороды, сажа, соединения свинца. </w:t>
      </w:r>
      <w:r w:rsidR="009A6D9B" w:rsidRPr="009A6D9B">
        <w:rPr>
          <w:rFonts w:ascii="Times New Roman" w:hAnsi="Times New Roman"/>
          <w:sz w:val="28"/>
          <w:szCs w:val="28"/>
        </w:rPr>
        <w:t xml:space="preserve">Загрязнение воздушного бассейна территории </w:t>
      </w:r>
      <w:r w:rsidR="001C16B9">
        <w:rPr>
          <w:rFonts w:ascii="Times New Roman" w:hAnsi="Times New Roman"/>
          <w:sz w:val="28"/>
          <w:szCs w:val="28"/>
        </w:rPr>
        <w:t>Города Куйбышева</w:t>
      </w:r>
      <w:r w:rsidR="004D4D68">
        <w:rPr>
          <w:rFonts w:ascii="Times New Roman" w:hAnsi="Times New Roman"/>
          <w:sz w:val="28"/>
          <w:szCs w:val="28"/>
        </w:rPr>
        <w:t xml:space="preserve"> </w:t>
      </w:r>
      <w:r w:rsidR="009A6D9B" w:rsidRPr="009A6D9B">
        <w:rPr>
          <w:rFonts w:ascii="Times New Roman" w:hAnsi="Times New Roman"/>
          <w:sz w:val="28"/>
          <w:szCs w:val="28"/>
        </w:rPr>
        <w:t>происходит</w:t>
      </w:r>
      <w:r w:rsidR="009A5E75" w:rsidRPr="009A6D9B">
        <w:rPr>
          <w:rFonts w:ascii="Times New Roman" w:hAnsi="Times New Roman"/>
          <w:sz w:val="28"/>
          <w:szCs w:val="28"/>
        </w:rPr>
        <w:t xml:space="preserve"> в</w:t>
      </w:r>
      <w:r w:rsidR="009A5E75">
        <w:rPr>
          <w:rFonts w:ascii="Times New Roman" w:hAnsi="Times New Roman"/>
          <w:sz w:val="28"/>
          <w:szCs w:val="28"/>
        </w:rPr>
        <w:t> </w:t>
      </w:r>
      <w:r w:rsidR="009A5E75" w:rsidRPr="009A6D9B">
        <w:rPr>
          <w:rFonts w:ascii="Times New Roman" w:hAnsi="Times New Roman"/>
          <w:sz w:val="28"/>
          <w:szCs w:val="28"/>
        </w:rPr>
        <w:t>р</w:t>
      </w:r>
      <w:r w:rsidR="009A6D9B" w:rsidRPr="009A6D9B">
        <w:rPr>
          <w:rFonts w:ascii="Times New Roman" w:hAnsi="Times New Roman"/>
          <w:sz w:val="28"/>
          <w:szCs w:val="28"/>
        </w:rPr>
        <w:t>езультате поступления</w:t>
      </w:r>
      <w:r w:rsidR="009A5E75" w:rsidRPr="009A6D9B">
        <w:rPr>
          <w:rFonts w:ascii="Times New Roman" w:hAnsi="Times New Roman"/>
          <w:sz w:val="28"/>
          <w:szCs w:val="28"/>
        </w:rPr>
        <w:t xml:space="preserve"> в</w:t>
      </w:r>
      <w:r w:rsidR="009A5E75">
        <w:rPr>
          <w:rFonts w:ascii="Times New Roman" w:hAnsi="Times New Roman"/>
          <w:sz w:val="28"/>
          <w:szCs w:val="28"/>
        </w:rPr>
        <w:t> </w:t>
      </w:r>
      <w:r w:rsidR="009A5E75" w:rsidRPr="009A6D9B">
        <w:rPr>
          <w:rFonts w:ascii="Times New Roman" w:hAnsi="Times New Roman"/>
          <w:sz w:val="28"/>
          <w:szCs w:val="28"/>
        </w:rPr>
        <w:t>н</w:t>
      </w:r>
      <w:r w:rsidR="009A6D9B" w:rsidRPr="009A6D9B">
        <w:rPr>
          <w:rFonts w:ascii="Times New Roman" w:hAnsi="Times New Roman"/>
          <w:sz w:val="28"/>
          <w:szCs w:val="28"/>
        </w:rPr>
        <w:t>его:</w:t>
      </w:r>
    </w:p>
    <w:p w:rsidR="009A6D9B" w:rsidRPr="009A6D9B"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выбросов метана при технологическом обслуживании газораспределительной станции</w:t>
      </w:r>
      <w:r w:rsidR="009A5E75" w:rsidRPr="009A6D9B">
        <w:rPr>
          <w:rFonts w:ascii="Times New Roman" w:hAnsi="Times New Roman"/>
          <w:sz w:val="28"/>
          <w:szCs w:val="28"/>
        </w:rPr>
        <w:t xml:space="preserve"> и</w:t>
      </w:r>
      <w:r w:rsidR="009A5E75">
        <w:rPr>
          <w:rFonts w:ascii="Times New Roman" w:hAnsi="Times New Roman"/>
          <w:sz w:val="28"/>
          <w:szCs w:val="28"/>
        </w:rPr>
        <w:t> </w:t>
      </w:r>
      <w:r w:rsidR="009A5E75" w:rsidRPr="009A6D9B">
        <w:rPr>
          <w:rFonts w:ascii="Times New Roman" w:hAnsi="Times New Roman"/>
          <w:sz w:val="28"/>
          <w:szCs w:val="28"/>
        </w:rPr>
        <w:t>г</w:t>
      </w:r>
      <w:r w:rsidRPr="009A6D9B">
        <w:rPr>
          <w:rFonts w:ascii="Times New Roman" w:hAnsi="Times New Roman"/>
          <w:sz w:val="28"/>
          <w:szCs w:val="28"/>
        </w:rPr>
        <w:t>азопроводов;</w:t>
      </w:r>
    </w:p>
    <w:p w:rsidR="009A6D9B" w:rsidRPr="009A6D9B"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продуктов сгорания топлива</w:t>
      </w:r>
      <w:r w:rsidR="009A5E75" w:rsidRPr="009A6D9B">
        <w:rPr>
          <w:rFonts w:ascii="Times New Roman" w:hAnsi="Times New Roman"/>
          <w:sz w:val="28"/>
          <w:szCs w:val="28"/>
        </w:rPr>
        <w:t xml:space="preserve"> в</w:t>
      </w:r>
      <w:r w:rsidR="009A5E75">
        <w:rPr>
          <w:rFonts w:ascii="Times New Roman" w:hAnsi="Times New Roman"/>
          <w:sz w:val="28"/>
          <w:szCs w:val="28"/>
        </w:rPr>
        <w:t> </w:t>
      </w:r>
      <w:r w:rsidR="009A5E75" w:rsidRPr="009A6D9B">
        <w:rPr>
          <w:rFonts w:ascii="Times New Roman" w:hAnsi="Times New Roman"/>
          <w:sz w:val="28"/>
          <w:szCs w:val="28"/>
        </w:rPr>
        <w:t>к</w:t>
      </w:r>
      <w:r w:rsidRPr="009A6D9B">
        <w:rPr>
          <w:rFonts w:ascii="Times New Roman" w:hAnsi="Times New Roman"/>
          <w:sz w:val="28"/>
          <w:szCs w:val="28"/>
        </w:rPr>
        <w:t>отельных</w:t>
      </w:r>
      <w:r w:rsidR="009A5E75">
        <w:rPr>
          <w:rFonts w:ascii="Times New Roman" w:hAnsi="Times New Roman"/>
          <w:sz w:val="28"/>
          <w:szCs w:val="28"/>
        </w:rPr>
        <w:t xml:space="preserve"> и в и</w:t>
      </w:r>
      <w:r>
        <w:rPr>
          <w:rFonts w:ascii="Times New Roman" w:hAnsi="Times New Roman"/>
          <w:sz w:val="28"/>
          <w:szCs w:val="28"/>
        </w:rPr>
        <w:t>ндивидуальных источниках теплоснабжения.</w:t>
      </w:r>
      <w:r w:rsidRPr="009A6D9B">
        <w:rPr>
          <w:rFonts w:ascii="Times New Roman" w:hAnsi="Times New Roman"/>
          <w:sz w:val="28"/>
          <w:szCs w:val="28"/>
        </w:rPr>
        <w:t xml:space="preserve"> Обычными продуктами горения</w:t>
      </w:r>
      <w:r>
        <w:rPr>
          <w:rFonts w:ascii="Times New Roman" w:hAnsi="Times New Roman"/>
          <w:sz w:val="28"/>
          <w:szCs w:val="28"/>
        </w:rPr>
        <w:t>, например,</w:t>
      </w:r>
      <w:r w:rsidRPr="009A6D9B">
        <w:rPr>
          <w:rFonts w:ascii="Times New Roman" w:hAnsi="Times New Roman"/>
          <w:sz w:val="28"/>
          <w:szCs w:val="28"/>
        </w:rPr>
        <w:t xml:space="preserve"> древесины при индивидуальном печном отоплении являются: оксид углерода, оксиды азота, диоксид серы, зола древесная;</w:t>
      </w:r>
    </w:p>
    <w:p w:rsidR="009A6D9B" w:rsidRPr="009A6D9B" w:rsidRDefault="009A6D9B" w:rsidP="00A429A0">
      <w:pPr>
        <w:numPr>
          <w:ilvl w:val="0"/>
          <w:numId w:val="1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загрязняющих веществ</w:t>
      </w:r>
      <w:r w:rsidR="009A5E75" w:rsidRPr="009A6D9B">
        <w:rPr>
          <w:rFonts w:ascii="Times New Roman" w:hAnsi="Times New Roman"/>
          <w:sz w:val="28"/>
          <w:szCs w:val="28"/>
        </w:rPr>
        <w:t xml:space="preserve"> и</w:t>
      </w:r>
      <w:r w:rsidR="009A5E75">
        <w:rPr>
          <w:rFonts w:ascii="Times New Roman" w:hAnsi="Times New Roman"/>
          <w:sz w:val="28"/>
          <w:szCs w:val="28"/>
        </w:rPr>
        <w:t> </w:t>
      </w:r>
      <w:r w:rsidR="009A5E75" w:rsidRPr="009A6D9B">
        <w:rPr>
          <w:rFonts w:ascii="Times New Roman" w:hAnsi="Times New Roman"/>
          <w:sz w:val="28"/>
          <w:szCs w:val="28"/>
        </w:rPr>
        <w:t>п</w:t>
      </w:r>
      <w:r w:rsidRPr="009A6D9B">
        <w:rPr>
          <w:rFonts w:ascii="Times New Roman" w:hAnsi="Times New Roman"/>
          <w:sz w:val="28"/>
          <w:szCs w:val="28"/>
        </w:rPr>
        <w:t>ыли</w:t>
      </w:r>
      <w:r w:rsidR="009A5E75" w:rsidRPr="009A6D9B">
        <w:rPr>
          <w:rFonts w:ascii="Times New Roman" w:hAnsi="Times New Roman"/>
          <w:sz w:val="28"/>
          <w:szCs w:val="28"/>
        </w:rPr>
        <w:t xml:space="preserve"> в</w:t>
      </w:r>
      <w:r w:rsidR="009A5E75">
        <w:rPr>
          <w:rFonts w:ascii="Times New Roman" w:hAnsi="Times New Roman"/>
          <w:sz w:val="28"/>
          <w:szCs w:val="28"/>
        </w:rPr>
        <w:t> </w:t>
      </w:r>
      <w:r w:rsidR="009A5E75" w:rsidRPr="009A6D9B">
        <w:rPr>
          <w:rFonts w:ascii="Times New Roman" w:hAnsi="Times New Roman"/>
          <w:sz w:val="28"/>
          <w:szCs w:val="28"/>
        </w:rPr>
        <w:t>с</w:t>
      </w:r>
      <w:r w:rsidRPr="009A6D9B">
        <w:rPr>
          <w:rFonts w:ascii="Times New Roman" w:hAnsi="Times New Roman"/>
          <w:sz w:val="28"/>
          <w:szCs w:val="28"/>
        </w:rPr>
        <w:t>оставе выбросов объектов деревообрабатывающей промышленности, строительной индустрии;</w:t>
      </w:r>
    </w:p>
    <w:p w:rsidR="009A6D9B" w:rsidRPr="009A6D9B"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9A6D9B">
        <w:rPr>
          <w:rFonts w:ascii="Times New Roman" w:hAnsi="Times New Roman"/>
          <w:sz w:val="28"/>
          <w:szCs w:val="28"/>
        </w:rPr>
        <w:t>отработанных газов</w:t>
      </w:r>
      <w:r w:rsidR="009A5E75" w:rsidRPr="009A6D9B">
        <w:rPr>
          <w:rFonts w:ascii="Times New Roman" w:hAnsi="Times New Roman"/>
          <w:sz w:val="28"/>
          <w:szCs w:val="28"/>
        </w:rPr>
        <w:t xml:space="preserve"> и</w:t>
      </w:r>
      <w:r w:rsidR="009A5E75">
        <w:rPr>
          <w:rFonts w:ascii="Times New Roman" w:hAnsi="Times New Roman"/>
          <w:sz w:val="28"/>
          <w:szCs w:val="28"/>
        </w:rPr>
        <w:t> </w:t>
      </w:r>
      <w:r w:rsidR="009A5E75" w:rsidRPr="009A6D9B">
        <w:rPr>
          <w:rFonts w:ascii="Times New Roman" w:hAnsi="Times New Roman"/>
          <w:sz w:val="28"/>
          <w:szCs w:val="28"/>
        </w:rPr>
        <w:t>в</w:t>
      </w:r>
      <w:r w:rsidRPr="009A6D9B">
        <w:rPr>
          <w:rFonts w:ascii="Times New Roman" w:hAnsi="Times New Roman"/>
          <w:sz w:val="28"/>
          <w:szCs w:val="28"/>
        </w:rPr>
        <w:t>редных веществ</w:t>
      </w:r>
      <w:r w:rsidR="009A5E75" w:rsidRPr="009A6D9B">
        <w:rPr>
          <w:rFonts w:ascii="Times New Roman" w:hAnsi="Times New Roman"/>
          <w:sz w:val="28"/>
          <w:szCs w:val="28"/>
        </w:rPr>
        <w:t xml:space="preserve"> от</w:t>
      </w:r>
      <w:r w:rsidR="009A5E75">
        <w:rPr>
          <w:rFonts w:ascii="Times New Roman" w:hAnsi="Times New Roman"/>
          <w:sz w:val="28"/>
          <w:szCs w:val="28"/>
        </w:rPr>
        <w:t> </w:t>
      </w:r>
      <w:r w:rsidR="009A5E75" w:rsidRPr="009A6D9B">
        <w:rPr>
          <w:rFonts w:ascii="Times New Roman" w:hAnsi="Times New Roman"/>
          <w:sz w:val="28"/>
          <w:szCs w:val="28"/>
        </w:rPr>
        <w:t>а</w:t>
      </w:r>
      <w:r w:rsidRPr="009A6D9B">
        <w:rPr>
          <w:rFonts w:ascii="Times New Roman" w:hAnsi="Times New Roman"/>
          <w:sz w:val="28"/>
          <w:szCs w:val="28"/>
        </w:rPr>
        <w:t>втотранспорта,</w:t>
      </w:r>
      <w:r w:rsidR="009A5E75" w:rsidRPr="009A6D9B">
        <w:rPr>
          <w:rFonts w:ascii="Times New Roman" w:hAnsi="Times New Roman"/>
          <w:sz w:val="28"/>
          <w:szCs w:val="28"/>
        </w:rPr>
        <w:t xml:space="preserve"> в</w:t>
      </w:r>
      <w:r w:rsidR="009A5E75">
        <w:rPr>
          <w:rFonts w:ascii="Times New Roman" w:hAnsi="Times New Roman"/>
          <w:sz w:val="28"/>
          <w:szCs w:val="28"/>
        </w:rPr>
        <w:t> </w:t>
      </w:r>
      <w:r w:rsidR="009A5E75" w:rsidRPr="009A6D9B">
        <w:rPr>
          <w:rFonts w:ascii="Times New Roman" w:hAnsi="Times New Roman"/>
          <w:sz w:val="28"/>
          <w:szCs w:val="28"/>
        </w:rPr>
        <w:t>т</w:t>
      </w:r>
      <w:r w:rsidRPr="009A6D9B">
        <w:rPr>
          <w:rFonts w:ascii="Times New Roman" w:hAnsi="Times New Roman"/>
          <w:sz w:val="28"/>
          <w:szCs w:val="28"/>
        </w:rPr>
        <w:t>ом числе оксид углерода (СО), углеводороды (С</w:t>
      </w:r>
      <w:r w:rsidRPr="009A6D9B">
        <w:rPr>
          <w:rFonts w:ascii="Times New Roman" w:hAnsi="Times New Roman"/>
          <w:sz w:val="28"/>
          <w:szCs w:val="28"/>
          <w:vertAlign w:val="subscript"/>
        </w:rPr>
        <w:t>Х</w:t>
      </w:r>
      <w:r w:rsidRPr="009A6D9B">
        <w:rPr>
          <w:rFonts w:ascii="Times New Roman" w:hAnsi="Times New Roman"/>
          <w:sz w:val="28"/>
          <w:szCs w:val="28"/>
        </w:rPr>
        <w:t>H</w:t>
      </w:r>
      <w:r w:rsidRPr="009A6D9B">
        <w:rPr>
          <w:rFonts w:ascii="Times New Roman" w:hAnsi="Times New Roman"/>
          <w:sz w:val="28"/>
          <w:szCs w:val="28"/>
          <w:vertAlign w:val="subscript"/>
        </w:rPr>
        <w:t>Y</w:t>
      </w:r>
      <w:r w:rsidRPr="009A6D9B">
        <w:rPr>
          <w:rFonts w:ascii="Times New Roman" w:hAnsi="Times New Roman"/>
          <w:sz w:val="28"/>
          <w:szCs w:val="28"/>
        </w:rPr>
        <w:t>), оксиды азота (NO</w:t>
      </w:r>
      <w:r w:rsidRPr="009A6D9B">
        <w:rPr>
          <w:rFonts w:ascii="Times New Roman" w:hAnsi="Times New Roman"/>
          <w:sz w:val="28"/>
          <w:szCs w:val="28"/>
          <w:vertAlign w:val="subscript"/>
        </w:rPr>
        <w:t>X</w:t>
      </w:r>
      <w:r w:rsidRPr="009A6D9B">
        <w:rPr>
          <w:rFonts w:ascii="Times New Roman" w:hAnsi="Times New Roman"/>
          <w:sz w:val="28"/>
          <w:szCs w:val="28"/>
        </w:rPr>
        <w:t>)</w:t>
      </w:r>
      <w:r>
        <w:rPr>
          <w:rFonts w:ascii="Times New Roman" w:hAnsi="Times New Roman"/>
          <w:sz w:val="28"/>
          <w:szCs w:val="28"/>
        </w:rPr>
        <w:t>, бенз(а)пирен, альдегиды</w:t>
      </w:r>
      <w:r w:rsidR="009A5E75">
        <w:rPr>
          <w:rFonts w:ascii="Times New Roman" w:hAnsi="Times New Roman"/>
          <w:sz w:val="28"/>
          <w:szCs w:val="28"/>
        </w:rPr>
        <w:t xml:space="preserve"> и с</w:t>
      </w:r>
      <w:r>
        <w:rPr>
          <w:rFonts w:ascii="Times New Roman" w:hAnsi="Times New Roman"/>
          <w:sz w:val="28"/>
          <w:szCs w:val="28"/>
        </w:rPr>
        <w:t>ажа</w:t>
      </w:r>
      <w:r w:rsidRPr="009A6D9B">
        <w:rPr>
          <w:rFonts w:ascii="Times New Roman" w:hAnsi="Times New Roman"/>
          <w:sz w:val="28"/>
          <w:szCs w:val="28"/>
        </w:rPr>
        <w:t>.</w:t>
      </w:r>
    </w:p>
    <w:p w:rsidR="008F1131" w:rsidRDefault="008F1131" w:rsidP="008F1131">
      <w:pPr>
        <w:spacing w:after="0" w:line="240" w:lineRule="auto"/>
        <w:ind w:firstLine="709"/>
        <w:jc w:val="both"/>
        <w:rPr>
          <w:rFonts w:ascii="Times New Roman" w:hAnsi="Times New Roman"/>
          <w:sz w:val="28"/>
          <w:szCs w:val="28"/>
        </w:rPr>
      </w:pPr>
      <w:r>
        <w:rPr>
          <w:rFonts w:ascii="Times New Roman" w:hAnsi="Times New Roman"/>
          <w:sz w:val="28"/>
          <w:szCs w:val="28"/>
        </w:rPr>
        <w:t>Кроме этого, при отсутствии очистных сооружений</w:t>
      </w:r>
      <w:r w:rsidR="009A5E75">
        <w:rPr>
          <w:rFonts w:ascii="Times New Roman" w:hAnsi="Times New Roman"/>
          <w:sz w:val="28"/>
          <w:szCs w:val="28"/>
        </w:rPr>
        <w:t xml:space="preserve"> и о</w:t>
      </w:r>
      <w:r>
        <w:rPr>
          <w:rFonts w:ascii="Times New Roman" w:hAnsi="Times New Roman"/>
          <w:sz w:val="28"/>
          <w:szCs w:val="28"/>
        </w:rPr>
        <w:t>ткрытом сбросе жидких бытовых отходов</w:t>
      </w:r>
      <w:r w:rsidR="009A5E75">
        <w:rPr>
          <w:rFonts w:ascii="Times New Roman" w:hAnsi="Times New Roman"/>
          <w:sz w:val="28"/>
          <w:szCs w:val="28"/>
        </w:rPr>
        <w:t xml:space="preserve"> на п</w:t>
      </w:r>
      <w:r>
        <w:rPr>
          <w:rFonts w:ascii="Times New Roman" w:hAnsi="Times New Roman"/>
          <w:sz w:val="28"/>
          <w:szCs w:val="28"/>
        </w:rPr>
        <w:t>очву выделяются следующие загрязняющие вещества:</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сероводород</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аммиак</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метан</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хлор</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этилмеркаптан</w:t>
      </w:r>
      <w:r>
        <w:rPr>
          <w:rFonts w:ascii="Times New Roman" w:hAnsi="Times New Roman"/>
          <w:sz w:val="28"/>
          <w:szCs w:val="28"/>
        </w:rPr>
        <w:t>;</w:t>
      </w:r>
    </w:p>
    <w:p w:rsidR="008F1131" w:rsidRPr="00DA6E57"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метилмеркаптан</w:t>
      </w:r>
      <w:r>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Значительные возможности снижения уровня атмосферного загрязнения заключены</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азработке эффективных планировочных мероприятий, которыми являются:</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поэтапная реконструкция</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б</w:t>
      </w:r>
      <w:r w:rsidRPr="001125E5">
        <w:rPr>
          <w:rFonts w:ascii="Times New Roman" w:hAnsi="Times New Roman"/>
          <w:sz w:val="28"/>
          <w:szCs w:val="28"/>
        </w:rPr>
        <w:t>лагоустройство местных дорог,</w:t>
      </w:r>
      <w:r w:rsidR="009A5E75" w:rsidRPr="001125E5">
        <w:rPr>
          <w:rFonts w:ascii="Times New Roman" w:hAnsi="Times New Roman"/>
          <w:sz w:val="28"/>
          <w:szCs w:val="28"/>
        </w:rPr>
        <w:t xml:space="preserve"> не</w:t>
      </w:r>
      <w:r w:rsidR="009A5E75">
        <w:rPr>
          <w:rFonts w:ascii="Times New Roman" w:hAnsi="Times New Roman"/>
          <w:sz w:val="28"/>
          <w:szCs w:val="28"/>
        </w:rPr>
        <w:t> </w:t>
      </w:r>
      <w:r w:rsidR="009A5E75" w:rsidRPr="001125E5">
        <w:rPr>
          <w:rFonts w:ascii="Times New Roman" w:hAnsi="Times New Roman"/>
          <w:sz w:val="28"/>
          <w:szCs w:val="28"/>
        </w:rPr>
        <w:t>и</w:t>
      </w:r>
      <w:r w:rsidRPr="001125E5">
        <w:rPr>
          <w:rFonts w:ascii="Times New Roman" w:hAnsi="Times New Roman"/>
          <w:sz w:val="28"/>
          <w:szCs w:val="28"/>
        </w:rPr>
        <w:t>меющих твёрдого покрытия. Автодороги должны иметь твёрдое покрытие;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lastRenderedPageBreak/>
        <w:t>обеспечение максимально возможного уровня очистки отходящих газов для всех вновь размещаемых промышленных объектов</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оответствии</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т</w:t>
      </w:r>
      <w:r w:rsidRPr="001125E5">
        <w:rPr>
          <w:rFonts w:ascii="Times New Roman" w:hAnsi="Times New Roman"/>
          <w:sz w:val="28"/>
          <w:szCs w:val="28"/>
        </w:rPr>
        <w:t>ребованиями российского экологического законодательства</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ринципами наилучших существующих технологий;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активное переоборудование автотранспортных средств</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б</w:t>
      </w:r>
      <w:r w:rsidRPr="001125E5">
        <w:rPr>
          <w:rFonts w:ascii="Times New Roman" w:hAnsi="Times New Roman"/>
          <w:sz w:val="28"/>
          <w:szCs w:val="28"/>
        </w:rPr>
        <w:t>ензинового топлива</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г</w:t>
      </w:r>
      <w:r w:rsidRPr="001125E5">
        <w:rPr>
          <w:rFonts w:ascii="Times New Roman" w:hAnsi="Times New Roman"/>
          <w:sz w:val="28"/>
          <w:szCs w:val="28"/>
        </w:rPr>
        <w:t>азовое;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внедрение</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еконструкция пылегазоочистного оборудования</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к</w:t>
      </w:r>
      <w:r w:rsidRPr="001125E5">
        <w:rPr>
          <w:rFonts w:ascii="Times New Roman" w:hAnsi="Times New Roman"/>
          <w:sz w:val="28"/>
          <w:szCs w:val="28"/>
        </w:rPr>
        <w:t>отельной</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роизводственных предприятиях;</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оборудование автозаправочн</w:t>
      </w:r>
      <w:r>
        <w:rPr>
          <w:rFonts w:ascii="Times New Roman" w:hAnsi="Times New Roman"/>
          <w:sz w:val="28"/>
          <w:szCs w:val="28"/>
        </w:rPr>
        <w:t>ой</w:t>
      </w:r>
      <w:r w:rsidRPr="001125E5">
        <w:rPr>
          <w:rFonts w:ascii="Times New Roman" w:hAnsi="Times New Roman"/>
          <w:sz w:val="28"/>
          <w:szCs w:val="28"/>
        </w:rPr>
        <w:t xml:space="preserve"> станци</w:t>
      </w:r>
      <w:r>
        <w:rPr>
          <w:rFonts w:ascii="Times New Roman" w:hAnsi="Times New Roman"/>
          <w:sz w:val="28"/>
          <w:szCs w:val="28"/>
        </w:rPr>
        <w:t>и</w:t>
      </w:r>
      <w:r w:rsidRPr="001125E5">
        <w:rPr>
          <w:rFonts w:ascii="Times New Roman" w:hAnsi="Times New Roman"/>
          <w:sz w:val="28"/>
          <w:szCs w:val="28"/>
        </w:rPr>
        <w:t xml:space="preserve"> системой закольцовки паров бензина;</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исключение транзитного, грузового движения автомобилей</w:t>
      </w:r>
      <w:r w:rsidR="009A5E75" w:rsidRPr="001125E5">
        <w:rPr>
          <w:rFonts w:ascii="Times New Roman" w:hAnsi="Times New Roman"/>
          <w:sz w:val="28"/>
          <w:szCs w:val="28"/>
        </w:rPr>
        <w:t xml:space="preserve"> из</w:t>
      </w:r>
      <w:r w:rsidR="009A5E75">
        <w:rPr>
          <w:rFonts w:ascii="Times New Roman" w:hAnsi="Times New Roman"/>
          <w:sz w:val="28"/>
          <w:szCs w:val="28"/>
        </w:rPr>
        <w:t> </w:t>
      </w:r>
      <w:r w:rsidR="009A5E75" w:rsidRPr="001125E5">
        <w:rPr>
          <w:rFonts w:ascii="Times New Roman" w:hAnsi="Times New Roman"/>
          <w:sz w:val="28"/>
          <w:szCs w:val="28"/>
        </w:rPr>
        <w:t>ж</w:t>
      </w:r>
      <w:r w:rsidRPr="001125E5">
        <w:rPr>
          <w:rFonts w:ascii="Times New Roman" w:hAnsi="Times New Roman"/>
          <w:sz w:val="28"/>
          <w:szCs w:val="28"/>
        </w:rPr>
        <w:t>илых районов:</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вынос коммунальных</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роизводственных объектов</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асстояние, обеспечивающее санитарные нормы;</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создание</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б</w:t>
      </w:r>
      <w:r w:rsidRPr="001125E5">
        <w:rPr>
          <w:rFonts w:ascii="Times New Roman" w:hAnsi="Times New Roman"/>
          <w:sz w:val="28"/>
          <w:szCs w:val="28"/>
        </w:rPr>
        <w:t>лагоустройство санитарно-защитных зон промышленных предприятий</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д</w:t>
      </w:r>
      <w:r w:rsidRPr="001125E5">
        <w:rPr>
          <w:rFonts w:ascii="Times New Roman" w:hAnsi="Times New Roman"/>
          <w:sz w:val="28"/>
          <w:szCs w:val="28"/>
        </w:rPr>
        <w:t>ругих источников загрязнения атмосферного воздуха, водоёмов, почвы;</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при размещении</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троительстве новых промышленных объектов учитывать класс санитарной классификации производства, соблюдать ориентировочные санитарно-защитные зоны</w:t>
      </w:r>
      <w:r w:rsidR="009A5E75" w:rsidRPr="001125E5">
        <w:rPr>
          <w:rFonts w:ascii="Times New Roman" w:hAnsi="Times New Roman"/>
          <w:sz w:val="28"/>
          <w:szCs w:val="28"/>
        </w:rPr>
        <w:t xml:space="preserve"> до</w:t>
      </w:r>
      <w:r w:rsidR="009A5E75">
        <w:rPr>
          <w:rFonts w:ascii="Times New Roman" w:hAnsi="Times New Roman"/>
          <w:sz w:val="28"/>
          <w:szCs w:val="28"/>
        </w:rPr>
        <w:t> </w:t>
      </w:r>
      <w:r w:rsidR="009A5E75" w:rsidRPr="001125E5">
        <w:rPr>
          <w:rFonts w:ascii="Times New Roman" w:hAnsi="Times New Roman"/>
          <w:sz w:val="28"/>
          <w:szCs w:val="28"/>
        </w:rPr>
        <w:t>ж</w:t>
      </w:r>
      <w:r w:rsidRPr="001125E5">
        <w:rPr>
          <w:rFonts w:ascii="Times New Roman" w:hAnsi="Times New Roman"/>
          <w:sz w:val="28"/>
          <w:szCs w:val="28"/>
        </w:rPr>
        <w:t>илой застройки</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оответствии</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анПиНом 2.2.1/2.1.1.1200-03 «Санитарно-защитные зоны</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анитарная классификация предприятий, сооружений</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и</w:t>
      </w:r>
      <w:r w:rsidRPr="001125E5">
        <w:rPr>
          <w:rFonts w:ascii="Times New Roman" w:hAnsi="Times New Roman"/>
          <w:sz w:val="28"/>
          <w:szCs w:val="28"/>
        </w:rPr>
        <w:t>ных объектов»;</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рационально размещать новые промышленные предприятия,</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у</w:t>
      </w:r>
      <w:r w:rsidRPr="001125E5">
        <w:rPr>
          <w:rFonts w:ascii="Times New Roman" w:hAnsi="Times New Roman"/>
          <w:sz w:val="28"/>
          <w:szCs w:val="28"/>
        </w:rPr>
        <w:t>чётом розы ветров</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м</w:t>
      </w:r>
      <w:r w:rsidRPr="001125E5">
        <w:rPr>
          <w:rFonts w:ascii="Times New Roman" w:hAnsi="Times New Roman"/>
          <w:sz w:val="28"/>
          <w:szCs w:val="28"/>
        </w:rPr>
        <w:t>икроклиматических особенностей территории (по возможности, избегая понижений местности, котловин, стремясь</w:t>
      </w:r>
      <w:r w:rsidR="009A5E75" w:rsidRPr="001125E5">
        <w:rPr>
          <w:rFonts w:ascii="Times New Roman" w:hAnsi="Times New Roman"/>
          <w:sz w:val="28"/>
          <w:szCs w:val="28"/>
        </w:rPr>
        <w:t xml:space="preserve"> к</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авнинным хорошо продуваемым районам,</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к</w:t>
      </w:r>
      <w:r w:rsidRPr="001125E5">
        <w:rPr>
          <w:rFonts w:ascii="Times New Roman" w:hAnsi="Times New Roman"/>
          <w:sz w:val="28"/>
          <w:szCs w:val="28"/>
        </w:rPr>
        <w:t>оторых неблагоприятные метеорологические явления встречаются редко);</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организация защитного озеленения</w:t>
      </w:r>
      <w:r w:rsidR="009A5E75" w:rsidRPr="001125E5">
        <w:rPr>
          <w:rFonts w:ascii="Times New Roman" w:hAnsi="Times New Roman"/>
          <w:sz w:val="28"/>
          <w:szCs w:val="28"/>
        </w:rPr>
        <w:t xml:space="preserve"> из</w:t>
      </w:r>
      <w:r w:rsidR="009A5E75">
        <w:rPr>
          <w:rFonts w:ascii="Times New Roman" w:hAnsi="Times New Roman"/>
          <w:sz w:val="28"/>
          <w:szCs w:val="28"/>
        </w:rPr>
        <w:t> </w:t>
      </w:r>
      <w:r w:rsidR="009A5E75" w:rsidRPr="001125E5">
        <w:rPr>
          <w:rFonts w:ascii="Times New Roman" w:hAnsi="Times New Roman"/>
          <w:sz w:val="28"/>
          <w:szCs w:val="28"/>
        </w:rPr>
        <w:t>г</w:t>
      </w:r>
      <w:r w:rsidRPr="001125E5">
        <w:rPr>
          <w:rFonts w:ascii="Times New Roman" w:hAnsi="Times New Roman"/>
          <w:sz w:val="28"/>
          <w:szCs w:val="28"/>
        </w:rPr>
        <w:t>азоустойчивых насаждений</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г</w:t>
      </w:r>
      <w:r w:rsidRPr="001125E5">
        <w:rPr>
          <w:rFonts w:ascii="Times New Roman" w:hAnsi="Times New Roman"/>
          <w:sz w:val="28"/>
          <w:szCs w:val="28"/>
        </w:rPr>
        <w:t xml:space="preserve">раницах санитарно-защитных зон, вдоль дорог; </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сокращение открытых почвенных пространств путём разбивки газонов.</w:t>
      </w:r>
    </w:p>
    <w:p w:rsidR="00FE1BF0"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Санитарное состояние воздушного бассейна </w:t>
      </w:r>
      <w:r w:rsidR="00146A2F">
        <w:rPr>
          <w:rFonts w:ascii="Times New Roman" w:hAnsi="Times New Roman"/>
          <w:sz w:val="28"/>
          <w:szCs w:val="28"/>
        </w:rPr>
        <w:t>г</w:t>
      </w:r>
      <w:r w:rsidR="001C16B9">
        <w:rPr>
          <w:rFonts w:ascii="Times New Roman" w:hAnsi="Times New Roman"/>
          <w:sz w:val="28"/>
          <w:szCs w:val="28"/>
        </w:rPr>
        <w:t>орода Куйбышева</w:t>
      </w:r>
      <w:r w:rsidR="009A5E75">
        <w:rPr>
          <w:rFonts w:ascii="Times New Roman" w:hAnsi="Times New Roman"/>
          <w:sz w:val="28"/>
          <w:szCs w:val="28"/>
        </w:rPr>
        <w:t xml:space="preserve"> в ц</w:t>
      </w:r>
      <w:r w:rsidR="00E63907">
        <w:rPr>
          <w:rFonts w:ascii="Times New Roman" w:hAnsi="Times New Roman"/>
          <w:sz w:val="28"/>
          <w:szCs w:val="28"/>
        </w:rPr>
        <w:t>елом</w:t>
      </w:r>
      <w:r w:rsidR="009A5E75">
        <w:rPr>
          <w:rFonts w:ascii="Times New Roman" w:hAnsi="Times New Roman"/>
          <w:sz w:val="28"/>
          <w:szCs w:val="28"/>
        </w:rPr>
        <w:t xml:space="preserve"> </w:t>
      </w:r>
      <w:r w:rsidR="009A5E75" w:rsidRPr="001125E5">
        <w:rPr>
          <w:rFonts w:ascii="Times New Roman" w:hAnsi="Times New Roman"/>
          <w:sz w:val="28"/>
          <w:szCs w:val="28"/>
        </w:rPr>
        <w:t>на</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асчётный срок будет определяться количеством</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х</w:t>
      </w:r>
      <w:r w:rsidRPr="001125E5">
        <w:rPr>
          <w:rFonts w:ascii="Times New Roman" w:hAnsi="Times New Roman"/>
          <w:sz w:val="28"/>
          <w:szCs w:val="28"/>
        </w:rPr>
        <w:t xml:space="preserve">арактером источников загрязнения. </w:t>
      </w:r>
    </w:p>
    <w:p w:rsidR="000D0A5E" w:rsidRPr="000D0A5E" w:rsidRDefault="000D0A5E" w:rsidP="000D0A5E">
      <w:pPr>
        <w:spacing w:after="0" w:line="240" w:lineRule="auto"/>
        <w:ind w:firstLine="709"/>
        <w:jc w:val="both"/>
        <w:rPr>
          <w:rFonts w:ascii="Times New Roman" w:hAnsi="Times New Roman"/>
          <w:sz w:val="28"/>
          <w:szCs w:val="28"/>
        </w:rPr>
      </w:pPr>
      <w:r w:rsidRPr="000D0A5E">
        <w:rPr>
          <w:rFonts w:ascii="Times New Roman" w:hAnsi="Times New Roman"/>
          <w:sz w:val="28"/>
          <w:szCs w:val="28"/>
        </w:rPr>
        <w:t>Для обеспечения требуемых гигиенических норм содержания</w:t>
      </w:r>
      <w:r w:rsidR="009A5E75" w:rsidRPr="000D0A5E">
        <w:rPr>
          <w:rFonts w:ascii="Times New Roman" w:hAnsi="Times New Roman"/>
          <w:sz w:val="28"/>
          <w:szCs w:val="28"/>
        </w:rPr>
        <w:t xml:space="preserve"> в</w:t>
      </w:r>
      <w:r w:rsidR="009A5E75">
        <w:rPr>
          <w:rFonts w:ascii="Times New Roman" w:hAnsi="Times New Roman"/>
          <w:sz w:val="28"/>
          <w:szCs w:val="28"/>
        </w:rPr>
        <w:t> </w:t>
      </w:r>
      <w:r w:rsidR="009A5E75" w:rsidRPr="000D0A5E">
        <w:rPr>
          <w:rFonts w:ascii="Times New Roman" w:hAnsi="Times New Roman"/>
          <w:sz w:val="28"/>
          <w:szCs w:val="28"/>
        </w:rPr>
        <w:t>п</w:t>
      </w:r>
      <w:r w:rsidRPr="000D0A5E">
        <w:rPr>
          <w:rFonts w:ascii="Times New Roman" w:hAnsi="Times New Roman"/>
          <w:sz w:val="28"/>
          <w:szCs w:val="28"/>
        </w:rPr>
        <w:t>риземном слое атмосферы загрязняющих веществ, уменьшения отрицательного влияния предприятий</w:t>
      </w:r>
      <w:r w:rsidR="009A5E75" w:rsidRPr="000D0A5E">
        <w:rPr>
          <w:rFonts w:ascii="Times New Roman" w:hAnsi="Times New Roman"/>
          <w:sz w:val="28"/>
          <w:szCs w:val="28"/>
        </w:rPr>
        <w:t xml:space="preserve"> на</w:t>
      </w:r>
      <w:r w:rsidR="009A5E75">
        <w:rPr>
          <w:rFonts w:ascii="Times New Roman" w:hAnsi="Times New Roman"/>
          <w:sz w:val="28"/>
          <w:szCs w:val="28"/>
        </w:rPr>
        <w:t> </w:t>
      </w:r>
      <w:r w:rsidR="009A5E75" w:rsidRPr="000D0A5E">
        <w:rPr>
          <w:rFonts w:ascii="Times New Roman" w:hAnsi="Times New Roman"/>
          <w:sz w:val="28"/>
          <w:szCs w:val="28"/>
        </w:rPr>
        <w:t>н</w:t>
      </w:r>
      <w:r w:rsidRPr="000D0A5E">
        <w:rPr>
          <w:rFonts w:ascii="Times New Roman" w:hAnsi="Times New Roman"/>
          <w:sz w:val="28"/>
          <w:szCs w:val="28"/>
        </w:rPr>
        <w:t>аселение, согласно СанПиН 2.2.1/2.1.1.1200-03 «Санитарно-защитные зоны</w:t>
      </w:r>
      <w:r w:rsidR="009A5E75" w:rsidRPr="000D0A5E">
        <w:rPr>
          <w:rFonts w:ascii="Times New Roman" w:hAnsi="Times New Roman"/>
          <w:sz w:val="28"/>
          <w:szCs w:val="28"/>
        </w:rPr>
        <w:t xml:space="preserve"> и</w:t>
      </w:r>
      <w:r w:rsidR="009A5E75">
        <w:rPr>
          <w:rFonts w:ascii="Times New Roman" w:hAnsi="Times New Roman"/>
          <w:sz w:val="28"/>
          <w:szCs w:val="28"/>
        </w:rPr>
        <w:t> </w:t>
      </w:r>
      <w:r w:rsidR="009A5E75" w:rsidRPr="000D0A5E">
        <w:rPr>
          <w:rFonts w:ascii="Times New Roman" w:hAnsi="Times New Roman"/>
          <w:sz w:val="28"/>
          <w:szCs w:val="28"/>
        </w:rPr>
        <w:t>с</w:t>
      </w:r>
      <w:r w:rsidRPr="000D0A5E">
        <w:rPr>
          <w:rFonts w:ascii="Times New Roman" w:hAnsi="Times New Roman"/>
          <w:sz w:val="28"/>
          <w:szCs w:val="28"/>
        </w:rPr>
        <w:t>анитарная классификация предприятий, сооружений</w:t>
      </w:r>
      <w:r w:rsidR="009A5E75" w:rsidRPr="000D0A5E">
        <w:rPr>
          <w:rFonts w:ascii="Times New Roman" w:hAnsi="Times New Roman"/>
          <w:sz w:val="28"/>
          <w:szCs w:val="28"/>
        </w:rPr>
        <w:t xml:space="preserve"> и</w:t>
      </w:r>
      <w:r w:rsidR="009A5E75">
        <w:rPr>
          <w:rFonts w:ascii="Times New Roman" w:hAnsi="Times New Roman"/>
          <w:sz w:val="28"/>
          <w:szCs w:val="28"/>
        </w:rPr>
        <w:t> </w:t>
      </w:r>
      <w:r w:rsidR="009A5E75" w:rsidRPr="000D0A5E">
        <w:rPr>
          <w:rFonts w:ascii="Times New Roman" w:hAnsi="Times New Roman"/>
          <w:sz w:val="28"/>
          <w:szCs w:val="28"/>
        </w:rPr>
        <w:t>и</w:t>
      </w:r>
      <w:r w:rsidRPr="000D0A5E">
        <w:rPr>
          <w:rFonts w:ascii="Times New Roman" w:hAnsi="Times New Roman"/>
          <w:sz w:val="28"/>
          <w:szCs w:val="28"/>
        </w:rPr>
        <w:t>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w:t>
      </w:r>
      <w:r w:rsidR="009A5E75" w:rsidRPr="000D0A5E">
        <w:rPr>
          <w:rFonts w:ascii="Times New Roman" w:hAnsi="Times New Roman"/>
          <w:sz w:val="28"/>
          <w:szCs w:val="28"/>
        </w:rPr>
        <w:t xml:space="preserve"> и</w:t>
      </w:r>
      <w:r w:rsidR="009A5E75">
        <w:rPr>
          <w:rFonts w:ascii="Times New Roman" w:hAnsi="Times New Roman"/>
          <w:sz w:val="28"/>
          <w:szCs w:val="28"/>
        </w:rPr>
        <w:t> </w:t>
      </w:r>
      <w:r w:rsidR="009A5E75" w:rsidRPr="000D0A5E">
        <w:rPr>
          <w:rFonts w:ascii="Times New Roman" w:hAnsi="Times New Roman"/>
          <w:sz w:val="28"/>
          <w:szCs w:val="28"/>
        </w:rPr>
        <w:t>с</w:t>
      </w:r>
      <w:r w:rsidRPr="000D0A5E">
        <w:rPr>
          <w:rFonts w:ascii="Times New Roman" w:hAnsi="Times New Roman"/>
          <w:sz w:val="28"/>
          <w:szCs w:val="28"/>
        </w:rPr>
        <w:t>анитарный разрыв</w:t>
      </w:r>
      <w:r w:rsidR="009A5E75" w:rsidRPr="000D0A5E">
        <w:rPr>
          <w:rFonts w:ascii="Times New Roman" w:hAnsi="Times New Roman"/>
          <w:sz w:val="28"/>
          <w:szCs w:val="28"/>
        </w:rPr>
        <w:t xml:space="preserve"> не</w:t>
      </w:r>
      <w:r w:rsidR="009A5E75">
        <w:rPr>
          <w:rFonts w:ascii="Times New Roman" w:hAnsi="Times New Roman"/>
          <w:sz w:val="28"/>
          <w:szCs w:val="28"/>
        </w:rPr>
        <w:t> </w:t>
      </w:r>
      <w:r w:rsidR="009A5E75" w:rsidRPr="000D0A5E">
        <w:rPr>
          <w:rFonts w:ascii="Times New Roman" w:hAnsi="Times New Roman"/>
          <w:sz w:val="28"/>
          <w:szCs w:val="28"/>
        </w:rPr>
        <w:t>м</w:t>
      </w:r>
      <w:r w:rsidRPr="000D0A5E">
        <w:rPr>
          <w:rFonts w:ascii="Times New Roman" w:hAnsi="Times New Roman"/>
          <w:sz w:val="28"/>
          <w:szCs w:val="28"/>
        </w:rPr>
        <w:t>огут рассматриваться как резервные территории предприятия или как перспектива для развития селитебной зоны.</w:t>
      </w:r>
    </w:p>
    <w:p w:rsidR="00F3114F" w:rsidRPr="00F3114F" w:rsidRDefault="00F3114F" w:rsidP="00F3114F">
      <w:pPr>
        <w:spacing w:after="0" w:line="240" w:lineRule="auto"/>
        <w:ind w:firstLine="709"/>
        <w:jc w:val="both"/>
        <w:rPr>
          <w:rFonts w:ascii="Times New Roman" w:hAnsi="Times New Roman"/>
          <w:bCs/>
          <w:i/>
          <w:iCs/>
          <w:sz w:val="28"/>
          <w:szCs w:val="28"/>
          <w:u w:val="single"/>
        </w:rPr>
      </w:pPr>
      <w:r w:rsidRPr="00F3114F">
        <w:rPr>
          <w:rFonts w:ascii="Times New Roman" w:hAnsi="Times New Roman"/>
          <w:bCs/>
          <w:i/>
          <w:iCs/>
          <w:sz w:val="28"/>
          <w:szCs w:val="28"/>
          <w:u w:val="single"/>
        </w:rPr>
        <w:lastRenderedPageBreak/>
        <w:t>Почвенный покров</w:t>
      </w:r>
    </w:p>
    <w:p w:rsidR="00FE1BF0" w:rsidRPr="001125E5" w:rsidRDefault="004D4D68" w:rsidP="00FE1BF0">
      <w:pPr>
        <w:spacing w:after="0" w:line="240" w:lineRule="auto"/>
        <w:ind w:firstLine="709"/>
        <w:jc w:val="both"/>
        <w:rPr>
          <w:rFonts w:ascii="Times New Roman" w:hAnsi="Times New Roman"/>
          <w:sz w:val="28"/>
          <w:szCs w:val="28"/>
        </w:rPr>
      </w:pPr>
      <w:r w:rsidRPr="00F3114F">
        <w:rPr>
          <w:rFonts w:ascii="Times New Roman" w:hAnsi="Times New Roman"/>
          <w:sz w:val="28"/>
          <w:szCs w:val="28"/>
        </w:rPr>
        <w:t>Экологическое состояние почвы определяется уровнем загрязнённости</w:t>
      </w:r>
      <w:r w:rsidR="009A5E75" w:rsidRPr="00F3114F">
        <w:rPr>
          <w:rFonts w:ascii="Times New Roman" w:hAnsi="Times New Roman"/>
          <w:sz w:val="28"/>
          <w:szCs w:val="28"/>
        </w:rPr>
        <w:t xml:space="preserve"> и</w:t>
      </w:r>
      <w:r w:rsidR="009A5E75">
        <w:rPr>
          <w:rFonts w:ascii="Times New Roman" w:hAnsi="Times New Roman"/>
          <w:sz w:val="28"/>
          <w:szCs w:val="28"/>
        </w:rPr>
        <w:t> </w:t>
      </w:r>
      <w:r w:rsidR="009A5E75" w:rsidRPr="00F3114F">
        <w:rPr>
          <w:rFonts w:ascii="Times New Roman" w:hAnsi="Times New Roman"/>
          <w:sz w:val="28"/>
          <w:szCs w:val="28"/>
        </w:rPr>
        <w:t>х</w:t>
      </w:r>
      <w:r w:rsidRPr="00F3114F">
        <w:rPr>
          <w:rFonts w:ascii="Times New Roman" w:hAnsi="Times New Roman"/>
          <w:sz w:val="28"/>
          <w:szCs w:val="28"/>
        </w:rPr>
        <w:t>арактером нарушения почвенного покрова.</w:t>
      </w:r>
      <w:r>
        <w:rPr>
          <w:rFonts w:ascii="Times New Roman" w:hAnsi="Times New Roman"/>
          <w:sz w:val="28"/>
          <w:szCs w:val="28"/>
        </w:rPr>
        <w:t xml:space="preserve"> </w:t>
      </w:r>
      <w:r w:rsidR="00FE1BF0" w:rsidRPr="001125E5">
        <w:rPr>
          <w:rFonts w:ascii="Times New Roman" w:hAnsi="Times New Roman"/>
          <w:sz w:val="28"/>
          <w:szCs w:val="28"/>
        </w:rPr>
        <w:t>Санитарная охрана почв</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з</w:t>
      </w:r>
      <w:r w:rsidR="00FE1BF0" w:rsidRPr="001125E5">
        <w:rPr>
          <w:rFonts w:ascii="Times New Roman" w:hAnsi="Times New Roman"/>
          <w:sz w:val="28"/>
          <w:szCs w:val="28"/>
        </w:rPr>
        <w:t>агрязнения промышленными</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т</w:t>
      </w:r>
      <w:r w:rsidR="00FE1BF0" w:rsidRPr="001125E5">
        <w:rPr>
          <w:rFonts w:ascii="Times New Roman" w:hAnsi="Times New Roman"/>
          <w:sz w:val="28"/>
          <w:szCs w:val="28"/>
        </w:rPr>
        <w:t>ранспортными выбросами</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а</w:t>
      </w:r>
      <w:r w:rsidR="00FE1BF0" w:rsidRPr="001125E5">
        <w:rPr>
          <w:rFonts w:ascii="Times New Roman" w:hAnsi="Times New Roman"/>
          <w:sz w:val="28"/>
          <w:szCs w:val="28"/>
        </w:rPr>
        <w:t>тмосферу решается совместно</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з</w:t>
      </w:r>
      <w:r w:rsidR="00FE1BF0" w:rsidRPr="001125E5">
        <w:rPr>
          <w:rFonts w:ascii="Times New Roman" w:hAnsi="Times New Roman"/>
          <w:sz w:val="28"/>
          <w:szCs w:val="28"/>
        </w:rPr>
        <w:t>ащитой воздушного бассейна</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з</w:t>
      </w:r>
      <w:r w:rsidR="00FE1BF0" w:rsidRPr="001125E5">
        <w:rPr>
          <w:rFonts w:ascii="Times New Roman" w:hAnsi="Times New Roman"/>
          <w:sz w:val="28"/>
          <w:szCs w:val="28"/>
        </w:rPr>
        <w:t>агрязнений путём мероприятий, указанных</w:t>
      </w:r>
      <w:r w:rsidR="009A5E75" w:rsidRPr="001125E5">
        <w:rPr>
          <w:rFonts w:ascii="Times New Roman" w:hAnsi="Times New Roman"/>
          <w:sz w:val="28"/>
          <w:szCs w:val="28"/>
        </w:rPr>
        <w:t xml:space="preserve"> в</w:t>
      </w:r>
      <w:r w:rsidR="009A5E75">
        <w:rPr>
          <w:rFonts w:ascii="Times New Roman" w:hAnsi="Times New Roman"/>
          <w:sz w:val="28"/>
          <w:szCs w:val="28"/>
        </w:rPr>
        <w:t> с</w:t>
      </w:r>
      <w:r w:rsidR="0047046B">
        <w:rPr>
          <w:rFonts w:ascii="Times New Roman" w:hAnsi="Times New Roman"/>
          <w:sz w:val="28"/>
          <w:szCs w:val="28"/>
        </w:rPr>
        <w:t>оставе в</w:t>
      </w:r>
      <w:r w:rsidR="00FE1BF0" w:rsidRPr="001125E5">
        <w:rPr>
          <w:rFonts w:ascii="Times New Roman" w:hAnsi="Times New Roman"/>
          <w:sz w:val="28"/>
          <w:szCs w:val="28"/>
        </w:rPr>
        <w:t>оздухоохранны</w:t>
      </w:r>
      <w:r w:rsidR="0047046B">
        <w:rPr>
          <w:rFonts w:ascii="Times New Roman" w:hAnsi="Times New Roman"/>
          <w:sz w:val="28"/>
          <w:szCs w:val="28"/>
        </w:rPr>
        <w:t>х</w:t>
      </w:r>
      <w:r w:rsidR="00FE1BF0" w:rsidRPr="001125E5">
        <w:rPr>
          <w:rFonts w:ascii="Times New Roman" w:hAnsi="Times New Roman"/>
          <w:sz w:val="28"/>
          <w:szCs w:val="28"/>
        </w:rPr>
        <w:t xml:space="preserve"> мероприяти</w:t>
      </w:r>
      <w:r w:rsidR="0047046B">
        <w:rPr>
          <w:rFonts w:ascii="Times New Roman" w:hAnsi="Times New Roman"/>
          <w:sz w:val="28"/>
          <w:szCs w:val="28"/>
        </w:rPr>
        <w:t>й</w:t>
      </w:r>
      <w:r w:rsidR="00FE1BF0" w:rsidRPr="001125E5">
        <w:rPr>
          <w:rFonts w:ascii="Times New Roman" w:hAnsi="Times New Roman"/>
          <w:sz w:val="28"/>
          <w:szCs w:val="28"/>
        </w:rPr>
        <w:t>.</w:t>
      </w:r>
    </w:p>
    <w:p w:rsidR="004D4D68" w:rsidRPr="004D4D68" w:rsidRDefault="004D4D68"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Нарушенными считают почвы, утратившие своё плодородие</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ц</w:t>
      </w:r>
      <w:r w:rsidRPr="004D4D68">
        <w:rPr>
          <w:rFonts w:ascii="Times New Roman" w:hAnsi="Times New Roman"/>
          <w:sz w:val="28"/>
          <w:szCs w:val="28"/>
        </w:rPr>
        <w:t>енность</w:t>
      </w:r>
      <w:r w:rsidR="009A5E75" w:rsidRPr="004D4D68">
        <w:rPr>
          <w:rFonts w:ascii="Times New Roman" w:hAnsi="Times New Roman"/>
          <w:sz w:val="28"/>
          <w:szCs w:val="28"/>
        </w:rPr>
        <w:t xml:space="preserve"> в</w:t>
      </w:r>
      <w:r w:rsidR="009A5E75">
        <w:rPr>
          <w:rFonts w:ascii="Times New Roman" w:hAnsi="Times New Roman"/>
          <w:sz w:val="28"/>
          <w:szCs w:val="28"/>
        </w:rPr>
        <w:t> </w:t>
      </w:r>
      <w:r w:rsidR="009A5E75" w:rsidRPr="004D4D68">
        <w:rPr>
          <w:rFonts w:ascii="Times New Roman" w:hAnsi="Times New Roman"/>
          <w:sz w:val="28"/>
          <w:szCs w:val="28"/>
        </w:rPr>
        <w:t>с</w:t>
      </w:r>
      <w:r w:rsidRPr="004D4D68">
        <w:rPr>
          <w:rFonts w:ascii="Times New Roman" w:hAnsi="Times New Roman"/>
          <w:sz w:val="28"/>
          <w:szCs w:val="28"/>
        </w:rPr>
        <w:t>вязи</w:t>
      </w:r>
      <w:r w:rsidR="009A5E75" w:rsidRPr="004D4D68">
        <w:rPr>
          <w:rFonts w:ascii="Times New Roman" w:hAnsi="Times New Roman"/>
          <w:sz w:val="28"/>
          <w:szCs w:val="28"/>
        </w:rPr>
        <w:t xml:space="preserve"> с</w:t>
      </w:r>
      <w:r w:rsidR="009A5E75">
        <w:rPr>
          <w:rFonts w:ascii="Times New Roman" w:hAnsi="Times New Roman"/>
          <w:sz w:val="28"/>
          <w:szCs w:val="28"/>
        </w:rPr>
        <w:t> </w:t>
      </w:r>
      <w:r w:rsidR="009A5E75" w:rsidRPr="004D4D68">
        <w:rPr>
          <w:rFonts w:ascii="Times New Roman" w:hAnsi="Times New Roman"/>
          <w:sz w:val="28"/>
          <w:szCs w:val="28"/>
        </w:rPr>
        <w:t>х</w:t>
      </w:r>
      <w:r w:rsidRPr="004D4D68">
        <w:rPr>
          <w:rFonts w:ascii="Times New Roman" w:hAnsi="Times New Roman"/>
          <w:sz w:val="28"/>
          <w:szCs w:val="28"/>
        </w:rPr>
        <w:t>озяйственной деятельностью человека. Почвы</w:t>
      </w:r>
      <w:r w:rsidR="009A5E75" w:rsidRPr="004D4D68">
        <w:rPr>
          <w:rFonts w:ascii="Times New Roman" w:hAnsi="Times New Roman"/>
          <w:sz w:val="28"/>
          <w:szCs w:val="28"/>
        </w:rPr>
        <w:t xml:space="preserve"> на</w:t>
      </w:r>
      <w:r w:rsidR="009A5E75">
        <w:rPr>
          <w:rFonts w:ascii="Times New Roman" w:hAnsi="Times New Roman"/>
          <w:sz w:val="28"/>
          <w:szCs w:val="28"/>
        </w:rPr>
        <w:t> </w:t>
      </w:r>
      <w:r w:rsidR="009A5E75" w:rsidRPr="004D4D68">
        <w:rPr>
          <w:rFonts w:ascii="Times New Roman" w:hAnsi="Times New Roman"/>
          <w:sz w:val="28"/>
          <w:szCs w:val="28"/>
        </w:rPr>
        <w:t>п</w:t>
      </w:r>
      <w:r w:rsidRPr="004D4D68">
        <w:rPr>
          <w:rFonts w:ascii="Times New Roman" w:hAnsi="Times New Roman"/>
          <w:sz w:val="28"/>
          <w:szCs w:val="28"/>
        </w:rPr>
        <w:t>роектируемой территории нарушаются</w:t>
      </w:r>
      <w:r w:rsidR="009A5E75" w:rsidRPr="004D4D68">
        <w:rPr>
          <w:rFonts w:ascii="Times New Roman" w:hAnsi="Times New Roman"/>
          <w:sz w:val="28"/>
          <w:szCs w:val="28"/>
        </w:rPr>
        <w:t xml:space="preserve"> в</w:t>
      </w:r>
      <w:r w:rsidR="009A5E75">
        <w:rPr>
          <w:rFonts w:ascii="Times New Roman" w:hAnsi="Times New Roman"/>
          <w:sz w:val="28"/>
          <w:szCs w:val="28"/>
        </w:rPr>
        <w:t> </w:t>
      </w:r>
      <w:r w:rsidR="009A5E75" w:rsidRPr="004D4D68">
        <w:rPr>
          <w:rFonts w:ascii="Times New Roman" w:hAnsi="Times New Roman"/>
          <w:sz w:val="28"/>
          <w:szCs w:val="28"/>
        </w:rPr>
        <w:t>р</w:t>
      </w:r>
      <w:r w:rsidRPr="004D4D68">
        <w:rPr>
          <w:rFonts w:ascii="Times New Roman" w:hAnsi="Times New Roman"/>
          <w:sz w:val="28"/>
          <w:szCs w:val="28"/>
        </w:rPr>
        <w:t>езультате возникновения транспортных коммуникаций, строительных площадок. Антропо-техногенные</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п</w:t>
      </w:r>
      <w:r w:rsidRPr="004D4D68">
        <w:rPr>
          <w:rFonts w:ascii="Times New Roman" w:hAnsi="Times New Roman"/>
          <w:sz w:val="28"/>
          <w:szCs w:val="28"/>
        </w:rPr>
        <w:t>риродные источники воздействия приводят</w:t>
      </w:r>
      <w:r w:rsidR="009A5E75" w:rsidRPr="004D4D68">
        <w:rPr>
          <w:rFonts w:ascii="Times New Roman" w:hAnsi="Times New Roman"/>
          <w:sz w:val="28"/>
          <w:szCs w:val="28"/>
        </w:rPr>
        <w:t xml:space="preserve"> к</w:t>
      </w:r>
      <w:r w:rsidR="009A5E75">
        <w:rPr>
          <w:rFonts w:ascii="Times New Roman" w:hAnsi="Times New Roman"/>
          <w:sz w:val="28"/>
          <w:szCs w:val="28"/>
        </w:rPr>
        <w:t> </w:t>
      </w:r>
      <w:r w:rsidR="009A5E75" w:rsidRPr="004D4D68">
        <w:rPr>
          <w:rFonts w:ascii="Times New Roman" w:hAnsi="Times New Roman"/>
          <w:sz w:val="28"/>
          <w:szCs w:val="28"/>
        </w:rPr>
        <w:t>з</w:t>
      </w:r>
      <w:r w:rsidRPr="004D4D68">
        <w:rPr>
          <w:rFonts w:ascii="Times New Roman" w:hAnsi="Times New Roman"/>
          <w:sz w:val="28"/>
          <w:szCs w:val="28"/>
        </w:rPr>
        <w:t>агрязнению</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д</w:t>
      </w:r>
      <w:r w:rsidRPr="004D4D68">
        <w:rPr>
          <w:rFonts w:ascii="Times New Roman" w:hAnsi="Times New Roman"/>
          <w:sz w:val="28"/>
          <w:szCs w:val="28"/>
        </w:rPr>
        <w:t>егумификации, уплотнению, нарушению, вторичному засолению почв</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д</w:t>
      </w:r>
      <w:r w:rsidRPr="004D4D68">
        <w:rPr>
          <w:rFonts w:ascii="Times New Roman" w:hAnsi="Times New Roman"/>
          <w:sz w:val="28"/>
          <w:szCs w:val="28"/>
        </w:rPr>
        <w:t>ругим негативным последствиям.</w:t>
      </w:r>
    </w:p>
    <w:p w:rsidR="004D4D68" w:rsidRPr="004D4D68" w:rsidRDefault="004D4D68"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В результате антропогенного воздействия</w:t>
      </w:r>
      <w:r w:rsidR="009A5E75" w:rsidRPr="004D4D68">
        <w:rPr>
          <w:rFonts w:ascii="Times New Roman" w:hAnsi="Times New Roman"/>
          <w:sz w:val="28"/>
          <w:szCs w:val="28"/>
        </w:rPr>
        <w:t xml:space="preserve"> на</w:t>
      </w:r>
      <w:r w:rsidR="009A5E75">
        <w:rPr>
          <w:rFonts w:ascii="Times New Roman" w:hAnsi="Times New Roman"/>
          <w:sz w:val="28"/>
          <w:szCs w:val="28"/>
        </w:rPr>
        <w:t> </w:t>
      </w:r>
      <w:r w:rsidR="009A5E75" w:rsidRPr="004D4D68">
        <w:rPr>
          <w:rFonts w:ascii="Times New Roman" w:hAnsi="Times New Roman"/>
          <w:sz w:val="28"/>
          <w:szCs w:val="28"/>
        </w:rPr>
        <w:t>п</w:t>
      </w:r>
      <w:r w:rsidRPr="004D4D68">
        <w:rPr>
          <w:rFonts w:ascii="Times New Roman" w:hAnsi="Times New Roman"/>
          <w:sz w:val="28"/>
          <w:szCs w:val="28"/>
        </w:rPr>
        <w:t>очвенный покров происходит изменение морфологии почв, изменение физических, химических свойств почв</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их</w:t>
      </w:r>
      <w:r w:rsidR="009A5E75">
        <w:rPr>
          <w:rFonts w:ascii="Times New Roman" w:hAnsi="Times New Roman"/>
          <w:sz w:val="28"/>
          <w:szCs w:val="28"/>
        </w:rPr>
        <w:t> </w:t>
      </w:r>
      <w:r w:rsidR="009A5E75" w:rsidRPr="004D4D68">
        <w:rPr>
          <w:rFonts w:ascii="Times New Roman" w:hAnsi="Times New Roman"/>
          <w:sz w:val="28"/>
          <w:szCs w:val="28"/>
        </w:rPr>
        <w:t>п</w:t>
      </w:r>
      <w:r w:rsidRPr="004D4D68">
        <w:rPr>
          <w:rFonts w:ascii="Times New Roman" w:hAnsi="Times New Roman"/>
          <w:sz w:val="28"/>
          <w:szCs w:val="28"/>
        </w:rPr>
        <w:t>отенциального плодородия. Строительная</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т</w:t>
      </w:r>
      <w:r w:rsidRPr="004D4D68">
        <w:rPr>
          <w:rFonts w:ascii="Times New Roman" w:hAnsi="Times New Roman"/>
          <w:sz w:val="28"/>
          <w:szCs w:val="28"/>
        </w:rPr>
        <w:t>ранспортная техника создаёт механические нагрузки, способные уничтожить растительные сообщества частично или полностью.</w:t>
      </w:r>
    </w:p>
    <w:p w:rsidR="00772A5D" w:rsidRPr="00772A5D" w:rsidRDefault="004D4D68" w:rsidP="004D4D68">
      <w:pPr>
        <w:spacing w:after="0" w:line="240" w:lineRule="auto"/>
        <w:ind w:firstLine="709"/>
        <w:jc w:val="both"/>
        <w:rPr>
          <w:rFonts w:ascii="Times New Roman" w:hAnsi="Times New Roman"/>
          <w:sz w:val="28"/>
          <w:szCs w:val="28"/>
        </w:rPr>
      </w:pPr>
      <w:r w:rsidRPr="004D4D68">
        <w:rPr>
          <w:rFonts w:ascii="Times New Roman" w:hAnsi="Times New Roman"/>
          <w:sz w:val="28"/>
          <w:szCs w:val="28"/>
        </w:rPr>
        <w:t>Загрязнённая почва может оказывать неблагоприятное влияние</w:t>
      </w:r>
      <w:r w:rsidR="009A5E75" w:rsidRPr="004D4D68">
        <w:rPr>
          <w:rFonts w:ascii="Times New Roman" w:hAnsi="Times New Roman"/>
          <w:sz w:val="28"/>
          <w:szCs w:val="28"/>
        </w:rPr>
        <w:t xml:space="preserve"> на</w:t>
      </w:r>
      <w:r w:rsidR="009A5E75">
        <w:rPr>
          <w:rFonts w:ascii="Times New Roman" w:hAnsi="Times New Roman"/>
          <w:sz w:val="28"/>
          <w:szCs w:val="28"/>
        </w:rPr>
        <w:t> </w:t>
      </w:r>
      <w:r w:rsidR="009A5E75" w:rsidRPr="004D4D68">
        <w:rPr>
          <w:rFonts w:ascii="Times New Roman" w:hAnsi="Times New Roman"/>
          <w:sz w:val="28"/>
          <w:szCs w:val="28"/>
        </w:rPr>
        <w:t>у</w:t>
      </w:r>
      <w:r w:rsidRPr="004D4D68">
        <w:rPr>
          <w:rFonts w:ascii="Times New Roman" w:hAnsi="Times New Roman"/>
          <w:sz w:val="28"/>
          <w:szCs w:val="28"/>
        </w:rPr>
        <w:t>словия жизни населения</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е</w:t>
      </w:r>
      <w:r w:rsidRPr="004D4D68">
        <w:rPr>
          <w:rFonts w:ascii="Times New Roman" w:hAnsi="Times New Roman"/>
          <w:sz w:val="28"/>
          <w:szCs w:val="28"/>
        </w:rPr>
        <w:t>го здоровье, так как является основным накопителем химических веществ техногенной природы</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ф</w:t>
      </w:r>
      <w:r w:rsidRPr="004D4D68">
        <w:rPr>
          <w:rFonts w:ascii="Times New Roman" w:hAnsi="Times New Roman"/>
          <w:sz w:val="28"/>
          <w:szCs w:val="28"/>
        </w:rPr>
        <w:t>актором передачи инфекционных</w:t>
      </w:r>
      <w:r w:rsidR="009A5E75" w:rsidRPr="004D4D68">
        <w:rPr>
          <w:rFonts w:ascii="Times New Roman" w:hAnsi="Times New Roman"/>
          <w:sz w:val="28"/>
          <w:szCs w:val="28"/>
        </w:rPr>
        <w:t xml:space="preserve"> и</w:t>
      </w:r>
      <w:r w:rsidR="009A5E75">
        <w:rPr>
          <w:rFonts w:ascii="Times New Roman" w:hAnsi="Times New Roman"/>
          <w:sz w:val="28"/>
          <w:szCs w:val="28"/>
        </w:rPr>
        <w:t> </w:t>
      </w:r>
      <w:r w:rsidR="009A5E75" w:rsidRPr="004D4D68">
        <w:rPr>
          <w:rFonts w:ascii="Times New Roman" w:hAnsi="Times New Roman"/>
          <w:sz w:val="28"/>
          <w:szCs w:val="28"/>
        </w:rPr>
        <w:t>п</w:t>
      </w:r>
      <w:r w:rsidRPr="004D4D68">
        <w:rPr>
          <w:rFonts w:ascii="Times New Roman" w:hAnsi="Times New Roman"/>
          <w:sz w:val="28"/>
          <w:szCs w:val="28"/>
        </w:rPr>
        <w:t xml:space="preserve">аразитарных заболеваний. </w:t>
      </w:r>
      <w:r w:rsidR="00772A5D" w:rsidRPr="00772A5D">
        <w:rPr>
          <w:rFonts w:ascii="Times New Roman" w:hAnsi="Times New Roman"/>
          <w:sz w:val="28"/>
          <w:szCs w:val="28"/>
        </w:rPr>
        <w:t>Загрязняющие вещества поступают</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00772A5D" w:rsidRPr="00772A5D">
        <w:rPr>
          <w:rFonts w:ascii="Times New Roman" w:hAnsi="Times New Roman"/>
          <w:sz w:val="28"/>
          <w:szCs w:val="28"/>
        </w:rPr>
        <w:t>очву</w:t>
      </w:r>
      <w:r w:rsidR="009A5E75" w:rsidRPr="00772A5D">
        <w:rPr>
          <w:rFonts w:ascii="Times New Roman" w:hAnsi="Times New Roman"/>
          <w:sz w:val="28"/>
          <w:szCs w:val="28"/>
        </w:rPr>
        <w:t xml:space="preserve"> из</w:t>
      </w:r>
      <w:r w:rsidR="009A5E75">
        <w:rPr>
          <w:rFonts w:ascii="Times New Roman" w:hAnsi="Times New Roman"/>
          <w:sz w:val="28"/>
          <w:szCs w:val="28"/>
        </w:rPr>
        <w:t> </w:t>
      </w:r>
      <w:r w:rsidR="009A5E75" w:rsidRPr="00772A5D">
        <w:rPr>
          <w:rFonts w:ascii="Times New Roman" w:hAnsi="Times New Roman"/>
          <w:sz w:val="28"/>
          <w:szCs w:val="28"/>
        </w:rPr>
        <w:t>а</w:t>
      </w:r>
      <w:r w:rsidR="00772A5D" w:rsidRPr="00772A5D">
        <w:rPr>
          <w:rFonts w:ascii="Times New Roman" w:hAnsi="Times New Roman"/>
          <w:sz w:val="28"/>
          <w:szCs w:val="28"/>
        </w:rPr>
        <w:t>тмосферы</w:t>
      </w:r>
      <w:r w:rsidR="009A5E75" w:rsidRPr="00772A5D">
        <w:rPr>
          <w:rFonts w:ascii="Times New Roman" w:hAnsi="Times New Roman"/>
          <w:sz w:val="28"/>
          <w:szCs w:val="28"/>
        </w:rPr>
        <w:t xml:space="preserve"> с</w:t>
      </w:r>
      <w:r w:rsidR="009A5E75">
        <w:rPr>
          <w:rFonts w:ascii="Times New Roman" w:hAnsi="Times New Roman"/>
          <w:sz w:val="28"/>
          <w:szCs w:val="28"/>
        </w:rPr>
        <w:t> </w:t>
      </w:r>
      <w:r w:rsidR="009A5E75" w:rsidRPr="00772A5D">
        <w:rPr>
          <w:rFonts w:ascii="Times New Roman" w:hAnsi="Times New Roman"/>
          <w:sz w:val="28"/>
          <w:szCs w:val="28"/>
        </w:rPr>
        <w:t>п</w:t>
      </w:r>
      <w:r w:rsidR="00772A5D" w:rsidRPr="00772A5D">
        <w:rPr>
          <w:rFonts w:ascii="Times New Roman" w:hAnsi="Times New Roman"/>
          <w:sz w:val="28"/>
          <w:szCs w:val="28"/>
        </w:rPr>
        <w:t>ромышленными выбросами (в том числе,</w:t>
      </w:r>
      <w:r w:rsidR="009A5E75" w:rsidRPr="00772A5D">
        <w:rPr>
          <w:rFonts w:ascii="Times New Roman" w:hAnsi="Times New Roman"/>
          <w:sz w:val="28"/>
          <w:szCs w:val="28"/>
        </w:rPr>
        <w:t xml:space="preserve"> с</w:t>
      </w:r>
      <w:r w:rsidR="009A5E75">
        <w:rPr>
          <w:rFonts w:ascii="Times New Roman" w:hAnsi="Times New Roman"/>
          <w:sz w:val="28"/>
          <w:szCs w:val="28"/>
        </w:rPr>
        <w:t> </w:t>
      </w:r>
      <w:r w:rsidR="009A5E75" w:rsidRPr="00772A5D">
        <w:rPr>
          <w:rFonts w:ascii="Times New Roman" w:hAnsi="Times New Roman"/>
          <w:sz w:val="28"/>
          <w:szCs w:val="28"/>
        </w:rPr>
        <w:t>а</w:t>
      </w:r>
      <w:r w:rsidR="00772A5D" w:rsidRPr="00772A5D">
        <w:rPr>
          <w:rFonts w:ascii="Times New Roman" w:hAnsi="Times New Roman"/>
          <w:sz w:val="28"/>
          <w:szCs w:val="28"/>
        </w:rPr>
        <w:t>тмосферными осадками), при таянии снежного покрова</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в</w:t>
      </w:r>
      <w:r w:rsidR="00772A5D" w:rsidRPr="00772A5D">
        <w:rPr>
          <w:rFonts w:ascii="Times New Roman" w:hAnsi="Times New Roman"/>
          <w:sz w:val="28"/>
          <w:szCs w:val="28"/>
        </w:rPr>
        <w:t>есенний период,</w:t>
      </w:r>
      <w:r w:rsidR="009A5E75" w:rsidRPr="00772A5D">
        <w:rPr>
          <w:rFonts w:ascii="Times New Roman" w:hAnsi="Times New Roman"/>
          <w:sz w:val="28"/>
          <w:szCs w:val="28"/>
        </w:rPr>
        <w:t xml:space="preserve"> а</w:t>
      </w:r>
      <w:r w:rsidR="009A5E75">
        <w:rPr>
          <w:rFonts w:ascii="Times New Roman" w:hAnsi="Times New Roman"/>
          <w:sz w:val="28"/>
          <w:szCs w:val="28"/>
        </w:rPr>
        <w:t> </w:t>
      </w:r>
      <w:r w:rsidR="009A5E75" w:rsidRPr="00772A5D">
        <w:rPr>
          <w:rFonts w:ascii="Times New Roman" w:hAnsi="Times New Roman"/>
          <w:sz w:val="28"/>
          <w:szCs w:val="28"/>
        </w:rPr>
        <w:t>т</w:t>
      </w:r>
      <w:r w:rsidR="00772A5D" w:rsidRPr="00772A5D">
        <w:rPr>
          <w:rFonts w:ascii="Times New Roman" w:hAnsi="Times New Roman"/>
          <w:sz w:val="28"/>
          <w:szCs w:val="28"/>
        </w:rPr>
        <w:t>акже путём фильтрации загрязнённых поверхностных сточных вод.</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В почвах примагистральных территорий содержатся нефтепродукты, бенз(а)пирен, легко-</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с</w:t>
      </w:r>
      <w:r w:rsidRPr="00772A5D">
        <w:rPr>
          <w:rFonts w:ascii="Times New Roman" w:hAnsi="Times New Roman"/>
          <w:sz w:val="28"/>
          <w:szCs w:val="28"/>
        </w:rPr>
        <w:t>реднерастворимые формы химических элементов (хлориды магния, натрия, кальция; карбонаты кальция, магния; сульфат кальция). Перечисленные загрязняющие вещества поступают</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очву вследствие оседания пыли</w:t>
      </w:r>
      <w:r w:rsidR="009A5E75" w:rsidRPr="00772A5D">
        <w:rPr>
          <w:rFonts w:ascii="Times New Roman" w:hAnsi="Times New Roman"/>
          <w:sz w:val="28"/>
          <w:szCs w:val="28"/>
        </w:rPr>
        <w:t xml:space="preserve"> от</w:t>
      </w:r>
      <w:r w:rsidR="009A5E75">
        <w:rPr>
          <w:rFonts w:ascii="Times New Roman" w:hAnsi="Times New Roman"/>
          <w:sz w:val="28"/>
          <w:szCs w:val="28"/>
        </w:rPr>
        <w:t> </w:t>
      </w:r>
      <w:r w:rsidR="009A5E75" w:rsidRPr="00772A5D">
        <w:rPr>
          <w:rFonts w:ascii="Times New Roman" w:hAnsi="Times New Roman"/>
          <w:sz w:val="28"/>
          <w:szCs w:val="28"/>
        </w:rPr>
        <w:t>э</w:t>
      </w:r>
      <w:r w:rsidRPr="00772A5D">
        <w:rPr>
          <w:rFonts w:ascii="Times New Roman" w:hAnsi="Times New Roman"/>
          <w:sz w:val="28"/>
          <w:szCs w:val="28"/>
        </w:rPr>
        <w:t>ксплуатации дорог,</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р</w:t>
      </w:r>
      <w:r w:rsidRPr="00772A5D">
        <w:rPr>
          <w:rFonts w:ascii="Times New Roman" w:hAnsi="Times New Roman"/>
          <w:sz w:val="28"/>
          <w:szCs w:val="28"/>
        </w:rPr>
        <w:t>езультате сгорания бензина</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а</w:t>
      </w:r>
      <w:r w:rsidRPr="00772A5D">
        <w:rPr>
          <w:rFonts w:ascii="Times New Roman" w:hAnsi="Times New Roman"/>
          <w:sz w:val="28"/>
          <w:szCs w:val="28"/>
        </w:rPr>
        <w:t>мортизации машин.</w:t>
      </w:r>
    </w:p>
    <w:p w:rsidR="00E10748" w:rsidRDefault="00E10748" w:rsidP="00E10748">
      <w:pPr>
        <w:spacing w:after="0" w:line="240" w:lineRule="auto"/>
        <w:ind w:firstLine="709"/>
        <w:jc w:val="both"/>
        <w:rPr>
          <w:rFonts w:ascii="Times New Roman" w:hAnsi="Times New Roman"/>
          <w:sz w:val="28"/>
          <w:szCs w:val="28"/>
        </w:rPr>
      </w:pPr>
      <w:r w:rsidRPr="00E10748">
        <w:rPr>
          <w:rFonts w:ascii="Times New Roman" w:hAnsi="Times New Roman"/>
          <w:sz w:val="28"/>
          <w:szCs w:val="28"/>
        </w:rPr>
        <w:t xml:space="preserve">На территории города Куйбышева ежегодно образуется </w:t>
      </w:r>
      <w:r w:rsidR="005C44AC">
        <w:rPr>
          <w:rFonts w:ascii="Times New Roman" w:hAnsi="Times New Roman"/>
          <w:sz w:val="28"/>
          <w:szCs w:val="28"/>
        </w:rPr>
        <w:t>более 100 тыс.</w:t>
      </w:r>
      <w:r w:rsidRPr="00E10748">
        <w:rPr>
          <w:rFonts w:ascii="Times New Roman" w:hAnsi="Times New Roman"/>
          <w:sz w:val="28"/>
          <w:szCs w:val="28"/>
        </w:rPr>
        <w:t xml:space="preserve"> м</w:t>
      </w:r>
      <w:r w:rsidR="005C44AC">
        <w:rPr>
          <w:rFonts w:ascii="Times New Roman" w:hAnsi="Times New Roman"/>
          <w:sz w:val="28"/>
          <w:szCs w:val="28"/>
          <w:vertAlign w:val="superscript"/>
        </w:rPr>
        <w:t>3</w:t>
      </w:r>
      <w:r w:rsidRPr="00E10748">
        <w:rPr>
          <w:rFonts w:ascii="Times New Roman" w:hAnsi="Times New Roman"/>
          <w:sz w:val="28"/>
          <w:szCs w:val="28"/>
        </w:rPr>
        <w:t xml:space="preserve"> в год </w:t>
      </w:r>
      <w:r w:rsidR="005C44AC">
        <w:rPr>
          <w:rFonts w:ascii="Times New Roman" w:hAnsi="Times New Roman"/>
          <w:sz w:val="28"/>
          <w:szCs w:val="28"/>
        </w:rPr>
        <w:t>коммунальных</w:t>
      </w:r>
      <w:r>
        <w:rPr>
          <w:rFonts w:ascii="Times New Roman" w:hAnsi="Times New Roman"/>
          <w:sz w:val="28"/>
          <w:szCs w:val="28"/>
        </w:rPr>
        <w:t xml:space="preserve"> </w:t>
      </w:r>
      <w:r w:rsidRPr="00E10748">
        <w:rPr>
          <w:rFonts w:ascii="Times New Roman" w:hAnsi="Times New Roman"/>
          <w:sz w:val="28"/>
          <w:szCs w:val="28"/>
        </w:rPr>
        <w:t xml:space="preserve">отходов. В 2019 году проводился санитарно-гигиенический мониторинг качества почвы </w:t>
      </w:r>
      <w:r w:rsidR="002052F6">
        <w:rPr>
          <w:rFonts w:ascii="Times New Roman" w:hAnsi="Times New Roman"/>
          <w:sz w:val="28"/>
          <w:szCs w:val="28"/>
        </w:rPr>
        <w:t xml:space="preserve">в </w:t>
      </w:r>
      <w:r w:rsidR="005C44AC">
        <w:rPr>
          <w:rFonts w:ascii="Times New Roman" w:hAnsi="Times New Roman"/>
          <w:sz w:val="28"/>
          <w:szCs w:val="28"/>
        </w:rPr>
        <w:t>г</w:t>
      </w:r>
      <w:r w:rsidRPr="00E10748">
        <w:rPr>
          <w:rFonts w:ascii="Times New Roman" w:hAnsi="Times New Roman"/>
          <w:sz w:val="28"/>
          <w:szCs w:val="28"/>
        </w:rPr>
        <w:t>. Куйбышева</w:t>
      </w:r>
      <w:r w:rsidR="002052F6">
        <w:rPr>
          <w:rFonts w:ascii="Times New Roman" w:hAnsi="Times New Roman"/>
          <w:sz w:val="28"/>
          <w:szCs w:val="28"/>
        </w:rPr>
        <w:t xml:space="preserve"> (в районе</w:t>
      </w:r>
      <w:r w:rsidRPr="00E10748">
        <w:rPr>
          <w:rFonts w:ascii="Times New Roman" w:hAnsi="Times New Roman"/>
          <w:sz w:val="28"/>
          <w:szCs w:val="28"/>
        </w:rPr>
        <w:t xml:space="preserve"> квартал 10, дом 6</w:t>
      </w:r>
      <w:r w:rsidR="002052F6">
        <w:rPr>
          <w:rFonts w:ascii="Times New Roman" w:hAnsi="Times New Roman"/>
          <w:sz w:val="28"/>
          <w:szCs w:val="28"/>
        </w:rPr>
        <w:t>)</w:t>
      </w:r>
      <w:r w:rsidRPr="00E10748">
        <w:rPr>
          <w:rFonts w:ascii="Times New Roman" w:hAnsi="Times New Roman"/>
          <w:sz w:val="28"/>
          <w:szCs w:val="28"/>
        </w:rPr>
        <w:t xml:space="preserve"> на микробиологические, санитарно-химические, паразитологические показатели.</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Для установления полной картины загрязнения</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д</w:t>
      </w:r>
      <w:r w:rsidRPr="00772A5D">
        <w:rPr>
          <w:rFonts w:ascii="Times New Roman" w:hAnsi="Times New Roman"/>
          <w:sz w:val="28"/>
          <w:szCs w:val="28"/>
        </w:rPr>
        <w:t>епонации загрязняющих веществ</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очвенном покрове территории муниципального образования, выявления существующих геохимических аномалий</w:t>
      </w:r>
      <w:r w:rsidR="009A5E75" w:rsidRPr="00772A5D">
        <w:rPr>
          <w:rFonts w:ascii="Times New Roman" w:hAnsi="Times New Roman"/>
          <w:sz w:val="28"/>
          <w:szCs w:val="28"/>
        </w:rPr>
        <w:t xml:space="preserve"> с</w:t>
      </w:r>
      <w:r w:rsidR="009A5E75">
        <w:rPr>
          <w:rFonts w:ascii="Times New Roman" w:hAnsi="Times New Roman"/>
          <w:sz w:val="28"/>
          <w:szCs w:val="28"/>
        </w:rPr>
        <w:t> </w:t>
      </w:r>
      <w:r w:rsidR="009A5E75" w:rsidRPr="00772A5D">
        <w:rPr>
          <w:rFonts w:ascii="Times New Roman" w:hAnsi="Times New Roman"/>
          <w:sz w:val="28"/>
          <w:szCs w:val="28"/>
        </w:rPr>
        <w:t>ц</w:t>
      </w:r>
      <w:r w:rsidRPr="00772A5D">
        <w:rPr>
          <w:rFonts w:ascii="Times New Roman" w:hAnsi="Times New Roman"/>
          <w:sz w:val="28"/>
          <w:szCs w:val="28"/>
        </w:rPr>
        <w:t>елью разработки рекомендаций</w:t>
      </w:r>
      <w:r w:rsidR="009A5E75" w:rsidRPr="00772A5D">
        <w:rPr>
          <w:rFonts w:ascii="Times New Roman" w:hAnsi="Times New Roman"/>
          <w:sz w:val="28"/>
          <w:szCs w:val="28"/>
        </w:rPr>
        <w:t xml:space="preserve"> по</w:t>
      </w:r>
      <w:r w:rsidR="009A5E75">
        <w:rPr>
          <w:rFonts w:ascii="Times New Roman" w:hAnsi="Times New Roman"/>
          <w:sz w:val="28"/>
          <w:szCs w:val="28"/>
        </w:rPr>
        <w:t> </w:t>
      </w:r>
      <w:r w:rsidR="009A5E75" w:rsidRPr="00772A5D">
        <w:rPr>
          <w:rFonts w:ascii="Times New Roman" w:hAnsi="Times New Roman"/>
          <w:sz w:val="28"/>
          <w:szCs w:val="28"/>
        </w:rPr>
        <w:t>у</w:t>
      </w:r>
      <w:r w:rsidRPr="00772A5D">
        <w:rPr>
          <w:rFonts w:ascii="Times New Roman" w:hAnsi="Times New Roman"/>
          <w:sz w:val="28"/>
          <w:szCs w:val="28"/>
        </w:rPr>
        <w:t>странению последствий негативных экологических процессов</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очвах, необходимо разработать</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р</w:t>
      </w:r>
      <w:r w:rsidRPr="00772A5D">
        <w:rPr>
          <w:rFonts w:ascii="Times New Roman" w:hAnsi="Times New Roman"/>
          <w:sz w:val="28"/>
          <w:szCs w:val="28"/>
        </w:rPr>
        <w:t>еализовать программу исследования почвенного</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с</w:t>
      </w:r>
      <w:r w:rsidRPr="00772A5D">
        <w:rPr>
          <w:rFonts w:ascii="Times New Roman" w:hAnsi="Times New Roman"/>
          <w:sz w:val="28"/>
          <w:szCs w:val="28"/>
        </w:rPr>
        <w:t>негового покрова. Несомненно, важнейшим</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и</w:t>
      </w:r>
      <w:r w:rsidRPr="00772A5D">
        <w:rPr>
          <w:rFonts w:ascii="Times New Roman" w:hAnsi="Times New Roman"/>
          <w:sz w:val="28"/>
          <w:szCs w:val="28"/>
        </w:rPr>
        <w:t>зучении загрязнения почв</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г</w:t>
      </w:r>
      <w:r w:rsidRPr="00772A5D">
        <w:rPr>
          <w:rFonts w:ascii="Times New Roman" w:hAnsi="Times New Roman"/>
          <w:sz w:val="28"/>
          <w:szCs w:val="28"/>
        </w:rPr>
        <w:t>рунтов должны являться районы жилой застройки</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р</w:t>
      </w:r>
      <w:r w:rsidRPr="00772A5D">
        <w:rPr>
          <w:rFonts w:ascii="Times New Roman" w:hAnsi="Times New Roman"/>
          <w:sz w:val="28"/>
          <w:szCs w:val="28"/>
        </w:rPr>
        <w:t>айоны, используемые под дачные</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с</w:t>
      </w:r>
      <w:r w:rsidRPr="00772A5D">
        <w:rPr>
          <w:rFonts w:ascii="Times New Roman" w:hAnsi="Times New Roman"/>
          <w:sz w:val="28"/>
          <w:szCs w:val="28"/>
        </w:rPr>
        <w:t>адово-огородные участки.</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Санитарная охрана почв</w:t>
      </w:r>
      <w:r w:rsidR="009A5E75" w:rsidRPr="00772A5D">
        <w:rPr>
          <w:rFonts w:ascii="Times New Roman" w:hAnsi="Times New Roman"/>
          <w:sz w:val="28"/>
          <w:szCs w:val="28"/>
        </w:rPr>
        <w:t xml:space="preserve"> от</w:t>
      </w:r>
      <w:r w:rsidR="009A5E75">
        <w:rPr>
          <w:rFonts w:ascii="Times New Roman" w:hAnsi="Times New Roman"/>
          <w:sz w:val="28"/>
          <w:szCs w:val="28"/>
        </w:rPr>
        <w:t> </w:t>
      </w:r>
      <w:r w:rsidR="009A5E75" w:rsidRPr="00772A5D">
        <w:rPr>
          <w:rFonts w:ascii="Times New Roman" w:hAnsi="Times New Roman"/>
          <w:sz w:val="28"/>
          <w:szCs w:val="28"/>
        </w:rPr>
        <w:t>з</w:t>
      </w:r>
      <w:r w:rsidRPr="00772A5D">
        <w:rPr>
          <w:rFonts w:ascii="Times New Roman" w:hAnsi="Times New Roman"/>
          <w:sz w:val="28"/>
          <w:szCs w:val="28"/>
        </w:rPr>
        <w:t>агрязнения промышленными</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т</w:t>
      </w:r>
      <w:r w:rsidRPr="00772A5D">
        <w:rPr>
          <w:rFonts w:ascii="Times New Roman" w:hAnsi="Times New Roman"/>
          <w:sz w:val="28"/>
          <w:szCs w:val="28"/>
        </w:rPr>
        <w:t>ранспортными выбросами</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а</w:t>
      </w:r>
      <w:r w:rsidRPr="00772A5D">
        <w:rPr>
          <w:rFonts w:ascii="Times New Roman" w:hAnsi="Times New Roman"/>
          <w:sz w:val="28"/>
          <w:szCs w:val="28"/>
        </w:rPr>
        <w:t>тмосферу решается совместно</w:t>
      </w:r>
      <w:r w:rsidR="009A5E75" w:rsidRPr="00772A5D">
        <w:rPr>
          <w:rFonts w:ascii="Times New Roman" w:hAnsi="Times New Roman"/>
          <w:sz w:val="28"/>
          <w:szCs w:val="28"/>
        </w:rPr>
        <w:t xml:space="preserve"> с</w:t>
      </w:r>
      <w:r w:rsidR="009A5E75">
        <w:rPr>
          <w:rFonts w:ascii="Times New Roman" w:hAnsi="Times New Roman"/>
          <w:sz w:val="28"/>
          <w:szCs w:val="28"/>
        </w:rPr>
        <w:t> </w:t>
      </w:r>
      <w:r w:rsidR="009A5E75" w:rsidRPr="00772A5D">
        <w:rPr>
          <w:rFonts w:ascii="Times New Roman" w:hAnsi="Times New Roman"/>
          <w:sz w:val="28"/>
          <w:szCs w:val="28"/>
        </w:rPr>
        <w:t>з</w:t>
      </w:r>
      <w:r w:rsidRPr="00772A5D">
        <w:rPr>
          <w:rFonts w:ascii="Times New Roman" w:hAnsi="Times New Roman"/>
          <w:sz w:val="28"/>
          <w:szCs w:val="28"/>
        </w:rPr>
        <w:t>ащитой воздушного бассейна</w:t>
      </w:r>
      <w:r w:rsidR="009A5E75" w:rsidRPr="00772A5D">
        <w:rPr>
          <w:rFonts w:ascii="Times New Roman" w:hAnsi="Times New Roman"/>
          <w:sz w:val="28"/>
          <w:szCs w:val="28"/>
        </w:rPr>
        <w:t xml:space="preserve"> </w:t>
      </w:r>
      <w:r w:rsidR="009A5E75" w:rsidRPr="00772A5D">
        <w:rPr>
          <w:rFonts w:ascii="Times New Roman" w:hAnsi="Times New Roman"/>
          <w:sz w:val="28"/>
          <w:szCs w:val="28"/>
        </w:rPr>
        <w:lastRenderedPageBreak/>
        <w:t>от</w:t>
      </w:r>
      <w:r w:rsidR="009A5E75">
        <w:rPr>
          <w:rFonts w:ascii="Times New Roman" w:hAnsi="Times New Roman"/>
          <w:sz w:val="28"/>
          <w:szCs w:val="28"/>
        </w:rPr>
        <w:t> </w:t>
      </w:r>
      <w:r w:rsidR="009A5E75" w:rsidRPr="00772A5D">
        <w:rPr>
          <w:rFonts w:ascii="Times New Roman" w:hAnsi="Times New Roman"/>
          <w:sz w:val="28"/>
          <w:szCs w:val="28"/>
        </w:rPr>
        <w:t>з</w:t>
      </w:r>
      <w:r w:rsidRPr="00772A5D">
        <w:rPr>
          <w:rFonts w:ascii="Times New Roman" w:hAnsi="Times New Roman"/>
          <w:sz w:val="28"/>
          <w:szCs w:val="28"/>
        </w:rPr>
        <w:t>агрязнений путём мероприятий, указанных</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одразделе «Воздухоохранные мероприятия».</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Для обезвреживания твёрдых коммунальных отходов применяются разные методы,</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роекте предусматривается строительство установки механизированной переработки ТКО</w:t>
      </w:r>
      <w:r w:rsidR="009A5E75" w:rsidRPr="00772A5D">
        <w:rPr>
          <w:rFonts w:ascii="Times New Roman" w:hAnsi="Times New Roman"/>
          <w:sz w:val="28"/>
          <w:szCs w:val="28"/>
        </w:rPr>
        <w:t xml:space="preserve"> с</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оследующим использованием полученного компоста</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х</w:t>
      </w:r>
      <w:r w:rsidRPr="00772A5D">
        <w:rPr>
          <w:rFonts w:ascii="Times New Roman" w:hAnsi="Times New Roman"/>
          <w:sz w:val="28"/>
          <w:szCs w:val="28"/>
        </w:rPr>
        <w:t>озяйстве.</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Необходимо бережное сохранение плодородного слоя почвы при проведении строительных работ. При строительстве необходимо верхний слой почвы собирать</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с</w:t>
      </w:r>
      <w:r w:rsidRPr="00772A5D">
        <w:rPr>
          <w:rFonts w:ascii="Times New Roman" w:hAnsi="Times New Roman"/>
          <w:sz w:val="28"/>
          <w:szCs w:val="28"/>
        </w:rPr>
        <w:t>кладировать</w:t>
      </w:r>
      <w:r w:rsidR="009A5E75" w:rsidRPr="00772A5D">
        <w:rPr>
          <w:rFonts w:ascii="Times New Roman" w:hAnsi="Times New Roman"/>
          <w:sz w:val="28"/>
          <w:szCs w:val="28"/>
        </w:rPr>
        <w:t xml:space="preserve"> на</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лощадке</w:t>
      </w:r>
      <w:r w:rsidR="009A5E75" w:rsidRPr="00772A5D">
        <w:rPr>
          <w:rFonts w:ascii="Times New Roman" w:hAnsi="Times New Roman"/>
          <w:sz w:val="28"/>
          <w:szCs w:val="28"/>
        </w:rPr>
        <w:t xml:space="preserve"> и</w:t>
      </w:r>
      <w:r w:rsidR="009A5E75">
        <w:rPr>
          <w:rFonts w:ascii="Times New Roman" w:hAnsi="Times New Roman"/>
          <w:sz w:val="28"/>
          <w:szCs w:val="28"/>
        </w:rPr>
        <w:t> </w:t>
      </w:r>
      <w:r w:rsidR="009A5E75" w:rsidRPr="00772A5D">
        <w:rPr>
          <w:rFonts w:ascii="Times New Roman" w:hAnsi="Times New Roman"/>
          <w:sz w:val="28"/>
          <w:szCs w:val="28"/>
        </w:rPr>
        <w:t>п</w:t>
      </w:r>
      <w:r w:rsidRPr="00772A5D">
        <w:rPr>
          <w:rFonts w:ascii="Times New Roman" w:hAnsi="Times New Roman"/>
          <w:sz w:val="28"/>
          <w:szCs w:val="28"/>
        </w:rPr>
        <w:t>осле завершения строительства проводить техническую рекультивацию.</w:t>
      </w:r>
    </w:p>
    <w:p w:rsidR="00772A5D" w:rsidRPr="00772A5D" w:rsidRDefault="00772A5D" w:rsidP="00772A5D">
      <w:pPr>
        <w:spacing w:after="0" w:line="240" w:lineRule="auto"/>
        <w:ind w:firstLine="709"/>
        <w:jc w:val="both"/>
        <w:rPr>
          <w:rFonts w:ascii="Times New Roman" w:hAnsi="Times New Roman"/>
          <w:sz w:val="28"/>
          <w:szCs w:val="28"/>
        </w:rPr>
      </w:pPr>
      <w:r w:rsidRPr="00772A5D">
        <w:rPr>
          <w:rFonts w:ascii="Times New Roman" w:hAnsi="Times New Roman"/>
          <w:sz w:val="28"/>
          <w:szCs w:val="28"/>
        </w:rPr>
        <w:t>Благоустройство города путём создания газоно-клумбовых внутриквартальных участков позволит улучшить состояние почвенного покрова</w:t>
      </w:r>
      <w:r w:rsidR="009A5E75" w:rsidRPr="00772A5D">
        <w:rPr>
          <w:rFonts w:ascii="Times New Roman" w:hAnsi="Times New Roman"/>
          <w:sz w:val="28"/>
          <w:szCs w:val="28"/>
        </w:rPr>
        <w:t xml:space="preserve"> в</w:t>
      </w:r>
      <w:r w:rsidR="009A5E75">
        <w:rPr>
          <w:rFonts w:ascii="Times New Roman" w:hAnsi="Times New Roman"/>
          <w:sz w:val="28"/>
          <w:szCs w:val="28"/>
        </w:rPr>
        <w:t> </w:t>
      </w:r>
      <w:r w:rsidR="009A5E75" w:rsidRPr="00772A5D">
        <w:rPr>
          <w:rFonts w:ascii="Times New Roman" w:hAnsi="Times New Roman"/>
          <w:sz w:val="28"/>
          <w:szCs w:val="28"/>
        </w:rPr>
        <w:t>г</w:t>
      </w:r>
      <w:r w:rsidRPr="00772A5D">
        <w:rPr>
          <w:rFonts w:ascii="Times New Roman" w:hAnsi="Times New Roman"/>
          <w:sz w:val="28"/>
          <w:szCs w:val="28"/>
        </w:rPr>
        <w:t>ороде.</w:t>
      </w:r>
    </w:p>
    <w:p w:rsidR="00FE1BF0" w:rsidRPr="00202FF3" w:rsidRDefault="00FE1BF0" w:rsidP="00FE1BF0">
      <w:pPr>
        <w:spacing w:after="0" w:line="240" w:lineRule="auto"/>
        <w:ind w:firstLine="709"/>
        <w:jc w:val="both"/>
        <w:rPr>
          <w:rFonts w:ascii="Times New Roman" w:hAnsi="Times New Roman"/>
          <w:i/>
          <w:sz w:val="28"/>
          <w:szCs w:val="28"/>
          <w:u w:val="single"/>
        </w:rPr>
      </w:pPr>
      <w:r w:rsidRPr="00202FF3">
        <w:rPr>
          <w:rFonts w:ascii="Times New Roman" w:hAnsi="Times New Roman"/>
          <w:i/>
          <w:sz w:val="28"/>
          <w:szCs w:val="28"/>
          <w:u w:val="single"/>
        </w:rPr>
        <w:t>Дополнительные направления защиты экологического благополучия региона.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Защита растительного мира. </w:t>
      </w:r>
      <w:r w:rsidRPr="001125E5">
        <w:rPr>
          <w:rFonts w:ascii="Times New Roman" w:hAnsi="Times New Roman"/>
          <w:sz w:val="28"/>
          <w:szCs w:val="28"/>
        </w:rPr>
        <w:t xml:space="preserve">Главные функции зелёных насаждений </w:t>
      </w:r>
      <w:r w:rsidR="002929B3">
        <w:rPr>
          <w:rFonts w:ascii="Times New Roman" w:hAnsi="Times New Roman"/>
          <w:sz w:val="28"/>
          <w:szCs w:val="28"/>
        </w:rPr>
        <w:t>–</w:t>
      </w:r>
      <w:r w:rsidRPr="001125E5">
        <w:rPr>
          <w:rFonts w:ascii="Times New Roman" w:hAnsi="Times New Roman"/>
          <w:sz w:val="28"/>
          <w:szCs w:val="28"/>
        </w:rPr>
        <w:t xml:space="preserve"> санитарно-гигиеническая, рекреационная, структурно-планировочная</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д</w:t>
      </w:r>
      <w:r w:rsidRPr="001125E5">
        <w:rPr>
          <w:rFonts w:ascii="Times New Roman" w:hAnsi="Times New Roman"/>
          <w:sz w:val="28"/>
          <w:szCs w:val="28"/>
        </w:rPr>
        <w:t>екоративно-художественная.</w:t>
      </w:r>
    </w:p>
    <w:p w:rsidR="007A19BF" w:rsidRPr="007A19BF" w:rsidRDefault="007A19BF"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 xml:space="preserve">Особые климатические условия </w:t>
      </w:r>
      <w:r w:rsidR="008477EC">
        <w:rPr>
          <w:rFonts w:ascii="Times New Roman" w:eastAsia="Times New Roman" w:hAnsi="Times New Roman"/>
          <w:sz w:val="28"/>
          <w:szCs w:val="28"/>
          <w:lang w:eastAsia="ru-RU"/>
        </w:rPr>
        <w:t xml:space="preserve">Новосибирской </w:t>
      </w:r>
      <w:r w:rsidRPr="007A19BF">
        <w:rPr>
          <w:rFonts w:ascii="Times New Roman" w:hAnsi="Times New Roman"/>
          <w:sz w:val="28"/>
          <w:szCs w:val="28"/>
        </w:rPr>
        <w:t xml:space="preserve">области создают неблагоприятные условия для произрастания большинства деревьев, кустарников. Зелёные насаждения </w:t>
      </w:r>
      <w:r w:rsidR="00723858">
        <w:rPr>
          <w:rFonts w:ascii="Times New Roman" w:hAnsi="Times New Roman"/>
          <w:sz w:val="28"/>
          <w:szCs w:val="28"/>
        </w:rPr>
        <w:t xml:space="preserve">здесь </w:t>
      </w:r>
      <w:r w:rsidRPr="007A19BF">
        <w:rPr>
          <w:rFonts w:ascii="Times New Roman" w:hAnsi="Times New Roman"/>
          <w:sz w:val="28"/>
          <w:szCs w:val="28"/>
        </w:rPr>
        <w:t>требуют постоянного ухода</w:t>
      </w:r>
      <w:r w:rsidR="009A5E75" w:rsidRPr="007A19BF">
        <w:rPr>
          <w:rFonts w:ascii="Times New Roman" w:hAnsi="Times New Roman"/>
          <w:sz w:val="28"/>
          <w:szCs w:val="28"/>
        </w:rPr>
        <w:t xml:space="preserve"> и</w:t>
      </w:r>
      <w:r w:rsidR="009A5E75">
        <w:rPr>
          <w:rFonts w:ascii="Times New Roman" w:hAnsi="Times New Roman"/>
          <w:sz w:val="28"/>
          <w:szCs w:val="28"/>
        </w:rPr>
        <w:t> </w:t>
      </w:r>
      <w:r w:rsidR="009A5E75" w:rsidRPr="007A19BF">
        <w:rPr>
          <w:rFonts w:ascii="Times New Roman" w:hAnsi="Times New Roman"/>
          <w:sz w:val="28"/>
          <w:szCs w:val="28"/>
        </w:rPr>
        <w:t>п</w:t>
      </w:r>
      <w:r w:rsidRPr="007A19BF">
        <w:rPr>
          <w:rFonts w:ascii="Times New Roman" w:hAnsi="Times New Roman"/>
          <w:sz w:val="28"/>
          <w:szCs w:val="28"/>
        </w:rPr>
        <w:t>олива, особенно при посадке.</w:t>
      </w:r>
    </w:p>
    <w:p w:rsidR="00723858" w:rsidRDefault="007A19BF"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В настоящее время (при норме</w:t>
      </w:r>
      <w:r w:rsidR="009A5E75" w:rsidRPr="007A19BF">
        <w:rPr>
          <w:rFonts w:ascii="Times New Roman" w:hAnsi="Times New Roman"/>
          <w:sz w:val="28"/>
          <w:szCs w:val="28"/>
        </w:rPr>
        <w:t xml:space="preserve"> на</w:t>
      </w:r>
      <w:r w:rsidR="009A5E75">
        <w:rPr>
          <w:rFonts w:ascii="Times New Roman" w:hAnsi="Times New Roman"/>
          <w:sz w:val="28"/>
          <w:szCs w:val="28"/>
        </w:rPr>
        <w:t> </w:t>
      </w:r>
      <w:r w:rsidR="009A5E75" w:rsidRPr="007A19BF">
        <w:rPr>
          <w:rFonts w:ascii="Times New Roman" w:hAnsi="Times New Roman"/>
          <w:sz w:val="28"/>
          <w:szCs w:val="28"/>
        </w:rPr>
        <w:t>о</w:t>
      </w:r>
      <w:r w:rsidRPr="007A19BF">
        <w:rPr>
          <w:rFonts w:ascii="Times New Roman" w:hAnsi="Times New Roman"/>
          <w:sz w:val="28"/>
          <w:szCs w:val="28"/>
        </w:rPr>
        <w:t xml:space="preserve">дного жителя </w:t>
      </w:r>
      <w:r w:rsidR="00571D1F">
        <w:rPr>
          <w:rFonts w:ascii="Times New Roman" w:hAnsi="Times New Roman"/>
          <w:sz w:val="28"/>
          <w:szCs w:val="28"/>
        </w:rPr>
        <w:t>8</w:t>
      </w:r>
      <w:r w:rsidR="00723858">
        <w:rPr>
          <w:rFonts w:ascii="Times New Roman" w:hAnsi="Times New Roman"/>
          <w:sz w:val="28"/>
          <w:szCs w:val="28"/>
        </w:rPr>
        <w:t xml:space="preserve"> </w:t>
      </w:r>
      <w:r w:rsidRPr="007A19BF">
        <w:rPr>
          <w:rFonts w:ascii="Times New Roman" w:hAnsi="Times New Roman"/>
          <w:sz w:val="28"/>
          <w:szCs w:val="28"/>
        </w:rPr>
        <w:t>м</w:t>
      </w:r>
      <w:r w:rsidR="00723858" w:rsidRPr="00723858">
        <w:rPr>
          <w:rFonts w:ascii="Times New Roman" w:hAnsi="Times New Roman"/>
          <w:sz w:val="28"/>
          <w:szCs w:val="28"/>
          <w:vertAlign w:val="superscript"/>
        </w:rPr>
        <w:t>2</w:t>
      </w:r>
      <w:r w:rsidRPr="007A19BF">
        <w:rPr>
          <w:rFonts w:ascii="Times New Roman" w:hAnsi="Times New Roman"/>
          <w:sz w:val="28"/>
          <w:szCs w:val="28"/>
        </w:rPr>
        <w:t xml:space="preserve"> </w:t>
      </w:r>
      <w:r w:rsidR="00723858" w:rsidRPr="007A19BF">
        <w:rPr>
          <w:rFonts w:ascii="Times New Roman" w:hAnsi="Times New Roman"/>
          <w:sz w:val="28"/>
          <w:szCs w:val="28"/>
        </w:rPr>
        <w:t>озеленённых</w:t>
      </w:r>
      <w:r w:rsidRPr="007A19BF">
        <w:rPr>
          <w:rFonts w:ascii="Times New Roman" w:hAnsi="Times New Roman"/>
          <w:sz w:val="28"/>
          <w:szCs w:val="28"/>
        </w:rPr>
        <w:t xml:space="preserve"> территорий общего пользования</w:t>
      </w:r>
      <w:r w:rsidR="009A5E75" w:rsidRPr="007A19BF">
        <w:rPr>
          <w:rFonts w:ascii="Times New Roman" w:hAnsi="Times New Roman"/>
          <w:sz w:val="28"/>
          <w:szCs w:val="28"/>
        </w:rPr>
        <w:t xml:space="preserve"> с</w:t>
      </w:r>
      <w:r w:rsidR="009A5E75">
        <w:rPr>
          <w:rFonts w:ascii="Times New Roman" w:hAnsi="Times New Roman"/>
          <w:sz w:val="28"/>
          <w:szCs w:val="28"/>
        </w:rPr>
        <w:t> </w:t>
      </w:r>
      <w:r w:rsidR="009A5E75" w:rsidRPr="007A19BF">
        <w:rPr>
          <w:rFonts w:ascii="Times New Roman" w:hAnsi="Times New Roman"/>
          <w:sz w:val="28"/>
          <w:szCs w:val="28"/>
        </w:rPr>
        <w:t>у</w:t>
      </w:r>
      <w:r w:rsidR="00723858" w:rsidRPr="007A19BF">
        <w:rPr>
          <w:rFonts w:ascii="Times New Roman" w:hAnsi="Times New Roman"/>
          <w:sz w:val="28"/>
          <w:szCs w:val="28"/>
        </w:rPr>
        <w:t>чётом</w:t>
      </w:r>
      <w:r w:rsidRPr="007A19BF">
        <w:rPr>
          <w:rFonts w:ascii="Times New Roman" w:hAnsi="Times New Roman"/>
          <w:sz w:val="28"/>
          <w:szCs w:val="28"/>
        </w:rPr>
        <w:t xml:space="preserve"> рекреационных территорий</w:t>
      </w:r>
      <w:r w:rsidR="00964654">
        <w:rPr>
          <w:rStyle w:val="af8"/>
          <w:rFonts w:ascii="Times New Roman" w:hAnsi="Times New Roman"/>
          <w:sz w:val="28"/>
          <w:szCs w:val="28"/>
        </w:rPr>
        <w:footnoteReference w:id="7"/>
      </w:r>
      <w:r w:rsidRPr="007A19BF">
        <w:rPr>
          <w:rFonts w:ascii="Times New Roman" w:hAnsi="Times New Roman"/>
          <w:sz w:val="28"/>
          <w:szCs w:val="28"/>
        </w:rPr>
        <w:t xml:space="preserve">) необходимо </w:t>
      </w:r>
      <w:r w:rsidR="005C44AC">
        <w:rPr>
          <w:rFonts w:ascii="Times New Roman" w:hAnsi="Times New Roman"/>
          <w:sz w:val="28"/>
          <w:szCs w:val="28"/>
        </w:rPr>
        <w:t xml:space="preserve">34,8 </w:t>
      </w:r>
      <w:r w:rsidR="009A5E75" w:rsidRPr="007A19BF">
        <w:rPr>
          <w:rFonts w:ascii="Times New Roman" w:hAnsi="Times New Roman"/>
          <w:sz w:val="28"/>
          <w:szCs w:val="28"/>
        </w:rPr>
        <w:t>га</w:t>
      </w:r>
      <w:r w:rsidR="009A5E75">
        <w:rPr>
          <w:rFonts w:ascii="Times New Roman" w:hAnsi="Times New Roman"/>
          <w:sz w:val="28"/>
          <w:szCs w:val="28"/>
        </w:rPr>
        <w:t> </w:t>
      </w:r>
      <w:r w:rsidR="009A5E75" w:rsidRPr="007A19BF">
        <w:rPr>
          <w:rFonts w:ascii="Times New Roman" w:hAnsi="Times New Roman"/>
          <w:sz w:val="28"/>
          <w:szCs w:val="28"/>
        </w:rPr>
        <w:t>о</w:t>
      </w:r>
      <w:r w:rsidR="00723858" w:rsidRPr="007A19BF">
        <w:rPr>
          <w:rFonts w:ascii="Times New Roman" w:hAnsi="Times New Roman"/>
          <w:sz w:val="28"/>
          <w:szCs w:val="28"/>
        </w:rPr>
        <w:t>зеленённых</w:t>
      </w:r>
      <w:r w:rsidRPr="007A19BF">
        <w:rPr>
          <w:rFonts w:ascii="Times New Roman" w:hAnsi="Times New Roman"/>
          <w:sz w:val="28"/>
          <w:szCs w:val="28"/>
        </w:rPr>
        <w:t xml:space="preserve"> территорий общего пользования.</w:t>
      </w:r>
    </w:p>
    <w:p w:rsidR="00723858" w:rsidRPr="0076227B" w:rsidRDefault="00723858" w:rsidP="00723858">
      <w:pPr>
        <w:spacing w:after="0" w:line="240" w:lineRule="auto"/>
        <w:ind w:firstLine="709"/>
        <w:jc w:val="both"/>
        <w:rPr>
          <w:rFonts w:ascii="Times New Roman" w:hAnsi="Times New Roman"/>
          <w:sz w:val="28"/>
          <w:szCs w:val="28"/>
        </w:rPr>
      </w:pPr>
      <w:r w:rsidRPr="0076227B">
        <w:rPr>
          <w:rFonts w:ascii="Times New Roman" w:hAnsi="Times New Roman"/>
          <w:sz w:val="28"/>
          <w:szCs w:val="28"/>
        </w:rPr>
        <w:t xml:space="preserve">На территории </w:t>
      </w:r>
      <w:r>
        <w:rPr>
          <w:rFonts w:ascii="Times New Roman" w:hAnsi="Times New Roman"/>
          <w:sz w:val="28"/>
          <w:szCs w:val="28"/>
        </w:rPr>
        <w:t>населённ</w:t>
      </w:r>
      <w:r w:rsidR="00792975">
        <w:rPr>
          <w:rFonts w:ascii="Times New Roman" w:hAnsi="Times New Roman"/>
          <w:sz w:val="28"/>
          <w:szCs w:val="28"/>
        </w:rPr>
        <w:t>ого</w:t>
      </w:r>
      <w:r>
        <w:rPr>
          <w:rFonts w:ascii="Times New Roman" w:hAnsi="Times New Roman"/>
          <w:sz w:val="28"/>
          <w:szCs w:val="28"/>
        </w:rPr>
        <w:t xml:space="preserve"> пункт</w:t>
      </w:r>
      <w:r w:rsidR="00792975">
        <w:rPr>
          <w:rFonts w:ascii="Times New Roman" w:hAnsi="Times New Roman"/>
          <w:sz w:val="28"/>
          <w:szCs w:val="28"/>
        </w:rPr>
        <w:t>а</w:t>
      </w:r>
      <w:r w:rsidRPr="0076227B">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w:t>
      </w:r>
      <w:r w:rsidR="009A5E75" w:rsidRPr="0076227B">
        <w:rPr>
          <w:rFonts w:ascii="Times New Roman" w:hAnsi="Times New Roman"/>
          <w:sz w:val="28"/>
          <w:szCs w:val="28"/>
        </w:rPr>
        <w:t xml:space="preserve"> на</w:t>
      </w:r>
      <w:r w:rsidR="009A5E75">
        <w:rPr>
          <w:rFonts w:ascii="Times New Roman" w:hAnsi="Times New Roman"/>
          <w:sz w:val="28"/>
          <w:szCs w:val="28"/>
        </w:rPr>
        <w:t> </w:t>
      </w:r>
      <w:r w:rsidR="009A5E75" w:rsidRPr="0076227B">
        <w:rPr>
          <w:rFonts w:ascii="Times New Roman" w:hAnsi="Times New Roman"/>
          <w:sz w:val="28"/>
          <w:szCs w:val="28"/>
        </w:rPr>
        <w:t>у</w:t>
      </w:r>
      <w:r w:rsidRPr="0076227B">
        <w:rPr>
          <w:rFonts w:ascii="Times New Roman" w:hAnsi="Times New Roman"/>
          <w:sz w:val="28"/>
          <w:szCs w:val="28"/>
        </w:rPr>
        <w:t>частках детских</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у</w:t>
      </w:r>
      <w:r w:rsidRPr="0076227B">
        <w:rPr>
          <w:rFonts w:ascii="Times New Roman" w:hAnsi="Times New Roman"/>
          <w:sz w:val="28"/>
          <w:szCs w:val="28"/>
        </w:rPr>
        <w:t>чебных заведений, культурно-бытовых, административных учреждений</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п</w:t>
      </w:r>
      <w:r w:rsidRPr="0076227B">
        <w:rPr>
          <w:rFonts w:ascii="Times New Roman" w:hAnsi="Times New Roman"/>
          <w:sz w:val="28"/>
          <w:szCs w:val="28"/>
        </w:rPr>
        <w:t>редприятий,</w:t>
      </w:r>
      <w:r w:rsidR="009A5E75" w:rsidRPr="0076227B">
        <w:rPr>
          <w:rFonts w:ascii="Times New Roman" w:hAnsi="Times New Roman"/>
          <w:sz w:val="28"/>
          <w:szCs w:val="28"/>
        </w:rPr>
        <w:t xml:space="preserve"> во</w:t>
      </w:r>
      <w:r w:rsidR="009A5E75">
        <w:rPr>
          <w:rFonts w:ascii="Times New Roman" w:hAnsi="Times New Roman"/>
          <w:sz w:val="28"/>
          <w:szCs w:val="28"/>
        </w:rPr>
        <w:t> </w:t>
      </w:r>
      <w:r w:rsidR="009A5E75" w:rsidRPr="0076227B">
        <w:rPr>
          <w:rFonts w:ascii="Times New Roman" w:hAnsi="Times New Roman"/>
          <w:sz w:val="28"/>
          <w:szCs w:val="28"/>
        </w:rPr>
        <w:t>д</w:t>
      </w:r>
      <w:r w:rsidRPr="0076227B">
        <w:rPr>
          <w:rFonts w:ascii="Times New Roman" w:hAnsi="Times New Roman"/>
          <w:sz w:val="28"/>
          <w:szCs w:val="28"/>
        </w:rPr>
        <w:t>ворах жилой застройки, насаждения специального назначения</w:t>
      </w:r>
      <w:r w:rsidR="009A5E75" w:rsidRPr="0076227B">
        <w:rPr>
          <w:rFonts w:ascii="Times New Roman" w:hAnsi="Times New Roman"/>
          <w:sz w:val="28"/>
          <w:szCs w:val="28"/>
        </w:rPr>
        <w:t xml:space="preserve"> на</w:t>
      </w:r>
      <w:r w:rsidR="009A5E75">
        <w:rPr>
          <w:rFonts w:ascii="Times New Roman" w:hAnsi="Times New Roman"/>
          <w:sz w:val="28"/>
          <w:szCs w:val="28"/>
        </w:rPr>
        <w:t> </w:t>
      </w:r>
      <w:r w:rsidR="009A5E75" w:rsidRPr="0076227B">
        <w:rPr>
          <w:rFonts w:ascii="Times New Roman" w:hAnsi="Times New Roman"/>
          <w:sz w:val="28"/>
          <w:szCs w:val="28"/>
        </w:rPr>
        <w:t>у</w:t>
      </w:r>
      <w:r w:rsidRPr="0076227B">
        <w:rPr>
          <w:rFonts w:ascii="Times New Roman" w:hAnsi="Times New Roman"/>
          <w:sz w:val="28"/>
          <w:szCs w:val="28"/>
        </w:rPr>
        <w:t>лицах</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д</w:t>
      </w:r>
      <w:r w:rsidRPr="0076227B">
        <w:rPr>
          <w:rFonts w:ascii="Times New Roman" w:hAnsi="Times New Roman"/>
          <w:sz w:val="28"/>
          <w:szCs w:val="28"/>
        </w:rPr>
        <w:t>орогах.</w:t>
      </w:r>
    </w:p>
    <w:p w:rsidR="00723858" w:rsidRDefault="00723858" w:rsidP="00723858">
      <w:pPr>
        <w:spacing w:after="0" w:line="240" w:lineRule="auto"/>
        <w:ind w:firstLine="709"/>
        <w:jc w:val="both"/>
        <w:rPr>
          <w:rFonts w:ascii="Times New Roman" w:hAnsi="Times New Roman"/>
          <w:sz w:val="28"/>
          <w:szCs w:val="28"/>
        </w:rPr>
      </w:pPr>
      <w:r w:rsidRPr="0076227B">
        <w:rPr>
          <w:rFonts w:ascii="Times New Roman" w:hAnsi="Times New Roman"/>
          <w:sz w:val="28"/>
          <w:szCs w:val="28"/>
        </w:rPr>
        <w:t>Посадки</w:t>
      </w:r>
      <w:r w:rsidR="009A5E75" w:rsidRPr="0076227B">
        <w:rPr>
          <w:rFonts w:ascii="Times New Roman" w:hAnsi="Times New Roman"/>
          <w:sz w:val="28"/>
          <w:szCs w:val="28"/>
        </w:rPr>
        <w:t xml:space="preserve"> на</w:t>
      </w:r>
      <w:r w:rsidR="009A5E75">
        <w:rPr>
          <w:rFonts w:ascii="Times New Roman" w:hAnsi="Times New Roman"/>
          <w:sz w:val="28"/>
          <w:szCs w:val="28"/>
        </w:rPr>
        <w:t> </w:t>
      </w:r>
      <w:r w:rsidR="009A5E75" w:rsidRPr="0076227B">
        <w:rPr>
          <w:rFonts w:ascii="Times New Roman" w:hAnsi="Times New Roman"/>
          <w:sz w:val="28"/>
          <w:szCs w:val="28"/>
        </w:rPr>
        <w:t>д</w:t>
      </w:r>
      <w:r w:rsidRPr="0076227B">
        <w:rPr>
          <w:rFonts w:ascii="Times New Roman" w:hAnsi="Times New Roman"/>
          <w:sz w:val="28"/>
          <w:szCs w:val="28"/>
        </w:rPr>
        <w:t>орогах</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у</w:t>
      </w:r>
      <w:r w:rsidRPr="0076227B">
        <w:rPr>
          <w:rFonts w:ascii="Times New Roman" w:hAnsi="Times New Roman"/>
          <w:sz w:val="28"/>
          <w:szCs w:val="28"/>
        </w:rPr>
        <w:t>лицах, особенно</w:t>
      </w:r>
      <w:r w:rsidR="009A5E75" w:rsidRPr="0076227B">
        <w:rPr>
          <w:rFonts w:ascii="Times New Roman" w:hAnsi="Times New Roman"/>
          <w:sz w:val="28"/>
          <w:szCs w:val="28"/>
        </w:rPr>
        <w:t xml:space="preserve"> в</w:t>
      </w:r>
      <w:r w:rsidR="009A5E75">
        <w:rPr>
          <w:rFonts w:ascii="Times New Roman" w:hAnsi="Times New Roman"/>
          <w:sz w:val="28"/>
          <w:szCs w:val="28"/>
        </w:rPr>
        <w:t> </w:t>
      </w:r>
      <w:r w:rsidR="009A5E75" w:rsidRPr="0076227B">
        <w:rPr>
          <w:rFonts w:ascii="Times New Roman" w:hAnsi="Times New Roman"/>
          <w:sz w:val="28"/>
          <w:szCs w:val="28"/>
        </w:rPr>
        <w:t>и</w:t>
      </w:r>
      <w:r w:rsidRPr="0076227B">
        <w:rPr>
          <w:rFonts w:ascii="Times New Roman" w:hAnsi="Times New Roman"/>
          <w:sz w:val="28"/>
          <w:szCs w:val="28"/>
        </w:rPr>
        <w:t>ндивидуальной застройке, как правило, выполнены бессистемно,</w:t>
      </w:r>
      <w:r w:rsidR="009A5E75" w:rsidRPr="0076227B">
        <w:rPr>
          <w:rFonts w:ascii="Times New Roman" w:hAnsi="Times New Roman"/>
          <w:sz w:val="28"/>
          <w:szCs w:val="28"/>
        </w:rPr>
        <w:t xml:space="preserve"> из</w:t>
      </w:r>
      <w:r w:rsidR="009A5E75">
        <w:rPr>
          <w:rFonts w:ascii="Times New Roman" w:hAnsi="Times New Roman"/>
          <w:sz w:val="28"/>
          <w:szCs w:val="28"/>
        </w:rPr>
        <w:t> </w:t>
      </w:r>
      <w:r w:rsidR="009A5E75" w:rsidRPr="0076227B">
        <w:rPr>
          <w:rFonts w:ascii="Times New Roman" w:hAnsi="Times New Roman"/>
          <w:sz w:val="28"/>
          <w:szCs w:val="28"/>
        </w:rPr>
        <w:t>р</w:t>
      </w:r>
      <w:r w:rsidRPr="0076227B">
        <w:rPr>
          <w:rFonts w:ascii="Times New Roman" w:hAnsi="Times New Roman"/>
          <w:sz w:val="28"/>
          <w:szCs w:val="28"/>
        </w:rPr>
        <w:t>азновозрастных</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р</w:t>
      </w:r>
      <w:r w:rsidRPr="0076227B">
        <w:rPr>
          <w:rFonts w:ascii="Times New Roman" w:hAnsi="Times New Roman"/>
          <w:sz w:val="28"/>
          <w:szCs w:val="28"/>
        </w:rPr>
        <w:t>азнопородных деревьев</w:t>
      </w:r>
      <w:r w:rsidR="009A5E75" w:rsidRPr="0076227B">
        <w:rPr>
          <w:rFonts w:ascii="Times New Roman" w:hAnsi="Times New Roman"/>
          <w:sz w:val="28"/>
          <w:szCs w:val="28"/>
        </w:rPr>
        <w:t xml:space="preserve"> и</w:t>
      </w:r>
      <w:r w:rsidR="009A5E75">
        <w:rPr>
          <w:rFonts w:ascii="Times New Roman" w:hAnsi="Times New Roman"/>
          <w:sz w:val="28"/>
          <w:szCs w:val="28"/>
        </w:rPr>
        <w:t> </w:t>
      </w:r>
      <w:r w:rsidR="009A5E75" w:rsidRPr="0076227B">
        <w:rPr>
          <w:rFonts w:ascii="Times New Roman" w:hAnsi="Times New Roman"/>
          <w:sz w:val="28"/>
          <w:szCs w:val="28"/>
        </w:rPr>
        <w:t>к</w:t>
      </w:r>
      <w:r w:rsidRPr="0076227B">
        <w:rPr>
          <w:rFonts w:ascii="Times New Roman" w:hAnsi="Times New Roman"/>
          <w:sz w:val="28"/>
          <w:szCs w:val="28"/>
        </w:rPr>
        <w:t>устарников, без учёта нормативных требований</w:t>
      </w:r>
      <w:r w:rsidR="009A5E75" w:rsidRPr="0076227B">
        <w:rPr>
          <w:rFonts w:ascii="Times New Roman" w:hAnsi="Times New Roman"/>
          <w:sz w:val="28"/>
          <w:szCs w:val="28"/>
        </w:rPr>
        <w:t xml:space="preserve"> по</w:t>
      </w:r>
      <w:r w:rsidR="009A5E75">
        <w:rPr>
          <w:rFonts w:ascii="Times New Roman" w:hAnsi="Times New Roman"/>
          <w:sz w:val="28"/>
          <w:szCs w:val="28"/>
        </w:rPr>
        <w:t> </w:t>
      </w:r>
      <w:r w:rsidR="009A5E75" w:rsidRPr="0076227B">
        <w:rPr>
          <w:rFonts w:ascii="Times New Roman" w:hAnsi="Times New Roman"/>
          <w:sz w:val="28"/>
          <w:szCs w:val="28"/>
        </w:rPr>
        <w:t>их</w:t>
      </w:r>
      <w:r w:rsidR="009A5E75">
        <w:rPr>
          <w:rFonts w:ascii="Times New Roman" w:hAnsi="Times New Roman"/>
          <w:sz w:val="28"/>
          <w:szCs w:val="28"/>
        </w:rPr>
        <w:t> </w:t>
      </w:r>
      <w:r w:rsidR="009A5E75" w:rsidRPr="0076227B">
        <w:rPr>
          <w:rFonts w:ascii="Times New Roman" w:hAnsi="Times New Roman"/>
          <w:sz w:val="28"/>
          <w:szCs w:val="28"/>
        </w:rPr>
        <w:t>р</w:t>
      </w:r>
      <w:r w:rsidRPr="0076227B">
        <w:rPr>
          <w:rFonts w:ascii="Times New Roman" w:hAnsi="Times New Roman"/>
          <w:sz w:val="28"/>
          <w:szCs w:val="28"/>
        </w:rPr>
        <w:t>азмещению.</w:t>
      </w:r>
      <w:r>
        <w:rPr>
          <w:rFonts w:ascii="Times New Roman" w:hAnsi="Times New Roman"/>
          <w:sz w:val="28"/>
          <w:szCs w:val="28"/>
        </w:rPr>
        <w:t xml:space="preserve"> </w:t>
      </w:r>
    </w:p>
    <w:p w:rsidR="007A19BF" w:rsidRDefault="007A19BF" w:rsidP="007A19BF">
      <w:pPr>
        <w:spacing w:after="0" w:line="240" w:lineRule="auto"/>
        <w:ind w:firstLine="709"/>
        <w:jc w:val="both"/>
        <w:rPr>
          <w:rFonts w:ascii="Times New Roman" w:hAnsi="Times New Roman"/>
          <w:sz w:val="28"/>
          <w:szCs w:val="28"/>
        </w:rPr>
      </w:pPr>
      <w:r w:rsidRPr="007A19BF">
        <w:rPr>
          <w:rFonts w:ascii="Times New Roman" w:hAnsi="Times New Roman"/>
          <w:sz w:val="28"/>
          <w:szCs w:val="28"/>
        </w:rPr>
        <w:t>Необходимо провести таксацию существующих деревьев, замену сухих</w:t>
      </w:r>
      <w:r w:rsidR="009A5E75" w:rsidRPr="007A19BF">
        <w:rPr>
          <w:rFonts w:ascii="Times New Roman" w:hAnsi="Times New Roman"/>
          <w:sz w:val="28"/>
          <w:szCs w:val="28"/>
        </w:rPr>
        <w:t xml:space="preserve"> и</w:t>
      </w:r>
      <w:r w:rsidR="009A5E75">
        <w:rPr>
          <w:rFonts w:ascii="Times New Roman" w:hAnsi="Times New Roman"/>
          <w:sz w:val="28"/>
          <w:szCs w:val="28"/>
        </w:rPr>
        <w:t> </w:t>
      </w:r>
      <w:r w:rsidR="009A5E75" w:rsidRPr="007A19BF">
        <w:rPr>
          <w:rFonts w:ascii="Times New Roman" w:hAnsi="Times New Roman"/>
          <w:sz w:val="28"/>
          <w:szCs w:val="28"/>
        </w:rPr>
        <w:t>б</w:t>
      </w:r>
      <w:r w:rsidRPr="007A19BF">
        <w:rPr>
          <w:rFonts w:ascii="Times New Roman" w:hAnsi="Times New Roman"/>
          <w:sz w:val="28"/>
          <w:szCs w:val="28"/>
        </w:rPr>
        <w:t>ольных деревьев новыми. Существенным недостатком имеющегося озеленения является ограниченный видовой состав деревьев</w:t>
      </w:r>
      <w:r w:rsidR="009A5E75" w:rsidRPr="007A19BF">
        <w:rPr>
          <w:rFonts w:ascii="Times New Roman" w:hAnsi="Times New Roman"/>
          <w:sz w:val="28"/>
          <w:szCs w:val="28"/>
        </w:rPr>
        <w:t xml:space="preserve"> и</w:t>
      </w:r>
      <w:r w:rsidR="009A5E75">
        <w:rPr>
          <w:rFonts w:ascii="Times New Roman" w:hAnsi="Times New Roman"/>
          <w:sz w:val="28"/>
          <w:szCs w:val="28"/>
        </w:rPr>
        <w:t> </w:t>
      </w:r>
      <w:r w:rsidR="009A5E75" w:rsidRPr="007A19BF">
        <w:rPr>
          <w:rFonts w:ascii="Times New Roman" w:hAnsi="Times New Roman"/>
          <w:sz w:val="28"/>
          <w:szCs w:val="28"/>
        </w:rPr>
        <w:t>к</w:t>
      </w:r>
      <w:r w:rsidRPr="007A19BF">
        <w:rPr>
          <w:rFonts w:ascii="Times New Roman" w:hAnsi="Times New Roman"/>
          <w:sz w:val="28"/>
          <w:szCs w:val="28"/>
        </w:rPr>
        <w:t>устарника, что</w:t>
      </w:r>
      <w:r w:rsidR="009A5E75" w:rsidRPr="007A19BF">
        <w:rPr>
          <w:rFonts w:ascii="Times New Roman" w:hAnsi="Times New Roman"/>
          <w:sz w:val="28"/>
          <w:szCs w:val="28"/>
        </w:rPr>
        <w:t xml:space="preserve"> не</w:t>
      </w:r>
      <w:r w:rsidR="009A5E75">
        <w:rPr>
          <w:rFonts w:ascii="Times New Roman" w:hAnsi="Times New Roman"/>
          <w:sz w:val="28"/>
          <w:szCs w:val="28"/>
        </w:rPr>
        <w:t> </w:t>
      </w:r>
      <w:r w:rsidR="009A5E75" w:rsidRPr="007A19BF">
        <w:rPr>
          <w:rFonts w:ascii="Times New Roman" w:hAnsi="Times New Roman"/>
          <w:sz w:val="28"/>
          <w:szCs w:val="28"/>
        </w:rPr>
        <w:t>п</w:t>
      </w:r>
      <w:r w:rsidRPr="007A19BF">
        <w:rPr>
          <w:rFonts w:ascii="Times New Roman" w:hAnsi="Times New Roman"/>
          <w:sz w:val="28"/>
          <w:szCs w:val="28"/>
        </w:rPr>
        <w:t xml:space="preserve">озволяет методами озеленения улучшить архитектурно-художественный облик </w:t>
      </w:r>
      <w:r w:rsidR="00723858">
        <w:rPr>
          <w:rFonts w:ascii="Times New Roman" w:hAnsi="Times New Roman"/>
          <w:sz w:val="28"/>
          <w:szCs w:val="28"/>
        </w:rPr>
        <w:t>населённ</w:t>
      </w:r>
      <w:r w:rsidR="00792975">
        <w:rPr>
          <w:rFonts w:ascii="Times New Roman" w:hAnsi="Times New Roman"/>
          <w:sz w:val="28"/>
          <w:szCs w:val="28"/>
        </w:rPr>
        <w:t>ого</w:t>
      </w:r>
      <w:r w:rsidR="00723858">
        <w:rPr>
          <w:rFonts w:ascii="Times New Roman" w:hAnsi="Times New Roman"/>
          <w:sz w:val="28"/>
          <w:szCs w:val="28"/>
        </w:rPr>
        <w:t xml:space="preserve"> пункт</w:t>
      </w:r>
      <w:r w:rsidR="00792975">
        <w:rPr>
          <w:rFonts w:ascii="Times New Roman" w:hAnsi="Times New Roman"/>
          <w:sz w:val="28"/>
          <w:szCs w:val="28"/>
        </w:rPr>
        <w:t>а</w:t>
      </w:r>
      <w:r w:rsidRPr="007A19BF">
        <w:rPr>
          <w:rFonts w:ascii="Times New Roman" w:hAnsi="Times New Roman"/>
          <w:sz w:val="28"/>
          <w:szCs w:val="28"/>
        </w:rPr>
        <w:t>.</w:t>
      </w:r>
    </w:p>
    <w:p w:rsidR="0047046B" w:rsidRPr="0047046B" w:rsidRDefault="0047046B" w:rsidP="0047046B">
      <w:pPr>
        <w:spacing w:after="0" w:line="240" w:lineRule="auto"/>
        <w:ind w:firstLine="709"/>
        <w:jc w:val="both"/>
        <w:rPr>
          <w:rFonts w:ascii="Times New Roman" w:hAnsi="Times New Roman"/>
          <w:sz w:val="28"/>
          <w:szCs w:val="28"/>
        </w:rPr>
      </w:pPr>
      <w:r w:rsidRPr="0047046B">
        <w:rPr>
          <w:rFonts w:ascii="Times New Roman" w:hAnsi="Times New Roman"/>
          <w:sz w:val="28"/>
          <w:szCs w:val="28"/>
        </w:rPr>
        <w:t>Санитарно-защитные зоны (СЗЗ) пром</w:t>
      </w:r>
      <w:r w:rsidR="00DD237A">
        <w:rPr>
          <w:rFonts w:ascii="Times New Roman" w:hAnsi="Times New Roman"/>
          <w:sz w:val="28"/>
          <w:szCs w:val="28"/>
        </w:rPr>
        <w:t>территорий</w:t>
      </w:r>
      <w:r w:rsidRPr="0047046B">
        <w:rPr>
          <w:rFonts w:ascii="Times New Roman" w:hAnsi="Times New Roman"/>
          <w:sz w:val="28"/>
          <w:szCs w:val="28"/>
        </w:rPr>
        <w:t xml:space="preserve"> </w:t>
      </w:r>
      <w:r w:rsidR="00792975">
        <w:rPr>
          <w:rFonts w:ascii="Times New Roman" w:eastAsia="Times New Roman" w:hAnsi="Times New Roman"/>
          <w:sz w:val="28"/>
          <w:szCs w:val="28"/>
          <w:lang w:eastAsia="ru-RU"/>
        </w:rPr>
        <w:t>села</w:t>
      </w:r>
      <w:r w:rsidR="009A5E75" w:rsidRPr="0047046B">
        <w:rPr>
          <w:rFonts w:ascii="Times New Roman" w:hAnsi="Times New Roman"/>
          <w:sz w:val="28"/>
          <w:szCs w:val="28"/>
        </w:rPr>
        <w:t xml:space="preserve"> </w:t>
      </w:r>
      <w:r w:rsidR="009A5E75">
        <w:rPr>
          <w:rFonts w:ascii="Times New Roman" w:hAnsi="Times New Roman"/>
          <w:sz w:val="28"/>
          <w:szCs w:val="28"/>
        </w:rPr>
        <w:t>не б</w:t>
      </w:r>
      <w:r w:rsidR="0076227B">
        <w:rPr>
          <w:rFonts w:ascii="Times New Roman" w:hAnsi="Times New Roman"/>
          <w:sz w:val="28"/>
          <w:szCs w:val="28"/>
        </w:rPr>
        <w:t>лагоустроены</w:t>
      </w:r>
      <w:r w:rsidR="009A5E75">
        <w:rPr>
          <w:rFonts w:ascii="Times New Roman" w:hAnsi="Times New Roman"/>
          <w:sz w:val="28"/>
          <w:szCs w:val="28"/>
        </w:rPr>
        <w:t xml:space="preserve"> </w:t>
      </w:r>
      <w:r w:rsidR="009A5E75" w:rsidRPr="0047046B">
        <w:rPr>
          <w:rFonts w:ascii="Times New Roman" w:hAnsi="Times New Roman"/>
          <w:sz w:val="28"/>
          <w:szCs w:val="28"/>
        </w:rPr>
        <w:t>и</w:t>
      </w:r>
      <w:r w:rsidR="009A5E75">
        <w:rPr>
          <w:rFonts w:ascii="Times New Roman" w:hAnsi="Times New Roman"/>
          <w:sz w:val="28"/>
          <w:szCs w:val="28"/>
        </w:rPr>
        <w:t> ч</w:t>
      </w:r>
      <w:r w:rsidR="00B93A53">
        <w:rPr>
          <w:rFonts w:ascii="Times New Roman" w:hAnsi="Times New Roman"/>
          <w:sz w:val="28"/>
          <w:szCs w:val="28"/>
        </w:rPr>
        <w:t>асто</w:t>
      </w:r>
      <w:r w:rsidR="009A5E75">
        <w:rPr>
          <w:rFonts w:ascii="Times New Roman" w:hAnsi="Times New Roman"/>
          <w:sz w:val="28"/>
          <w:szCs w:val="28"/>
        </w:rPr>
        <w:t xml:space="preserve"> </w:t>
      </w:r>
      <w:r w:rsidR="009A5E75" w:rsidRPr="0047046B">
        <w:rPr>
          <w:rFonts w:ascii="Times New Roman" w:hAnsi="Times New Roman"/>
          <w:sz w:val="28"/>
          <w:szCs w:val="28"/>
        </w:rPr>
        <w:t>не</w:t>
      </w:r>
      <w:r w:rsidR="009A5E75">
        <w:rPr>
          <w:rFonts w:ascii="Times New Roman" w:hAnsi="Times New Roman"/>
          <w:sz w:val="28"/>
          <w:szCs w:val="28"/>
        </w:rPr>
        <w:t> о</w:t>
      </w:r>
      <w:r>
        <w:rPr>
          <w:rFonts w:ascii="Times New Roman" w:hAnsi="Times New Roman"/>
          <w:sz w:val="28"/>
          <w:szCs w:val="28"/>
        </w:rPr>
        <w:t>рганизован</w:t>
      </w:r>
      <w:r w:rsidRPr="0047046B">
        <w:rPr>
          <w:rFonts w:ascii="Times New Roman" w:hAnsi="Times New Roman"/>
          <w:sz w:val="28"/>
          <w:szCs w:val="28"/>
        </w:rPr>
        <w:t>ы.</w:t>
      </w:r>
    </w:p>
    <w:p w:rsidR="00FE1BF0" w:rsidRPr="001125E5" w:rsidRDefault="0047046B" w:rsidP="00FE1BF0">
      <w:pPr>
        <w:spacing w:after="0" w:line="240" w:lineRule="auto"/>
        <w:ind w:firstLine="709"/>
        <w:jc w:val="both"/>
        <w:rPr>
          <w:rFonts w:ascii="Times New Roman" w:hAnsi="Times New Roman"/>
          <w:sz w:val="28"/>
          <w:szCs w:val="28"/>
        </w:rPr>
      </w:pPr>
      <w:r w:rsidRPr="0047046B">
        <w:rPr>
          <w:rFonts w:ascii="Times New Roman" w:hAnsi="Times New Roman"/>
          <w:sz w:val="28"/>
          <w:szCs w:val="28"/>
        </w:rPr>
        <w:t>Леса</w:t>
      </w:r>
      <w:r w:rsidR="009A5E75" w:rsidRPr="0047046B">
        <w:rPr>
          <w:rFonts w:ascii="Times New Roman" w:hAnsi="Times New Roman"/>
          <w:sz w:val="28"/>
          <w:szCs w:val="28"/>
        </w:rPr>
        <w:t xml:space="preserve"> </w:t>
      </w:r>
      <w:r w:rsidR="009A5E75">
        <w:rPr>
          <w:rFonts w:ascii="Times New Roman" w:hAnsi="Times New Roman"/>
          <w:sz w:val="28"/>
          <w:szCs w:val="28"/>
        </w:rPr>
        <w:t>и л</w:t>
      </w:r>
      <w:r w:rsidR="00723858">
        <w:rPr>
          <w:rFonts w:ascii="Times New Roman" w:hAnsi="Times New Roman"/>
          <w:sz w:val="28"/>
          <w:szCs w:val="28"/>
        </w:rPr>
        <w:t xml:space="preserve">есопосадки </w:t>
      </w:r>
      <w:r w:rsidRPr="0047046B">
        <w:rPr>
          <w:rFonts w:ascii="Times New Roman" w:hAnsi="Times New Roman"/>
          <w:sz w:val="28"/>
          <w:szCs w:val="28"/>
        </w:rPr>
        <w:t>должны выполнять водоохранные, средозащитные,</w:t>
      </w:r>
      <w:r>
        <w:rPr>
          <w:rFonts w:ascii="Times New Roman" w:hAnsi="Times New Roman"/>
          <w:sz w:val="28"/>
          <w:szCs w:val="28"/>
        </w:rPr>
        <w:t xml:space="preserve"> </w:t>
      </w:r>
      <w:r w:rsidRPr="0047046B">
        <w:rPr>
          <w:rFonts w:ascii="Times New Roman" w:hAnsi="Times New Roman"/>
          <w:sz w:val="28"/>
          <w:szCs w:val="28"/>
        </w:rPr>
        <w:t>ландщафто</w:t>
      </w:r>
      <w:r w:rsidR="00B93A53">
        <w:rPr>
          <w:rFonts w:ascii="Times New Roman" w:hAnsi="Times New Roman"/>
          <w:sz w:val="28"/>
          <w:szCs w:val="28"/>
        </w:rPr>
        <w:t>-</w:t>
      </w:r>
      <w:r w:rsidRPr="0047046B">
        <w:rPr>
          <w:rFonts w:ascii="Times New Roman" w:hAnsi="Times New Roman"/>
          <w:sz w:val="28"/>
          <w:szCs w:val="28"/>
        </w:rPr>
        <w:t>стабилизирующие</w:t>
      </w:r>
      <w:r w:rsidR="009A5E75" w:rsidRPr="0047046B">
        <w:rPr>
          <w:rFonts w:ascii="Times New Roman" w:hAnsi="Times New Roman"/>
          <w:sz w:val="28"/>
          <w:szCs w:val="28"/>
        </w:rPr>
        <w:t xml:space="preserve"> и</w:t>
      </w:r>
      <w:r w:rsidR="009A5E75">
        <w:rPr>
          <w:rFonts w:ascii="Times New Roman" w:hAnsi="Times New Roman"/>
          <w:sz w:val="28"/>
          <w:szCs w:val="28"/>
        </w:rPr>
        <w:t> </w:t>
      </w:r>
      <w:r w:rsidR="009A5E75" w:rsidRPr="0047046B">
        <w:rPr>
          <w:rFonts w:ascii="Times New Roman" w:hAnsi="Times New Roman"/>
          <w:sz w:val="28"/>
          <w:szCs w:val="28"/>
        </w:rPr>
        <w:t>с</w:t>
      </w:r>
      <w:r w:rsidRPr="0047046B">
        <w:rPr>
          <w:rFonts w:ascii="Times New Roman" w:hAnsi="Times New Roman"/>
          <w:sz w:val="28"/>
          <w:szCs w:val="28"/>
        </w:rPr>
        <w:t>анитарно-гигиенические функции.</w:t>
      </w:r>
      <w:r w:rsidR="00772A5D">
        <w:rPr>
          <w:rFonts w:ascii="Times New Roman" w:hAnsi="Times New Roman"/>
          <w:sz w:val="28"/>
          <w:szCs w:val="28"/>
        </w:rPr>
        <w:t xml:space="preserve"> </w:t>
      </w:r>
      <w:r w:rsidR="00FE1BF0" w:rsidRPr="001125E5">
        <w:rPr>
          <w:rFonts w:ascii="Times New Roman" w:hAnsi="Times New Roman"/>
          <w:sz w:val="28"/>
          <w:szCs w:val="28"/>
        </w:rPr>
        <w:t xml:space="preserve">Зелёные </w:t>
      </w:r>
      <w:r w:rsidR="00FE1BF0" w:rsidRPr="001125E5">
        <w:rPr>
          <w:rFonts w:ascii="Times New Roman" w:hAnsi="Times New Roman"/>
          <w:sz w:val="28"/>
          <w:szCs w:val="28"/>
        </w:rPr>
        <w:lastRenderedPageBreak/>
        <w:t>насаждения должны быть под контролем соответствующих организаций, которые обязаны следить</w:t>
      </w:r>
      <w:r w:rsidR="009A5E75" w:rsidRPr="001125E5">
        <w:rPr>
          <w:rFonts w:ascii="Times New Roman" w:hAnsi="Times New Roman"/>
          <w:sz w:val="28"/>
          <w:szCs w:val="28"/>
        </w:rPr>
        <w:t xml:space="preserve"> за</w:t>
      </w:r>
      <w:r w:rsidR="009A5E75">
        <w:rPr>
          <w:rFonts w:ascii="Times New Roman" w:hAnsi="Times New Roman"/>
          <w:sz w:val="28"/>
          <w:szCs w:val="28"/>
        </w:rPr>
        <w:t> </w:t>
      </w:r>
      <w:r w:rsidR="009A5E75" w:rsidRPr="001125E5">
        <w:rPr>
          <w:rFonts w:ascii="Times New Roman" w:hAnsi="Times New Roman"/>
          <w:sz w:val="28"/>
          <w:szCs w:val="28"/>
        </w:rPr>
        <w:t>к</w:t>
      </w:r>
      <w:r w:rsidR="00FE1BF0" w:rsidRPr="001125E5">
        <w:rPr>
          <w:rFonts w:ascii="Times New Roman" w:hAnsi="Times New Roman"/>
          <w:sz w:val="28"/>
          <w:szCs w:val="28"/>
        </w:rPr>
        <w:t>оличественным</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к</w:t>
      </w:r>
      <w:r w:rsidR="00FE1BF0" w:rsidRPr="001125E5">
        <w:rPr>
          <w:rFonts w:ascii="Times New Roman" w:hAnsi="Times New Roman"/>
          <w:sz w:val="28"/>
          <w:szCs w:val="28"/>
        </w:rPr>
        <w:t>ачественным</w:t>
      </w:r>
      <w:r w:rsidR="009A5E75" w:rsidRPr="001125E5">
        <w:rPr>
          <w:rFonts w:ascii="Times New Roman" w:hAnsi="Times New Roman"/>
          <w:sz w:val="28"/>
          <w:szCs w:val="28"/>
        </w:rPr>
        <w:t xml:space="preserve"> их</w:t>
      </w:r>
      <w:r w:rsidR="009A5E75">
        <w:rPr>
          <w:rFonts w:ascii="Times New Roman" w:hAnsi="Times New Roman"/>
          <w:sz w:val="28"/>
          <w:szCs w:val="28"/>
        </w:rPr>
        <w:t> </w:t>
      </w:r>
      <w:r w:rsidR="009A5E75" w:rsidRPr="001125E5">
        <w:rPr>
          <w:rFonts w:ascii="Times New Roman" w:hAnsi="Times New Roman"/>
          <w:sz w:val="28"/>
          <w:szCs w:val="28"/>
        </w:rPr>
        <w:t>с</w:t>
      </w:r>
      <w:r w:rsidR="00FE1BF0" w:rsidRPr="001125E5">
        <w:rPr>
          <w:rFonts w:ascii="Times New Roman" w:hAnsi="Times New Roman"/>
          <w:sz w:val="28"/>
          <w:szCs w:val="28"/>
        </w:rPr>
        <w:t>остоянием.</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целях повышения статуса лесов, улучшения санитарного</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э</w:t>
      </w:r>
      <w:r w:rsidRPr="001125E5">
        <w:rPr>
          <w:rFonts w:ascii="Times New Roman" w:hAnsi="Times New Roman"/>
          <w:sz w:val="28"/>
          <w:szCs w:val="28"/>
        </w:rPr>
        <w:t>кологического состояния лесов, соответствующей организацией территории вокруг населённ</w:t>
      </w:r>
      <w:r w:rsidR="0047046B">
        <w:rPr>
          <w:rFonts w:ascii="Times New Roman" w:hAnsi="Times New Roman"/>
          <w:sz w:val="28"/>
          <w:szCs w:val="28"/>
        </w:rPr>
        <w:t>ого</w:t>
      </w:r>
      <w:r w:rsidRPr="001125E5">
        <w:rPr>
          <w:rFonts w:ascii="Times New Roman" w:hAnsi="Times New Roman"/>
          <w:sz w:val="28"/>
          <w:szCs w:val="28"/>
        </w:rPr>
        <w:t xml:space="preserve"> пункт</w:t>
      </w:r>
      <w:r w:rsidR="0047046B">
        <w:rPr>
          <w:rFonts w:ascii="Times New Roman" w:hAnsi="Times New Roman"/>
          <w:sz w:val="28"/>
          <w:szCs w:val="28"/>
        </w:rPr>
        <w:t>а</w:t>
      </w:r>
      <w:r w:rsidRPr="001125E5">
        <w:rPr>
          <w:rFonts w:ascii="Times New Roman" w:hAnsi="Times New Roman"/>
          <w:sz w:val="28"/>
          <w:szCs w:val="28"/>
        </w:rPr>
        <w:t xml:space="preserve"> необходимо выделить зелёную зону</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о</w:t>
      </w:r>
      <w:r w:rsidRPr="001125E5">
        <w:rPr>
          <w:rFonts w:ascii="Times New Roman" w:hAnsi="Times New Roman"/>
          <w:sz w:val="28"/>
          <w:szCs w:val="28"/>
        </w:rPr>
        <w:t>граниченными режимами лесопользования.</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Шумозащитные мероприятия. </w:t>
      </w:r>
      <w:r w:rsidRPr="001125E5">
        <w:rPr>
          <w:rFonts w:ascii="Times New Roman" w:hAnsi="Times New Roman"/>
          <w:sz w:val="28"/>
          <w:szCs w:val="28"/>
        </w:rPr>
        <w:t>Для поддержания нормативного шумового режима</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ж</w:t>
      </w:r>
      <w:r w:rsidRPr="001125E5">
        <w:rPr>
          <w:rFonts w:ascii="Times New Roman" w:hAnsi="Times New Roman"/>
          <w:sz w:val="28"/>
          <w:szCs w:val="28"/>
        </w:rPr>
        <w:t>илых районах борьба</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ш</w:t>
      </w:r>
      <w:r w:rsidRPr="001125E5">
        <w:rPr>
          <w:rFonts w:ascii="Times New Roman" w:hAnsi="Times New Roman"/>
          <w:sz w:val="28"/>
          <w:szCs w:val="28"/>
        </w:rPr>
        <w:t>умом должна проводиться</w:t>
      </w:r>
      <w:r w:rsidR="009A5E75" w:rsidRPr="001125E5">
        <w:rPr>
          <w:rFonts w:ascii="Times New Roman" w:hAnsi="Times New Roman"/>
          <w:sz w:val="28"/>
          <w:szCs w:val="28"/>
        </w:rPr>
        <w:t xml:space="preserve"> по</w:t>
      </w:r>
      <w:r w:rsidR="009A5E75">
        <w:rPr>
          <w:rFonts w:ascii="Times New Roman" w:hAnsi="Times New Roman"/>
          <w:sz w:val="28"/>
          <w:szCs w:val="28"/>
        </w:rPr>
        <w:t> </w:t>
      </w:r>
      <w:r w:rsidR="009A5E75" w:rsidRPr="001125E5">
        <w:rPr>
          <w:rFonts w:ascii="Times New Roman" w:hAnsi="Times New Roman"/>
          <w:sz w:val="28"/>
          <w:szCs w:val="28"/>
        </w:rPr>
        <w:t>о</w:t>
      </w:r>
      <w:r w:rsidRPr="001125E5">
        <w:rPr>
          <w:rFonts w:ascii="Times New Roman" w:hAnsi="Times New Roman"/>
          <w:sz w:val="28"/>
          <w:szCs w:val="28"/>
        </w:rPr>
        <w:t>сновным трём направлениям:</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в источнике шума </w:t>
      </w:r>
      <w:r w:rsidR="00B93A53">
        <w:rPr>
          <w:rFonts w:ascii="Times New Roman" w:hAnsi="Times New Roman"/>
          <w:sz w:val="28"/>
          <w:szCs w:val="28"/>
        </w:rPr>
        <w:t>–</w:t>
      </w:r>
      <w:r w:rsidRPr="001125E5">
        <w:rPr>
          <w:rFonts w:ascii="Times New Roman" w:hAnsi="Times New Roman"/>
          <w:sz w:val="28"/>
          <w:szCs w:val="28"/>
        </w:rPr>
        <w:t xml:space="preserve"> инженерно-техническими</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о</w:t>
      </w:r>
      <w:r w:rsidRPr="001125E5">
        <w:rPr>
          <w:rFonts w:ascii="Times New Roman" w:hAnsi="Times New Roman"/>
          <w:sz w:val="28"/>
          <w:szCs w:val="28"/>
        </w:rPr>
        <w:t>рганизационно-административными методами;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по пути распространения шума </w:t>
      </w:r>
      <w:r w:rsidR="00B93A53">
        <w:rPr>
          <w:rFonts w:ascii="Times New Roman" w:hAnsi="Times New Roman"/>
          <w:sz w:val="28"/>
          <w:szCs w:val="28"/>
        </w:rPr>
        <w:t>–</w:t>
      </w:r>
      <w:r w:rsidRPr="001125E5">
        <w:rPr>
          <w:rFonts w:ascii="Times New Roman" w:hAnsi="Times New Roman"/>
          <w:sz w:val="28"/>
          <w:szCs w:val="28"/>
        </w:rPr>
        <w:t xml:space="preserve"> градостроительными</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троительно-акустическими методами;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в объекте шумозащиты </w:t>
      </w:r>
      <w:r w:rsidR="00B93A53">
        <w:rPr>
          <w:rFonts w:ascii="Times New Roman" w:hAnsi="Times New Roman"/>
          <w:sz w:val="28"/>
          <w:szCs w:val="28"/>
        </w:rPr>
        <w:t>–</w:t>
      </w:r>
      <w:r w:rsidRPr="001125E5">
        <w:rPr>
          <w:rFonts w:ascii="Times New Roman" w:hAnsi="Times New Roman"/>
          <w:sz w:val="28"/>
          <w:szCs w:val="28"/>
        </w:rPr>
        <w:t xml:space="preserve"> конструктивно-строительными методами.</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Расчёт шумовых характеристик транспортных потоков должны проводиться</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 xml:space="preserve">оответствии </w:t>
      </w:r>
      <w:r w:rsidR="00C93C71" w:rsidRPr="00C93C71">
        <w:rPr>
          <w:rFonts w:ascii="Times New Roman" w:hAnsi="Times New Roman"/>
          <w:sz w:val="28"/>
          <w:szCs w:val="28"/>
        </w:rPr>
        <w:t>СП 51.13330.2011 «Защита</w:t>
      </w:r>
      <w:r w:rsidR="009A5E75" w:rsidRPr="00C93C71">
        <w:rPr>
          <w:rFonts w:ascii="Times New Roman" w:hAnsi="Times New Roman"/>
          <w:sz w:val="28"/>
          <w:szCs w:val="28"/>
        </w:rPr>
        <w:t xml:space="preserve"> от</w:t>
      </w:r>
      <w:r w:rsidR="009A5E75">
        <w:rPr>
          <w:rFonts w:ascii="Times New Roman" w:hAnsi="Times New Roman"/>
          <w:sz w:val="28"/>
          <w:szCs w:val="28"/>
        </w:rPr>
        <w:t> </w:t>
      </w:r>
      <w:r w:rsidR="009A5E75" w:rsidRPr="00C93C71">
        <w:rPr>
          <w:rFonts w:ascii="Times New Roman" w:hAnsi="Times New Roman"/>
          <w:sz w:val="28"/>
          <w:szCs w:val="28"/>
        </w:rPr>
        <w:t>ш</w:t>
      </w:r>
      <w:r w:rsidR="00C93C71" w:rsidRPr="00C93C71">
        <w:rPr>
          <w:rFonts w:ascii="Times New Roman" w:hAnsi="Times New Roman"/>
          <w:sz w:val="28"/>
          <w:szCs w:val="28"/>
        </w:rPr>
        <w:t>ума. Актуализированная редакция СНиП 23-03-2003»</w:t>
      </w:r>
      <w:r w:rsidRPr="001125E5">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Уровень звука LА</w:t>
      </w:r>
      <w:r w:rsidRPr="00E87F79">
        <w:rPr>
          <w:rFonts w:ascii="Times New Roman" w:hAnsi="Times New Roman"/>
          <w:sz w:val="28"/>
          <w:szCs w:val="28"/>
          <w:vertAlign w:val="subscript"/>
        </w:rPr>
        <w:t>тер</w:t>
      </w:r>
      <w:r w:rsidRPr="001125E5">
        <w:rPr>
          <w:rFonts w:ascii="Times New Roman" w:hAnsi="Times New Roman"/>
          <w:sz w:val="28"/>
          <w:szCs w:val="28"/>
        </w:rPr>
        <w:t>,</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д</w:t>
      </w:r>
      <w:r w:rsidRPr="001125E5">
        <w:rPr>
          <w:rFonts w:ascii="Times New Roman" w:hAnsi="Times New Roman"/>
          <w:sz w:val="28"/>
          <w:szCs w:val="28"/>
        </w:rPr>
        <w:t>БА</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асчётной точке</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т</w:t>
      </w:r>
      <w:r w:rsidRPr="001125E5">
        <w:rPr>
          <w:rFonts w:ascii="Times New Roman" w:hAnsi="Times New Roman"/>
          <w:sz w:val="28"/>
          <w:szCs w:val="28"/>
        </w:rPr>
        <w:t>ерритории защищаемо</w:t>
      </w:r>
      <w:r>
        <w:rPr>
          <w:rFonts w:ascii="Times New Roman" w:hAnsi="Times New Roman"/>
          <w:sz w:val="28"/>
          <w:szCs w:val="28"/>
        </w:rPr>
        <w:t>го</w:t>
      </w:r>
      <w:r w:rsidR="009A5E75">
        <w:rPr>
          <w:rFonts w:ascii="Times New Roman" w:hAnsi="Times New Roman"/>
          <w:sz w:val="28"/>
          <w:szCs w:val="28"/>
        </w:rPr>
        <w:t xml:space="preserve"> от ш</w:t>
      </w:r>
      <w:r>
        <w:rPr>
          <w:rFonts w:ascii="Times New Roman" w:hAnsi="Times New Roman"/>
          <w:sz w:val="28"/>
          <w:szCs w:val="28"/>
        </w:rPr>
        <w:t>ума объекта определяется</w:t>
      </w:r>
      <w:r w:rsidR="009A5E75">
        <w:rPr>
          <w:rFonts w:ascii="Times New Roman" w:hAnsi="Times New Roman"/>
          <w:sz w:val="28"/>
          <w:szCs w:val="28"/>
        </w:rPr>
        <w:t xml:space="preserve"> </w:t>
      </w:r>
      <w:r w:rsidR="009A5E75" w:rsidRPr="001125E5">
        <w:rPr>
          <w:rFonts w:ascii="Times New Roman" w:hAnsi="Times New Roman"/>
          <w:sz w:val="28"/>
          <w:szCs w:val="28"/>
        </w:rPr>
        <w:t>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оответствии</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C93C71">
        <w:rPr>
          <w:rFonts w:ascii="Times New Roman" w:hAnsi="Times New Roman"/>
          <w:sz w:val="28"/>
          <w:szCs w:val="28"/>
        </w:rPr>
        <w:t>С</w:t>
      </w:r>
      <w:r w:rsidR="00C93C71" w:rsidRPr="00C93C71">
        <w:rPr>
          <w:rFonts w:ascii="Times New Roman" w:hAnsi="Times New Roman"/>
          <w:sz w:val="28"/>
          <w:szCs w:val="28"/>
        </w:rPr>
        <w:t>П 51.13330.2011</w:t>
      </w:r>
      <w:r w:rsidRPr="001125E5">
        <w:rPr>
          <w:rFonts w:ascii="Times New Roman" w:hAnsi="Times New Roman"/>
          <w:sz w:val="28"/>
          <w:szCs w:val="28"/>
        </w:rPr>
        <w:t xml:space="preserve"> </w:t>
      </w:r>
      <w:r w:rsidR="0076227B">
        <w:rPr>
          <w:rFonts w:ascii="Times New Roman" w:hAnsi="Times New Roman"/>
          <w:sz w:val="28"/>
          <w:szCs w:val="28"/>
        </w:rPr>
        <w:t>(</w:t>
      </w:r>
      <w:r w:rsidRPr="001125E5">
        <w:rPr>
          <w:rFonts w:ascii="Times New Roman" w:hAnsi="Times New Roman"/>
          <w:sz w:val="28"/>
          <w:szCs w:val="28"/>
        </w:rPr>
        <w:t>п.</w:t>
      </w:r>
      <w:r>
        <w:rPr>
          <w:rFonts w:ascii="Times New Roman" w:hAnsi="Times New Roman"/>
          <w:sz w:val="28"/>
          <w:szCs w:val="28"/>
        </w:rPr>
        <w:t> </w:t>
      </w:r>
      <w:r w:rsidR="00C93C71">
        <w:rPr>
          <w:rFonts w:ascii="Times New Roman" w:hAnsi="Times New Roman"/>
          <w:sz w:val="28"/>
          <w:szCs w:val="28"/>
        </w:rPr>
        <w:t>6.3</w:t>
      </w:r>
      <w:r w:rsidRPr="001125E5">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Генеральным планом предусматриваются следующие градостроительные мероприятия:</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назначение ширины улиц</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оответствии</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ринятой классификацией улично-дорожной сети;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озеленение примагистральных территорий, создание шумозащитных зелёных полос</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д</w:t>
      </w:r>
      <w:r w:rsidRPr="001125E5">
        <w:rPr>
          <w:rFonts w:ascii="Times New Roman" w:hAnsi="Times New Roman"/>
          <w:sz w:val="28"/>
          <w:szCs w:val="28"/>
        </w:rPr>
        <w:t>ругие.</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Укрупнение межмагистральных территорий</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ациональное распределение транспортных нагрузок</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у</w:t>
      </w:r>
      <w:r w:rsidRPr="001125E5">
        <w:rPr>
          <w:rFonts w:ascii="Times New Roman" w:hAnsi="Times New Roman"/>
          <w:sz w:val="28"/>
          <w:szCs w:val="28"/>
        </w:rPr>
        <w:t>лично-дорожную сеть может уменьшить шум</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реднем на 8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Организация транспортного движения позволяет снизить уровень транспортного шума на 2-10 дБА,</w:t>
      </w:r>
      <w:r w:rsidR="009A5E75" w:rsidRPr="001125E5">
        <w:rPr>
          <w:rFonts w:ascii="Times New Roman" w:hAnsi="Times New Roman"/>
          <w:sz w:val="28"/>
          <w:szCs w:val="28"/>
        </w:rPr>
        <w:t xml:space="preserve"> а</w:t>
      </w:r>
      <w:r w:rsidR="009A5E75">
        <w:rPr>
          <w:rFonts w:ascii="Times New Roman" w:hAnsi="Times New Roman"/>
          <w:sz w:val="28"/>
          <w:szCs w:val="28"/>
        </w:rPr>
        <w:t> </w:t>
      </w:r>
      <w:r w:rsidR="009A5E75" w:rsidRPr="001125E5">
        <w:rPr>
          <w:rFonts w:ascii="Times New Roman" w:hAnsi="Times New Roman"/>
          <w:sz w:val="28"/>
          <w:szCs w:val="28"/>
        </w:rPr>
        <w:t>р</w:t>
      </w:r>
      <w:r w:rsidRPr="001125E5">
        <w:rPr>
          <w:rFonts w:ascii="Times New Roman" w:hAnsi="Times New Roman"/>
          <w:sz w:val="28"/>
          <w:szCs w:val="28"/>
        </w:rPr>
        <w:t>егулирование состава транспортных потоков</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рименение автоматических систем регулирования на 10-15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зависимости</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к</w:t>
      </w:r>
      <w:r w:rsidRPr="001125E5">
        <w:rPr>
          <w:rFonts w:ascii="Times New Roman" w:hAnsi="Times New Roman"/>
          <w:sz w:val="28"/>
          <w:szCs w:val="28"/>
        </w:rPr>
        <w:t>онструкции посадок зелёных насаждений эффективность шумозащиты составляет 3-15 дБА,</w:t>
      </w:r>
      <w:r w:rsidR="009A5E75" w:rsidRPr="001125E5">
        <w:rPr>
          <w:rFonts w:ascii="Times New Roman" w:hAnsi="Times New Roman"/>
          <w:sz w:val="28"/>
          <w:szCs w:val="28"/>
        </w:rPr>
        <w:t xml:space="preserve"> а</w:t>
      </w:r>
      <w:r w:rsidR="009A5E75">
        <w:rPr>
          <w:rFonts w:ascii="Times New Roman" w:hAnsi="Times New Roman"/>
          <w:sz w:val="28"/>
          <w:szCs w:val="28"/>
        </w:rPr>
        <w:t> </w:t>
      </w:r>
      <w:r w:rsidR="009A5E75" w:rsidRPr="001125E5">
        <w:rPr>
          <w:rFonts w:ascii="Times New Roman" w:hAnsi="Times New Roman"/>
          <w:sz w:val="28"/>
          <w:szCs w:val="28"/>
        </w:rPr>
        <w:t>и</w:t>
      </w:r>
      <w:r w:rsidRPr="001125E5">
        <w:rPr>
          <w:rFonts w:ascii="Times New Roman" w:hAnsi="Times New Roman"/>
          <w:sz w:val="28"/>
          <w:szCs w:val="28"/>
        </w:rPr>
        <w:t>спользование шумозащитных экранов 5-25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Жилые здания, применяемые</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к</w:t>
      </w:r>
      <w:r w:rsidRPr="001125E5">
        <w:rPr>
          <w:rFonts w:ascii="Times New Roman" w:hAnsi="Times New Roman"/>
          <w:sz w:val="28"/>
          <w:szCs w:val="28"/>
        </w:rPr>
        <w:t>ачестве шумовых барьеров, должны иметь высокие звукоизоляционные качества наружных ограждающих конструкций и,</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ервую очередь, окон, которые могут снижать уровень звука на 18-45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Размеры санитарно-защитных зон</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т</w:t>
      </w:r>
      <w:r w:rsidRPr="001125E5">
        <w:rPr>
          <w:rFonts w:ascii="Times New Roman" w:hAnsi="Times New Roman"/>
          <w:sz w:val="28"/>
          <w:szCs w:val="28"/>
        </w:rPr>
        <w:t>рансформаторов</w:t>
      </w:r>
      <w:r w:rsidR="009A5E75" w:rsidRPr="001125E5">
        <w:rPr>
          <w:rFonts w:ascii="Times New Roman" w:hAnsi="Times New Roman"/>
          <w:sz w:val="28"/>
          <w:szCs w:val="28"/>
        </w:rPr>
        <w:t xml:space="preserve"> до</w:t>
      </w:r>
      <w:r w:rsidR="009A5E75">
        <w:rPr>
          <w:rFonts w:ascii="Times New Roman" w:hAnsi="Times New Roman"/>
          <w:sz w:val="28"/>
          <w:szCs w:val="28"/>
        </w:rPr>
        <w:t> </w:t>
      </w:r>
      <w:r w:rsidR="009A5E75" w:rsidRPr="001125E5">
        <w:rPr>
          <w:rFonts w:ascii="Times New Roman" w:hAnsi="Times New Roman"/>
          <w:sz w:val="28"/>
          <w:szCs w:val="28"/>
        </w:rPr>
        <w:t>ж</w:t>
      </w:r>
      <w:r w:rsidRPr="001125E5">
        <w:rPr>
          <w:rFonts w:ascii="Times New Roman" w:hAnsi="Times New Roman"/>
          <w:sz w:val="28"/>
          <w:szCs w:val="28"/>
        </w:rPr>
        <w:t>илых домов рассчитаны</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у</w:t>
      </w:r>
      <w:r w:rsidRPr="001125E5">
        <w:rPr>
          <w:rFonts w:ascii="Times New Roman" w:hAnsi="Times New Roman"/>
          <w:sz w:val="28"/>
          <w:szCs w:val="28"/>
        </w:rPr>
        <w:t>чётом количества</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м</w:t>
      </w:r>
      <w:r w:rsidRPr="001125E5">
        <w:rPr>
          <w:rFonts w:ascii="Times New Roman" w:hAnsi="Times New Roman"/>
          <w:sz w:val="28"/>
          <w:szCs w:val="28"/>
        </w:rPr>
        <w:t>ощности трансформаторов при напряжении ПС 110-220 кВ (200-</w:t>
      </w:r>
      <w:smartTag w:uri="urn:schemas-microsoft-com:office:smarttags" w:element="metricconverter">
        <w:smartTagPr>
          <w:attr w:name="ProductID" w:val="250 м"/>
        </w:smartTagPr>
        <w:r w:rsidRPr="001125E5">
          <w:rPr>
            <w:rFonts w:ascii="Times New Roman" w:hAnsi="Times New Roman"/>
            <w:sz w:val="28"/>
            <w:szCs w:val="28"/>
          </w:rPr>
          <w:t>250 м</w:t>
        </w:r>
      </w:smartTag>
      <w:r w:rsidRPr="001125E5">
        <w:rPr>
          <w:rFonts w:ascii="Times New Roman" w:hAnsi="Times New Roman"/>
          <w:sz w:val="28"/>
          <w:szCs w:val="28"/>
        </w:rPr>
        <w:t>).</w:t>
      </w:r>
    </w:p>
    <w:p w:rsidR="00FE1BF0"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Применение комплекса шумозащитных мер позволяет улучшить акустический режим</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ж</w:t>
      </w:r>
      <w:r w:rsidRPr="001125E5">
        <w:rPr>
          <w:rFonts w:ascii="Times New Roman" w:hAnsi="Times New Roman"/>
          <w:sz w:val="28"/>
          <w:szCs w:val="28"/>
        </w:rPr>
        <w:t>илых помещениях.</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Защита</w:t>
      </w:r>
      <w:r w:rsidR="009A5E75" w:rsidRPr="001125E5">
        <w:rPr>
          <w:rFonts w:ascii="Times New Roman" w:hAnsi="Times New Roman"/>
          <w:i/>
          <w:sz w:val="28"/>
          <w:szCs w:val="28"/>
        </w:rPr>
        <w:t xml:space="preserve"> от</w:t>
      </w:r>
      <w:r w:rsidR="009A5E75">
        <w:rPr>
          <w:rFonts w:ascii="Times New Roman" w:hAnsi="Times New Roman"/>
          <w:i/>
          <w:sz w:val="28"/>
          <w:szCs w:val="28"/>
        </w:rPr>
        <w:t> </w:t>
      </w:r>
      <w:r w:rsidR="009A5E75" w:rsidRPr="001125E5">
        <w:rPr>
          <w:rFonts w:ascii="Times New Roman" w:hAnsi="Times New Roman"/>
          <w:i/>
          <w:sz w:val="28"/>
          <w:szCs w:val="28"/>
        </w:rPr>
        <w:t>д</w:t>
      </w:r>
      <w:r w:rsidRPr="001125E5">
        <w:rPr>
          <w:rFonts w:ascii="Times New Roman" w:hAnsi="Times New Roman"/>
          <w:i/>
          <w:sz w:val="28"/>
          <w:szCs w:val="28"/>
        </w:rPr>
        <w:t xml:space="preserve">ействия электромагнитного поля. </w:t>
      </w:r>
      <w:r w:rsidRPr="001125E5">
        <w:rPr>
          <w:rFonts w:ascii="Times New Roman" w:hAnsi="Times New Roman"/>
          <w:sz w:val="28"/>
          <w:szCs w:val="28"/>
        </w:rPr>
        <w:t>Для защиты населения</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н</w:t>
      </w:r>
      <w:r w:rsidRPr="001125E5">
        <w:rPr>
          <w:rFonts w:ascii="Times New Roman" w:hAnsi="Times New Roman"/>
          <w:sz w:val="28"/>
          <w:szCs w:val="28"/>
        </w:rPr>
        <w:t xml:space="preserve">еблагоприятного воздействия электромагнитного поля, создаваемого </w:t>
      </w:r>
      <w:r>
        <w:rPr>
          <w:rFonts w:ascii="Times New Roman" w:hAnsi="Times New Roman"/>
          <w:sz w:val="28"/>
          <w:szCs w:val="28"/>
        </w:rPr>
        <w:lastRenderedPageBreak/>
        <w:t>высоковольтной линией</w:t>
      </w:r>
      <w:r w:rsidRPr="001125E5">
        <w:rPr>
          <w:rFonts w:ascii="Times New Roman" w:hAnsi="Times New Roman"/>
          <w:sz w:val="28"/>
          <w:szCs w:val="28"/>
        </w:rPr>
        <w:t>, необходимо организовать санитарно-защитную зону.</w:t>
      </w:r>
      <w:r w:rsidR="009A5E75" w:rsidRPr="001125E5">
        <w:rPr>
          <w:rFonts w:ascii="Times New Roman" w:hAnsi="Times New Roman"/>
          <w:sz w:val="28"/>
          <w:szCs w:val="28"/>
        </w:rPr>
        <w:t xml:space="preserve"> </w:t>
      </w:r>
      <w:r w:rsidR="009A5E75" w:rsidRPr="00AF2CC9">
        <w:rPr>
          <w:rFonts w:ascii="Times New Roman" w:hAnsi="Times New Roman"/>
          <w:sz w:val="28"/>
          <w:szCs w:val="28"/>
        </w:rPr>
        <w:t>В</w:t>
      </w:r>
      <w:r w:rsidR="009A5E75">
        <w:rPr>
          <w:rFonts w:ascii="Times New Roman" w:hAnsi="Times New Roman"/>
          <w:sz w:val="28"/>
          <w:szCs w:val="28"/>
        </w:rPr>
        <w:t> </w:t>
      </w:r>
      <w:r w:rsidR="009A5E75" w:rsidRPr="00AF2CC9">
        <w:rPr>
          <w:rFonts w:ascii="Times New Roman" w:hAnsi="Times New Roman"/>
          <w:sz w:val="28"/>
          <w:szCs w:val="28"/>
        </w:rPr>
        <w:t>с</w:t>
      </w:r>
      <w:r w:rsidRPr="00AF2CC9">
        <w:rPr>
          <w:rFonts w:ascii="Times New Roman" w:hAnsi="Times New Roman"/>
          <w:sz w:val="28"/>
          <w:szCs w:val="28"/>
        </w:rPr>
        <w:t>оответствии</w:t>
      </w:r>
      <w:r w:rsidR="009A5E75" w:rsidRPr="00AF2CC9">
        <w:rPr>
          <w:rFonts w:ascii="Times New Roman" w:hAnsi="Times New Roman"/>
          <w:sz w:val="28"/>
          <w:szCs w:val="28"/>
        </w:rPr>
        <w:t xml:space="preserve"> с</w:t>
      </w:r>
      <w:r w:rsidR="009A5E75">
        <w:rPr>
          <w:rFonts w:ascii="Times New Roman" w:hAnsi="Times New Roman"/>
          <w:sz w:val="28"/>
          <w:szCs w:val="28"/>
        </w:rPr>
        <w:t> </w:t>
      </w:r>
      <w:r w:rsidR="009A5E75" w:rsidRPr="00AF2CC9">
        <w:rPr>
          <w:rFonts w:ascii="Times New Roman" w:hAnsi="Times New Roman"/>
          <w:sz w:val="28"/>
          <w:szCs w:val="28"/>
        </w:rPr>
        <w:t>п</w:t>
      </w:r>
      <w:r w:rsidRPr="00AF2CC9">
        <w:rPr>
          <w:rFonts w:ascii="Times New Roman" w:hAnsi="Times New Roman"/>
          <w:sz w:val="28"/>
          <w:szCs w:val="28"/>
        </w:rPr>
        <w:t>остановлением Правительства Российской Федерации от 24.02.2009 № 160</w:t>
      </w:r>
      <w:r>
        <w:rPr>
          <w:rFonts w:ascii="Times New Roman" w:hAnsi="Times New Roman"/>
          <w:sz w:val="28"/>
          <w:szCs w:val="28"/>
        </w:rPr>
        <w:t>, в</w:t>
      </w:r>
      <w:r w:rsidRPr="001125E5">
        <w:rPr>
          <w:rFonts w:ascii="Times New Roman" w:hAnsi="Times New Roman"/>
          <w:sz w:val="28"/>
          <w:szCs w:val="28"/>
        </w:rPr>
        <w:t xml:space="preserve">еличина зоны для линий электропередач </w:t>
      </w:r>
      <w:r>
        <w:rPr>
          <w:rFonts w:ascii="Times New Roman" w:hAnsi="Times New Roman"/>
          <w:sz w:val="28"/>
          <w:szCs w:val="28"/>
        </w:rPr>
        <w:t>до 20</w:t>
      </w:r>
      <w:r w:rsidR="009A5E75" w:rsidRPr="001125E5">
        <w:rPr>
          <w:rFonts w:ascii="Times New Roman" w:hAnsi="Times New Roman"/>
          <w:sz w:val="28"/>
          <w:szCs w:val="28"/>
        </w:rPr>
        <w:t xml:space="preserve"> кВ</w:t>
      </w:r>
      <w:r w:rsidR="009A5E75">
        <w:rPr>
          <w:rFonts w:ascii="Times New Roman" w:hAnsi="Times New Roman"/>
          <w:sz w:val="28"/>
          <w:szCs w:val="28"/>
        </w:rPr>
        <w:t> с</w:t>
      </w:r>
      <w:r>
        <w:rPr>
          <w:rFonts w:ascii="Times New Roman" w:hAnsi="Times New Roman"/>
          <w:sz w:val="28"/>
          <w:szCs w:val="28"/>
        </w:rPr>
        <w:t xml:space="preserve">оставляет </w:t>
      </w:r>
      <w:r w:rsidRPr="00235ACA">
        <w:rPr>
          <w:rFonts w:ascii="Times New Roman" w:hAnsi="Times New Roman"/>
          <w:sz w:val="28"/>
          <w:szCs w:val="28"/>
        </w:rPr>
        <w:t>10</w:t>
      </w:r>
      <w:r>
        <w:rPr>
          <w:rFonts w:ascii="Times New Roman" w:hAnsi="Times New Roman"/>
          <w:sz w:val="28"/>
          <w:szCs w:val="28"/>
        </w:rPr>
        <w:t xml:space="preserve"> м</w:t>
      </w:r>
      <w:r w:rsidRPr="00235ACA">
        <w:rPr>
          <w:rFonts w:ascii="Times New Roman" w:hAnsi="Times New Roman"/>
          <w:sz w:val="28"/>
          <w:szCs w:val="28"/>
        </w:rPr>
        <w:t xml:space="preserve"> (5</w:t>
      </w:r>
      <w:r>
        <w:rPr>
          <w:rFonts w:ascii="Times New Roman" w:hAnsi="Times New Roman"/>
          <w:sz w:val="28"/>
          <w:szCs w:val="28"/>
        </w:rPr>
        <w:t xml:space="preserve"> м</w:t>
      </w:r>
      <w:r w:rsidRPr="00235ACA">
        <w:rPr>
          <w:rFonts w:ascii="Times New Roman" w:hAnsi="Times New Roman"/>
          <w:sz w:val="28"/>
          <w:szCs w:val="28"/>
        </w:rPr>
        <w:t xml:space="preserve"> </w:t>
      </w:r>
      <w:r w:rsidR="0065129C">
        <w:rPr>
          <w:rFonts w:ascii="Times New Roman" w:hAnsi="Times New Roman"/>
          <w:sz w:val="28"/>
          <w:szCs w:val="28"/>
        </w:rPr>
        <w:t>–</w:t>
      </w:r>
      <w:r w:rsidRPr="00235ACA">
        <w:rPr>
          <w:rFonts w:ascii="Times New Roman" w:hAnsi="Times New Roman"/>
          <w:sz w:val="28"/>
          <w:szCs w:val="28"/>
        </w:rPr>
        <w:t xml:space="preserve"> для линий</w:t>
      </w:r>
      <w:r w:rsidR="009A5E75" w:rsidRPr="00235ACA">
        <w:rPr>
          <w:rFonts w:ascii="Times New Roman" w:hAnsi="Times New Roman"/>
          <w:sz w:val="28"/>
          <w:szCs w:val="28"/>
        </w:rPr>
        <w:t xml:space="preserve"> с</w:t>
      </w:r>
      <w:r w:rsidR="009A5E75">
        <w:rPr>
          <w:rFonts w:ascii="Times New Roman" w:hAnsi="Times New Roman"/>
          <w:sz w:val="28"/>
          <w:szCs w:val="28"/>
        </w:rPr>
        <w:t> </w:t>
      </w:r>
      <w:r w:rsidR="009A5E75" w:rsidRPr="00235ACA">
        <w:rPr>
          <w:rFonts w:ascii="Times New Roman" w:hAnsi="Times New Roman"/>
          <w:sz w:val="28"/>
          <w:szCs w:val="28"/>
        </w:rPr>
        <w:t>с</w:t>
      </w:r>
      <w:r w:rsidRPr="00235ACA">
        <w:rPr>
          <w:rFonts w:ascii="Times New Roman" w:hAnsi="Times New Roman"/>
          <w:sz w:val="28"/>
          <w:szCs w:val="28"/>
        </w:rPr>
        <w:t>амонесущими или изолированными проводами, размещённы</w:t>
      </w:r>
      <w:r>
        <w:rPr>
          <w:rFonts w:ascii="Times New Roman" w:hAnsi="Times New Roman"/>
          <w:sz w:val="28"/>
          <w:szCs w:val="28"/>
        </w:rPr>
        <w:t>ми</w:t>
      </w:r>
      <w:r w:rsidR="009A5E75" w:rsidRPr="00235ACA">
        <w:rPr>
          <w:rFonts w:ascii="Times New Roman" w:hAnsi="Times New Roman"/>
          <w:sz w:val="28"/>
          <w:szCs w:val="28"/>
        </w:rPr>
        <w:t xml:space="preserve"> в</w:t>
      </w:r>
      <w:r w:rsidR="009A5E75">
        <w:rPr>
          <w:rFonts w:ascii="Times New Roman" w:hAnsi="Times New Roman"/>
          <w:sz w:val="28"/>
          <w:szCs w:val="28"/>
        </w:rPr>
        <w:t> </w:t>
      </w:r>
      <w:r w:rsidR="009A5E75" w:rsidRPr="00235ACA">
        <w:rPr>
          <w:rFonts w:ascii="Times New Roman" w:hAnsi="Times New Roman"/>
          <w:sz w:val="28"/>
          <w:szCs w:val="28"/>
        </w:rPr>
        <w:t>г</w:t>
      </w:r>
      <w:r w:rsidRPr="00235ACA">
        <w:rPr>
          <w:rFonts w:ascii="Times New Roman" w:hAnsi="Times New Roman"/>
          <w:sz w:val="28"/>
          <w:szCs w:val="28"/>
        </w:rPr>
        <w:t>раницах населённых пунктов)</w:t>
      </w:r>
      <w:r>
        <w:rPr>
          <w:rFonts w:ascii="Times New Roman" w:hAnsi="Times New Roman"/>
          <w:sz w:val="28"/>
          <w:szCs w:val="28"/>
        </w:rPr>
        <w:t>, до 35 кВ – 15 м, до 110 кВ – 20 м, до 220 кВ – 25 м.</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Следует отметить, что недоучёт экологической компоненты</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оциально-экономическом развитии территории</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рогнозируемый период может привести</w:t>
      </w:r>
      <w:r w:rsidR="009A5E75" w:rsidRPr="001125E5">
        <w:rPr>
          <w:rFonts w:ascii="Times New Roman" w:hAnsi="Times New Roman"/>
          <w:sz w:val="28"/>
          <w:szCs w:val="28"/>
        </w:rPr>
        <w:t xml:space="preserve"> к</w:t>
      </w:r>
      <w:r w:rsidR="009A5E75">
        <w:rPr>
          <w:rFonts w:ascii="Times New Roman" w:hAnsi="Times New Roman"/>
          <w:sz w:val="28"/>
          <w:szCs w:val="28"/>
        </w:rPr>
        <w:t> </w:t>
      </w:r>
      <w:r w:rsidR="009A5E75" w:rsidRPr="001125E5">
        <w:rPr>
          <w:rFonts w:ascii="Times New Roman" w:hAnsi="Times New Roman"/>
          <w:sz w:val="28"/>
          <w:szCs w:val="28"/>
        </w:rPr>
        <w:t>в</w:t>
      </w:r>
      <w:r w:rsidRPr="001125E5">
        <w:rPr>
          <w:rFonts w:ascii="Times New Roman" w:hAnsi="Times New Roman"/>
          <w:sz w:val="28"/>
          <w:szCs w:val="28"/>
        </w:rPr>
        <w:t>озникновению экологических рисков,</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их</w:t>
      </w:r>
      <w:r w:rsidR="009A5E75">
        <w:rPr>
          <w:rFonts w:ascii="Times New Roman" w:hAnsi="Times New Roman"/>
          <w:sz w:val="28"/>
          <w:szCs w:val="28"/>
        </w:rPr>
        <w:t> </w:t>
      </w:r>
      <w:r w:rsidR="009A5E75" w:rsidRPr="001125E5">
        <w:rPr>
          <w:rFonts w:ascii="Times New Roman" w:hAnsi="Times New Roman"/>
          <w:sz w:val="28"/>
          <w:szCs w:val="28"/>
        </w:rPr>
        <w:t>ч</w:t>
      </w:r>
      <w:r w:rsidRPr="001125E5">
        <w:rPr>
          <w:rFonts w:ascii="Times New Roman" w:hAnsi="Times New Roman"/>
          <w:sz w:val="28"/>
          <w:szCs w:val="28"/>
        </w:rPr>
        <w:t>исле можно выделить следующие: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безопасности,</w:t>
      </w:r>
      <w:r w:rsidR="009A5E75" w:rsidRPr="001125E5">
        <w:rPr>
          <w:rFonts w:ascii="Times New Roman" w:hAnsi="Times New Roman"/>
          <w:sz w:val="28"/>
          <w:szCs w:val="28"/>
        </w:rPr>
        <w:t xml:space="preserve"> к</w:t>
      </w:r>
      <w:r w:rsidR="009A5E75">
        <w:rPr>
          <w:rFonts w:ascii="Times New Roman" w:hAnsi="Times New Roman"/>
          <w:sz w:val="28"/>
          <w:szCs w:val="28"/>
        </w:rPr>
        <w:t> </w:t>
      </w:r>
      <w:r w:rsidR="009A5E75" w:rsidRPr="001125E5">
        <w:rPr>
          <w:rFonts w:ascii="Times New Roman" w:hAnsi="Times New Roman"/>
          <w:sz w:val="28"/>
          <w:szCs w:val="28"/>
        </w:rPr>
        <w:t>к</w:t>
      </w:r>
      <w:r w:rsidRPr="001125E5">
        <w:rPr>
          <w:rFonts w:ascii="Times New Roman" w:hAnsi="Times New Roman"/>
          <w:sz w:val="28"/>
          <w:szCs w:val="28"/>
        </w:rPr>
        <w:t>оторым,</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ч</w:t>
      </w:r>
      <w:r w:rsidRPr="001125E5">
        <w:rPr>
          <w:rFonts w:ascii="Times New Roman" w:hAnsi="Times New Roman"/>
          <w:sz w:val="28"/>
          <w:szCs w:val="28"/>
        </w:rPr>
        <w:t>астности, относятся несчастные случаи</w:t>
      </w:r>
      <w:r w:rsidR="009A5E75" w:rsidRPr="001125E5">
        <w:rPr>
          <w:rFonts w:ascii="Times New Roman" w:hAnsi="Times New Roman"/>
          <w:sz w:val="28"/>
          <w:szCs w:val="28"/>
        </w:rPr>
        <w:t xml:space="preserve"> на</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роизводстве, вызванные неблагоприятной внутрипроизводственной экологической обстановкой;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п</w:t>
      </w:r>
      <w:r w:rsidRPr="001125E5">
        <w:rPr>
          <w:rFonts w:ascii="Times New Roman" w:hAnsi="Times New Roman"/>
          <w:sz w:val="28"/>
          <w:szCs w:val="28"/>
        </w:rPr>
        <w:t>роявляются</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о</w:t>
      </w:r>
      <w:r w:rsidRPr="001125E5">
        <w:rPr>
          <w:rFonts w:ascii="Times New Roman" w:hAnsi="Times New Roman"/>
          <w:sz w:val="28"/>
          <w:szCs w:val="28"/>
        </w:rPr>
        <w:t>пределённой задержкой;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общественному благосостоянию, включая снижение ценности земельных ресурсов,</w:t>
      </w:r>
      <w:r w:rsidR="009A5E75" w:rsidRPr="001125E5">
        <w:rPr>
          <w:rFonts w:ascii="Times New Roman" w:hAnsi="Times New Roman"/>
          <w:sz w:val="28"/>
          <w:szCs w:val="28"/>
        </w:rPr>
        <w:t xml:space="preserve"> в</w:t>
      </w:r>
      <w:r w:rsidR="009A5E75">
        <w:rPr>
          <w:rFonts w:ascii="Times New Roman" w:hAnsi="Times New Roman"/>
          <w:sz w:val="28"/>
          <w:szCs w:val="28"/>
        </w:rPr>
        <w:t> </w:t>
      </w:r>
      <w:r w:rsidR="009A5E75" w:rsidRPr="001125E5">
        <w:rPr>
          <w:rFonts w:ascii="Times New Roman" w:hAnsi="Times New Roman"/>
          <w:sz w:val="28"/>
          <w:szCs w:val="28"/>
        </w:rPr>
        <w:t>т</w:t>
      </w:r>
      <w:r w:rsidRPr="001125E5">
        <w:rPr>
          <w:rFonts w:ascii="Times New Roman" w:hAnsi="Times New Roman"/>
          <w:sz w:val="28"/>
          <w:szCs w:val="28"/>
        </w:rPr>
        <w:t>ом числе выделяемых для строительства жилья</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с</w:t>
      </w:r>
      <w:r w:rsidRPr="001125E5">
        <w:rPr>
          <w:rFonts w:ascii="Times New Roman" w:hAnsi="Times New Roman"/>
          <w:sz w:val="28"/>
          <w:szCs w:val="28"/>
        </w:rPr>
        <w:t>анаторно-курортных объектов, вследствие загрязнения почв</w:t>
      </w:r>
      <w:r w:rsidR="009A5E75" w:rsidRPr="001125E5">
        <w:rPr>
          <w:rFonts w:ascii="Times New Roman" w:hAnsi="Times New Roman"/>
          <w:sz w:val="28"/>
          <w:szCs w:val="28"/>
        </w:rPr>
        <w:t xml:space="preserve"> и</w:t>
      </w:r>
      <w:r w:rsidR="009A5E75">
        <w:rPr>
          <w:rFonts w:ascii="Times New Roman" w:hAnsi="Times New Roman"/>
          <w:sz w:val="28"/>
          <w:szCs w:val="28"/>
        </w:rPr>
        <w:t> </w:t>
      </w:r>
      <w:r w:rsidR="009A5E75" w:rsidRPr="001125E5">
        <w:rPr>
          <w:rFonts w:ascii="Times New Roman" w:hAnsi="Times New Roman"/>
          <w:sz w:val="28"/>
          <w:szCs w:val="28"/>
        </w:rPr>
        <w:t>а</w:t>
      </w:r>
      <w:r w:rsidRPr="001125E5">
        <w:rPr>
          <w:rFonts w:ascii="Times New Roman" w:hAnsi="Times New Roman"/>
          <w:sz w:val="28"/>
          <w:szCs w:val="28"/>
        </w:rPr>
        <w:t>тмосферного воздуха;</w:t>
      </w:r>
    </w:p>
    <w:p w:rsidR="00FE1BF0"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финансовые риски (возможные потери собственности, доходов, или прибыли</w:t>
      </w:r>
      <w:r w:rsidR="009A5E75" w:rsidRPr="001125E5">
        <w:rPr>
          <w:rFonts w:ascii="Times New Roman" w:hAnsi="Times New Roman"/>
          <w:sz w:val="28"/>
          <w:szCs w:val="28"/>
        </w:rPr>
        <w:t xml:space="preserve"> от</w:t>
      </w:r>
      <w:r w:rsidR="009A5E75">
        <w:rPr>
          <w:rFonts w:ascii="Times New Roman" w:hAnsi="Times New Roman"/>
          <w:sz w:val="28"/>
          <w:szCs w:val="28"/>
        </w:rPr>
        <w:t> </w:t>
      </w:r>
      <w:r w:rsidR="009A5E75" w:rsidRPr="001125E5">
        <w:rPr>
          <w:rFonts w:ascii="Times New Roman" w:hAnsi="Times New Roman"/>
          <w:sz w:val="28"/>
          <w:szCs w:val="28"/>
        </w:rPr>
        <w:t>и</w:t>
      </w:r>
      <w:r w:rsidRPr="001125E5">
        <w:rPr>
          <w:rFonts w:ascii="Times New Roman" w:hAnsi="Times New Roman"/>
          <w:sz w:val="28"/>
          <w:szCs w:val="28"/>
        </w:rPr>
        <w:t>нвестиций, связанные</w:t>
      </w:r>
      <w:r w:rsidR="009A5E75" w:rsidRPr="001125E5">
        <w:rPr>
          <w:rFonts w:ascii="Times New Roman" w:hAnsi="Times New Roman"/>
          <w:sz w:val="28"/>
          <w:szCs w:val="28"/>
        </w:rPr>
        <w:t xml:space="preserve"> с</w:t>
      </w:r>
      <w:r w:rsidR="009A5E75">
        <w:rPr>
          <w:rFonts w:ascii="Times New Roman" w:hAnsi="Times New Roman"/>
          <w:sz w:val="28"/>
          <w:szCs w:val="28"/>
        </w:rPr>
        <w:t> </w:t>
      </w:r>
      <w:r w:rsidR="009A5E75" w:rsidRPr="001125E5">
        <w:rPr>
          <w:rFonts w:ascii="Times New Roman" w:hAnsi="Times New Roman"/>
          <w:sz w:val="28"/>
          <w:szCs w:val="28"/>
        </w:rPr>
        <w:t>э</w:t>
      </w:r>
      <w:r w:rsidRPr="001125E5">
        <w:rPr>
          <w:rFonts w:ascii="Times New Roman" w:hAnsi="Times New Roman"/>
          <w:sz w:val="28"/>
          <w:szCs w:val="28"/>
        </w:rPr>
        <w:t>кологическими факторами).</w:t>
      </w:r>
    </w:p>
    <w:p w:rsidR="005C44AC" w:rsidRPr="005C44AC" w:rsidRDefault="005C44AC" w:rsidP="005C44AC">
      <w:pPr>
        <w:spacing w:after="0" w:line="240" w:lineRule="auto"/>
        <w:ind w:firstLine="709"/>
        <w:jc w:val="both"/>
        <w:rPr>
          <w:rFonts w:ascii="Times New Roman" w:hAnsi="Times New Roman"/>
          <w:iCs/>
          <w:sz w:val="28"/>
          <w:szCs w:val="28"/>
        </w:rPr>
      </w:pPr>
      <w:r w:rsidRPr="005C44AC">
        <w:rPr>
          <w:rFonts w:ascii="Times New Roman" w:hAnsi="Times New Roman"/>
          <w:i/>
          <w:sz w:val="28"/>
          <w:szCs w:val="28"/>
        </w:rPr>
        <w:t>Анализ радиационной обстановки в г. Куйбышеве</w:t>
      </w:r>
      <w:r>
        <w:rPr>
          <w:rFonts w:ascii="Times New Roman" w:hAnsi="Times New Roman"/>
          <w:i/>
          <w:sz w:val="28"/>
          <w:szCs w:val="28"/>
        </w:rPr>
        <w:t>.</w:t>
      </w:r>
      <w:r>
        <w:rPr>
          <w:rFonts w:ascii="Times New Roman" w:hAnsi="Times New Roman"/>
          <w:iCs/>
          <w:sz w:val="28"/>
          <w:szCs w:val="28"/>
        </w:rPr>
        <w:t xml:space="preserve"> </w:t>
      </w:r>
      <w:r w:rsidRPr="005C44AC">
        <w:rPr>
          <w:rFonts w:ascii="Times New Roman" w:hAnsi="Times New Roman"/>
          <w:iCs/>
          <w:sz w:val="28"/>
          <w:szCs w:val="28"/>
        </w:rPr>
        <w:t>Радиационная безопасность в г. Куйбышеве стабильна, превышения не</w:t>
      </w:r>
      <w:r>
        <w:rPr>
          <w:rFonts w:ascii="Times New Roman" w:hAnsi="Times New Roman"/>
          <w:iCs/>
          <w:sz w:val="28"/>
          <w:szCs w:val="28"/>
        </w:rPr>
        <w:t xml:space="preserve"> </w:t>
      </w:r>
      <w:r w:rsidRPr="005C44AC">
        <w:rPr>
          <w:rFonts w:ascii="Times New Roman" w:hAnsi="Times New Roman"/>
          <w:iCs/>
          <w:sz w:val="28"/>
          <w:szCs w:val="28"/>
        </w:rPr>
        <w:t>выявлено, а именно: еженедельно проводится измерение мощности эквивалентной</w:t>
      </w:r>
      <w:r>
        <w:rPr>
          <w:rFonts w:ascii="Times New Roman" w:hAnsi="Times New Roman"/>
          <w:iCs/>
          <w:sz w:val="28"/>
          <w:szCs w:val="28"/>
        </w:rPr>
        <w:t xml:space="preserve"> </w:t>
      </w:r>
      <w:r w:rsidRPr="005C44AC">
        <w:rPr>
          <w:rFonts w:ascii="Times New Roman" w:hAnsi="Times New Roman"/>
          <w:iCs/>
          <w:sz w:val="28"/>
          <w:szCs w:val="28"/>
        </w:rPr>
        <w:t>дозы внешнего гамма</w:t>
      </w:r>
      <w:r>
        <w:rPr>
          <w:rFonts w:ascii="Times New Roman" w:hAnsi="Times New Roman"/>
          <w:iCs/>
          <w:sz w:val="28"/>
          <w:szCs w:val="28"/>
        </w:rPr>
        <w:t>-</w:t>
      </w:r>
      <w:r w:rsidRPr="005C44AC">
        <w:rPr>
          <w:rFonts w:ascii="Times New Roman" w:hAnsi="Times New Roman"/>
          <w:iCs/>
          <w:sz w:val="28"/>
          <w:szCs w:val="28"/>
        </w:rPr>
        <w:t>излучения в контрольной точке № 2, все отобранные пробы соответствует допустимым величинам, установленные СанПиН 2.6.1.2523-09</w:t>
      </w:r>
      <w:r>
        <w:rPr>
          <w:rFonts w:ascii="Times New Roman" w:hAnsi="Times New Roman"/>
          <w:iCs/>
          <w:sz w:val="28"/>
          <w:szCs w:val="28"/>
        </w:rPr>
        <w:t xml:space="preserve"> </w:t>
      </w:r>
      <w:r w:rsidRPr="005C44AC">
        <w:rPr>
          <w:rFonts w:ascii="Times New Roman" w:hAnsi="Times New Roman"/>
          <w:iCs/>
          <w:sz w:val="28"/>
          <w:szCs w:val="28"/>
        </w:rPr>
        <w:t>«Нормы радиационной безопасности» (НРБ - 99/20099).</w:t>
      </w:r>
    </w:p>
    <w:p w:rsidR="004D4D68" w:rsidRDefault="004D4D68" w:rsidP="00FE1BF0">
      <w:pPr>
        <w:spacing w:after="0" w:line="240" w:lineRule="auto"/>
        <w:ind w:firstLine="567"/>
        <w:jc w:val="both"/>
        <w:rPr>
          <w:rFonts w:ascii="Times New Roman" w:hAnsi="Times New Roman"/>
          <w:sz w:val="28"/>
          <w:szCs w:val="28"/>
        </w:rPr>
      </w:pPr>
    </w:p>
    <w:p w:rsidR="003A7901" w:rsidRPr="00FC0DD7" w:rsidRDefault="003A7901" w:rsidP="00D05D06">
      <w:pPr>
        <w:pStyle w:val="11"/>
        <w:numPr>
          <w:ilvl w:val="0"/>
          <w:numId w:val="55"/>
        </w:numPr>
        <w:spacing w:after="240" w:line="240" w:lineRule="auto"/>
        <w:rPr>
          <w:b/>
          <w:sz w:val="32"/>
        </w:rPr>
      </w:pPr>
      <w:bookmarkStart w:id="224" w:name="_Toc468971944"/>
      <w:bookmarkStart w:id="225" w:name="_Toc475037110"/>
      <w:bookmarkStart w:id="226" w:name="_Toc52441986"/>
      <w:r w:rsidRPr="00FC0DD7">
        <w:rPr>
          <w:b/>
          <w:sz w:val="32"/>
        </w:rPr>
        <w:t>Прогноз развития демографических</w:t>
      </w:r>
      <w:r w:rsidR="009A5E75" w:rsidRPr="00FC0DD7">
        <w:rPr>
          <w:b/>
          <w:sz w:val="32"/>
        </w:rPr>
        <w:t xml:space="preserve"> и</w:t>
      </w:r>
      <w:r w:rsidR="009A5E75">
        <w:rPr>
          <w:b/>
          <w:sz w:val="32"/>
        </w:rPr>
        <w:t> </w:t>
      </w:r>
      <w:r w:rsidR="009A5E75" w:rsidRPr="00FC0DD7">
        <w:rPr>
          <w:b/>
          <w:sz w:val="32"/>
        </w:rPr>
        <w:t>с</w:t>
      </w:r>
      <w:r w:rsidRPr="00FC0DD7">
        <w:rPr>
          <w:b/>
          <w:sz w:val="32"/>
        </w:rPr>
        <w:t>оциально-экономических процессов</w:t>
      </w:r>
      <w:bookmarkEnd w:id="224"/>
      <w:bookmarkEnd w:id="225"/>
      <w:r w:rsidR="009A5E75" w:rsidRPr="00FC0DD7">
        <w:rPr>
          <w:b/>
          <w:sz w:val="32"/>
        </w:rPr>
        <w:t xml:space="preserve"> </w:t>
      </w:r>
      <w:r w:rsidR="009A5E75">
        <w:rPr>
          <w:b/>
          <w:sz w:val="32"/>
        </w:rPr>
        <w:t>в </w:t>
      </w:r>
      <w:r w:rsidR="00764E3F">
        <w:rPr>
          <w:b/>
          <w:sz w:val="32"/>
        </w:rPr>
        <w:t>городе Куйбышеве</w:t>
      </w:r>
      <w:bookmarkEnd w:id="226"/>
    </w:p>
    <w:p w:rsidR="003A7901" w:rsidRPr="003A7901" w:rsidRDefault="003A7901" w:rsidP="003A7901">
      <w:pPr>
        <w:spacing w:after="0" w:line="240" w:lineRule="auto"/>
        <w:rPr>
          <w:rFonts w:ascii="Times New Roman" w:hAnsi="Times New Roman"/>
          <w:sz w:val="16"/>
          <w:szCs w:val="16"/>
          <w:lang w:eastAsia="ru-RU"/>
        </w:rPr>
      </w:pP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6A6045">
        <w:rPr>
          <w:rFonts w:ascii="Times New Roman" w:hAnsi="Times New Roman"/>
          <w:sz w:val="28"/>
          <w:szCs w:val="28"/>
        </w:rPr>
        <w:t>города Куйбышева</w:t>
      </w:r>
      <w:r>
        <w:rPr>
          <w:rFonts w:ascii="Times New Roman" w:eastAsia="Times New Roman" w:hAnsi="Times New Roman"/>
          <w:sz w:val="28"/>
          <w:szCs w:val="24"/>
          <w:lang w:eastAsia="ru-RU"/>
        </w:rPr>
        <w:t xml:space="preserve"> </w:t>
      </w:r>
      <w:r w:rsidRPr="00F0286E">
        <w:rPr>
          <w:rFonts w:ascii="Times New Roman" w:eastAsia="Times New Roman" w:hAnsi="Times New Roman"/>
          <w:sz w:val="28"/>
          <w:szCs w:val="24"/>
          <w:lang w:eastAsia="ru-RU"/>
        </w:rPr>
        <w:t>является увеличение численности населения территории</w:t>
      </w:r>
      <w:r w:rsidR="009A5E75" w:rsidRPr="00F0286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с</w:t>
      </w:r>
      <w:r w:rsidRPr="00F0286E">
        <w:rPr>
          <w:rFonts w:ascii="Times New Roman" w:eastAsia="Times New Roman" w:hAnsi="Times New Roman"/>
          <w:sz w:val="28"/>
          <w:szCs w:val="24"/>
          <w:lang w:eastAsia="ru-RU"/>
        </w:rPr>
        <w:t>чёт повышения рождаемости, снижения смертности, увеличения средней продолжительности жизни,</w:t>
      </w:r>
      <w:r w:rsidR="009A5E75" w:rsidRPr="00F0286E">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т</w:t>
      </w:r>
      <w:r w:rsidRPr="00F0286E">
        <w:rPr>
          <w:rFonts w:ascii="Times New Roman" w:eastAsia="Times New Roman" w:hAnsi="Times New Roman"/>
          <w:sz w:val="28"/>
          <w:szCs w:val="24"/>
          <w:lang w:eastAsia="ru-RU"/>
        </w:rPr>
        <w:t>акже</w:t>
      </w:r>
      <w:r w:rsidR="009A5E75" w:rsidRPr="00F0286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с</w:t>
      </w:r>
      <w:r w:rsidRPr="00F0286E">
        <w:rPr>
          <w:rFonts w:ascii="Times New Roman" w:eastAsia="Times New Roman" w:hAnsi="Times New Roman"/>
          <w:sz w:val="28"/>
          <w:szCs w:val="24"/>
          <w:lang w:eastAsia="ru-RU"/>
        </w:rPr>
        <w:t>чёт развития рынка труда</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о</w:t>
      </w:r>
      <w:r w:rsidRPr="00F0286E">
        <w:rPr>
          <w:rFonts w:ascii="Times New Roman" w:eastAsia="Times New Roman" w:hAnsi="Times New Roman"/>
          <w:sz w:val="28"/>
          <w:szCs w:val="24"/>
          <w:lang w:eastAsia="ru-RU"/>
        </w:rPr>
        <w:t>снове баланса интересов работодателей</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р</w:t>
      </w:r>
      <w:r w:rsidRPr="00F0286E">
        <w:rPr>
          <w:rFonts w:ascii="Times New Roman" w:eastAsia="Times New Roman" w:hAnsi="Times New Roman"/>
          <w:sz w:val="28"/>
          <w:szCs w:val="24"/>
          <w:lang w:eastAsia="ru-RU"/>
        </w:rPr>
        <w:t>аботников, максимального обеспечения занятости трудоспособного населения, привлечения квалифицированных кадров</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т</w:t>
      </w:r>
      <w:r w:rsidRPr="00F0286E">
        <w:rPr>
          <w:rFonts w:ascii="Times New Roman" w:eastAsia="Times New Roman" w:hAnsi="Times New Roman"/>
          <w:sz w:val="28"/>
          <w:szCs w:val="24"/>
          <w:lang w:eastAsia="ru-RU"/>
        </w:rPr>
        <w:t xml:space="preserve">ерриторию </w:t>
      </w:r>
      <w:r w:rsidR="004D0F83">
        <w:rPr>
          <w:rFonts w:ascii="Times New Roman" w:eastAsia="Times New Roman" w:hAnsi="Times New Roman"/>
          <w:sz w:val="28"/>
          <w:szCs w:val="24"/>
          <w:lang w:eastAsia="ru-RU"/>
        </w:rPr>
        <w:t>поселения</w:t>
      </w:r>
      <w:r w:rsidRPr="00F0286E">
        <w:rPr>
          <w:rFonts w:ascii="Times New Roman" w:eastAsia="Times New Roman" w:hAnsi="Times New Roman"/>
          <w:sz w:val="28"/>
          <w:szCs w:val="24"/>
          <w:lang w:eastAsia="ru-RU"/>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Основными проектами</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б</w:t>
      </w:r>
      <w:r w:rsidRPr="00F0286E">
        <w:rPr>
          <w:rFonts w:ascii="Times New Roman" w:eastAsia="Times New Roman" w:hAnsi="Times New Roman"/>
          <w:sz w:val="28"/>
          <w:szCs w:val="24"/>
          <w:lang w:eastAsia="ru-RU"/>
        </w:rPr>
        <w:t>лижайшую перспективу</w:t>
      </w:r>
      <w:r w:rsidR="009A5E75" w:rsidRPr="00F0286E">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р</w:t>
      </w:r>
      <w:r w:rsidRPr="00F0286E">
        <w:rPr>
          <w:rFonts w:ascii="Times New Roman" w:eastAsia="Times New Roman" w:hAnsi="Times New Roman"/>
          <w:sz w:val="28"/>
          <w:szCs w:val="24"/>
          <w:lang w:eastAsia="ru-RU"/>
        </w:rPr>
        <w:t>еализации эффективной демографической политики будет являться дополнительные меры, направленные</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Pr="00F0286E">
        <w:rPr>
          <w:rFonts w:ascii="Times New Roman" w:eastAsia="Times New Roman" w:hAnsi="Times New Roman"/>
          <w:sz w:val="28"/>
          <w:szCs w:val="24"/>
          <w:lang w:eastAsia="ru-RU"/>
        </w:rPr>
        <w:t>оддержку граждан, переехавших или изъявивших желание переехать</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Pr="00F0286E">
        <w:rPr>
          <w:rFonts w:ascii="Times New Roman" w:eastAsia="Times New Roman" w:hAnsi="Times New Roman"/>
          <w:sz w:val="28"/>
          <w:szCs w:val="24"/>
          <w:lang w:eastAsia="ru-RU"/>
        </w:rPr>
        <w:t>остоянное место жительства</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764E3F">
        <w:rPr>
          <w:rFonts w:ascii="Times New Roman" w:eastAsia="Times New Roman" w:hAnsi="Times New Roman"/>
          <w:sz w:val="28"/>
          <w:szCs w:val="24"/>
          <w:lang w:eastAsia="ru-RU"/>
        </w:rPr>
        <w:t>Новосибирскую область</w:t>
      </w:r>
      <w:r w:rsidRPr="00F0286E">
        <w:rPr>
          <w:rFonts w:ascii="Times New Roman" w:eastAsia="Times New Roman" w:hAnsi="Times New Roman"/>
          <w:sz w:val="28"/>
          <w:szCs w:val="24"/>
          <w:lang w:eastAsia="ru-RU"/>
        </w:rPr>
        <w:t xml:space="preserve">, включая предоставление грантов выпускникам образовательных организаций начального, </w:t>
      </w:r>
      <w:r w:rsidRPr="00F0286E">
        <w:rPr>
          <w:rFonts w:ascii="Times New Roman" w:eastAsia="Times New Roman" w:hAnsi="Times New Roman"/>
          <w:sz w:val="28"/>
          <w:szCs w:val="24"/>
          <w:lang w:eastAsia="ru-RU"/>
        </w:rPr>
        <w:lastRenderedPageBreak/>
        <w:t>среднего</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в</w:t>
      </w:r>
      <w:r w:rsidRPr="00F0286E">
        <w:rPr>
          <w:rFonts w:ascii="Times New Roman" w:eastAsia="Times New Roman" w:hAnsi="Times New Roman"/>
          <w:sz w:val="28"/>
          <w:szCs w:val="24"/>
          <w:lang w:eastAsia="ru-RU"/>
        </w:rPr>
        <w:t>ысшего профессионального образования, переезжающих для работы</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6A6045">
        <w:rPr>
          <w:rFonts w:ascii="Times New Roman" w:eastAsia="Times New Roman" w:hAnsi="Times New Roman"/>
          <w:sz w:val="28"/>
          <w:szCs w:val="24"/>
          <w:lang w:eastAsia="ru-RU"/>
        </w:rPr>
        <w:t>Новосибирскую область</w:t>
      </w:r>
      <w:r w:rsidRPr="00F0286E">
        <w:rPr>
          <w:rFonts w:ascii="Times New Roman" w:eastAsia="Times New Roman" w:hAnsi="Times New Roman"/>
          <w:sz w:val="28"/>
          <w:szCs w:val="24"/>
          <w:lang w:eastAsia="ru-RU"/>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Направлениями деятельности органов местного самоуправления</w:t>
      </w:r>
      <w:r w:rsidR="009A5E75" w:rsidRPr="00F0286E">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р</w:t>
      </w:r>
      <w:r w:rsidRPr="00F0286E">
        <w:rPr>
          <w:rFonts w:ascii="Times New Roman" w:eastAsia="Times New Roman" w:hAnsi="Times New Roman"/>
          <w:sz w:val="28"/>
          <w:szCs w:val="24"/>
          <w:lang w:eastAsia="ru-RU"/>
        </w:rPr>
        <w:t>ешению основной задачи демографической политики являются:</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мониторинг факторов влияния</w:t>
      </w:r>
      <w:r w:rsidR="009A5E75" w:rsidRPr="00F0286E">
        <w:rPr>
          <w:rFonts w:ascii="Times New Roman" w:hAnsi="Times New Roman"/>
          <w:sz w:val="28"/>
          <w:szCs w:val="28"/>
        </w:rPr>
        <w:t xml:space="preserve"> на</w:t>
      </w:r>
      <w:r w:rsidR="009A5E75">
        <w:rPr>
          <w:rFonts w:ascii="Times New Roman" w:hAnsi="Times New Roman"/>
          <w:sz w:val="28"/>
          <w:szCs w:val="28"/>
        </w:rPr>
        <w:t> </w:t>
      </w:r>
      <w:r w:rsidR="009A5E75" w:rsidRPr="00F0286E">
        <w:rPr>
          <w:rFonts w:ascii="Times New Roman" w:hAnsi="Times New Roman"/>
          <w:sz w:val="28"/>
          <w:szCs w:val="28"/>
        </w:rPr>
        <w:t>п</w:t>
      </w:r>
      <w:r w:rsidRPr="00F0286E">
        <w:rPr>
          <w:rFonts w:ascii="Times New Roman" w:hAnsi="Times New Roman"/>
          <w:sz w:val="28"/>
          <w:szCs w:val="28"/>
        </w:rPr>
        <w:t>роцессы миграции</w:t>
      </w:r>
      <w:r w:rsidR="009A5E75" w:rsidRPr="00F0286E">
        <w:rPr>
          <w:rFonts w:ascii="Times New Roman" w:hAnsi="Times New Roman"/>
          <w:sz w:val="28"/>
          <w:szCs w:val="28"/>
        </w:rPr>
        <w:t xml:space="preserve"> в</w:t>
      </w:r>
      <w:r w:rsidR="009A5E75">
        <w:rPr>
          <w:rFonts w:ascii="Times New Roman" w:hAnsi="Times New Roman"/>
          <w:sz w:val="28"/>
          <w:szCs w:val="28"/>
        </w:rPr>
        <w:t> </w:t>
      </w:r>
      <w:r w:rsidR="006A6045">
        <w:rPr>
          <w:rFonts w:ascii="Times New Roman" w:hAnsi="Times New Roman"/>
          <w:sz w:val="28"/>
          <w:szCs w:val="28"/>
        </w:rPr>
        <w:t>городе</w:t>
      </w:r>
      <w:r w:rsidRPr="00F0286E">
        <w:rPr>
          <w:rFonts w:ascii="Times New Roman" w:hAnsi="Times New Roman"/>
          <w:sz w:val="28"/>
          <w:szCs w:val="28"/>
        </w:rPr>
        <w:t>;</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мониторинг показателей уровня жизни населения;</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поддержк</w:t>
      </w:r>
      <w:r>
        <w:rPr>
          <w:rFonts w:ascii="Times New Roman" w:hAnsi="Times New Roman"/>
          <w:sz w:val="28"/>
          <w:szCs w:val="28"/>
        </w:rPr>
        <w:t>а</w:t>
      </w:r>
      <w:r w:rsidRPr="00F0286E">
        <w:rPr>
          <w:rFonts w:ascii="Times New Roman" w:hAnsi="Times New Roman"/>
          <w:sz w:val="28"/>
          <w:szCs w:val="28"/>
        </w:rPr>
        <w:t xml:space="preserve"> занятости населения;</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создание условий для изменения структуры занятости</w:t>
      </w:r>
      <w:r w:rsidR="009A5E75" w:rsidRPr="00F0286E">
        <w:rPr>
          <w:rFonts w:ascii="Times New Roman" w:hAnsi="Times New Roman"/>
          <w:sz w:val="28"/>
          <w:szCs w:val="28"/>
        </w:rPr>
        <w:t xml:space="preserve"> в</w:t>
      </w:r>
      <w:r w:rsidR="009A5E75">
        <w:rPr>
          <w:rFonts w:ascii="Times New Roman" w:hAnsi="Times New Roman"/>
          <w:sz w:val="28"/>
          <w:szCs w:val="28"/>
        </w:rPr>
        <w:t> </w:t>
      </w:r>
      <w:r w:rsidR="009A5E75" w:rsidRPr="00F0286E">
        <w:rPr>
          <w:rFonts w:ascii="Times New Roman" w:hAnsi="Times New Roman"/>
          <w:sz w:val="28"/>
          <w:szCs w:val="28"/>
        </w:rPr>
        <w:t>с</w:t>
      </w:r>
      <w:r w:rsidRPr="00F0286E">
        <w:rPr>
          <w:rFonts w:ascii="Times New Roman" w:hAnsi="Times New Roman"/>
          <w:sz w:val="28"/>
          <w:szCs w:val="28"/>
        </w:rPr>
        <w:t>торону сервисной экономики, развития деловых</w:t>
      </w:r>
      <w:r w:rsidR="009A5E75" w:rsidRPr="00F0286E">
        <w:rPr>
          <w:rFonts w:ascii="Times New Roman" w:hAnsi="Times New Roman"/>
          <w:sz w:val="28"/>
          <w:szCs w:val="28"/>
        </w:rPr>
        <w:t xml:space="preserve"> и</w:t>
      </w:r>
      <w:r w:rsidR="009A5E75">
        <w:rPr>
          <w:rFonts w:ascii="Times New Roman" w:hAnsi="Times New Roman"/>
          <w:sz w:val="28"/>
          <w:szCs w:val="28"/>
        </w:rPr>
        <w:t> </w:t>
      </w:r>
      <w:r w:rsidR="009A5E75" w:rsidRPr="00F0286E">
        <w:rPr>
          <w:rFonts w:ascii="Times New Roman" w:hAnsi="Times New Roman"/>
          <w:sz w:val="28"/>
          <w:szCs w:val="28"/>
        </w:rPr>
        <w:t>п</w:t>
      </w:r>
      <w:r w:rsidRPr="00F0286E">
        <w:rPr>
          <w:rFonts w:ascii="Times New Roman" w:hAnsi="Times New Roman"/>
          <w:sz w:val="28"/>
          <w:szCs w:val="28"/>
        </w:rPr>
        <w:t>отребительских услуг, самозанятости населения;</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образование единой информационной базы</w:t>
      </w:r>
      <w:r w:rsidR="009A5E75" w:rsidRPr="00F0286E">
        <w:rPr>
          <w:rFonts w:ascii="Times New Roman" w:hAnsi="Times New Roman"/>
          <w:sz w:val="28"/>
          <w:szCs w:val="28"/>
        </w:rPr>
        <w:t xml:space="preserve"> о</w:t>
      </w:r>
      <w:r w:rsidR="009A5E75">
        <w:rPr>
          <w:rFonts w:ascii="Times New Roman" w:hAnsi="Times New Roman"/>
          <w:sz w:val="28"/>
          <w:szCs w:val="28"/>
        </w:rPr>
        <w:t> </w:t>
      </w:r>
      <w:r w:rsidR="009A5E75" w:rsidRPr="00F0286E">
        <w:rPr>
          <w:rFonts w:ascii="Times New Roman" w:hAnsi="Times New Roman"/>
          <w:sz w:val="28"/>
          <w:szCs w:val="28"/>
        </w:rPr>
        <w:t>с</w:t>
      </w:r>
      <w:r w:rsidRPr="00F0286E">
        <w:rPr>
          <w:rFonts w:ascii="Times New Roman" w:hAnsi="Times New Roman"/>
          <w:sz w:val="28"/>
          <w:szCs w:val="28"/>
        </w:rPr>
        <w:t>остоянии рынка труда для создания возможностей перераспределения трудовых ресурсов;</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совершенствование форм сотрудничества</w:t>
      </w:r>
      <w:r w:rsidR="009A5E75" w:rsidRPr="00F0286E">
        <w:rPr>
          <w:rFonts w:ascii="Times New Roman" w:hAnsi="Times New Roman"/>
          <w:sz w:val="28"/>
          <w:szCs w:val="28"/>
        </w:rPr>
        <w:t xml:space="preserve"> с</w:t>
      </w:r>
      <w:r w:rsidR="009A5E75">
        <w:rPr>
          <w:rFonts w:ascii="Times New Roman" w:hAnsi="Times New Roman"/>
          <w:sz w:val="28"/>
          <w:szCs w:val="28"/>
        </w:rPr>
        <w:t> </w:t>
      </w:r>
      <w:r w:rsidR="009A5E75" w:rsidRPr="00F0286E">
        <w:rPr>
          <w:rFonts w:ascii="Times New Roman" w:hAnsi="Times New Roman"/>
          <w:sz w:val="28"/>
          <w:szCs w:val="28"/>
        </w:rPr>
        <w:t>р</w:t>
      </w:r>
      <w:r w:rsidRPr="00F0286E">
        <w:rPr>
          <w:rFonts w:ascii="Times New Roman" w:hAnsi="Times New Roman"/>
          <w:sz w:val="28"/>
          <w:szCs w:val="28"/>
        </w:rPr>
        <w:t>аботодателями</w:t>
      </w:r>
      <w:r w:rsidR="009A5E75" w:rsidRPr="00F0286E">
        <w:rPr>
          <w:rFonts w:ascii="Times New Roman" w:hAnsi="Times New Roman"/>
          <w:sz w:val="28"/>
          <w:szCs w:val="28"/>
        </w:rPr>
        <w:t xml:space="preserve"> и</w:t>
      </w:r>
      <w:r w:rsidR="009A5E75">
        <w:rPr>
          <w:rFonts w:ascii="Times New Roman" w:hAnsi="Times New Roman"/>
          <w:sz w:val="28"/>
          <w:szCs w:val="28"/>
        </w:rPr>
        <w:t> </w:t>
      </w:r>
      <w:r w:rsidR="009A5E75" w:rsidRPr="00F0286E">
        <w:rPr>
          <w:rFonts w:ascii="Times New Roman" w:hAnsi="Times New Roman"/>
          <w:sz w:val="28"/>
          <w:szCs w:val="28"/>
        </w:rPr>
        <w:t>с</w:t>
      </w:r>
      <w:r w:rsidRPr="00F0286E">
        <w:rPr>
          <w:rFonts w:ascii="Times New Roman" w:hAnsi="Times New Roman"/>
          <w:sz w:val="28"/>
          <w:szCs w:val="28"/>
        </w:rPr>
        <w:t>одействие внедрению более эффективных способов трудоустройства;</w:t>
      </w:r>
    </w:p>
    <w:p w:rsidR="00F0286E" w:rsidRPr="00F0286E" w:rsidRDefault="00F0286E" w:rsidP="00D05D06">
      <w:pPr>
        <w:numPr>
          <w:ilvl w:val="0"/>
          <w:numId w:val="50"/>
        </w:numPr>
        <w:spacing w:after="0" w:line="240" w:lineRule="auto"/>
        <w:jc w:val="both"/>
        <w:rPr>
          <w:rFonts w:ascii="Times New Roman" w:hAnsi="Times New Roman"/>
          <w:sz w:val="28"/>
          <w:szCs w:val="28"/>
        </w:rPr>
      </w:pPr>
      <w:r w:rsidRPr="00F0286E">
        <w:rPr>
          <w:rFonts w:ascii="Times New Roman" w:hAnsi="Times New Roman"/>
          <w:sz w:val="28"/>
          <w:szCs w:val="28"/>
        </w:rPr>
        <w:t>участие</w:t>
      </w:r>
      <w:r w:rsidR="009A5E75" w:rsidRPr="00F0286E">
        <w:rPr>
          <w:rFonts w:ascii="Times New Roman" w:hAnsi="Times New Roman"/>
          <w:sz w:val="28"/>
          <w:szCs w:val="28"/>
        </w:rPr>
        <w:t xml:space="preserve"> в</w:t>
      </w:r>
      <w:r w:rsidR="009A5E75">
        <w:rPr>
          <w:rFonts w:ascii="Times New Roman" w:hAnsi="Times New Roman"/>
          <w:sz w:val="28"/>
          <w:szCs w:val="28"/>
        </w:rPr>
        <w:t> </w:t>
      </w:r>
      <w:r w:rsidR="009A5E75" w:rsidRPr="00F0286E">
        <w:rPr>
          <w:rFonts w:ascii="Times New Roman" w:hAnsi="Times New Roman"/>
          <w:sz w:val="28"/>
          <w:szCs w:val="28"/>
        </w:rPr>
        <w:t>р</w:t>
      </w:r>
      <w:r w:rsidRPr="00F0286E">
        <w:rPr>
          <w:rFonts w:ascii="Times New Roman" w:hAnsi="Times New Roman"/>
          <w:sz w:val="28"/>
          <w:szCs w:val="28"/>
        </w:rPr>
        <w:t>азвитии системы подготовки необходимых квалифицированных кадровых ресурсов (трудовое обучение</w:t>
      </w:r>
      <w:r w:rsidR="009A5E75" w:rsidRPr="00F0286E">
        <w:rPr>
          <w:rFonts w:ascii="Times New Roman" w:hAnsi="Times New Roman"/>
          <w:sz w:val="28"/>
          <w:szCs w:val="28"/>
        </w:rPr>
        <w:t xml:space="preserve"> в</w:t>
      </w:r>
      <w:r w:rsidR="009A5E75">
        <w:rPr>
          <w:rFonts w:ascii="Times New Roman" w:hAnsi="Times New Roman"/>
          <w:sz w:val="28"/>
          <w:szCs w:val="28"/>
        </w:rPr>
        <w:t> </w:t>
      </w:r>
      <w:r w:rsidR="009A5E75" w:rsidRPr="00F0286E">
        <w:rPr>
          <w:rFonts w:ascii="Times New Roman" w:hAnsi="Times New Roman"/>
          <w:sz w:val="28"/>
          <w:szCs w:val="28"/>
        </w:rPr>
        <w:t>ш</w:t>
      </w:r>
      <w:r w:rsidRPr="00F0286E">
        <w:rPr>
          <w:rFonts w:ascii="Times New Roman" w:hAnsi="Times New Roman"/>
          <w:sz w:val="28"/>
          <w:szCs w:val="28"/>
        </w:rPr>
        <w:t>колах, совершенствование системы профориентации).</w:t>
      </w:r>
    </w:p>
    <w:p w:rsidR="00DB7684" w:rsidRPr="00DB7684" w:rsidRDefault="00DB7684" w:rsidP="00DB7684">
      <w:pPr>
        <w:spacing w:after="0" w:line="240" w:lineRule="auto"/>
        <w:ind w:firstLine="709"/>
        <w:jc w:val="both"/>
        <w:rPr>
          <w:rFonts w:ascii="Times New Roman" w:eastAsia="Times New Roman" w:hAnsi="Times New Roman"/>
          <w:sz w:val="28"/>
          <w:szCs w:val="24"/>
          <w:lang w:eastAsia="ru-RU"/>
        </w:rPr>
      </w:pPr>
      <w:r w:rsidRPr="00DB7684">
        <w:rPr>
          <w:rFonts w:ascii="Times New Roman" w:eastAsia="Times New Roman" w:hAnsi="Times New Roman"/>
          <w:sz w:val="28"/>
          <w:szCs w:val="24"/>
          <w:lang w:eastAsia="ru-RU"/>
        </w:rPr>
        <w:t>Основными направлениями деятельности</w:t>
      </w:r>
      <w:r w:rsidR="009A5E75" w:rsidRPr="00DB7684">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DB7684">
        <w:rPr>
          <w:rFonts w:ascii="Times New Roman" w:eastAsia="Times New Roman" w:hAnsi="Times New Roman"/>
          <w:sz w:val="28"/>
          <w:szCs w:val="24"/>
          <w:lang w:eastAsia="ru-RU"/>
        </w:rPr>
        <w:t>б</w:t>
      </w:r>
      <w:r w:rsidRPr="00DB7684">
        <w:rPr>
          <w:rFonts w:ascii="Times New Roman" w:eastAsia="Times New Roman" w:hAnsi="Times New Roman"/>
          <w:sz w:val="28"/>
          <w:szCs w:val="24"/>
          <w:lang w:eastAsia="ru-RU"/>
        </w:rPr>
        <w:t>лижайшую перспективу</w:t>
      </w:r>
      <w:r w:rsidR="009A5E75" w:rsidRPr="00DB7684">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DB7684">
        <w:rPr>
          <w:rFonts w:ascii="Times New Roman" w:eastAsia="Times New Roman" w:hAnsi="Times New Roman"/>
          <w:sz w:val="28"/>
          <w:szCs w:val="24"/>
          <w:lang w:eastAsia="ru-RU"/>
        </w:rPr>
        <w:t>р</w:t>
      </w:r>
      <w:r w:rsidRPr="00DB7684">
        <w:rPr>
          <w:rFonts w:ascii="Times New Roman" w:eastAsia="Times New Roman" w:hAnsi="Times New Roman"/>
          <w:sz w:val="28"/>
          <w:szCs w:val="24"/>
          <w:lang w:eastAsia="ru-RU"/>
        </w:rPr>
        <w:t>еализации эффективной демографической политики буд</w:t>
      </w:r>
      <w:r>
        <w:rPr>
          <w:rFonts w:ascii="Times New Roman" w:eastAsia="Times New Roman" w:hAnsi="Times New Roman"/>
          <w:sz w:val="28"/>
          <w:szCs w:val="24"/>
          <w:lang w:eastAsia="ru-RU"/>
        </w:rPr>
        <w:t>у</w:t>
      </w:r>
      <w:r w:rsidRPr="00DB7684">
        <w:rPr>
          <w:rFonts w:ascii="Times New Roman" w:eastAsia="Times New Roman" w:hAnsi="Times New Roman"/>
          <w:sz w:val="28"/>
          <w:szCs w:val="24"/>
          <w:lang w:eastAsia="ru-RU"/>
        </w:rPr>
        <w:t>т являться</w:t>
      </w:r>
      <w:r w:rsidR="00CC4F1B">
        <w:rPr>
          <w:rFonts w:ascii="Times New Roman" w:eastAsia="Times New Roman" w:hAnsi="Times New Roman"/>
          <w:sz w:val="28"/>
          <w:szCs w:val="24"/>
          <w:lang w:eastAsia="ru-RU"/>
        </w:rPr>
        <w:t xml:space="preserve"> государственные программы </w:t>
      </w:r>
      <w:r w:rsidR="004D4D68">
        <w:rPr>
          <w:rFonts w:ascii="Times New Roman" w:hAnsi="Times New Roman"/>
          <w:sz w:val="28"/>
          <w:szCs w:val="28"/>
        </w:rPr>
        <w:t>Новосибирской</w:t>
      </w:r>
      <w:r w:rsidR="008E79A0">
        <w:rPr>
          <w:rFonts w:ascii="Times New Roman" w:hAnsi="Times New Roman"/>
          <w:sz w:val="28"/>
          <w:szCs w:val="28"/>
        </w:rPr>
        <w:t xml:space="preserve"> области</w:t>
      </w:r>
      <w:r w:rsidR="009A5E75" w:rsidRPr="00F0286E">
        <w:rPr>
          <w:rFonts w:ascii="Times New Roman" w:hAnsi="Times New Roman"/>
          <w:sz w:val="28"/>
          <w:szCs w:val="28"/>
        </w:rPr>
        <w:t xml:space="preserve"> </w:t>
      </w:r>
      <w:r w:rsidR="009A5E75">
        <w:rPr>
          <w:rFonts w:ascii="Times New Roman" w:eastAsia="Times New Roman" w:hAnsi="Times New Roman"/>
          <w:sz w:val="28"/>
          <w:szCs w:val="24"/>
          <w:lang w:eastAsia="ru-RU"/>
        </w:rPr>
        <w:t>и</w:t>
      </w:r>
      <w:r w:rsidR="009A5E75">
        <w:rPr>
          <w:rFonts w:ascii="Times New Roman" w:hAnsi="Times New Roman"/>
          <w:sz w:val="28"/>
          <w:szCs w:val="28"/>
        </w:rPr>
        <w:t> </w:t>
      </w:r>
      <w:r w:rsidR="009A5E75">
        <w:rPr>
          <w:rFonts w:ascii="Times New Roman" w:eastAsia="Times New Roman" w:hAnsi="Times New Roman"/>
          <w:sz w:val="28"/>
          <w:szCs w:val="24"/>
          <w:lang w:eastAsia="ru-RU"/>
        </w:rPr>
        <w:t>м</w:t>
      </w:r>
      <w:r w:rsidR="00CC4F1B">
        <w:rPr>
          <w:rFonts w:ascii="Times New Roman" w:eastAsia="Times New Roman" w:hAnsi="Times New Roman"/>
          <w:sz w:val="28"/>
          <w:szCs w:val="24"/>
          <w:lang w:eastAsia="ru-RU"/>
        </w:rPr>
        <w:t xml:space="preserve">униципальные программы </w:t>
      </w:r>
      <w:r w:rsidR="001C16B9">
        <w:rPr>
          <w:rFonts w:ascii="Times New Roman" w:hAnsi="Times New Roman"/>
          <w:sz w:val="28"/>
          <w:szCs w:val="28"/>
        </w:rPr>
        <w:t>Куйбышевского района</w:t>
      </w:r>
      <w:r w:rsidR="00CC4F1B">
        <w:rPr>
          <w:rFonts w:ascii="Times New Roman" w:eastAsia="Times New Roman" w:hAnsi="Times New Roman"/>
          <w:sz w:val="28"/>
          <w:szCs w:val="24"/>
          <w:lang w:eastAsia="ru-RU"/>
        </w:rPr>
        <w:t>, которые формируют местные программы развития</w:t>
      </w:r>
      <w:r w:rsidR="009A5E75">
        <w:rPr>
          <w:rFonts w:ascii="Times New Roman" w:eastAsia="Times New Roman" w:hAnsi="Times New Roman"/>
          <w:sz w:val="28"/>
          <w:szCs w:val="24"/>
          <w:lang w:eastAsia="ru-RU"/>
        </w:rPr>
        <w:t xml:space="preserve"> и с</w:t>
      </w:r>
      <w:r w:rsidR="00CC4F1B">
        <w:rPr>
          <w:rFonts w:ascii="Times New Roman" w:eastAsia="Times New Roman" w:hAnsi="Times New Roman"/>
          <w:sz w:val="28"/>
          <w:szCs w:val="24"/>
          <w:lang w:eastAsia="ru-RU"/>
        </w:rPr>
        <w:t>тратегию</w:t>
      </w:r>
      <w:r w:rsidR="00D716E8">
        <w:rPr>
          <w:rFonts w:ascii="Times New Roman" w:eastAsia="Times New Roman" w:hAnsi="Times New Roman"/>
          <w:sz w:val="28"/>
          <w:szCs w:val="24"/>
          <w:lang w:eastAsia="ru-RU"/>
        </w:rPr>
        <w:t xml:space="preserve"> </w:t>
      </w:r>
      <w:r w:rsidR="008E79A0">
        <w:rPr>
          <w:rFonts w:ascii="Times New Roman" w:eastAsia="Times New Roman" w:hAnsi="Times New Roman"/>
          <w:sz w:val="28"/>
          <w:szCs w:val="24"/>
          <w:lang w:eastAsia="ru-RU"/>
        </w:rPr>
        <w:t xml:space="preserve">развития </w:t>
      </w:r>
      <w:r w:rsidR="00142FE8">
        <w:rPr>
          <w:rFonts w:ascii="Times New Roman" w:hAnsi="Times New Roman"/>
          <w:sz w:val="28"/>
          <w:szCs w:val="28"/>
        </w:rPr>
        <w:t>города Куйбышева</w:t>
      </w:r>
      <w:r w:rsidRPr="00DB7684">
        <w:rPr>
          <w:rFonts w:ascii="Times New Roman" w:eastAsia="Times New Roman" w:hAnsi="Times New Roman"/>
          <w:sz w:val="28"/>
          <w:szCs w:val="24"/>
          <w:lang w:eastAsia="ru-RU"/>
        </w:rPr>
        <w:t>:</w:t>
      </w:r>
    </w:p>
    <w:p w:rsidR="00F0286E" w:rsidRPr="0060750E" w:rsidRDefault="00AC56DD" w:rsidP="00D05D06">
      <w:pPr>
        <w:numPr>
          <w:ilvl w:val="0"/>
          <w:numId w:val="50"/>
        </w:numPr>
        <w:spacing w:after="0" w:line="240" w:lineRule="auto"/>
        <w:jc w:val="both"/>
        <w:rPr>
          <w:rFonts w:ascii="Times New Roman" w:hAnsi="Times New Roman"/>
          <w:sz w:val="28"/>
          <w:szCs w:val="28"/>
        </w:rPr>
      </w:pPr>
      <w:r w:rsidRPr="0060750E">
        <w:rPr>
          <w:rFonts w:ascii="Times New Roman" w:hAnsi="Times New Roman"/>
          <w:sz w:val="28"/>
          <w:szCs w:val="28"/>
        </w:rPr>
        <w:t>обеспечение активного поступательного развития экономики территории</w:t>
      </w:r>
      <w:r w:rsidR="009A5E75" w:rsidRPr="0060750E">
        <w:rPr>
          <w:rFonts w:ascii="Times New Roman" w:hAnsi="Times New Roman"/>
          <w:sz w:val="28"/>
          <w:szCs w:val="28"/>
        </w:rPr>
        <w:t xml:space="preserve"> в т</w:t>
      </w:r>
      <w:r w:rsidRPr="0060750E">
        <w:rPr>
          <w:rFonts w:ascii="Times New Roman" w:hAnsi="Times New Roman"/>
          <w:sz w:val="28"/>
          <w:szCs w:val="28"/>
        </w:rPr>
        <w:t>ом числе</w:t>
      </w:r>
      <w:r w:rsidR="009A5E75" w:rsidRPr="0060750E">
        <w:rPr>
          <w:rFonts w:ascii="Times New Roman" w:hAnsi="Times New Roman"/>
          <w:sz w:val="28"/>
          <w:szCs w:val="28"/>
        </w:rPr>
        <w:t xml:space="preserve"> и п</w:t>
      </w:r>
      <w:r w:rsidRPr="0060750E">
        <w:rPr>
          <w:rFonts w:ascii="Times New Roman" w:hAnsi="Times New Roman"/>
          <w:sz w:val="28"/>
          <w:szCs w:val="28"/>
        </w:rPr>
        <w:t xml:space="preserve">осредством реализации государственных программ </w:t>
      </w:r>
      <w:r w:rsidR="004D4D68" w:rsidRPr="0060750E">
        <w:rPr>
          <w:rFonts w:ascii="Times New Roman" w:hAnsi="Times New Roman"/>
          <w:sz w:val="28"/>
          <w:szCs w:val="28"/>
        </w:rPr>
        <w:t xml:space="preserve">Новосибирской </w:t>
      </w:r>
      <w:r w:rsidRPr="0060750E">
        <w:rPr>
          <w:rFonts w:ascii="Times New Roman" w:hAnsi="Times New Roman"/>
          <w:sz w:val="28"/>
          <w:szCs w:val="28"/>
        </w:rPr>
        <w:t xml:space="preserve">области – </w:t>
      </w:r>
      <w:r w:rsidR="00AD1039" w:rsidRPr="00AD1039">
        <w:rPr>
          <w:rFonts w:ascii="Times New Roman" w:hAnsi="Times New Roman"/>
          <w:sz w:val="28"/>
          <w:szCs w:val="28"/>
        </w:rPr>
        <w:t xml:space="preserve">«Развитие субъектов малого и среднего предпринимательства в Новосибирской области», </w:t>
      </w:r>
      <w:bookmarkStart w:id="227" w:name="_Hlk5978449"/>
      <w:r w:rsidR="00AD1039" w:rsidRPr="00AD1039">
        <w:rPr>
          <w:rFonts w:ascii="Times New Roman" w:hAnsi="Times New Roman"/>
          <w:sz w:val="28"/>
          <w:szCs w:val="28"/>
        </w:rPr>
        <w:t>«Развитие промышленности и повышение её конкурентоспособности в Новосибирской области», «Развитие сельского хозяйства и регулирование рынков сельскохозяйственной продукции, сырья и продовольствия в Новосибирской области», «Оказание содействия добровольному переселению в Новосибирскую область соотечественников, проживающих за рубежом», «Стимулирование инвестиционной активности в Новосибирской области»</w:t>
      </w:r>
      <w:bookmarkEnd w:id="227"/>
      <w:r w:rsidR="00052D26" w:rsidRPr="0060750E">
        <w:rPr>
          <w:rFonts w:ascii="Times New Roman" w:hAnsi="Times New Roman"/>
          <w:sz w:val="28"/>
          <w:szCs w:val="28"/>
        </w:rPr>
        <w:t>,</w:t>
      </w:r>
      <w:r w:rsidR="009A5E75" w:rsidRPr="0060750E">
        <w:rPr>
          <w:rFonts w:ascii="Times New Roman" w:hAnsi="Times New Roman"/>
          <w:sz w:val="28"/>
          <w:szCs w:val="28"/>
        </w:rPr>
        <w:t xml:space="preserve"> а т</w:t>
      </w:r>
      <w:r w:rsidRPr="0060750E">
        <w:rPr>
          <w:rFonts w:ascii="Times New Roman" w:hAnsi="Times New Roman"/>
          <w:sz w:val="28"/>
          <w:szCs w:val="28"/>
        </w:rPr>
        <w:t xml:space="preserve">акже муниципальных программ </w:t>
      </w:r>
      <w:r w:rsidR="00142FE8">
        <w:rPr>
          <w:rFonts w:ascii="Times New Roman" w:hAnsi="Times New Roman"/>
          <w:sz w:val="28"/>
          <w:szCs w:val="28"/>
        </w:rPr>
        <w:t>Куйбышевского</w:t>
      </w:r>
      <w:r w:rsidR="00F03916" w:rsidRPr="0060750E">
        <w:rPr>
          <w:rFonts w:ascii="Times New Roman" w:hAnsi="Times New Roman"/>
          <w:sz w:val="28"/>
          <w:szCs w:val="28"/>
        </w:rPr>
        <w:t xml:space="preserve"> района </w:t>
      </w:r>
      <w:r w:rsidRPr="0060750E">
        <w:rPr>
          <w:rFonts w:ascii="Times New Roman" w:hAnsi="Times New Roman"/>
          <w:sz w:val="28"/>
          <w:szCs w:val="28"/>
        </w:rPr>
        <w:t xml:space="preserve">– </w:t>
      </w:r>
      <w:r w:rsidR="00142FE8" w:rsidRPr="00142FE8">
        <w:rPr>
          <w:rFonts w:ascii="Times New Roman" w:hAnsi="Times New Roman"/>
          <w:sz w:val="28"/>
          <w:szCs w:val="28"/>
        </w:rPr>
        <w:t>«Развитие субъектов малого и среднего предпринимательства в городе Куйбышеве Куйбышевском районе Новосибирской области на 2020</w:t>
      </w:r>
      <w:r w:rsidR="00142FE8">
        <w:rPr>
          <w:rFonts w:ascii="Times New Roman" w:hAnsi="Times New Roman"/>
          <w:sz w:val="28"/>
          <w:szCs w:val="28"/>
        </w:rPr>
        <w:t>-</w:t>
      </w:r>
      <w:r w:rsidR="00142FE8" w:rsidRPr="00142FE8">
        <w:rPr>
          <w:rFonts w:ascii="Times New Roman" w:hAnsi="Times New Roman"/>
          <w:sz w:val="28"/>
          <w:szCs w:val="28"/>
        </w:rPr>
        <w:t>2022 годы»</w:t>
      </w:r>
      <w:r w:rsidR="0060750E">
        <w:rPr>
          <w:rFonts w:ascii="Times New Roman" w:hAnsi="Times New Roman"/>
          <w:sz w:val="28"/>
          <w:szCs w:val="28"/>
        </w:rPr>
        <w:t>;</w:t>
      </w:r>
    </w:p>
    <w:p w:rsidR="0007185F" w:rsidRPr="00F0286E" w:rsidRDefault="00AC56DD" w:rsidP="00D05D06">
      <w:pPr>
        <w:numPr>
          <w:ilvl w:val="0"/>
          <w:numId w:val="50"/>
        </w:numPr>
        <w:spacing w:after="0" w:line="240" w:lineRule="auto"/>
        <w:jc w:val="both"/>
        <w:rPr>
          <w:rFonts w:ascii="Times New Roman" w:hAnsi="Times New Roman"/>
          <w:sz w:val="28"/>
          <w:szCs w:val="28"/>
        </w:rPr>
      </w:pPr>
      <w:r w:rsidRPr="00AC56DD">
        <w:rPr>
          <w:rFonts w:ascii="Times New Roman" w:hAnsi="Times New Roman"/>
          <w:sz w:val="28"/>
          <w:szCs w:val="28"/>
        </w:rPr>
        <w:t xml:space="preserve">обеспечение </w:t>
      </w:r>
      <w:r>
        <w:rPr>
          <w:rFonts w:ascii="Times New Roman" w:hAnsi="Times New Roman"/>
          <w:sz w:val="28"/>
          <w:szCs w:val="28"/>
        </w:rPr>
        <w:t>социальной поддержки</w:t>
      </w:r>
      <w:r w:rsidR="009A5E75">
        <w:rPr>
          <w:rFonts w:ascii="Times New Roman" w:hAnsi="Times New Roman"/>
          <w:sz w:val="28"/>
          <w:szCs w:val="28"/>
        </w:rPr>
        <w:t xml:space="preserve"> и з</w:t>
      </w:r>
      <w:r>
        <w:rPr>
          <w:rFonts w:ascii="Times New Roman" w:hAnsi="Times New Roman"/>
          <w:sz w:val="28"/>
          <w:szCs w:val="28"/>
        </w:rPr>
        <w:t>ащиты населения</w:t>
      </w:r>
      <w:r w:rsidR="009A5E75" w:rsidRPr="00AC56DD">
        <w:rPr>
          <w:rFonts w:ascii="Times New Roman" w:hAnsi="Times New Roman"/>
          <w:sz w:val="28"/>
          <w:szCs w:val="28"/>
        </w:rPr>
        <w:t xml:space="preserve"> в</w:t>
      </w:r>
      <w:r w:rsidR="009A5E75">
        <w:rPr>
          <w:rFonts w:ascii="Times New Roman" w:hAnsi="Times New Roman"/>
          <w:sz w:val="28"/>
          <w:szCs w:val="28"/>
        </w:rPr>
        <w:t> </w:t>
      </w:r>
      <w:r w:rsidR="009A5E75" w:rsidRPr="00AC56DD">
        <w:rPr>
          <w:rFonts w:ascii="Times New Roman" w:hAnsi="Times New Roman"/>
          <w:sz w:val="28"/>
          <w:szCs w:val="28"/>
        </w:rPr>
        <w:t>т</w:t>
      </w:r>
      <w:r w:rsidRPr="00AC56DD">
        <w:rPr>
          <w:rFonts w:ascii="Times New Roman" w:hAnsi="Times New Roman"/>
          <w:sz w:val="28"/>
          <w:szCs w:val="28"/>
        </w:rPr>
        <w:t>ом числе</w:t>
      </w:r>
      <w:r w:rsidR="009A5E75" w:rsidRPr="00AC56DD">
        <w:rPr>
          <w:rFonts w:ascii="Times New Roman" w:hAnsi="Times New Roman"/>
          <w:sz w:val="28"/>
          <w:szCs w:val="28"/>
        </w:rPr>
        <w:t xml:space="preserve"> и</w:t>
      </w:r>
      <w:r w:rsidR="009A5E75">
        <w:rPr>
          <w:rFonts w:ascii="Times New Roman" w:hAnsi="Times New Roman"/>
          <w:sz w:val="28"/>
          <w:szCs w:val="28"/>
        </w:rPr>
        <w:t> </w:t>
      </w:r>
      <w:r w:rsidR="009A5E75" w:rsidRPr="00AC56DD">
        <w:rPr>
          <w:rFonts w:ascii="Times New Roman" w:hAnsi="Times New Roman"/>
          <w:sz w:val="28"/>
          <w:szCs w:val="28"/>
        </w:rPr>
        <w:t>п</w:t>
      </w:r>
      <w:r w:rsidRPr="00AC56DD">
        <w:rPr>
          <w:rFonts w:ascii="Times New Roman" w:hAnsi="Times New Roman"/>
          <w:sz w:val="28"/>
          <w:szCs w:val="28"/>
        </w:rPr>
        <w:t xml:space="preserve">осредством реализации </w:t>
      </w:r>
      <w:r>
        <w:rPr>
          <w:rFonts w:ascii="Times New Roman" w:hAnsi="Times New Roman"/>
          <w:sz w:val="28"/>
          <w:szCs w:val="28"/>
        </w:rPr>
        <w:t>государственных</w:t>
      </w:r>
      <w:r w:rsidRPr="00AC56DD">
        <w:rPr>
          <w:rFonts w:ascii="Times New Roman" w:hAnsi="Times New Roman"/>
          <w:sz w:val="28"/>
          <w:szCs w:val="28"/>
        </w:rPr>
        <w:t xml:space="preserve"> программ</w:t>
      </w:r>
      <w:r>
        <w:rPr>
          <w:rFonts w:ascii="Times New Roman" w:hAnsi="Times New Roman"/>
          <w:sz w:val="28"/>
          <w:szCs w:val="28"/>
        </w:rPr>
        <w:t xml:space="preserve"> </w:t>
      </w:r>
      <w:r w:rsidR="0069193D" w:rsidRPr="004D4D68">
        <w:rPr>
          <w:rFonts w:ascii="Times New Roman" w:hAnsi="Times New Roman"/>
          <w:sz w:val="28"/>
          <w:szCs w:val="28"/>
        </w:rPr>
        <w:t xml:space="preserve">Новосибирской </w:t>
      </w:r>
      <w:r>
        <w:rPr>
          <w:rFonts w:ascii="Times New Roman" w:hAnsi="Times New Roman"/>
          <w:sz w:val="28"/>
          <w:szCs w:val="28"/>
        </w:rPr>
        <w:t>области –</w:t>
      </w:r>
      <w:r w:rsidR="00CC4F1B">
        <w:rPr>
          <w:rFonts w:ascii="Times New Roman" w:hAnsi="Times New Roman"/>
          <w:sz w:val="28"/>
          <w:szCs w:val="28"/>
        </w:rPr>
        <w:t xml:space="preserve"> </w:t>
      </w:r>
      <w:bookmarkStart w:id="228" w:name="_Hlk5978497"/>
      <w:r w:rsidR="00AD1039" w:rsidRPr="00AD1039">
        <w:rPr>
          <w:rFonts w:ascii="Times New Roman" w:hAnsi="Times New Roman"/>
          <w:sz w:val="28"/>
          <w:szCs w:val="28"/>
        </w:rPr>
        <w:t>«Содействие занятости населения», «Развитие системы социальной поддержки населения и улучшение социального положения семей с детьми в Новосибирской области»</w:t>
      </w:r>
      <w:bookmarkEnd w:id="228"/>
      <w:r w:rsidR="0007185F">
        <w:rPr>
          <w:rFonts w:ascii="Times New Roman" w:hAnsi="Times New Roman"/>
          <w:sz w:val="28"/>
          <w:szCs w:val="28"/>
        </w:rPr>
        <w:t>;</w:t>
      </w:r>
    </w:p>
    <w:p w:rsidR="00F0286E" w:rsidRPr="009F26F9" w:rsidRDefault="00F0286E" w:rsidP="00D05D06">
      <w:pPr>
        <w:numPr>
          <w:ilvl w:val="0"/>
          <w:numId w:val="50"/>
        </w:numPr>
        <w:spacing w:after="0" w:line="240" w:lineRule="auto"/>
        <w:jc w:val="both"/>
        <w:rPr>
          <w:rFonts w:ascii="Times New Roman" w:hAnsi="Times New Roman"/>
          <w:sz w:val="28"/>
          <w:szCs w:val="28"/>
        </w:rPr>
      </w:pPr>
      <w:r w:rsidRPr="009F26F9">
        <w:rPr>
          <w:rFonts w:ascii="Times New Roman" w:hAnsi="Times New Roman"/>
          <w:sz w:val="28"/>
          <w:szCs w:val="28"/>
        </w:rPr>
        <w:t>обеспечение физического</w:t>
      </w:r>
      <w:r w:rsidR="009A5E75" w:rsidRPr="009F26F9">
        <w:rPr>
          <w:rFonts w:ascii="Times New Roman" w:hAnsi="Times New Roman"/>
          <w:sz w:val="28"/>
          <w:szCs w:val="28"/>
        </w:rPr>
        <w:t xml:space="preserve"> и</w:t>
      </w:r>
      <w:r w:rsidR="009A5E75">
        <w:rPr>
          <w:rFonts w:ascii="Times New Roman" w:hAnsi="Times New Roman"/>
          <w:sz w:val="28"/>
          <w:szCs w:val="28"/>
        </w:rPr>
        <w:t> </w:t>
      </w:r>
      <w:r w:rsidR="009A5E75" w:rsidRPr="009F26F9">
        <w:rPr>
          <w:rFonts w:ascii="Times New Roman" w:hAnsi="Times New Roman"/>
          <w:sz w:val="28"/>
          <w:szCs w:val="28"/>
        </w:rPr>
        <w:t>н</w:t>
      </w:r>
      <w:r w:rsidRPr="009F26F9">
        <w:rPr>
          <w:rFonts w:ascii="Times New Roman" w:hAnsi="Times New Roman"/>
          <w:sz w:val="28"/>
          <w:szCs w:val="28"/>
        </w:rPr>
        <w:t>равственного здоровья населения</w:t>
      </w:r>
      <w:r w:rsidR="009A5E75" w:rsidRPr="009F26F9">
        <w:rPr>
          <w:rFonts w:ascii="Times New Roman" w:hAnsi="Times New Roman"/>
          <w:sz w:val="28"/>
          <w:szCs w:val="28"/>
        </w:rPr>
        <w:t xml:space="preserve"> в</w:t>
      </w:r>
      <w:r w:rsidR="009A5E75">
        <w:rPr>
          <w:rFonts w:ascii="Times New Roman" w:hAnsi="Times New Roman"/>
          <w:sz w:val="28"/>
          <w:szCs w:val="28"/>
        </w:rPr>
        <w:t> </w:t>
      </w:r>
      <w:r w:rsidR="009A5E75" w:rsidRPr="009F26F9">
        <w:rPr>
          <w:rFonts w:ascii="Times New Roman" w:hAnsi="Times New Roman"/>
          <w:sz w:val="28"/>
          <w:szCs w:val="28"/>
        </w:rPr>
        <w:t>т</w:t>
      </w:r>
      <w:r w:rsidRPr="009F26F9">
        <w:rPr>
          <w:rFonts w:ascii="Times New Roman" w:hAnsi="Times New Roman"/>
          <w:sz w:val="28"/>
          <w:szCs w:val="28"/>
        </w:rPr>
        <w:t>ом числе</w:t>
      </w:r>
      <w:r w:rsidR="009A5E75" w:rsidRPr="009F26F9">
        <w:rPr>
          <w:rFonts w:ascii="Times New Roman" w:hAnsi="Times New Roman"/>
          <w:sz w:val="28"/>
          <w:szCs w:val="28"/>
        </w:rPr>
        <w:t xml:space="preserve"> и</w:t>
      </w:r>
      <w:r w:rsidR="009A5E75">
        <w:rPr>
          <w:rFonts w:ascii="Times New Roman" w:hAnsi="Times New Roman"/>
          <w:sz w:val="28"/>
          <w:szCs w:val="28"/>
        </w:rPr>
        <w:t> </w:t>
      </w:r>
      <w:r w:rsidR="009A5E75" w:rsidRPr="009F26F9">
        <w:rPr>
          <w:rFonts w:ascii="Times New Roman" w:hAnsi="Times New Roman"/>
          <w:sz w:val="28"/>
          <w:szCs w:val="28"/>
        </w:rPr>
        <w:t>п</w:t>
      </w:r>
      <w:r w:rsidRPr="009F26F9">
        <w:rPr>
          <w:rFonts w:ascii="Times New Roman" w:hAnsi="Times New Roman"/>
          <w:sz w:val="28"/>
          <w:szCs w:val="28"/>
        </w:rPr>
        <w:t xml:space="preserve">осредством реализации </w:t>
      </w:r>
      <w:r w:rsidR="00E904CE" w:rsidRPr="009F26F9">
        <w:rPr>
          <w:rFonts w:ascii="Times New Roman" w:hAnsi="Times New Roman"/>
          <w:sz w:val="28"/>
          <w:szCs w:val="28"/>
        </w:rPr>
        <w:t xml:space="preserve">государственных программ </w:t>
      </w:r>
      <w:r w:rsidR="00F23988" w:rsidRPr="009F26F9">
        <w:rPr>
          <w:rFonts w:ascii="Times New Roman" w:hAnsi="Times New Roman"/>
          <w:sz w:val="28"/>
          <w:szCs w:val="28"/>
        </w:rPr>
        <w:lastRenderedPageBreak/>
        <w:t xml:space="preserve">Новосибирской </w:t>
      </w:r>
      <w:r w:rsidR="00E904CE" w:rsidRPr="009F26F9">
        <w:rPr>
          <w:rFonts w:ascii="Times New Roman" w:hAnsi="Times New Roman"/>
          <w:sz w:val="28"/>
          <w:szCs w:val="28"/>
        </w:rPr>
        <w:t xml:space="preserve">области – </w:t>
      </w:r>
      <w:bookmarkStart w:id="229" w:name="_Hlk5978525"/>
      <w:r w:rsidR="00AD1039" w:rsidRPr="00AD1039">
        <w:rPr>
          <w:rFonts w:ascii="Times New Roman" w:hAnsi="Times New Roman"/>
          <w:sz w:val="28"/>
          <w:szCs w:val="28"/>
        </w:rPr>
        <w:t>«Развитие физической культуры и спорта в Новосибирской области», «Развитие образования, создание условий для социализации детей и учащейся молодёжи в Новосибирской области», «Развитие государственной молодёжной политики Новосибирской области», «Культура Новосибирской области», «Развитие здравоохранения Новосибирской области»</w:t>
      </w:r>
      <w:bookmarkEnd w:id="229"/>
      <w:r w:rsidR="00E904CE" w:rsidRPr="009F26F9">
        <w:rPr>
          <w:rFonts w:ascii="Times New Roman" w:hAnsi="Times New Roman"/>
          <w:sz w:val="28"/>
          <w:szCs w:val="28"/>
        </w:rPr>
        <w:t xml:space="preserve">, </w:t>
      </w:r>
      <w:r w:rsidRPr="009F26F9">
        <w:rPr>
          <w:rFonts w:ascii="Times New Roman" w:hAnsi="Times New Roman"/>
          <w:sz w:val="28"/>
          <w:szCs w:val="28"/>
        </w:rPr>
        <w:t xml:space="preserve">муниципальных программ </w:t>
      </w:r>
      <w:r w:rsidR="00AC56DD" w:rsidRPr="009F26F9">
        <w:rPr>
          <w:rFonts w:ascii="Times New Roman" w:hAnsi="Times New Roman"/>
          <w:sz w:val="28"/>
          <w:szCs w:val="28"/>
        </w:rPr>
        <w:t>–</w:t>
      </w:r>
      <w:r w:rsidR="00D13DC3" w:rsidRPr="009F26F9">
        <w:rPr>
          <w:rFonts w:ascii="Times New Roman" w:hAnsi="Times New Roman"/>
          <w:sz w:val="28"/>
          <w:szCs w:val="28"/>
        </w:rPr>
        <w:t xml:space="preserve"> </w:t>
      </w:r>
      <w:r w:rsidR="0060750E" w:rsidRPr="0060750E">
        <w:rPr>
          <w:rFonts w:ascii="Times New Roman" w:hAnsi="Times New Roman"/>
          <w:sz w:val="28"/>
          <w:szCs w:val="28"/>
        </w:rPr>
        <w:t>«</w:t>
      </w:r>
      <w:r w:rsidR="00142FE8" w:rsidRPr="00142FE8">
        <w:rPr>
          <w:rFonts w:ascii="Times New Roman" w:hAnsi="Times New Roman"/>
          <w:sz w:val="28"/>
          <w:szCs w:val="28"/>
        </w:rPr>
        <w:t>Программа комплексного развития социальной инфраструктуры</w:t>
      </w:r>
      <w:r w:rsidR="00DE38C1">
        <w:rPr>
          <w:rFonts w:ascii="Times New Roman" w:hAnsi="Times New Roman"/>
          <w:sz w:val="28"/>
          <w:szCs w:val="28"/>
        </w:rPr>
        <w:t xml:space="preserve"> </w:t>
      </w:r>
      <w:r w:rsidR="00142FE8" w:rsidRPr="00142FE8">
        <w:rPr>
          <w:rFonts w:ascii="Times New Roman" w:hAnsi="Times New Roman"/>
          <w:sz w:val="28"/>
          <w:szCs w:val="28"/>
        </w:rPr>
        <w:t>города</w:t>
      </w:r>
      <w:r w:rsidR="00DE38C1">
        <w:rPr>
          <w:rFonts w:ascii="Times New Roman" w:hAnsi="Times New Roman"/>
          <w:sz w:val="28"/>
          <w:szCs w:val="28"/>
        </w:rPr>
        <w:t xml:space="preserve"> </w:t>
      </w:r>
      <w:r w:rsidR="00142FE8" w:rsidRPr="00142FE8">
        <w:rPr>
          <w:rFonts w:ascii="Times New Roman" w:hAnsi="Times New Roman"/>
          <w:sz w:val="28"/>
          <w:szCs w:val="28"/>
        </w:rPr>
        <w:t>Куйбышева Куйбышевского района Новосибирской области на 2017</w:t>
      </w:r>
      <w:r w:rsidR="00142FE8">
        <w:rPr>
          <w:rFonts w:ascii="Times New Roman" w:hAnsi="Times New Roman"/>
          <w:sz w:val="28"/>
          <w:szCs w:val="28"/>
        </w:rPr>
        <w:t>-</w:t>
      </w:r>
      <w:r w:rsidR="00142FE8" w:rsidRPr="00142FE8">
        <w:rPr>
          <w:rFonts w:ascii="Times New Roman" w:hAnsi="Times New Roman"/>
          <w:sz w:val="28"/>
          <w:szCs w:val="28"/>
        </w:rPr>
        <w:t>2020 годы</w:t>
      </w:r>
      <w:r w:rsidR="0060750E">
        <w:rPr>
          <w:rFonts w:ascii="Times New Roman" w:hAnsi="Times New Roman"/>
          <w:sz w:val="28"/>
          <w:szCs w:val="28"/>
        </w:rPr>
        <w:t>»;</w:t>
      </w:r>
    </w:p>
    <w:p w:rsidR="00F0286E" w:rsidRPr="00E904CE" w:rsidRDefault="00F0286E" w:rsidP="00D05D06">
      <w:pPr>
        <w:numPr>
          <w:ilvl w:val="0"/>
          <w:numId w:val="50"/>
        </w:numPr>
        <w:spacing w:after="0" w:line="240" w:lineRule="auto"/>
        <w:jc w:val="both"/>
        <w:rPr>
          <w:rFonts w:ascii="Times New Roman" w:hAnsi="Times New Roman"/>
          <w:sz w:val="28"/>
          <w:szCs w:val="28"/>
        </w:rPr>
      </w:pPr>
      <w:r w:rsidRPr="00E904CE">
        <w:rPr>
          <w:rFonts w:ascii="Times New Roman" w:hAnsi="Times New Roman"/>
          <w:sz w:val="28"/>
          <w:szCs w:val="28"/>
        </w:rPr>
        <w:t>развитие жилищного строительства</w:t>
      </w:r>
      <w:r w:rsidR="009A5E75" w:rsidRPr="00E904CE">
        <w:rPr>
          <w:rFonts w:ascii="Times New Roman" w:hAnsi="Times New Roman"/>
          <w:sz w:val="28"/>
          <w:szCs w:val="28"/>
        </w:rPr>
        <w:t xml:space="preserve"> в</w:t>
      </w:r>
      <w:r w:rsidR="009A5E75">
        <w:rPr>
          <w:rFonts w:ascii="Times New Roman" w:hAnsi="Times New Roman"/>
          <w:sz w:val="28"/>
          <w:szCs w:val="28"/>
        </w:rPr>
        <w:t> </w:t>
      </w:r>
      <w:r w:rsidR="009A5E75" w:rsidRPr="00E904CE">
        <w:rPr>
          <w:rFonts w:ascii="Times New Roman" w:hAnsi="Times New Roman"/>
          <w:sz w:val="28"/>
          <w:szCs w:val="28"/>
        </w:rPr>
        <w:t>т</w:t>
      </w:r>
      <w:r w:rsidRPr="00E904CE">
        <w:rPr>
          <w:rFonts w:ascii="Times New Roman" w:hAnsi="Times New Roman"/>
          <w:sz w:val="28"/>
          <w:szCs w:val="28"/>
        </w:rPr>
        <w:t>ом числе</w:t>
      </w:r>
      <w:r w:rsidR="009A5E75" w:rsidRPr="00E904CE">
        <w:rPr>
          <w:rFonts w:ascii="Times New Roman" w:hAnsi="Times New Roman"/>
          <w:sz w:val="28"/>
          <w:szCs w:val="28"/>
        </w:rPr>
        <w:t xml:space="preserve"> и</w:t>
      </w:r>
      <w:r w:rsidR="009A5E75">
        <w:rPr>
          <w:rFonts w:ascii="Times New Roman" w:hAnsi="Times New Roman"/>
          <w:sz w:val="28"/>
          <w:szCs w:val="28"/>
        </w:rPr>
        <w:t> </w:t>
      </w:r>
      <w:r w:rsidR="009A5E75" w:rsidRPr="00E904CE">
        <w:rPr>
          <w:rFonts w:ascii="Times New Roman" w:hAnsi="Times New Roman"/>
          <w:sz w:val="28"/>
          <w:szCs w:val="28"/>
        </w:rPr>
        <w:t>п</w:t>
      </w:r>
      <w:r w:rsidRPr="00E904CE">
        <w:rPr>
          <w:rFonts w:ascii="Times New Roman" w:hAnsi="Times New Roman"/>
          <w:sz w:val="28"/>
          <w:szCs w:val="28"/>
        </w:rPr>
        <w:t xml:space="preserve">осредством реализации </w:t>
      </w:r>
      <w:r w:rsidR="00E904CE" w:rsidRPr="00E904CE">
        <w:rPr>
          <w:rFonts w:ascii="Times New Roman" w:hAnsi="Times New Roman"/>
          <w:sz w:val="28"/>
          <w:szCs w:val="28"/>
        </w:rPr>
        <w:t>государственн</w:t>
      </w:r>
      <w:r w:rsidR="007378B2">
        <w:rPr>
          <w:rFonts w:ascii="Times New Roman" w:hAnsi="Times New Roman"/>
          <w:sz w:val="28"/>
          <w:szCs w:val="28"/>
        </w:rPr>
        <w:t>ой</w:t>
      </w:r>
      <w:r w:rsidR="00E904CE" w:rsidRPr="00E904CE">
        <w:rPr>
          <w:rFonts w:ascii="Times New Roman" w:hAnsi="Times New Roman"/>
          <w:sz w:val="28"/>
          <w:szCs w:val="28"/>
        </w:rPr>
        <w:t xml:space="preserve"> программ</w:t>
      </w:r>
      <w:r w:rsidR="007378B2">
        <w:rPr>
          <w:rFonts w:ascii="Times New Roman" w:hAnsi="Times New Roman"/>
          <w:sz w:val="28"/>
          <w:szCs w:val="28"/>
        </w:rPr>
        <w:t>ы</w:t>
      </w:r>
      <w:r w:rsidR="00E904CE" w:rsidRPr="00E904CE">
        <w:rPr>
          <w:rFonts w:ascii="Times New Roman" w:hAnsi="Times New Roman"/>
          <w:sz w:val="28"/>
          <w:szCs w:val="28"/>
        </w:rPr>
        <w:t xml:space="preserve"> </w:t>
      </w:r>
      <w:r w:rsidR="00687BB3" w:rsidRPr="00D13DC3">
        <w:rPr>
          <w:rFonts w:ascii="Times New Roman" w:hAnsi="Times New Roman"/>
          <w:sz w:val="28"/>
          <w:szCs w:val="28"/>
        </w:rPr>
        <w:t xml:space="preserve">Новосибирской </w:t>
      </w:r>
      <w:r w:rsidR="00E904CE" w:rsidRPr="00E904CE">
        <w:rPr>
          <w:rFonts w:ascii="Times New Roman" w:hAnsi="Times New Roman"/>
          <w:sz w:val="28"/>
          <w:szCs w:val="28"/>
        </w:rPr>
        <w:t xml:space="preserve">области – </w:t>
      </w:r>
      <w:bookmarkStart w:id="230" w:name="_Hlk5825689"/>
      <w:bookmarkStart w:id="231" w:name="_Hlk5978566"/>
      <w:r w:rsidR="00AD1039" w:rsidRPr="00AD1039">
        <w:rPr>
          <w:rFonts w:ascii="Times New Roman" w:hAnsi="Times New Roman"/>
          <w:sz w:val="28"/>
          <w:szCs w:val="28"/>
        </w:rPr>
        <w:t>«Стимулирование развития жилищного строительства в Новосибирской области»</w:t>
      </w:r>
      <w:bookmarkEnd w:id="230"/>
      <w:r w:rsidR="00AD1039" w:rsidRPr="00AD1039">
        <w:rPr>
          <w:rFonts w:ascii="Times New Roman" w:hAnsi="Times New Roman"/>
          <w:sz w:val="28"/>
          <w:szCs w:val="28"/>
        </w:rPr>
        <w:t>, «Обеспечение жильём молодых семей в Новосибирской области</w:t>
      </w:r>
      <w:bookmarkEnd w:id="231"/>
      <w:r w:rsidR="00AD1039" w:rsidRPr="00AD1039">
        <w:rPr>
          <w:rFonts w:ascii="Times New Roman" w:hAnsi="Times New Roman"/>
          <w:sz w:val="28"/>
          <w:szCs w:val="28"/>
        </w:rPr>
        <w:t>»</w:t>
      </w:r>
      <w:r w:rsidR="002748ED">
        <w:rPr>
          <w:rFonts w:ascii="Times New Roman" w:hAnsi="Times New Roman"/>
          <w:sz w:val="28"/>
          <w:szCs w:val="28"/>
        </w:rPr>
        <w:t>, «</w:t>
      </w:r>
      <w:r w:rsidR="002748ED" w:rsidRPr="002748ED">
        <w:rPr>
          <w:rFonts w:ascii="Times New Roman" w:hAnsi="Times New Roman"/>
          <w:sz w:val="28"/>
          <w:szCs w:val="28"/>
        </w:rPr>
        <w:t xml:space="preserve">Жилищно-коммунальное хозяйство </w:t>
      </w:r>
      <w:r w:rsidR="002748ED" w:rsidRPr="00AD1039">
        <w:rPr>
          <w:rFonts w:ascii="Times New Roman" w:hAnsi="Times New Roman"/>
          <w:sz w:val="28"/>
          <w:szCs w:val="28"/>
        </w:rPr>
        <w:t>Новосибирской области</w:t>
      </w:r>
      <w:r w:rsidR="002748ED" w:rsidRPr="002748ED">
        <w:rPr>
          <w:rFonts w:ascii="Times New Roman" w:hAnsi="Times New Roman"/>
          <w:sz w:val="28"/>
          <w:szCs w:val="28"/>
        </w:rPr>
        <w:t xml:space="preserve"> в 2015-2022</w:t>
      </w:r>
      <w:r w:rsidR="002748ED">
        <w:rPr>
          <w:rFonts w:ascii="Times New Roman" w:hAnsi="Times New Roman"/>
          <w:sz w:val="28"/>
          <w:szCs w:val="28"/>
        </w:rPr>
        <w:t>», р</w:t>
      </w:r>
      <w:r w:rsidR="002748ED" w:rsidRPr="002748ED">
        <w:rPr>
          <w:rFonts w:ascii="Times New Roman" w:hAnsi="Times New Roman"/>
          <w:sz w:val="28"/>
          <w:szCs w:val="28"/>
        </w:rPr>
        <w:t>егиональн</w:t>
      </w:r>
      <w:r w:rsidR="002748ED">
        <w:rPr>
          <w:rFonts w:ascii="Times New Roman" w:hAnsi="Times New Roman"/>
          <w:sz w:val="28"/>
          <w:szCs w:val="28"/>
        </w:rPr>
        <w:t>ой</w:t>
      </w:r>
      <w:r w:rsidR="002748ED" w:rsidRPr="002748ED">
        <w:rPr>
          <w:rFonts w:ascii="Times New Roman" w:hAnsi="Times New Roman"/>
          <w:sz w:val="28"/>
          <w:szCs w:val="28"/>
        </w:rPr>
        <w:t xml:space="preserve"> адресн</w:t>
      </w:r>
      <w:r w:rsidR="002748ED">
        <w:rPr>
          <w:rFonts w:ascii="Times New Roman" w:hAnsi="Times New Roman"/>
          <w:sz w:val="28"/>
          <w:szCs w:val="28"/>
        </w:rPr>
        <w:t>ой</w:t>
      </w:r>
      <w:r w:rsidR="002748ED" w:rsidRPr="002748ED">
        <w:rPr>
          <w:rFonts w:ascii="Times New Roman" w:hAnsi="Times New Roman"/>
          <w:sz w:val="28"/>
          <w:szCs w:val="28"/>
        </w:rPr>
        <w:t xml:space="preserve"> программ</w:t>
      </w:r>
      <w:r w:rsidR="002748ED">
        <w:rPr>
          <w:rFonts w:ascii="Times New Roman" w:hAnsi="Times New Roman"/>
          <w:sz w:val="28"/>
          <w:szCs w:val="28"/>
        </w:rPr>
        <w:t>ы</w:t>
      </w:r>
      <w:r w:rsidR="002748ED" w:rsidRPr="002748ED">
        <w:rPr>
          <w:rFonts w:ascii="Times New Roman" w:hAnsi="Times New Roman"/>
          <w:sz w:val="28"/>
          <w:szCs w:val="28"/>
        </w:rPr>
        <w:t xml:space="preserve"> </w:t>
      </w:r>
      <w:r w:rsidR="002748ED" w:rsidRPr="00AD1039">
        <w:rPr>
          <w:rFonts w:ascii="Times New Roman" w:hAnsi="Times New Roman"/>
          <w:sz w:val="28"/>
          <w:szCs w:val="28"/>
        </w:rPr>
        <w:t>Новосибирской области</w:t>
      </w:r>
      <w:r w:rsidR="002748ED" w:rsidRPr="002748ED">
        <w:rPr>
          <w:rFonts w:ascii="Times New Roman" w:hAnsi="Times New Roman"/>
          <w:sz w:val="28"/>
          <w:szCs w:val="28"/>
        </w:rPr>
        <w:t xml:space="preserve"> по переселению граждан из аварийного жилищного фонда на 2019-2025</w:t>
      </w:r>
      <w:r w:rsidRPr="00E904CE">
        <w:rPr>
          <w:rFonts w:ascii="Times New Roman" w:hAnsi="Times New Roman"/>
          <w:sz w:val="28"/>
          <w:szCs w:val="28"/>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Прогноз численности населения был выполнен</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н</w:t>
      </w:r>
      <w:r w:rsidRPr="00F0286E">
        <w:rPr>
          <w:rFonts w:ascii="Times New Roman" w:eastAsia="Times New Roman" w:hAnsi="Times New Roman"/>
          <w:sz w:val="28"/>
          <w:szCs w:val="24"/>
          <w:lang w:eastAsia="ru-RU"/>
        </w:rPr>
        <w:t>есколько этапов. Первоначально анализ действующих документов территориального планирования всех уровней,</w:t>
      </w:r>
      <w:r w:rsidR="009A5E75" w:rsidRPr="00F0286E">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и</w:t>
      </w:r>
      <w:r w:rsidRPr="00F0286E">
        <w:rPr>
          <w:rFonts w:ascii="Times New Roman" w:eastAsia="Times New Roman" w:hAnsi="Times New Roman"/>
          <w:sz w:val="28"/>
          <w:szCs w:val="24"/>
          <w:lang w:eastAsia="ru-RU"/>
        </w:rPr>
        <w:t>менно прогнозируемых</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н</w:t>
      </w:r>
      <w:r w:rsidRPr="00F0286E">
        <w:rPr>
          <w:rFonts w:ascii="Times New Roman" w:eastAsia="Times New Roman" w:hAnsi="Times New Roman"/>
          <w:sz w:val="28"/>
          <w:szCs w:val="24"/>
          <w:lang w:eastAsia="ru-RU"/>
        </w:rPr>
        <w:t>их показателей естественного</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м</w:t>
      </w:r>
      <w:r w:rsidRPr="00F0286E">
        <w:rPr>
          <w:rFonts w:ascii="Times New Roman" w:eastAsia="Times New Roman" w:hAnsi="Times New Roman"/>
          <w:sz w:val="28"/>
          <w:szCs w:val="24"/>
          <w:lang w:eastAsia="ru-RU"/>
        </w:rPr>
        <w:t>еханического прироста</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о</w:t>
      </w:r>
      <w:r w:rsidRPr="00F0286E">
        <w:rPr>
          <w:rFonts w:ascii="Times New Roman" w:eastAsia="Times New Roman" w:hAnsi="Times New Roman"/>
          <w:sz w:val="28"/>
          <w:szCs w:val="24"/>
          <w:lang w:eastAsia="ru-RU"/>
        </w:rPr>
        <w:t>жидаемой при этом численности постоянного населения (темпа роста), позволил</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ц</w:t>
      </w:r>
      <w:r w:rsidRPr="00F0286E">
        <w:rPr>
          <w:rFonts w:ascii="Times New Roman" w:eastAsia="Times New Roman" w:hAnsi="Times New Roman"/>
          <w:sz w:val="28"/>
          <w:szCs w:val="24"/>
          <w:lang w:eastAsia="ru-RU"/>
        </w:rPr>
        <w:t>елом представить, как изменится демографическая ситуация</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а</w:t>
      </w:r>
      <w:r w:rsidR="007378B2">
        <w:rPr>
          <w:rFonts w:ascii="Times New Roman" w:eastAsia="Times New Roman" w:hAnsi="Times New Roman"/>
          <w:sz w:val="28"/>
          <w:szCs w:val="24"/>
          <w:lang w:eastAsia="ru-RU"/>
        </w:rPr>
        <w:t>нализируемых населённых пунктах</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Pr="00F0286E">
        <w:rPr>
          <w:rFonts w:ascii="Times New Roman" w:eastAsia="Times New Roman" w:hAnsi="Times New Roman"/>
          <w:sz w:val="28"/>
          <w:szCs w:val="24"/>
          <w:lang w:eastAsia="ru-RU"/>
        </w:rPr>
        <w:t>рогнозный период времени (20</w:t>
      </w:r>
      <w:r w:rsidR="0060750E">
        <w:rPr>
          <w:rFonts w:ascii="Times New Roman" w:eastAsia="Times New Roman" w:hAnsi="Times New Roman"/>
          <w:sz w:val="28"/>
          <w:szCs w:val="24"/>
          <w:lang w:eastAsia="ru-RU"/>
        </w:rPr>
        <w:t>30</w:t>
      </w:r>
      <w:r w:rsidRPr="00F0286E">
        <w:rPr>
          <w:rFonts w:ascii="Times New Roman" w:eastAsia="Times New Roman" w:hAnsi="Times New Roman"/>
          <w:sz w:val="28"/>
          <w:szCs w:val="24"/>
          <w:lang w:eastAsia="ru-RU"/>
        </w:rPr>
        <w:t>-20</w:t>
      </w:r>
      <w:r w:rsidR="0060750E">
        <w:rPr>
          <w:rFonts w:ascii="Times New Roman" w:eastAsia="Times New Roman" w:hAnsi="Times New Roman"/>
          <w:sz w:val="28"/>
          <w:szCs w:val="24"/>
          <w:lang w:eastAsia="ru-RU"/>
        </w:rPr>
        <w:t>40</w:t>
      </w:r>
      <w:r w:rsidRPr="00F0286E">
        <w:rPr>
          <w:rFonts w:ascii="Times New Roman" w:eastAsia="Times New Roman" w:hAnsi="Times New Roman"/>
          <w:sz w:val="28"/>
          <w:szCs w:val="24"/>
          <w:lang w:eastAsia="ru-RU"/>
        </w:rPr>
        <w:t xml:space="preserve"> гг.).</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Pr>
          <w:rFonts w:ascii="Times New Roman" w:eastAsia="Times New Roman" w:hAnsi="Times New Roman"/>
          <w:sz w:val="28"/>
          <w:szCs w:val="24"/>
          <w:lang w:eastAsia="ru-RU"/>
        </w:rPr>
        <w:t>района</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ц</w:t>
      </w:r>
      <w:r w:rsidRPr="00F0286E">
        <w:rPr>
          <w:rFonts w:ascii="Times New Roman" w:eastAsia="Times New Roman" w:hAnsi="Times New Roman"/>
          <w:sz w:val="28"/>
          <w:szCs w:val="24"/>
          <w:lang w:eastAsia="ru-RU"/>
        </w:rPr>
        <w:t>елом, так</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8677CD">
        <w:rPr>
          <w:rFonts w:ascii="Times New Roman" w:eastAsia="Times New Roman" w:hAnsi="Times New Roman"/>
          <w:sz w:val="28"/>
          <w:szCs w:val="24"/>
          <w:lang w:eastAsia="ru-RU"/>
        </w:rPr>
        <w:t xml:space="preserve">города </w:t>
      </w:r>
      <w:r w:rsidR="009A5E75" w:rsidRPr="00F0286E">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о</w:t>
      </w:r>
      <w:r w:rsidRPr="00F0286E">
        <w:rPr>
          <w:rFonts w:ascii="Times New Roman" w:eastAsia="Times New Roman" w:hAnsi="Times New Roman"/>
          <w:sz w:val="28"/>
          <w:szCs w:val="24"/>
          <w:lang w:eastAsia="ru-RU"/>
        </w:rPr>
        <w:t>тдельности,</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к</w:t>
      </w:r>
      <w:r w:rsidRPr="00F0286E">
        <w:rPr>
          <w:rFonts w:ascii="Times New Roman" w:eastAsia="Times New Roman" w:hAnsi="Times New Roman"/>
          <w:sz w:val="28"/>
          <w:szCs w:val="24"/>
          <w:lang w:eastAsia="ru-RU"/>
        </w:rPr>
        <w:t>оторых были рассмотрены аналогичные прогнозируемые показатели,</w:t>
      </w:r>
      <w:r w:rsidR="009A5E75" w:rsidRPr="00F0286E">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т</w:t>
      </w:r>
      <w:r w:rsidRPr="00F0286E">
        <w:rPr>
          <w:rFonts w:ascii="Times New Roman" w:eastAsia="Times New Roman" w:hAnsi="Times New Roman"/>
          <w:sz w:val="28"/>
          <w:szCs w:val="24"/>
          <w:lang w:eastAsia="ru-RU"/>
        </w:rPr>
        <w:t>акже основные ориентиры развития экономики</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в</w:t>
      </w:r>
      <w:r w:rsidRPr="00F0286E">
        <w:rPr>
          <w:rFonts w:ascii="Times New Roman" w:eastAsia="Times New Roman" w:hAnsi="Times New Roman"/>
          <w:sz w:val="28"/>
          <w:szCs w:val="24"/>
          <w:lang w:eastAsia="ru-RU"/>
        </w:rPr>
        <w:t xml:space="preserve">сех инфраструктур. </w:t>
      </w:r>
    </w:p>
    <w:p w:rsidR="00B21620" w:rsidRPr="00B21620" w:rsidRDefault="00F0286E" w:rsidP="00B21620">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При </w:t>
      </w:r>
      <w:r>
        <w:rPr>
          <w:rFonts w:ascii="Times New Roman" w:eastAsia="Times New Roman" w:hAnsi="Times New Roman"/>
          <w:sz w:val="28"/>
          <w:szCs w:val="24"/>
          <w:lang w:eastAsia="ru-RU"/>
        </w:rPr>
        <w:t>прогнозировании</w:t>
      </w:r>
      <w:r w:rsidRPr="00F0286E">
        <w:rPr>
          <w:rFonts w:ascii="Times New Roman" w:eastAsia="Times New Roman" w:hAnsi="Times New Roman"/>
          <w:sz w:val="28"/>
          <w:szCs w:val="24"/>
          <w:lang w:eastAsia="ru-RU"/>
        </w:rPr>
        <w:t xml:space="preserve"> численности населения, помимо ориентиров социально-экономического развития </w:t>
      </w:r>
      <w:r>
        <w:rPr>
          <w:rFonts w:ascii="Times New Roman" w:eastAsia="Times New Roman" w:hAnsi="Times New Roman"/>
          <w:sz w:val="28"/>
          <w:szCs w:val="24"/>
          <w:lang w:eastAsia="ru-RU"/>
        </w:rPr>
        <w:t>поселения</w:t>
      </w:r>
      <w:r w:rsidR="009A5E75">
        <w:rPr>
          <w:rFonts w:ascii="Times New Roman" w:eastAsia="Times New Roman" w:hAnsi="Times New Roman"/>
          <w:sz w:val="28"/>
          <w:szCs w:val="24"/>
          <w:lang w:eastAsia="ru-RU"/>
        </w:rPr>
        <w:t xml:space="preserve"> и р</w:t>
      </w:r>
      <w:r>
        <w:rPr>
          <w:rFonts w:ascii="Times New Roman" w:eastAsia="Times New Roman" w:hAnsi="Times New Roman"/>
          <w:sz w:val="28"/>
          <w:szCs w:val="24"/>
          <w:lang w:eastAsia="ru-RU"/>
        </w:rPr>
        <w:t>айона</w:t>
      </w:r>
      <w:r w:rsidR="009A5E75">
        <w:rPr>
          <w:rFonts w:ascii="Times New Roman" w:eastAsia="Times New Roman" w:hAnsi="Times New Roman"/>
          <w:sz w:val="28"/>
          <w:szCs w:val="24"/>
          <w:lang w:eastAsia="ru-RU"/>
        </w:rPr>
        <w:t xml:space="preserve"> в ц</w:t>
      </w:r>
      <w:r>
        <w:rPr>
          <w:rFonts w:ascii="Times New Roman" w:eastAsia="Times New Roman" w:hAnsi="Times New Roman"/>
          <w:sz w:val="28"/>
          <w:szCs w:val="24"/>
          <w:lang w:eastAsia="ru-RU"/>
        </w:rPr>
        <w:t>елом</w:t>
      </w:r>
      <w:r w:rsidRPr="00F0286E">
        <w:rPr>
          <w:rFonts w:ascii="Times New Roman" w:eastAsia="Times New Roman" w:hAnsi="Times New Roman"/>
          <w:sz w:val="28"/>
          <w:szCs w:val="24"/>
          <w:lang w:eastAsia="ru-RU"/>
        </w:rPr>
        <w:t>, обозначенных</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С</w:t>
      </w:r>
      <w:r w:rsidR="00D716E8" w:rsidRPr="00D716E8">
        <w:rPr>
          <w:rFonts w:ascii="Times New Roman" w:eastAsia="Times New Roman" w:hAnsi="Times New Roman"/>
          <w:sz w:val="28"/>
          <w:szCs w:val="24"/>
          <w:lang w:eastAsia="ru-RU"/>
        </w:rPr>
        <w:t>тратегии</w:t>
      </w:r>
      <w:r w:rsidR="00D716E8">
        <w:rPr>
          <w:rFonts w:ascii="Times New Roman" w:eastAsia="Times New Roman" w:hAnsi="Times New Roman"/>
          <w:sz w:val="28"/>
          <w:szCs w:val="24"/>
          <w:lang w:eastAsia="ru-RU"/>
        </w:rPr>
        <w:t xml:space="preserve"> </w:t>
      </w:r>
      <w:bookmarkStart w:id="232" w:name="_Hlk517534537"/>
      <w:r w:rsidR="00D716E8" w:rsidRPr="00D716E8">
        <w:rPr>
          <w:rFonts w:ascii="Times New Roman" w:eastAsia="Times New Roman" w:hAnsi="Times New Roman"/>
          <w:sz w:val="28"/>
          <w:szCs w:val="24"/>
          <w:lang w:eastAsia="ru-RU"/>
        </w:rPr>
        <w:t>социально</w:t>
      </w:r>
      <w:r w:rsidR="00D716E8">
        <w:rPr>
          <w:rFonts w:ascii="Times New Roman" w:eastAsia="Times New Roman" w:hAnsi="Times New Roman"/>
          <w:sz w:val="28"/>
          <w:szCs w:val="24"/>
          <w:lang w:eastAsia="ru-RU"/>
        </w:rPr>
        <w:t>-</w:t>
      </w:r>
      <w:r w:rsidR="00D716E8" w:rsidRPr="00D716E8">
        <w:rPr>
          <w:rFonts w:ascii="Times New Roman" w:eastAsia="Times New Roman" w:hAnsi="Times New Roman"/>
          <w:sz w:val="28"/>
          <w:szCs w:val="24"/>
          <w:lang w:eastAsia="ru-RU"/>
        </w:rPr>
        <w:t>экономического</w:t>
      </w:r>
      <w:r w:rsidR="00D716E8">
        <w:rPr>
          <w:rFonts w:ascii="Times New Roman" w:eastAsia="Times New Roman" w:hAnsi="Times New Roman"/>
          <w:sz w:val="28"/>
          <w:szCs w:val="24"/>
          <w:lang w:eastAsia="ru-RU"/>
        </w:rPr>
        <w:t xml:space="preserve"> </w:t>
      </w:r>
      <w:r w:rsidR="00D716E8" w:rsidRPr="00D716E8">
        <w:rPr>
          <w:rFonts w:ascii="Times New Roman" w:eastAsia="Times New Roman" w:hAnsi="Times New Roman"/>
          <w:sz w:val="28"/>
          <w:szCs w:val="24"/>
          <w:lang w:eastAsia="ru-RU"/>
        </w:rPr>
        <w:t>развития</w:t>
      </w:r>
      <w:r w:rsidR="00D716E8">
        <w:rPr>
          <w:rFonts w:ascii="Times New Roman" w:eastAsia="Times New Roman" w:hAnsi="Times New Roman"/>
          <w:sz w:val="28"/>
          <w:szCs w:val="24"/>
          <w:lang w:eastAsia="ru-RU"/>
        </w:rPr>
        <w:t xml:space="preserve"> </w:t>
      </w:r>
      <w:r w:rsidR="008677CD">
        <w:rPr>
          <w:rFonts w:ascii="Times New Roman" w:eastAsia="Times New Roman" w:hAnsi="Times New Roman"/>
          <w:sz w:val="28"/>
          <w:szCs w:val="24"/>
          <w:lang w:eastAsia="ru-RU"/>
        </w:rPr>
        <w:t xml:space="preserve">Куйбышевского </w:t>
      </w:r>
      <w:r w:rsidR="001D5E01" w:rsidRPr="001D5E01">
        <w:rPr>
          <w:rFonts w:ascii="Times New Roman" w:eastAsia="Times New Roman" w:hAnsi="Times New Roman"/>
          <w:sz w:val="28"/>
          <w:szCs w:val="24"/>
          <w:lang w:eastAsia="ru-RU"/>
        </w:rPr>
        <w:t xml:space="preserve">муниципального района </w:t>
      </w:r>
      <w:r w:rsidR="008677CD">
        <w:rPr>
          <w:rFonts w:ascii="Times New Roman" w:eastAsia="Times New Roman" w:hAnsi="Times New Roman"/>
          <w:sz w:val="28"/>
          <w:szCs w:val="24"/>
          <w:lang w:eastAsia="ru-RU"/>
        </w:rPr>
        <w:t>до</w:t>
      </w:r>
      <w:r w:rsidR="007E3F11">
        <w:rPr>
          <w:rFonts w:ascii="Times New Roman" w:eastAsia="Times New Roman" w:hAnsi="Times New Roman"/>
          <w:sz w:val="28"/>
          <w:szCs w:val="24"/>
          <w:lang w:eastAsia="ru-RU"/>
        </w:rPr>
        <w:t xml:space="preserve"> </w:t>
      </w:r>
      <w:r w:rsidR="008677CD">
        <w:rPr>
          <w:rFonts w:ascii="Times New Roman" w:eastAsia="Times New Roman" w:hAnsi="Times New Roman"/>
          <w:sz w:val="28"/>
          <w:szCs w:val="24"/>
          <w:lang w:eastAsia="ru-RU"/>
        </w:rPr>
        <w:t>2</w:t>
      </w:r>
      <w:r w:rsidR="001D5E01" w:rsidRPr="001D5E01">
        <w:rPr>
          <w:rFonts w:ascii="Times New Roman" w:eastAsia="Times New Roman" w:hAnsi="Times New Roman"/>
          <w:sz w:val="28"/>
          <w:szCs w:val="24"/>
          <w:lang w:eastAsia="ru-RU"/>
        </w:rPr>
        <w:t>030 год</w:t>
      </w:r>
      <w:bookmarkEnd w:id="232"/>
      <w:r w:rsidR="008677CD">
        <w:rPr>
          <w:rFonts w:ascii="Times New Roman" w:eastAsia="Times New Roman" w:hAnsi="Times New Roman"/>
          <w:sz w:val="28"/>
          <w:szCs w:val="24"/>
          <w:lang w:eastAsia="ru-RU"/>
        </w:rPr>
        <w:t>а</w:t>
      </w:r>
      <w:r w:rsidRPr="00F0286E">
        <w:rPr>
          <w:rFonts w:ascii="Times New Roman" w:eastAsia="Times New Roman" w:hAnsi="Times New Roman"/>
          <w:sz w:val="28"/>
          <w:szCs w:val="24"/>
          <w:lang w:eastAsia="ru-RU"/>
        </w:rPr>
        <w:t>,</w:t>
      </w:r>
      <w:r w:rsidR="009A5E75" w:rsidRPr="00F0286E">
        <w:rPr>
          <w:rFonts w:ascii="Times New Roman" w:eastAsia="Times New Roman" w:hAnsi="Times New Roman"/>
          <w:sz w:val="28"/>
          <w:szCs w:val="24"/>
          <w:lang w:eastAsia="ru-RU"/>
        </w:rPr>
        <w:t xml:space="preserve"> во</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в</w:t>
      </w:r>
      <w:r w:rsidRPr="00F0286E">
        <w:rPr>
          <w:rFonts w:ascii="Times New Roman" w:eastAsia="Times New Roman" w:hAnsi="Times New Roman"/>
          <w:sz w:val="28"/>
          <w:szCs w:val="24"/>
          <w:lang w:eastAsia="ru-RU"/>
        </w:rPr>
        <w:t>нимание был принят прогноз социально-экономического развития</w:t>
      </w:r>
      <w:r w:rsidR="00B21620" w:rsidRPr="00B21620">
        <w:rPr>
          <w:rFonts w:ascii="Times New Roman" w:eastAsia="Times New Roman" w:hAnsi="Times New Roman"/>
          <w:sz w:val="28"/>
          <w:szCs w:val="24"/>
          <w:lang w:eastAsia="ru-RU"/>
        </w:rPr>
        <w:t>, обозначенны</w:t>
      </w:r>
      <w:r w:rsidR="00B21620">
        <w:rPr>
          <w:rFonts w:ascii="Times New Roman" w:eastAsia="Times New Roman" w:hAnsi="Times New Roman"/>
          <w:sz w:val="28"/>
          <w:szCs w:val="24"/>
          <w:lang w:eastAsia="ru-RU"/>
        </w:rPr>
        <w:t>й</w:t>
      </w:r>
      <w:r w:rsidR="009A5E75" w:rsidRPr="00B2162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3474C7" w:rsidRPr="003474C7">
        <w:rPr>
          <w:rFonts w:ascii="Times New Roman" w:eastAsia="Times New Roman" w:hAnsi="Times New Roman"/>
          <w:sz w:val="28"/>
          <w:szCs w:val="24"/>
          <w:lang w:eastAsia="ru-RU"/>
        </w:rPr>
        <w:t>Стратеги</w:t>
      </w:r>
      <w:r w:rsidR="003474C7">
        <w:rPr>
          <w:rFonts w:ascii="Times New Roman" w:eastAsia="Times New Roman" w:hAnsi="Times New Roman"/>
          <w:sz w:val="28"/>
          <w:szCs w:val="24"/>
          <w:lang w:eastAsia="ru-RU"/>
        </w:rPr>
        <w:t>и</w:t>
      </w:r>
      <w:r w:rsidR="003474C7" w:rsidRPr="003474C7">
        <w:rPr>
          <w:rFonts w:ascii="Times New Roman" w:eastAsia="Times New Roman" w:hAnsi="Times New Roman"/>
          <w:sz w:val="28"/>
          <w:szCs w:val="24"/>
          <w:lang w:eastAsia="ru-RU"/>
        </w:rPr>
        <w:t xml:space="preserve"> социально-экономического развития Новосибирской области на период до 2030 года</w:t>
      </w:r>
      <w:r w:rsidR="00B21620" w:rsidRPr="00B21620">
        <w:rPr>
          <w:rFonts w:ascii="Times New Roman" w:eastAsia="Times New Roman" w:hAnsi="Times New Roman"/>
          <w:sz w:val="28"/>
          <w:szCs w:val="24"/>
          <w:lang w:eastAsia="ru-RU"/>
        </w:rPr>
        <w:t>,</w:t>
      </w:r>
      <w:r w:rsidR="009A5E75" w:rsidRPr="00B21620">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а т</w:t>
      </w:r>
      <w:r w:rsidR="00B21620">
        <w:rPr>
          <w:rFonts w:ascii="Times New Roman" w:eastAsia="Times New Roman" w:hAnsi="Times New Roman"/>
          <w:sz w:val="28"/>
          <w:szCs w:val="24"/>
          <w:lang w:eastAsia="ru-RU"/>
        </w:rPr>
        <w:t xml:space="preserve">акже </w:t>
      </w:r>
      <w:r w:rsidR="00B21620" w:rsidRPr="00B21620">
        <w:rPr>
          <w:rFonts w:ascii="Times New Roman" w:eastAsia="Times New Roman" w:hAnsi="Times New Roman"/>
          <w:sz w:val="28"/>
          <w:szCs w:val="24"/>
          <w:lang w:eastAsia="ru-RU"/>
        </w:rPr>
        <w:t>прогноз социально-экономического развития области, определённый</w:t>
      </w:r>
      <w:r w:rsidR="009A5E75" w:rsidRPr="00B2162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B21620">
        <w:rPr>
          <w:rFonts w:ascii="Times New Roman" w:eastAsia="Times New Roman" w:hAnsi="Times New Roman"/>
          <w:sz w:val="28"/>
          <w:szCs w:val="24"/>
          <w:lang w:eastAsia="ru-RU"/>
        </w:rPr>
        <w:t>С</w:t>
      </w:r>
      <w:r w:rsidR="00B21620" w:rsidRPr="00B21620">
        <w:rPr>
          <w:rFonts w:ascii="Times New Roman" w:eastAsia="Times New Roman" w:hAnsi="Times New Roman"/>
          <w:sz w:val="28"/>
          <w:szCs w:val="24"/>
          <w:lang w:eastAsia="ru-RU"/>
        </w:rPr>
        <w:t>хеме территориального планирования Новосибирской области,</w:t>
      </w:r>
      <w:r w:rsidR="009A5E75" w:rsidRPr="00B2162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B21620">
        <w:rPr>
          <w:rFonts w:ascii="Times New Roman" w:eastAsia="Times New Roman" w:hAnsi="Times New Roman"/>
          <w:sz w:val="28"/>
          <w:szCs w:val="24"/>
          <w:lang w:eastAsia="ru-RU"/>
        </w:rPr>
        <w:t>к</w:t>
      </w:r>
      <w:r w:rsidR="00B21620" w:rsidRPr="00B21620">
        <w:rPr>
          <w:rFonts w:ascii="Times New Roman" w:eastAsia="Times New Roman" w:hAnsi="Times New Roman"/>
          <w:sz w:val="28"/>
          <w:szCs w:val="24"/>
          <w:lang w:eastAsia="ru-RU"/>
        </w:rPr>
        <w:t>отором отмечены:</w:t>
      </w:r>
    </w:p>
    <w:p w:rsidR="00B21620" w:rsidRPr="00B21620" w:rsidRDefault="00B21620" w:rsidP="00D05D06">
      <w:pPr>
        <w:numPr>
          <w:ilvl w:val="0"/>
          <w:numId w:val="50"/>
        </w:numPr>
        <w:spacing w:after="0" w:line="240" w:lineRule="auto"/>
        <w:jc w:val="both"/>
        <w:rPr>
          <w:rFonts w:ascii="Times New Roman" w:eastAsia="Times New Roman" w:hAnsi="Times New Roman"/>
          <w:sz w:val="28"/>
          <w:szCs w:val="24"/>
          <w:lang w:eastAsia="ru-RU"/>
        </w:rPr>
      </w:pPr>
      <w:r w:rsidRPr="00B21620">
        <w:rPr>
          <w:rFonts w:ascii="Times New Roman" w:eastAsia="Times New Roman" w:hAnsi="Times New Roman"/>
          <w:sz w:val="28"/>
          <w:szCs w:val="24"/>
          <w:lang w:eastAsia="ru-RU"/>
        </w:rPr>
        <w:t>основные приоритеты социально-экономического развития территории;</w:t>
      </w:r>
    </w:p>
    <w:p w:rsidR="00B21620" w:rsidRPr="00B21620" w:rsidRDefault="00B21620" w:rsidP="00D05D06">
      <w:pPr>
        <w:numPr>
          <w:ilvl w:val="0"/>
          <w:numId w:val="50"/>
        </w:numPr>
        <w:spacing w:after="0" w:line="240" w:lineRule="auto"/>
        <w:jc w:val="both"/>
        <w:rPr>
          <w:rFonts w:ascii="Times New Roman" w:eastAsia="Times New Roman" w:hAnsi="Times New Roman"/>
          <w:sz w:val="28"/>
          <w:szCs w:val="24"/>
          <w:lang w:eastAsia="ru-RU"/>
        </w:rPr>
      </w:pPr>
      <w:r w:rsidRPr="00B21620">
        <w:rPr>
          <w:rFonts w:ascii="Times New Roman" w:eastAsia="Times New Roman" w:hAnsi="Times New Roman"/>
          <w:sz w:val="28"/>
          <w:szCs w:val="24"/>
          <w:lang w:eastAsia="ru-RU"/>
        </w:rPr>
        <w:t>показатели ежегодного миграционного прироста;</w:t>
      </w:r>
    </w:p>
    <w:p w:rsidR="00B21620" w:rsidRPr="00B21620" w:rsidRDefault="00B21620" w:rsidP="00D05D06">
      <w:pPr>
        <w:numPr>
          <w:ilvl w:val="0"/>
          <w:numId w:val="50"/>
        </w:numPr>
        <w:spacing w:after="0" w:line="240" w:lineRule="auto"/>
        <w:jc w:val="both"/>
        <w:rPr>
          <w:rFonts w:ascii="Times New Roman" w:eastAsia="Times New Roman" w:hAnsi="Times New Roman"/>
          <w:sz w:val="28"/>
          <w:szCs w:val="24"/>
          <w:lang w:eastAsia="ru-RU"/>
        </w:rPr>
      </w:pPr>
      <w:r w:rsidRPr="00B21620">
        <w:rPr>
          <w:rFonts w:ascii="Times New Roman" w:eastAsia="Times New Roman" w:hAnsi="Times New Roman"/>
          <w:sz w:val="28"/>
          <w:szCs w:val="24"/>
          <w:lang w:eastAsia="ru-RU"/>
        </w:rPr>
        <w:t>показатели возрастной структуры населения;</w:t>
      </w:r>
    </w:p>
    <w:p w:rsidR="00B21620" w:rsidRPr="00B21620" w:rsidRDefault="00B21620" w:rsidP="00D05D06">
      <w:pPr>
        <w:numPr>
          <w:ilvl w:val="0"/>
          <w:numId w:val="50"/>
        </w:numPr>
        <w:spacing w:after="0" w:line="240" w:lineRule="auto"/>
        <w:jc w:val="both"/>
        <w:rPr>
          <w:rFonts w:ascii="Times New Roman" w:eastAsia="Times New Roman" w:hAnsi="Times New Roman"/>
          <w:sz w:val="28"/>
          <w:szCs w:val="24"/>
          <w:lang w:eastAsia="ru-RU"/>
        </w:rPr>
      </w:pPr>
      <w:r w:rsidRPr="00B21620">
        <w:rPr>
          <w:rFonts w:ascii="Times New Roman" w:eastAsia="Times New Roman" w:hAnsi="Times New Roman"/>
          <w:sz w:val="28"/>
          <w:szCs w:val="24"/>
          <w:lang w:eastAsia="ru-RU"/>
        </w:rPr>
        <w:t>тенденция изменения показателя смертности населения;</w:t>
      </w:r>
    </w:p>
    <w:p w:rsidR="00B21620" w:rsidRPr="00B21620" w:rsidRDefault="00B21620" w:rsidP="00D05D06">
      <w:pPr>
        <w:numPr>
          <w:ilvl w:val="0"/>
          <w:numId w:val="50"/>
        </w:numPr>
        <w:spacing w:after="0" w:line="240" w:lineRule="auto"/>
        <w:jc w:val="both"/>
        <w:rPr>
          <w:rFonts w:ascii="Times New Roman" w:eastAsia="Times New Roman" w:hAnsi="Times New Roman"/>
          <w:sz w:val="28"/>
          <w:szCs w:val="24"/>
          <w:lang w:eastAsia="ru-RU"/>
        </w:rPr>
      </w:pPr>
      <w:r w:rsidRPr="00B21620">
        <w:rPr>
          <w:rFonts w:ascii="Times New Roman" w:eastAsia="Times New Roman" w:hAnsi="Times New Roman"/>
          <w:sz w:val="28"/>
          <w:szCs w:val="24"/>
          <w:lang w:eastAsia="ru-RU"/>
        </w:rPr>
        <w:t>прогнозируемая численность населения к 2035 г.</w:t>
      </w:r>
    </w:p>
    <w:p w:rsidR="00F0286E" w:rsidRPr="00F0286E" w:rsidRDefault="00720F71" w:rsidP="00B21620">
      <w:pPr>
        <w:spacing w:after="0" w:line="240" w:lineRule="auto"/>
        <w:ind w:firstLine="709"/>
        <w:jc w:val="both"/>
        <w:rPr>
          <w:rFonts w:ascii="Times New Roman" w:eastAsia="Times New Roman" w:hAnsi="Times New Roman"/>
          <w:sz w:val="28"/>
          <w:szCs w:val="24"/>
          <w:lang w:eastAsia="ru-RU"/>
        </w:rPr>
      </w:pPr>
      <w:r w:rsidRPr="00972210">
        <w:rPr>
          <w:rFonts w:ascii="Times New Roman" w:eastAsia="Times New Roman" w:hAnsi="Times New Roman"/>
          <w:sz w:val="28"/>
          <w:szCs w:val="24"/>
          <w:lang w:eastAsia="ru-RU"/>
        </w:rPr>
        <w:t>П</w:t>
      </w:r>
      <w:r w:rsidR="00F0286E" w:rsidRPr="00972210">
        <w:rPr>
          <w:rFonts w:ascii="Times New Roman" w:eastAsia="Times New Roman" w:hAnsi="Times New Roman"/>
          <w:sz w:val="28"/>
          <w:szCs w:val="24"/>
          <w:lang w:eastAsia="ru-RU"/>
        </w:rPr>
        <w:t>рогноз численности населения</w:t>
      </w:r>
      <w:r w:rsidR="009A5E75" w:rsidRPr="00972210">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972210">
        <w:rPr>
          <w:rFonts w:ascii="Times New Roman" w:eastAsia="Times New Roman" w:hAnsi="Times New Roman"/>
          <w:sz w:val="28"/>
          <w:szCs w:val="24"/>
          <w:lang w:eastAsia="ru-RU"/>
        </w:rPr>
        <w:t>м</w:t>
      </w:r>
      <w:r w:rsidR="00F0286E" w:rsidRPr="00972210">
        <w:rPr>
          <w:rFonts w:ascii="Times New Roman" w:eastAsia="Times New Roman" w:hAnsi="Times New Roman"/>
          <w:sz w:val="28"/>
          <w:szCs w:val="24"/>
          <w:lang w:eastAsia="ru-RU"/>
        </w:rPr>
        <w:t xml:space="preserve">ожет быть </w:t>
      </w:r>
      <w:r w:rsidR="00B21620" w:rsidRPr="00972210">
        <w:rPr>
          <w:rFonts w:ascii="Times New Roman" w:eastAsia="Times New Roman" w:hAnsi="Times New Roman"/>
          <w:sz w:val="28"/>
          <w:szCs w:val="24"/>
          <w:lang w:eastAsia="ru-RU"/>
        </w:rPr>
        <w:t>осуществлён,</w:t>
      </w:r>
      <w:r w:rsidR="00F0286E" w:rsidRPr="00972210">
        <w:rPr>
          <w:rFonts w:ascii="Times New Roman" w:eastAsia="Times New Roman" w:hAnsi="Times New Roman"/>
          <w:sz w:val="28"/>
          <w:szCs w:val="24"/>
          <w:lang w:eastAsia="ru-RU"/>
        </w:rPr>
        <w:t xml:space="preserve"> опираясь только</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00F0286E" w:rsidRPr="00F0286E">
        <w:rPr>
          <w:rFonts w:ascii="Times New Roman" w:eastAsia="Times New Roman" w:hAnsi="Times New Roman"/>
          <w:sz w:val="28"/>
          <w:szCs w:val="24"/>
          <w:lang w:eastAsia="ru-RU"/>
        </w:rPr>
        <w:t>роцессы смертности</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р</w:t>
      </w:r>
      <w:r w:rsidR="00F0286E" w:rsidRPr="00F0286E">
        <w:rPr>
          <w:rFonts w:ascii="Times New Roman" w:eastAsia="Times New Roman" w:hAnsi="Times New Roman"/>
          <w:sz w:val="28"/>
          <w:szCs w:val="24"/>
          <w:lang w:eastAsia="ru-RU"/>
        </w:rPr>
        <w:t>ождаемости,</w:t>
      </w:r>
      <w:r w:rsidR="009A5E75" w:rsidRPr="00F0286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ч</w:t>
      </w:r>
      <w:r w:rsidR="00F0286E" w:rsidRPr="00F0286E">
        <w:rPr>
          <w:rFonts w:ascii="Times New Roman" w:eastAsia="Times New Roman" w:hAnsi="Times New Roman"/>
          <w:sz w:val="28"/>
          <w:szCs w:val="24"/>
          <w:lang w:eastAsia="ru-RU"/>
        </w:rPr>
        <w:t>исло прибывших</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в</w:t>
      </w:r>
      <w:r w:rsidR="00F0286E" w:rsidRPr="00F0286E">
        <w:rPr>
          <w:rFonts w:ascii="Times New Roman" w:eastAsia="Times New Roman" w:hAnsi="Times New Roman"/>
          <w:sz w:val="28"/>
          <w:szCs w:val="24"/>
          <w:lang w:eastAsia="ru-RU"/>
        </w:rPr>
        <w:t>ыбывших</w:t>
      </w:r>
      <w:r w:rsidR="009A5E75" w:rsidRPr="00F0286E">
        <w:rPr>
          <w:rFonts w:ascii="Times New Roman" w:eastAsia="Times New Roman" w:hAnsi="Times New Roman"/>
          <w:sz w:val="28"/>
          <w:szCs w:val="24"/>
          <w:lang w:eastAsia="ru-RU"/>
        </w:rPr>
        <w:t xml:space="preserve"> </w:t>
      </w:r>
      <w:r w:rsidR="009A5E75" w:rsidRPr="00F0286E">
        <w:rPr>
          <w:rFonts w:ascii="Times New Roman" w:eastAsia="Times New Roman" w:hAnsi="Times New Roman"/>
          <w:sz w:val="28"/>
          <w:szCs w:val="24"/>
          <w:lang w:eastAsia="ru-RU"/>
        </w:rPr>
        <w:lastRenderedPageBreak/>
        <w:t>с</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т</w:t>
      </w:r>
      <w:r w:rsidR="00F0286E" w:rsidRPr="00F0286E">
        <w:rPr>
          <w:rFonts w:ascii="Times New Roman" w:eastAsia="Times New Roman" w:hAnsi="Times New Roman"/>
          <w:sz w:val="28"/>
          <w:szCs w:val="24"/>
          <w:lang w:eastAsia="ru-RU"/>
        </w:rPr>
        <w:t>ерритории</w:t>
      </w:r>
      <w:r w:rsidR="009A5E75" w:rsidRPr="00F0286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00F0286E" w:rsidRPr="00F0286E">
        <w:rPr>
          <w:rFonts w:ascii="Times New Roman" w:eastAsia="Times New Roman" w:hAnsi="Times New Roman"/>
          <w:sz w:val="28"/>
          <w:szCs w:val="24"/>
          <w:lang w:eastAsia="ru-RU"/>
        </w:rPr>
        <w:t>оследний период времени. Расчёты необходимо подкреплять количеством мест приложения труда, создание которых возможно</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б</w:t>
      </w:r>
      <w:r w:rsidR="00F0286E" w:rsidRPr="00F0286E">
        <w:rPr>
          <w:rFonts w:ascii="Times New Roman" w:eastAsia="Times New Roman" w:hAnsi="Times New Roman"/>
          <w:sz w:val="28"/>
          <w:szCs w:val="24"/>
          <w:lang w:eastAsia="ru-RU"/>
        </w:rPr>
        <w:t xml:space="preserve">лагодаря которым территория </w:t>
      </w:r>
      <w:r w:rsidR="006A6045">
        <w:rPr>
          <w:rFonts w:ascii="Times New Roman" w:hAnsi="Times New Roman"/>
          <w:sz w:val="28"/>
          <w:szCs w:val="28"/>
        </w:rPr>
        <w:t>города Куйбышева</w:t>
      </w:r>
      <w:r w:rsidR="00F0286E" w:rsidRPr="00F0286E">
        <w:rPr>
          <w:rFonts w:ascii="Times New Roman" w:eastAsia="Times New Roman" w:hAnsi="Times New Roman"/>
          <w:sz w:val="28"/>
          <w:szCs w:val="24"/>
          <w:lang w:eastAsia="ru-RU"/>
        </w:rPr>
        <w:t xml:space="preserve"> может быть привлекательной</w:t>
      </w:r>
      <w:r w:rsidR="009A5E75" w:rsidRPr="00F0286E">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п</w:t>
      </w:r>
      <w:r w:rsidR="00F0286E" w:rsidRPr="00F0286E">
        <w:rPr>
          <w:rFonts w:ascii="Times New Roman" w:eastAsia="Times New Roman" w:hAnsi="Times New Roman"/>
          <w:sz w:val="28"/>
          <w:szCs w:val="24"/>
          <w:lang w:eastAsia="ru-RU"/>
        </w:rPr>
        <w:t>лане реализации трудового потенциала населения</w:t>
      </w:r>
      <w:r w:rsidR="009A5E75" w:rsidRPr="00F0286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0286E">
        <w:rPr>
          <w:rFonts w:ascii="Times New Roman" w:eastAsia="Times New Roman" w:hAnsi="Times New Roman"/>
          <w:sz w:val="28"/>
          <w:szCs w:val="24"/>
          <w:lang w:eastAsia="ru-RU"/>
        </w:rPr>
        <w:t>к</w:t>
      </w:r>
      <w:r w:rsidR="00F0286E" w:rsidRPr="00F0286E">
        <w:rPr>
          <w:rFonts w:ascii="Times New Roman" w:eastAsia="Times New Roman" w:hAnsi="Times New Roman"/>
          <w:sz w:val="28"/>
          <w:szCs w:val="24"/>
          <w:lang w:eastAsia="ru-RU"/>
        </w:rPr>
        <w:t xml:space="preserve">омфортности проживания. </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bookmarkStart w:id="233" w:name="_Hlk5978161"/>
      <w:r w:rsidRPr="009115C8">
        <w:rPr>
          <w:rFonts w:ascii="Times New Roman" w:eastAsia="Times New Roman" w:hAnsi="Times New Roman"/>
          <w:sz w:val="28"/>
          <w:szCs w:val="24"/>
          <w:lang w:eastAsia="ru-RU"/>
        </w:rPr>
        <w:t>Сценарные условия</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п</w:t>
      </w:r>
      <w:r w:rsidRPr="009115C8">
        <w:rPr>
          <w:rFonts w:ascii="Times New Roman" w:eastAsia="Times New Roman" w:hAnsi="Times New Roman"/>
          <w:sz w:val="28"/>
          <w:szCs w:val="24"/>
          <w:lang w:eastAsia="ru-RU"/>
        </w:rPr>
        <w:t>рогноз основных параметров социально-экономического развития разработаны</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ариантной основе</w:t>
      </w:r>
      <w:r w:rsidR="009A5E75" w:rsidRPr="009115C8">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у</w:t>
      </w:r>
      <w:r w:rsidRPr="009115C8">
        <w:rPr>
          <w:rFonts w:ascii="Times New Roman" w:eastAsia="Times New Roman" w:hAnsi="Times New Roman"/>
          <w:sz w:val="28"/>
          <w:szCs w:val="24"/>
          <w:lang w:eastAsia="ru-RU"/>
        </w:rPr>
        <w:t>чётом изменения внешних</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нутренних условий</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ф</w:t>
      </w:r>
      <w:r w:rsidRPr="009115C8">
        <w:rPr>
          <w:rFonts w:ascii="Times New Roman" w:eastAsia="Times New Roman" w:hAnsi="Times New Roman"/>
          <w:sz w:val="28"/>
          <w:szCs w:val="24"/>
          <w:lang w:eastAsia="ru-RU"/>
        </w:rPr>
        <w:t>акторов экономического развития.</w:t>
      </w:r>
    </w:p>
    <w:p w:rsid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bookmarkStart w:id="234" w:name="_Hlk24107434"/>
      <w:r w:rsidRPr="009115C8">
        <w:rPr>
          <w:rFonts w:ascii="Times New Roman" w:eastAsia="Times New Roman" w:hAnsi="Times New Roman"/>
          <w:sz w:val="28"/>
          <w:szCs w:val="24"/>
          <w:lang w:eastAsia="ru-RU"/>
        </w:rPr>
        <w:t>Рассматривая многофакторную ситуацию развития событий, влияния внешних</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нутренних сил</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г</w:t>
      </w:r>
      <w:r w:rsidRPr="009115C8">
        <w:rPr>
          <w:rFonts w:ascii="Times New Roman" w:eastAsia="Times New Roman" w:hAnsi="Times New Roman"/>
          <w:sz w:val="28"/>
          <w:szCs w:val="24"/>
          <w:lang w:eastAsia="ru-RU"/>
        </w:rPr>
        <w:t>радостроительную</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 xml:space="preserve">редообразующую систему проектом предлагается </w:t>
      </w:r>
      <w:r w:rsidR="007E3F11">
        <w:rPr>
          <w:rFonts w:ascii="Times New Roman" w:eastAsia="Times New Roman" w:hAnsi="Times New Roman"/>
          <w:sz w:val="28"/>
          <w:szCs w:val="24"/>
          <w:lang w:eastAsia="ru-RU"/>
        </w:rPr>
        <w:t>два</w:t>
      </w:r>
      <w:r w:rsidRPr="009115C8">
        <w:rPr>
          <w:rFonts w:ascii="Times New Roman" w:eastAsia="Times New Roman" w:hAnsi="Times New Roman"/>
          <w:sz w:val="28"/>
          <w:szCs w:val="24"/>
          <w:lang w:eastAsia="ru-RU"/>
        </w:rPr>
        <w:t xml:space="preserve"> сценария развития событий: </w:t>
      </w:r>
      <w:r w:rsidR="008677CD">
        <w:rPr>
          <w:rFonts w:ascii="Times New Roman" w:eastAsia="Times New Roman" w:hAnsi="Times New Roman"/>
          <w:sz w:val="28"/>
          <w:szCs w:val="24"/>
          <w:lang w:eastAsia="ru-RU"/>
        </w:rPr>
        <w:t>консервативный,</w:t>
      </w:r>
      <w:r w:rsidR="009A5E75">
        <w:rPr>
          <w:rFonts w:ascii="Times New Roman" w:eastAsia="Times New Roman" w:hAnsi="Times New Roman"/>
          <w:sz w:val="28"/>
          <w:szCs w:val="24"/>
          <w:lang w:eastAsia="ru-RU"/>
        </w:rPr>
        <w:t> </w:t>
      </w:r>
      <w:r w:rsidR="007E3F11" w:rsidRPr="007E3F11">
        <w:rPr>
          <w:rFonts w:ascii="Times New Roman" w:eastAsia="Times New Roman" w:hAnsi="Times New Roman"/>
          <w:sz w:val="28"/>
          <w:szCs w:val="24"/>
          <w:lang w:eastAsia="ru-RU"/>
        </w:rPr>
        <w:t>умеренно-оптимистичный (</w:t>
      </w:r>
      <w:r w:rsidR="008677CD">
        <w:rPr>
          <w:rFonts w:ascii="Times New Roman" w:eastAsia="Times New Roman" w:hAnsi="Times New Roman"/>
          <w:sz w:val="28"/>
          <w:szCs w:val="24"/>
          <w:lang w:eastAsia="ru-RU"/>
        </w:rPr>
        <w:t>целевой</w:t>
      </w:r>
      <w:r w:rsidR="007E3F11" w:rsidRPr="007E3F11">
        <w:rPr>
          <w:rFonts w:ascii="Times New Roman" w:eastAsia="Times New Roman" w:hAnsi="Times New Roman"/>
          <w:sz w:val="28"/>
          <w:szCs w:val="24"/>
          <w:lang w:eastAsia="ru-RU"/>
        </w:rPr>
        <w:t>)</w:t>
      </w:r>
      <w:r w:rsidR="008677CD">
        <w:rPr>
          <w:rFonts w:ascii="Times New Roman" w:eastAsia="Times New Roman" w:hAnsi="Times New Roman"/>
          <w:sz w:val="28"/>
          <w:szCs w:val="24"/>
          <w:lang w:eastAsia="ru-RU"/>
        </w:rPr>
        <w:t xml:space="preserve"> и инновационный</w:t>
      </w:r>
      <w:r w:rsidRPr="009115C8">
        <w:rPr>
          <w:rFonts w:ascii="Times New Roman" w:eastAsia="Times New Roman" w:hAnsi="Times New Roman"/>
          <w:sz w:val="28"/>
          <w:szCs w:val="24"/>
          <w:lang w:eastAsia="ru-RU"/>
        </w:rPr>
        <w:t>.</w:t>
      </w:r>
    </w:p>
    <w:p w:rsidR="008677CD" w:rsidRPr="009115C8" w:rsidRDefault="008677CD" w:rsidP="009115C8">
      <w:pPr>
        <w:spacing w:after="0" w:line="240" w:lineRule="auto"/>
        <w:ind w:firstLine="709"/>
        <w:contextualSpacing/>
        <w:jc w:val="both"/>
        <w:rPr>
          <w:rFonts w:ascii="Times New Roman" w:eastAsia="Times New Roman" w:hAnsi="Times New Roman"/>
          <w:sz w:val="28"/>
          <w:szCs w:val="24"/>
          <w:lang w:eastAsia="ru-RU"/>
        </w:rPr>
      </w:pPr>
      <w:r w:rsidRPr="008677CD">
        <w:rPr>
          <w:rFonts w:ascii="Times New Roman" w:eastAsia="Times New Roman" w:hAnsi="Times New Roman"/>
          <w:i/>
          <w:iCs/>
          <w:sz w:val="28"/>
          <w:szCs w:val="24"/>
          <w:u w:val="single"/>
          <w:lang w:eastAsia="ru-RU"/>
        </w:rPr>
        <w:t>Консервативный сценарий</w:t>
      </w:r>
      <w:r>
        <w:rPr>
          <w:rFonts w:ascii="Times New Roman" w:eastAsia="Times New Roman" w:hAnsi="Times New Roman"/>
          <w:sz w:val="28"/>
          <w:szCs w:val="24"/>
          <w:lang w:eastAsia="ru-RU"/>
        </w:rPr>
        <w:t xml:space="preserve"> </w:t>
      </w:r>
      <w:r w:rsidRPr="008677CD">
        <w:rPr>
          <w:rFonts w:ascii="Times New Roman" w:eastAsia="Times New Roman" w:hAnsi="Times New Roman"/>
          <w:sz w:val="28"/>
          <w:szCs w:val="24"/>
          <w:lang w:eastAsia="ru-RU"/>
        </w:rPr>
        <w:t>предполагает инерционное развитие с сохранением тенденций, внешних и внутренних условий развития экономики, консервативную инвестиционную политику частных компаний, ограниченные возможности бюджетов всех уровней при относительно слабом росте потребительского спроса. В этом варианте факторы внешней и внутренней среды находятся на текущих уровнях.</w:t>
      </w:r>
    </w:p>
    <w:bookmarkEnd w:id="234"/>
    <w:p w:rsidR="00DF737B" w:rsidRPr="00DF737B" w:rsidRDefault="008677CD" w:rsidP="008677CD">
      <w:pPr>
        <w:spacing w:after="0" w:line="240" w:lineRule="auto"/>
        <w:ind w:firstLine="709"/>
        <w:contextualSpacing/>
        <w:jc w:val="both"/>
        <w:rPr>
          <w:rFonts w:ascii="Times New Roman" w:eastAsia="Times New Roman" w:hAnsi="Times New Roman"/>
          <w:sz w:val="28"/>
          <w:szCs w:val="24"/>
          <w:lang w:eastAsia="ru-RU"/>
        </w:rPr>
      </w:pPr>
      <w:r w:rsidRPr="008677CD">
        <w:rPr>
          <w:rFonts w:ascii="Times New Roman" w:eastAsia="Times New Roman" w:hAnsi="Times New Roman"/>
          <w:i/>
          <w:sz w:val="28"/>
          <w:szCs w:val="24"/>
          <w:u w:val="single"/>
          <w:lang w:eastAsia="ru-RU"/>
        </w:rPr>
        <w:t>Целевой (Умеренно-оптимистичный) сценарий</w:t>
      </w:r>
      <w:r>
        <w:rPr>
          <w:rFonts w:ascii="Times New Roman" w:eastAsia="Times New Roman" w:hAnsi="Times New Roman"/>
          <w:iCs/>
          <w:sz w:val="28"/>
          <w:szCs w:val="24"/>
          <w:lang w:eastAsia="ru-RU"/>
        </w:rPr>
        <w:t xml:space="preserve"> </w:t>
      </w:r>
      <w:r w:rsidRPr="008677CD">
        <w:rPr>
          <w:rFonts w:ascii="Times New Roman" w:eastAsia="Times New Roman" w:hAnsi="Times New Roman"/>
          <w:iCs/>
          <w:sz w:val="28"/>
          <w:szCs w:val="24"/>
          <w:lang w:eastAsia="ru-RU"/>
        </w:rPr>
        <w:t xml:space="preserve">предполагает оживление и рост в экономике, создание необходимых условий для инновационного развития и роста инвестиций, в том числе расширение источников, механизмов и инструментов финансирования. В данном варианте факторы внешней среды находятся на уровне не ниже текущего, улучшаются факторы внутренней среды. </w:t>
      </w:r>
    </w:p>
    <w:p w:rsidR="008677CD" w:rsidRPr="008677CD" w:rsidRDefault="008677CD" w:rsidP="008677CD">
      <w:pPr>
        <w:spacing w:after="0" w:line="240" w:lineRule="auto"/>
        <w:ind w:firstLine="709"/>
        <w:contextualSpacing/>
        <w:jc w:val="both"/>
        <w:rPr>
          <w:rFonts w:ascii="Times New Roman" w:eastAsia="Times New Roman" w:hAnsi="Times New Roman"/>
          <w:sz w:val="28"/>
          <w:szCs w:val="24"/>
          <w:lang w:eastAsia="ru-RU"/>
        </w:rPr>
      </w:pPr>
      <w:r w:rsidRPr="008677CD">
        <w:rPr>
          <w:rFonts w:ascii="Times New Roman" w:eastAsia="Times New Roman" w:hAnsi="Times New Roman"/>
          <w:i/>
          <w:iCs/>
          <w:sz w:val="28"/>
          <w:szCs w:val="24"/>
          <w:u w:val="single"/>
          <w:lang w:eastAsia="ru-RU"/>
        </w:rPr>
        <w:t>Инновационный сценарий</w:t>
      </w:r>
      <w:r w:rsidR="004E3DDC" w:rsidRPr="004E3DDC">
        <w:rPr>
          <w:rFonts w:ascii="Times New Roman" w:eastAsia="Times New Roman" w:hAnsi="Times New Roman"/>
          <w:iCs/>
          <w:sz w:val="28"/>
          <w:szCs w:val="24"/>
          <w:lang w:eastAsia="ru-RU"/>
        </w:rPr>
        <w:t xml:space="preserve"> </w:t>
      </w:r>
      <w:r w:rsidRPr="008677CD">
        <w:rPr>
          <w:rFonts w:ascii="Times New Roman" w:eastAsia="Times New Roman" w:hAnsi="Times New Roman"/>
          <w:sz w:val="28"/>
          <w:szCs w:val="24"/>
          <w:lang w:eastAsia="ru-RU"/>
        </w:rPr>
        <w:t xml:space="preserve">характеризуется, с одной стороны, ожиданиями позитивных изменений во внешней среде, с другой </w:t>
      </w:r>
      <w:r>
        <w:rPr>
          <w:rFonts w:ascii="Times New Roman" w:eastAsia="Times New Roman" w:hAnsi="Times New Roman"/>
          <w:sz w:val="28"/>
          <w:szCs w:val="24"/>
          <w:lang w:eastAsia="ru-RU"/>
        </w:rPr>
        <w:t>–</w:t>
      </w:r>
      <w:r w:rsidRPr="008677CD">
        <w:rPr>
          <w:rFonts w:ascii="Times New Roman" w:eastAsia="Times New Roman" w:hAnsi="Times New Roman"/>
          <w:sz w:val="28"/>
          <w:szCs w:val="24"/>
          <w:lang w:eastAsia="ru-RU"/>
        </w:rPr>
        <w:t xml:space="preserve"> ф</w:t>
      </w:r>
      <w:r>
        <w:rPr>
          <w:rFonts w:ascii="Times New Roman" w:eastAsia="Times New Roman" w:hAnsi="Times New Roman"/>
          <w:sz w:val="28"/>
          <w:szCs w:val="24"/>
          <w:lang w:eastAsia="ru-RU"/>
        </w:rPr>
        <w:t>о</w:t>
      </w:r>
      <w:r w:rsidRPr="008677CD">
        <w:rPr>
          <w:rFonts w:ascii="Times New Roman" w:eastAsia="Times New Roman" w:hAnsi="Times New Roman"/>
          <w:sz w:val="28"/>
          <w:szCs w:val="24"/>
          <w:lang w:eastAsia="ru-RU"/>
        </w:rPr>
        <w:t>рмированием внутренних условий для опережающего роста инвестиций и экономики, основанного на внедрении прорывных научно-технологических разработок, занятии рыночных ниш «новой экономики», кратном росте экспорта высокотехнологичной продукции и услуг, ускоренном инновационном развитии отраслей-лидеров. Таким образом, третий вариант исходит из прогнозного улучшения факторов как внутренней, так и внешней среды.</w:t>
      </w:r>
    </w:p>
    <w:p w:rsidR="004E3DDC" w:rsidRPr="004E3DDC" w:rsidRDefault="008677CD" w:rsidP="008677CD">
      <w:pPr>
        <w:spacing w:after="0" w:line="240" w:lineRule="auto"/>
        <w:ind w:firstLine="709"/>
        <w:contextualSpacing/>
        <w:jc w:val="both"/>
        <w:rPr>
          <w:rFonts w:ascii="Times New Roman" w:eastAsia="Times New Roman" w:hAnsi="Times New Roman"/>
          <w:sz w:val="28"/>
          <w:szCs w:val="24"/>
          <w:lang w:eastAsia="ru-RU"/>
        </w:rPr>
      </w:pPr>
      <w:r w:rsidRPr="008677CD">
        <w:rPr>
          <w:rFonts w:ascii="Times New Roman" w:eastAsia="Times New Roman" w:hAnsi="Times New Roman"/>
          <w:sz w:val="28"/>
          <w:szCs w:val="24"/>
          <w:lang w:eastAsia="ru-RU"/>
        </w:rPr>
        <w:t>Учитывая результаты проведённого анализа социально-экономического развития Куйбышевского района за период 2012-2017 и 2018 годов, можно сделать вывод, что планирование развития по инновационному сценарию не реалистично с тем, что бюджет района является высокодотационным.</w:t>
      </w:r>
    </w:p>
    <w:p w:rsidR="00532486" w:rsidRPr="00532486" w:rsidRDefault="00532486" w:rsidP="00532486">
      <w:pPr>
        <w:spacing w:after="0" w:line="240" w:lineRule="auto"/>
        <w:ind w:firstLine="709"/>
        <w:contextualSpacing/>
        <w:jc w:val="both"/>
        <w:rPr>
          <w:rFonts w:ascii="Times New Roman" w:eastAsia="Times New Roman" w:hAnsi="Times New Roman"/>
          <w:sz w:val="28"/>
          <w:szCs w:val="24"/>
          <w:lang w:eastAsia="ru-RU"/>
        </w:rPr>
      </w:pPr>
      <w:r w:rsidRPr="00532486">
        <w:rPr>
          <w:rFonts w:ascii="Times New Roman" w:eastAsia="Times New Roman" w:hAnsi="Times New Roman"/>
          <w:sz w:val="28"/>
          <w:szCs w:val="24"/>
          <w:lang w:eastAsia="ru-RU"/>
        </w:rPr>
        <w:t>В настоящее время развитие Куйбышевского района проходит по консервативному (инерционному) сценарию, именно этот вариант развития выбран при формировании прогноза социально- экономического развития Куйбышевского района на 2019 год и плановый период 2020 и 2021 годов. Но в долгосрочной перспективе предполагается переход на умеренно - оптимистический сценарий и</w:t>
      </w:r>
      <w:r>
        <w:rPr>
          <w:rFonts w:ascii="Times New Roman" w:eastAsia="Times New Roman" w:hAnsi="Times New Roman"/>
          <w:sz w:val="28"/>
          <w:szCs w:val="24"/>
          <w:lang w:eastAsia="ru-RU"/>
        </w:rPr>
        <w:t xml:space="preserve"> </w:t>
      </w:r>
      <w:r w:rsidRPr="00532486">
        <w:rPr>
          <w:rFonts w:ascii="Times New Roman" w:eastAsia="Times New Roman" w:hAnsi="Times New Roman"/>
          <w:sz w:val="28"/>
          <w:szCs w:val="24"/>
          <w:lang w:eastAsia="ru-RU"/>
        </w:rPr>
        <w:t>связано это с подписанием в 2018 году соглашения о создании Барабинско-Куйбышевской агломерации.</w:t>
      </w:r>
    </w:p>
    <w:p w:rsidR="00532486" w:rsidRPr="00532486" w:rsidRDefault="00532486" w:rsidP="00532486">
      <w:pPr>
        <w:spacing w:after="0" w:line="240" w:lineRule="auto"/>
        <w:ind w:firstLine="709"/>
        <w:contextualSpacing/>
        <w:jc w:val="both"/>
        <w:rPr>
          <w:rFonts w:ascii="Times New Roman" w:eastAsia="Times New Roman" w:hAnsi="Times New Roman"/>
          <w:sz w:val="28"/>
          <w:szCs w:val="24"/>
          <w:lang w:eastAsia="ru-RU"/>
        </w:rPr>
      </w:pPr>
      <w:r w:rsidRPr="00532486">
        <w:rPr>
          <w:rFonts w:ascii="Times New Roman" w:eastAsia="Times New Roman" w:hAnsi="Times New Roman"/>
          <w:sz w:val="28"/>
          <w:szCs w:val="24"/>
          <w:lang w:eastAsia="ru-RU"/>
        </w:rPr>
        <w:t xml:space="preserve">В период 2019-2021 годов будут проведены мероприятия первого этапа развития Барабинско-Куйбышевской агломерации, которые нацелены на подготовку научно- исследовательской работы по стратегическому развитию агломерации, а </w:t>
      </w:r>
      <w:r w:rsidRPr="00532486">
        <w:rPr>
          <w:rFonts w:ascii="Times New Roman" w:eastAsia="Times New Roman" w:hAnsi="Times New Roman"/>
          <w:sz w:val="28"/>
          <w:szCs w:val="24"/>
          <w:lang w:eastAsia="ru-RU"/>
        </w:rPr>
        <w:lastRenderedPageBreak/>
        <w:t>также на проведение подготовительных мероприятий для начала реализации стратегических задач, определенных в научно- исследовательской работе</w:t>
      </w:r>
    </w:p>
    <w:p w:rsidR="00532486" w:rsidRPr="00532486" w:rsidRDefault="00532486" w:rsidP="00532486">
      <w:pPr>
        <w:spacing w:after="0" w:line="240" w:lineRule="auto"/>
        <w:ind w:firstLine="709"/>
        <w:contextualSpacing/>
        <w:jc w:val="both"/>
        <w:rPr>
          <w:rFonts w:ascii="Times New Roman" w:eastAsia="Times New Roman" w:hAnsi="Times New Roman"/>
          <w:sz w:val="28"/>
          <w:szCs w:val="24"/>
          <w:lang w:eastAsia="ru-RU"/>
        </w:rPr>
      </w:pPr>
      <w:r w:rsidRPr="00532486">
        <w:rPr>
          <w:rFonts w:ascii="Times New Roman" w:eastAsia="Times New Roman" w:hAnsi="Times New Roman"/>
          <w:sz w:val="28"/>
          <w:szCs w:val="24"/>
          <w:lang w:eastAsia="ru-RU"/>
        </w:rPr>
        <w:t>В период 2022-2030 годов ожидается получение экономического эффекта от научно обоснованных мероприятий, нацеленных на инвестиционное развитие, подъем экономики и соответственно повышение уровня и качества жизни населения Куйбышевского района.</w:t>
      </w:r>
    </w:p>
    <w:p w:rsidR="00532486" w:rsidRDefault="00532486" w:rsidP="00532486">
      <w:pPr>
        <w:spacing w:after="0" w:line="240" w:lineRule="auto"/>
        <w:ind w:firstLine="709"/>
        <w:contextualSpacing/>
        <w:jc w:val="both"/>
        <w:rPr>
          <w:rFonts w:ascii="Times New Roman" w:eastAsia="Times New Roman" w:hAnsi="Times New Roman"/>
          <w:sz w:val="28"/>
          <w:szCs w:val="24"/>
          <w:lang w:eastAsia="ru-RU"/>
        </w:rPr>
      </w:pPr>
      <w:r w:rsidRPr="00532486">
        <w:rPr>
          <w:rFonts w:ascii="Times New Roman" w:eastAsia="Times New Roman" w:hAnsi="Times New Roman"/>
          <w:sz w:val="28"/>
          <w:szCs w:val="24"/>
          <w:lang w:eastAsia="ru-RU"/>
        </w:rPr>
        <w:t>Таким образом, основным целевым сценарием развития Куйбышевского района на долгосрочную перспективу должен стать умеренно-оптимистичный (базовый) сценарий, как наиболее вероятный и сбалансированный, который позволит реализовать модель развития, основанную на развитии Барабинско-Куйбышевской агломерации, формировании крупного рынка труда, росте инвестиционной привлекательности за счёт развитого рынка потребления, возможности развития инфраструктурных проектов, потенциала предоставления равного доступа жителей района к различным видам услуг, повышении уровня и качества жизни населения района.</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Предполагается, что малый</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редний бизнес</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р</w:t>
      </w:r>
      <w:r w:rsidRPr="009115C8">
        <w:rPr>
          <w:rFonts w:ascii="Times New Roman" w:eastAsia="Times New Roman" w:hAnsi="Times New Roman"/>
          <w:sz w:val="28"/>
          <w:szCs w:val="24"/>
          <w:lang w:eastAsia="ru-RU"/>
        </w:rPr>
        <w:t>айоне получит реальную поддержку</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танет одним</w:t>
      </w:r>
      <w:r w:rsidR="009A5E75" w:rsidRPr="009115C8">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к</w:t>
      </w:r>
      <w:r w:rsidRPr="009115C8">
        <w:rPr>
          <w:rFonts w:ascii="Times New Roman" w:eastAsia="Times New Roman" w:hAnsi="Times New Roman"/>
          <w:sz w:val="28"/>
          <w:szCs w:val="24"/>
          <w:lang w:eastAsia="ru-RU"/>
        </w:rPr>
        <w:t>лючевых направлений развития района</w:t>
      </w:r>
      <w:r w:rsidR="009A5E75" w:rsidRPr="009115C8">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чёт гарантированных рынков сбыта.</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 xml:space="preserve">Реализация указанных мероприятий позволит снизить зависимость бюджета </w:t>
      </w:r>
      <w:r w:rsidR="001C16B9">
        <w:rPr>
          <w:rFonts w:ascii="Times New Roman" w:eastAsia="Times New Roman" w:hAnsi="Times New Roman"/>
          <w:sz w:val="28"/>
          <w:szCs w:val="24"/>
          <w:lang w:eastAsia="ru-RU"/>
        </w:rPr>
        <w:t>города</w:t>
      </w:r>
      <w:r w:rsidR="009A5E75">
        <w:rPr>
          <w:rFonts w:ascii="Times New Roman" w:eastAsia="Times New Roman" w:hAnsi="Times New Roman"/>
          <w:sz w:val="28"/>
          <w:szCs w:val="24"/>
          <w:lang w:eastAsia="ru-RU"/>
        </w:rPr>
        <w:t xml:space="preserve"> от </w:t>
      </w:r>
      <w:r w:rsidR="009A5E75" w:rsidRPr="009115C8">
        <w:rPr>
          <w:rFonts w:ascii="Times New Roman" w:eastAsia="Times New Roman" w:hAnsi="Times New Roman"/>
          <w:sz w:val="28"/>
          <w:szCs w:val="24"/>
          <w:lang w:eastAsia="ru-RU"/>
        </w:rPr>
        <w:t>р</w:t>
      </w:r>
      <w:r w:rsidRPr="009115C8">
        <w:rPr>
          <w:rFonts w:ascii="Times New Roman" w:eastAsia="Times New Roman" w:hAnsi="Times New Roman"/>
          <w:sz w:val="28"/>
          <w:szCs w:val="24"/>
          <w:lang w:eastAsia="ru-RU"/>
        </w:rPr>
        <w:t>айон</w:t>
      </w:r>
      <w:r w:rsidR="00A27EF4">
        <w:rPr>
          <w:rFonts w:ascii="Times New Roman" w:eastAsia="Times New Roman" w:hAnsi="Times New Roman"/>
          <w:sz w:val="28"/>
          <w:szCs w:val="24"/>
          <w:lang w:eastAsia="ru-RU"/>
        </w:rPr>
        <w:t>ного</w:t>
      </w:r>
      <w:r w:rsidR="009A5E75">
        <w:rPr>
          <w:rFonts w:ascii="Times New Roman" w:eastAsia="Times New Roman" w:hAnsi="Times New Roman"/>
          <w:sz w:val="28"/>
          <w:szCs w:val="24"/>
          <w:lang w:eastAsia="ru-RU"/>
        </w:rPr>
        <w:t xml:space="preserve"> и о</w:t>
      </w:r>
      <w:r w:rsidRPr="009115C8">
        <w:rPr>
          <w:rFonts w:ascii="Times New Roman" w:eastAsia="Times New Roman" w:hAnsi="Times New Roman"/>
          <w:sz w:val="28"/>
          <w:szCs w:val="24"/>
          <w:lang w:eastAsia="ru-RU"/>
        </w:rPr>
        <w:t>бластного бюджет</w:t>
      </w:r>
      <w:r w:rsidR="00A27EF4">
        <w:rPr>
          <w:rFonts w:ascii="Times New Roman" w:eastAsia="Times New Roman" w:hAnsi="Times New Roman"/>
          <w:sz w:val="28"/>
          <w:szCs w:val="24"/>
          <w:lang w:eastAsia="ru-RU"/>
        </w:rPr>
        <w:t>ов</w:t>
      </w:r>
      <w:r w:rsidRPr="009115C8">
        <w:rPr>
          <w:rFonts w:ascii="Times New Roman" w:eastAsia="Times New Roman" w:hAnsi="Times New Roman"/>
          <w:sz w:val="28"/>
          <w:szCs w:val="24"/>
          <w:lang w:eastAsia="ru-RU"/>
        </w:rPr>
        <w:t xml:space="preserve">, повысить бюджетную обеспеченность населения, позволит использовать часть доходов бюджета для развития </w:t>
      </w:r>
      <w:r w:rsidR="00A27EF4">
        <w:rPr>
          <w:rFonts w:ascii="Times New Roman" w:eastAsia="Times New Roman" w:hAnsi="Times New Roman"/>
          <w:sz w:val="28"/>
          <w:szCs w:val="24"/>
          <w:lang w:eastAsia="ru-RU"/>
        </w:rPr>
        <w:t>территории</w:t>
      </w:r>
      <w:r w:rsidRPr="009115C8">
        <w:rPr>
          <w:rFonts w:ascii="Times New Roman" w:eastAsia="Times New Roman" w:hAnsi="Times New Roman"/>
          <w:sz w:val="28"/>
          <w:szCs w:val="24"/>
          <w:lang w:eastAsia="ru-RU"/>
        </w:rPr>
        <w:t>.</w:t>
      </w:r>
    </w:p>
    <w:p w:rsidR="009115C8" w:rsidRPr="009115C8" w:rsidRDefault="00532486" w:rsidP="009115C8">
      <w:pPr>
        <w:spacing w:after="0" w:line="240" w:lineRule="auto"/>
        <w:ind w:firstLine="709"/>
        <w:contextualSpacing/>
        <w:jc w:val="both"/>
        <w:rPr>
          <w:rFonts w:ascii="Times New Roman" w:eastAsia="Times New Roman" w:hAnsi="Times New Roman"/>
          <w:sz w:val="28"/>
          <w:szCs w:val="24"/>
          <w:lang w:eastAsia="ru-RU"/>
        </w:rPr>
      </w:pPr>
      <w:bookmarkStart w:id="235" w:name="_Hlk24107475"/>
      <w:r>
        <w:rPr>
          <w:rFonts w:ascii="Times New Roman" w:eastAsia="Times New Roman" w:hAnsi="Times New Roman"/>
          <w:sz w:val="28"/>
          <w:szCs w:val="24"/>
          <w:lang w:eastAsia="ru-RU"/>
        </w:rPr>
        <w:t>Таким образом, в</w:t>
      </w:r>
      <w:r w:rsidR="009115C8" w:rsidRPr="009115C8">
        <w:rPr>
          <w:rFonts w:ascii="Times New Roman" w:eastAsia="Times New Roman" w:hAnsi="Times New Roman"/>
          <w:sz w:val="28"/>
          <w:szCs w:val="24"/>
          <w:lang w:eastAsia="ru-RU"/>
        </w:rPr>
        <w:t xml:space="preserve"> рамках </w:t>
      </w:r>
      <w:r w:rsidR="00A27EF4">
        <w:rPr>
          <w:rFonts w:ascii="Times New Roman" w:eastAsia="Times New Roman" w:hAnsi="Times New Roman"/>
          <w:sz w:val="28"/>
          <w:szCs w:val="24"/>
          <w:lang w:eastAsia="ru-RU"/>
        </w:rPr>
        <w:t>генерального плана</w:t>
      </w:r>
      <w:r w:rsidR="009A5E75">
        <w:rPr>
          <w:rFonts w:ascii="Times New Roman" w:eastAsia="Times New Roman" w:hAnsi="Times New Roman"/>
          <w:sz w:val="28"/>
          <w:szCs w:val="24"/>
          <w:lang w:eastAsia="ru-RU"/>
        </w:rPr>
        <w:t xml:space="preserve"> и в с</w:t>
      </w:r>
      <w:r w:rsidR="00A27EF4">
        <w:rPr>
          <w:rFonts w:ascii="Times New Roman" w:eastAsia="Times New Roman" w:hAnsi="Times New Roman"/>
          <w:sz w:val="28"/>
          <w:szCs w:val="24"/>
          <w:lang w:eastAsia="ru-RU"/>
        </w:rPr>
        <w:t>оответствии</w:t>
      </w:r>
      <w:r w:rsidR="009A5E75">
        <w:rPr>
          <w:rFonts w:ascii="Times New Roman" w:eastAsia="Times New Roman" w:hAnsi="Times New Roman"/>
          <w:sz w:val="28"/>
          <w:szCs w:val="24"/>
          <w:lang w:eastAsia="ru-RU"/>
        </w:rPr>
        <w:t xml:space="preserve"> с</w:t>
      </w:r>
      <w:r w:rsidR="00F72142">
        <w:rPr>
          <w:rFonts w:ascii="Times New Roman" w:eastAsia="Times New Roman" w:hAnsi="Times New Roman"/>
          <w:sz w:val="28"/>
          <w:szCs w:val="24"/>
          <w:lang w:eastAsia="ru-RU"/>
        </w:rPr>
        <w:t>о</w:t>
      </w:r>
      <w:r w:rsidR="009A5E75">
        <w:rPr>
          <w:rFonts w:ascii="Times New Roman" w:eastAsia="Times New Roman" w:hAnsi="Times New Roman"/>
          <w:sz w:val="28"/>
          <w:szCs w:val="24"/>
          <w:lang w:eastAsia="ru-RU"/>
        </w:rPr>
        <w:t> С</w:t>
      </w:r>
      <w:r w:rsidR="00A27EF4">
        <w:rPr>
          <w:rFonts w:ascii="Times New Roman" w:eastAsia="Times New Roman" w:hAnsi="Times New Roman"/>
          <w:sz w:val="28"/>
          <w:szCs w:val="24"/>
          <w:lang w:eastAsia="ru-RU"/>
        </w:rPr>
        <w:t xml:space="preserve">хемой территориального планирования </w:t>
      </w:r>
      <w:r w:rsidR="008677CD">
        <w:rPr>
          <w:rFonts w:ascii="Times New Roman" w:eastAsia="Times New Roman" w:hAnsi="Times New Roman"/>
          <w:sz w:val="28"/>
          <w:szCs w:val="24"/>
          <w:lang w:eastAsia="ru-RU"/>
        </w:rPr>
        <w:t>Куйбышевского</w:t>
      </w:r>
      <w:r w:rsidR="00A27EF4">
        <w:rPr>
          <w:rFonts w:ascii="Times New Roman" w:eastAsia="Times New Roman" w:hAnsi="Times New Roman"/>
          <w:sz w:val="28"/>
          <w:szCs w:val="24"/>
          <w:lang w:eastAsia="ru-RU"/>
        </w:rPr>
        <w:t xml:space="preserve"> района</w:t>
      </w:r>
      <w:r w:rsidR="009115C8" w:rsidRPr="009115C8">
        <w:rPr>
          <w:rFonts w:ascii="Times New Roman" w:eastAsia="Times New Roman" w:hAnsi="Times New Roman"/>
          <w:sz w:val="28"/>
          <w:szCs w:val="24"/>
          <w:lang w:eastAsia="ru-RU"/>
        </w:rPr>
        <w:t xml:space="preserve"> выбран </w:t>
      </w:r>
      <w:r w:rsidR="00726643" w:rsidRPr="00726643">
        <w:rPr>
          <w:rFonts w:ascii="Times New Roman" w:eastAsia="Times New Roman" w:hAnsi="Times New Roman"/>
          <w:i/>
          <w:sz w:val="28"/>
          <w:szCs w:val="24"/>
          <w:u w:val="single"/>
          <w:lang w:eastAsia="ru-RU"/>
        </w:rPr>
        <w:t>умеренно-оптимистичн</w:t>
      </w:r>
      <w:r w:rsidR="00726643">
        <w:rPr>
          <w:rFonts w:ascii="Times New Roman" w:eastAsia="Times New Roman" w:hAnsi="Times New Roman"/>
          <w:i/>
          <w:sz w:val="28"/>
          <w:szCs w:val="24"/>
          <w:u w:val="single"/>
          <w:lang w:eastAsia="ru-RU"/>
        </w:rPr>
        <w:t>ый</w:t>
      </w:r>
      <w:r w:rsidR="00726643" w:rsidRPr="00532486">
        <w:rPr>
          <w:rFonts w:ascii="Times New Roman" w:eastAsia="Times New Roman" w:hAnsi="Times New Roman"/>
          <w:sz w:val="28"/>
          <w:szCs w:val="24"/>
          <w:lang w:eastAsia="ru-RU"/>
        </w:rPr>
        <w:t xml:space="preserve"> </w:t>
      </w:r>
      <w:r w:rsidR="009115C8" w:rsidRPr="00532486">
        <w:rPr>
          <w:rFonts w:ascii="Times New Roman" w:eastAsia="Times New Roman" w:hAnsi="Times New Roman"/>
          <w:sz w:val="28"/>
          <w:szCs w:val="24"/>
          <w:lang w:eastAsia="ru-RU"/>
        </w:rPr>
        <w:t>с</w:t>
      </w:r>
      <w:r w:rsidR="009115C8" w:rsidRPr="009115C8">
        <w:rPr>
          <w:rFonts w:ascii="Times New Roman" w:eastAsia="Times New Roman" w:hAnsi="Times New Roman"/>
          <w:sz w:val="28"/>
          <w:szCs w:val="24"/>
          <w:lang w:eastAsia="ru-RU"/>
        </w:rPr>
        <w:t xml:space="preserve">ценарий развития. При этом актуальной задачей демографической политики органов местного самоуправления </w:t>
      </w:r>
      <w:r w:rsidR="001C16B9">
        <w:rPr>
          <w:rFonts w:ascii="Times New Roman" w:eastAsia="Times New Roman" w:hAnsi="Times New Roman"/>
          <w:sz w:val="28"/>
          <w:szCs w:val="24"/>
          <w:lang w:eastAsia="ru-RU"/>
        </w:rPr>
        <w:t>Города Куйбышева</w:t>
      </w:r>
      <w:r w:rsidR="009115C8" w:rsidRPr="009115C8">
        <w:rPr>
          <w:rFonts w:ascii="Times New Roman" w:eastAsia="Times New Roman" w:hAnsi="Times New Roman"/>
          <w:sz w:val="28"/>
          <w:szCs w:val="24"/>
          <w:lang w:eastAsia="ru-RU"/>
        </w:rPr>
        <w:t xml:space="preserve"> является увеличение численности населения территории</w:t>
      </w:r>
      <w:r w:rsidR="009A5E75" w:rsidRPr="009115C8">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009115C8" w:rsidRPr="009115C8">
        <w:rPr>
          <w:rFonts w:ascii="Times New Roman" w:eastAsia="Times New Roman" w:hAnsi="Times New Roman"/>
          <w:sz w:val="28"/>
          <w:szCs w:val="24"/>
          <w:lang w:eastAsia="ru-RU"/>
        </w:rPr>
        <w:t>чёт повышения рождаемости, снижения смертности, увеличения средней продолжительности жизни,</w:t>
      </w:r>
      <w:r w:rsidR="009A5E75" w:rsidRPr="009115C8">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т</w:t>
      </w:r>
      <w:r w:rsidR="009115C8" w:rsidRPr="009115C8">
        <w:rPr>
          <w:rFonts w:ascii="Times New Roman" w:eastAsia="Times New Roman" w:hAnsi="Times New Roman"/>
          <w:sz w:val="28"/>
          <w:szCs w:val="24"/>
          <w:lang w:eastAsia="ru-RU"/>
        </w:rPr>
        <w:t>акже</w:t>
      </w:r>
      <w:r w:rsidR="009A5E75" w:rsidRPr="009115C8">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009115C8" w:rsidRPr="009115C8">
        <w:rPr>
          <w:rFonts w:ascii="Times New Roman" w:eastAsia="Times New Roman" w:hAnsi="Times New Roman"/>
          <w:sz w:val="28"/>
          <w:szCs w:val="24"/>
          <w:lang w:eastAsia="ru-RU"/>
        </w:rPr>
        <w:t>чёт развития рынка труда</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о</w:t>
      </w:r>
      <w:r w:rsidR="009115C8" w:rsidRPr="009115C8">
        <w:rPr>
          <w:rFonts w:ascii="Times New Roman" w:eastAsia="Times New Roman" w:hAnsi="Times New Roman"/>
          <w:sz w:val="28"/>
          <w:szCs w:val="24"/>
          <w:lang w:eastAsia="ru-RU"/>
        </w:rPr>
        <w:t>снове баланса интересов работодателей</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р</w:t>
      </w:r>
      <w:r w:rsidR="009115C8" w:rsidRPr="009115C8">
        <w:rPr>
          <w:rFonts w:ascii="Times New Roman" w:eastAsia="Times New Roman" w:hAnsi="Times New Roman"/>
          <w:sz w:val="28"/>
          <w:szCs w:val="24"/>
          <w:lang w:eastAsia="ru-RU"/>
        </w:rPr>
        <w:t>аботников, максимального обеспечения занятости трудоспособного населения, привлечения квалифицированных кадров</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т</w:t>
      </w:r>
      <w:r w:rsidR="009115C8" w:rsidRPr="009115C8">
        <w:rPr>
          <w:rFonts w:ascii="Times New Roman" w:eastAsia="Times New Roman" w:hAnsi="Times New Roman"/>
          <w:sz w:val="28"/>
          <w:szCs w:val="24"/>
          <w:lang w:eastAsia="ru-RU"/>
        </w:rPr>
        <w:t>ерриторию района.</w:t>
      </w:r>
    </w:p>
    <w:bookmarkEnd w:id="235"/>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Очевидно, что решение поставленной задачи должно осуществляться комплексными методами:</w:t>
      </w:r>
      <w:r w:rsidR="009A5E75" w:rsidRPr="009115C8">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к</w:t>
      </w:r>
      <w:r w:rsidRPr="009115C8">
        <w:rPr>
          <w:rFonts w:ascii="Times New Roman" w:eastAsia="Times New Roman" w:hAnsi="Times New Roman"/>
          <w:sz w:val="28"/>
          <w:szCs w:val="24"/>
          <w:lang w:eastAsia="ru-RU"/>
        </w:rPr>
        <w:t>онкретных программных мероприятий органов местного самоуправления района</w:t>
      </w:r>
      <w:r w:rsidR="009A5E75" w:rsidRPr="009115C8">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табилизации естественного прироста</w:t>
      </w:r>
      <w:r w:rsidR="009A5E75" w:rsidRPr="009115C8">
        <w:rPr>
          <w:rFonts w:ascii="Times New Roman" w:eastAsia="Times New Roman" w:hAnsi="Times New Roman"/>
          <w:sz w:val="28"/>
          <w:szCs w:val="24"/>
          <w:lang w:eastAsia="ru-RU"/>
        </w:rPr>
        <w:t xml:space="preserve"> до</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оздания условий для уменьшения оттока трудоспособного населения</w:t>
      </w:r>
      <w:r w:rsidR="009A5E75" w:rsidRPr="009115C8">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чёт проведения эффективной политики занятости.</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Основными проектами</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б</w:t>
      </w:r>
      <w:r w:rsidRPr="009115C8">
        <w:rPr>
          <w:rFonts w:ascii="Times New Roman" w:eastAsia="Times New Roman" w:hAnsi="Times New Roman"/>
          <w:sz w:val="28"/>
          <w:szCs w:val="24"/>
          <w:lang w:eastAsia="ru-RU"/>
        </w:rPr>
        <w:t>лижайшую перспективу</w:t>
      </w:r>
      <w:r w:rsidR="009A5E75" w:rsidRPr="009115C8">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р</w:t>
      </w:r>
      <w:r w:rsidRPr="009115C8">
        <w:rPr>
          <w:rFonts w:ascii="Times New Roman" w:eastAsia="Times New Roman" w:hAnsi="Times New Roman"/>
          <w:sz w:val="28"/>
          <w:szCs w:val="24"/>
          <w:lang w:eastAsia="ru-RU"/>
        </w:rPr>
        <w:t>еализации эффективной демографической политики будет являться дополнительные меры, направленные</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п</w:t>
      </w:r>
      <w:r w:rsidRPr="009115C8">
        <w:rPr>
          <w:rFonts w:ascii="Times New Roman" w:eastAsia="Times New Roman" w:hAnsi="Times New Roman"/>
          <w:sz w:val="28"/>
          <w:szCs w:val="24"/>
          <w:lang w:eastAsia="ru-RU"/>
        </w:rPr>
        <w:t>оддержку граждан, переехавших или изъявивших желание переехать</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п</w:t>
      </w:r>
      <w:r w:rsidRPr="009115C8">
        <w:rPr>
          <w:rFonts w:ascii="Times New Roman" w:eastAsia="Times New Roman" w:hAnsi="Times New Roman"/>
          <w:sz w:val="28"/>
          <w:szCs w:val="24"/>
          <w:lang w:eastAsia="ru-RU"/>
        </w:rPr>
        <w:t>остоянное место жительства</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6A6045">
        <w:rPr>
          <w:rFonts w:ascii="Times New Roman" w:eastAsia="Times New Roman" w:hAnsi="Times New Roman"/>
          <w:sz w:val="28"/>
          <w:szCs w:val="24"/>
          <w:lang w:eastAsia="ru-RU"/>
        </w:rPr>
        <w:t>Новосибирскую область</w:t>
      </w:r>
      <w:r w:rsidRPr="009115C8">
        <w:rPr>
          <w:rFonts w:ascii="Times New Roman" w:eastAsia="Times New Roman" w:hAnsi="Times New Roman"/>
          <w:sz w:val="28"/>
          <w:szCs w:val="24"/>
          <w:lang w:eastAsia="ru-RU"/>
        </w:rPr>
        <w:t>, включая предоставление грантов выпускникам образовательных организаций начального, среднего</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ысшего профессионального образования.</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Направлениями деятельности органов местного самоуправления</w:t>
      </w:r>
      <w:r w:rsidR="009A5E75" w:rsidRPr="009115C8">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р</w:t>
      </w:r>
      <w:r w:rsidRPr="009115C8">
        <w:rPr>
          <w:rFonts w:ascii="Times New Roman" w:eastAsia="Times New Roman" w:hAnsi="Times New Roman"/>
          <w:sz w:val="28"/>
          <w:szCs w:val="24"/>
          <w:lang w:eastAsia="ru-RU"/>
        </w:rPr>
        <w:t>ешению основной задачи демографической политики являются</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есь срок реализации Стратегии:</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lastRenderedPageBreak/>
        <w:t>мониторинг факторов влияния</w:t>
      </w:r>
      <w:r w:rsidR="009A5E75" w:rsidRPr="009115C8">
        <w:rPr>
          <w:rFonts w:ascii="Times New Roman" w:hAnsi="Times New Roman"/>
          <w:sz w:val="28"/>
          <w:szCs w:val="28"/>
        </w:rPr>
        <w:t xml:space="preserve"> на</w:t>
      </w:r>
      <w:r w:rsidR="009A5E75">
        <w:rPr>
          <w:rFonts w:ascii="Times New Roman" w:hAnsi="Times New Roman"/>
          <w:sz w:val="28"/>
          <w:szCs w:val="28"/>
        </w:rPr>
        <w:t> </w:t>
      </w:r>
      <w:r w:rsidR="009A5E75" w:rsidRPr="009115C8">
        <w:rPr>
          <w:rFonts w:ascii="Times New Roman" w:hAnsi="Times New Roman"/>
          <w:sz w:val="28"/>
          <w:szCs w:val="28"/>
        </w:rPr>
        <w:t>п</w:t>
      </w:r>
      <w:r w:rsidRPr="009115C8">
        <w:rPr>
          <w:rFonts w:ascii="Times New Roman" w:hAnsi="Times New Roman"/>
          <w:sz w:val="28"/>
          <w:szCs w:val="28"/>
        </w:rPr>
        <w:t>роцессы миграции;</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организация работы</w:t>
      </w:r>
      <w:r w:rsidR="009A5E75" w:rsidRPr="009115C8">
        <w:rPr>
          <w:rFonts w:ascii="Times New Roman" w:hAnsi="Times New Roman"/>
          <w:sz w:val="28"/>
          <w:szCs w:val="28"/>
        </w:rPr>
        <w:t xml:space="preserve"> по</w:t>
      </w:r>
      <w:r w:rsidR="009A5E75">
        <w:rPr>
          <w:rFonts w:ascii="Times New Roman" w:hAnsi="Times New Roman"/>
          <w:sz w:val="28"/>
          <w:szCs w:val="28"/>
        </w:rPr>
        <w:t> </w:t>
      </w:r>
      <w:r w:rsidR="009A5E75" w:rsidRPr="009115C8">
        <w:rPr>
          <w:rFonts w:ascii="Times New Roman" w:hAnsi="Times New Roman"/>
          <w:sz w:val="28"/>
          <w:szCs w:val="28"/>
        </w:rPr>
        <w:t>п</w:t>
      </w:r>
      <w:r w:rsidRPr="009115C8">
        <w:rPr>
          <w:rFonts w:ascii="Times New Roman" w:hAnsi="Times New Roman"/>
          <w:sz w:val="28"/>
          <w:szCs w:val="28"/>
        </w:rPr>
        <w:t>одготовке</w:t>
      </w:r>
      <w:r w:rsidR="009A5E75" w:rsidRPr="009115C8">
        <w:rPr>
          <w:rFonts w:ascii="Times New Roman" w:hAnsi="Times New Roman"/>
          <w:sz w:val="28"/>
          <w:szCs w:val="28"/>
        </w:rPr>
        <w:t xml:space="preserve"> и</w:t>
      </w:r>
      <w:r w:rsidR="009A5E75">
        <w:rPr>
          <w:rFonts w:ascii="Times New Roman" w:hAnsi="Times New Roman"/>
          <w:sz w:val="28"/>
          <w:szCs w:val="28"/>
        </w:rPr>
        <w:t> </w:t>
      </w:r>
      <w:r w:rsidR="009A5E75" w:rsidRPr="009115C8">
        <w:rPr>
          <w:rFonts w:ascii="Times New Roman" w:hAnsi="Times New Roman"/>
          <w:sz w:val="28"/>
          <w:szCs w:val="28"/>
        </w:rPr>
        <w:t>п</w:t>
      </w:r>
      <w:r w:rsidRPr="009115C8">
        <w:rPr>
          <w:rFonts w:ascii="Times New Roman" w:hAnsi="Times New Roman"/>
          <w:sz w:val="28"/>
          <w:szCs w:val="28"/>
        </w:rPr>
        <w:t>ереподготовке кадров рабочих профессий</w:t>
      </w:r>
      <w:r w:rsidR="009A5E75" w:rsidRPr="009115C8">
        <w:rPr>
          <w:rFonts w:ascii="Times New Roman" w:hAnsi="Times New Roman"/>
          <w:sz w:val="28"/>
          <w:szCs w:val="28"/>
        </w:rPr>
        <w:t xml:space="preserve"> по</w:t>
      </w:r>
      <w:r w:rsidR="009A5E75">
        <w:rPr>
          <w:rFonts w:ascii="Times New Roman" w:hAnsi="Times New Roman"/>
          <w:sz w:val="28"/>
          <w:szCs w:val="28"/>
        </w:rPr>
        <w:t> </w:t>
      </w:r>
      <w:r w:rsidR="009A5E75" w:rsidRPr="009115C8">
        <w:rPr>
          <w:rFonts w:ascii="Times New Roman" w:hAnsi="Times New Roman"/>
          <w:sz w:val="28"/>
          <w:szCs w:val="28"/>
        </w:rPr>
        <w:t>з</w:t>
      </w:r>
      <w:r w:rsidRPr="009115C8">
        <w:rPr>
          <w:rFonts w:ascii="Times New Roman" w:hAnsi="Times New Roman"/>
          <w:sz w:val="28"/>
          <w:szCs w:val="28"/>
        </w:rPr>
        <w:t>апросам работодателей;</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мониторинг показателей уровня жизни населения;</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 xml:space="preserve">формирование комплексных программно-целевых документов </w:t>
      </w:r>
      <w:r w:rsidR="006A6045">
        <w:rPr>
          <w:rFonts w:ascii="Times New Roman" w:hAnsi="Times New Roman"/>
          <w:sz w:val="28"/>
          <w:szCs w:val="28"/>
        </w:rPr>
        <w:t>города Куйбышева</w:t>
      </w:r>
      <w:r w:rsidR="006A6045" w:rsidRPr="009115C8">
        <w:rPr>
          <w:rFonts w:ascii="Times New Roman" w:hAnsi="Times New Roman"/>
          <w:sz w:val="28"/>
          <w:szCs w:val="28"/>
        </w:rPr>
        <w:t xml:space="preserve"> </w:t>
      </w:r>
      <w:r w:rsidR="009A5E75" w:rsidRPr="009115C8">
        <w:rPr>
          <w:rFonts w:ascii="Times New Roman" w:hAnsi="Times New Roman"/>
          <w:sz w:val="28"/>
          <w:szCs w:val="28"/>
        </w:rPr>
        <w:t>по</w:t>
      </w:r>
      <w:r w:rsidR="009A5E75">
        <w:rPr>
          <w:rFonts w:ascii="Times New Roman" w:hAnsi="Times New Roman"/>
          <w:sz w:val="28"/>
          <w:szCs w:val="28"/>
        </w:rPr>
        <w:t> </w:t>
      </w:r>
      <w:r w:rsidR="009A5E75" w:rsidRPr="009115C8">
        <w:rPr>
          <w:rFonts w:ascii="Times New Roman" w:hAnsi="Times New Roman"/>
          <w:sz w:val="28"/>
          <w:szCs w:val="28"/>
        </w:rPr>
        <w:t>п</w:t>
      </w:r>
      <w:r w:rsidRPr="009115C8">
        <w:rPr>
          <w:rFonts w:ascii="Times New Roman" w:hAnsi="Times New Roman"/>
          <w:sz w:val="28"/>
          <w:szCs w:val="28"/>
        </w:rPr>
        <w:t>оддержке занятости населения;</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создание условий для изменения структуры занятости</w:t>
      </w:r>
      <w:r w:rsidR="009A5E75" w:rsidRPr="009115C8">
        <w:rPr>
          <w:rFonts w:ascii="Times New Roman" w:hAnsi="Times New Roman"/>
          <w:sz w:val="28"/>
          <w:szCs w:val="28"/>
        </w:rPr>
        <w:t xml:space="preserve"> в</w:t>
      </w:r>
      <w:r w:rsidR="009A5E75">
        <w:rPr>
          <w:rFonts w:ascii="Times New Roman" w:hAnsi="Times New Roman"/>
          <w:sz w:val="28"/>
          <w:szCs w:val="28"/>
        </w:rPr>
        <w:t> </w:t>
      </w:r>
      <w:r w:rsidR="009A5E75" w:rsidRPr="009115C8">
        <w:rPr>
          <w:rFonts w:ascii="Times New Roman" w:hAnsi="Times New Roman"/>
          <w:sz w:val="28"/>
          <w:szCs w:val="28"/>
        </w:rPr>
        <w:t>с</w:t>
      </w:r>
      <w:r w:rsidRPr="009115C8">
        <w:rPr>
          <w:rFonts w:ascii="Times New Roman" w:hAnsi="Times New Roman"/>
          <w:sz w:val="28"/>
          <w:szCs w:val="28"/>
        </w:rPr>
        <w:t>торону сервисной экономики, развития деловых</w:t>
      </w:r>
      <w:r w:rsidR="009A5E75" w:rsidRPr="009115C8">
        <w:rPr>
          <w:rFonts w:ascii="Times New Roman" w:hAnsi="Times New Roman"/>
          <w:sz w:val="28"/>
          <w:szCs w:val="28"/>
        </w:rPr>
        <w:t xml:space="preserve"> и</w:t>
      </w:r>
      <w:r w:rsidR="009A5E75">
        <w:rPr>
          <w:rFonts w:ascii="Times New Roman" w:hAnsi="Times New Roman"/>
          <w:sz w:val="28"/>
          <w:szCs w:val="28"/>
        </w:rPr>
        <w:t> </w:t>
      </w:r>
      <w:r w:rsidR="009A5E75" w:rsidRPr="009115C8">
        <w:rPr>
          <w:rFonts w:ascii="Times New Roman" w:hAnsi="Times New Roman"/>
          <w:sz w:val="28"/>
          <w:szCs w:val="28"/>
        </w:rPr>
        <w:t>п</w:t>
      </w:r>
      <w:r w:rsidRPr="009115C8">
        <w:rPr>
          <w:rFonts w:ascii="Times New Roman" w:hAnsi="Times New Roman"/>
          <w:sz w:val="28"/>
          <w:szCs w:val="28"/>
        </w:rPr>
        <w:t>отребительских услуг, самозанятости населения;</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образование единой информационной базы</w:t>
      </w:r>
      <w:r w:rsidR="009A5E75" w:rsidRPr="009115C8">
        <w:rPr>
          <w:rFonts w:ascii="Times New Roman" w:hAnsi="Times New Roman"/>
          <w:sz w:val="28"/>
          <w:szCs w:val="28"/>
        </w:rPr>
        <w:t xml:space="preserve"> о</w:t>
      </w:r>
      <w:r w:rsidR="009A5E75">
        <w:rPr>
          <w:rFonts w:ascii="Times New Roman" w:hAnsi="Times New Roman"/>
          <w:sz w:val="28"/>
          <w:szCs w:val="28"/>
        </w:rPr>
        <w:t> </w:t>
      </w:r>
      <w:r w:rsidR="009A5E75" w:rsidRPr="009115C8">
        <w:rPr>
          <w:rFonts w:ascii="Times New Roman" w:hAnsi="Times New Roman"/>
          <w:sz w:val="28"/>
          <w:szCs w:val="28"/>
        </w:rPr>
        <w:t>с</w:t>
      </w:r>
      <w:r w:rsidRPr="009115C8">
        <w:rPr>
          <w:rFonts w:ascii="Times New Roman" w:hAnsi="Times New Roman"/>
          <w:sz w:val="28"/>
          <w:szCs w:val="28"/>
        </w:rPr>
        <w:t>остоянии рынка труда</w:t>
      </w:r>
      <w:r w:rsidR="009A5E75" w:rsidRPr="009115C8">
        <w:rPr>
          <w:rFonts w:ascii="Times New Roman" w:hAnsi="Times New Roman"/>
          <w:sz w:val="28"/>
          <w:szCs w:val="28"/>
        </w:rPr>
        <w:t xml:space="preserve"> в</w:t>
      </w:r>
      <w:r w:rsidR="009A5E75">
        <w:rPr>
          <w:rFonts w:ascii="Times New Roman" w:hAnsi="Times New Roman"/>
          <w:sz w:val="28"/>
          <w:szCs w:val="28"/>
        </w:rPr>
        <w:t> </w:t>
      </w:r>
      <w:r w:rsidR="009A5E75" w:rsidRPr="009115C8">
        <w:rPr>
          <w:rFonts w:ascii="Times New Roman" w:hAnsi="Times New Roman"/>
          <w:sz w:val="28"/>
          <w:szCs w:val="28"/>
        </w:rPr>
        <w:t>г</w:t>
      </w:r>
      <w:r w:rsidRPr="009115C8">
        <w:rPr>
          <w:rFonts w:ascii="Times New Roman" w:hAnsi="Times New Roman"/>
          <w:sz w:val="28"/>
          <w:szCs w:val="28"/>
        </w:rPr>
        <w:t>раницах муниципального района</w:t>
      </w:r>
      <w:r w:rsidR="009A5E75" w:rsidRPr="009115C8">
        <w:rPr>
          <w:rFonts w:ascii="Times New Roman" w:hAnsi="Times New Roman"/>
          <w:sz w:val="28"/>
          <w:szCs w:val="28"/>
        </w:rPr>
        <w:t xml:space="preserve"> </w:t>
      </w:r>
      <w:r w:rsidR="009A5E75">
        <w:rPr>
          <w:rFonts w:ascii="Times New Roman" w:hAnsi="Times New Roman"/>
          <w:sz w:val="28"/>
          <w:szCs w:val="28"/>
        </w:rPr>
        <w:t>в ц</w:t>
      </w:r>
      <w:r w:rsidR="00E271D3">
        <w:rPr>
          <w:rFonts w:ascii="Times New Roman" w:hAnsi="Times New Roman"/>
          <w:sz w:val="28"/>
          <w:szCs w:val="28"/>
        </w:rPr>
        <w:t xml:space="preserve">елом </w:t>
      </w:r>
      <w:r w:rsidRPr="009115C8">
        <w:rPr>
          <w:rFonts w:ascii="Times New Roman" w:hAnsi="Times New Roman"/>
          <w:sz w:val="28"/>
          <w:szCs w:val="28"/>
        </w:rPr>
        <w:t>для создания возможностей перераспределения трудовых ресурсов;</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совершенствование форм сотрудничества</w:t>
      </w:r>
      <w:r w:rsidR="009A5E75" w:rsidRPr="009115C8">
        <w:rPr>
          <w:rFonts w:ascii="Times New Roman" w:hAnsi="Times New Roman"/>
          <w:sz w:val="28"/>
          <w:szCs w:val="28"/>
        </w:rPr>
        <w:t xml:space="preserve"> с</w:t>
      </w:r>
      <w:r w:rsidR="009A5E75">
        <w:rPr>
          <w:rFonts w:ascii="Times New Roman" w:hAnsi="Times New Roman"/>
          <w:sz w:val="28"/>
          <w:szCs w:val="28"/>
        </w:rPr>
        <w:t> </w:t>
      </w:r>
      <w:r w:rsidR="009A5E75" w:rsidRPr="009115C8">
        <w:rPr>
          <w:rFonts w:ascii="Times New Roman" w:hAnsi="Times New Roman"/>
          <w:sz w:val="28"/>
          <w:szCs w:val="28"/>
        </w:rPr>
        <w:t>р</w:t>
      </w:r>
      <w:r w:rsidRPr="009115C8">
        <w:rPr>
          <w:rFonts w:ascii="Times New Roman" w:hAnsi="Times New Roman"/>
          <w:sz w:val="28"/>
          <w:szCs w:val="28"/>
        </w:rPr>
        <w:t>аботодателями</w:t>
      </w:r>
      <w:r w:rsidR="009A5E75" w:rsidRPr="009115C8">
        <w:rPr>
          <w:rFonts w:ascii="Times New Roman" w:hAnsi="Times New Roman"/>
          <w:sz w:val="28"/>
          <w:szCs w:val="28"/>
        </w:rPr>
        <w:t xml:space="preserve"> и</w:t>
      </w:r>
      <w:r w:rsidR="009A5E75">
        <w:rPr>
          <w:rFonts w:ascii="Times New Roman" w:hAnsi="Times New Roman"/>
          <w:sz w:val="28"/>
          <w:szCs w:val="28"/>
        </w:rPr>
        <w:t> </w:t>
      </w:r>
      <w:r w:rsidR="009A5E75" w:rsidRPr="009115C8">
        <w:rPr>
          <w:rFonts w:ascii="Times New Roman" w:hAnsi="Times New Roman"/>
          <w:sz w:val="28"/>
          <w:szCs w:val="28"/>
        </w:rPr>
        <w:t>с</w:t>
      </w:r>
      <w:r w:rsidRPr="009115C8">
        <w:rPr>
          <w:rFonts w:ascii="Times New Roman" w:hAnsi="Times New Roman"/>
          <w:sz w:val="28"/>
          <w:szCs w:val="28"/>
        </w:rPr>
        <w:t>одействие внедрению более эффективных способов трудоустройства;</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участие</w:t>
      </w:r>
      <w:r w:rsidR="009A5E75" w:rsidRPr="009115C8">
        <w:rPr>
          <w:rFonts w:ascii="Times New Roman" w:hAnsi="Times New Roman"/>
          <w:sz w:val="28"/>
          <w:szCs w:val="28"/>
        </w:rPr>
        <w:t xml:space="preserve"> в</w:t>
      </w:r>
      <w:r w:rsidR="009A5E75">
        <w:rPr>
          <w:rFonts w:ascii="Times New Roman" w:hAnsi="Times New Roman"/>
          <w:sz w:val="28"/>
          <w:szCs w:val="28"/>
        </w:rPr>
        <w:t> </w:t>
      </w:r>
      <w:r w:rsidR="009A5E75" w:rsidRPr="009115C8">
        <w:rPr>
          <w:rFonts w:ascii="Times New Roman" w:hAnsi="Times New Roman"/>
          <w:sz w:val="28"/>
          <w:szCs w:val="28"/>
        </w:rPr>
        <w:t>р</w:t>
      </w:r>
      <w:r w:rsidRPr="009115C8">
        <w:rPr>
          <w:rFonts w:ascii="Times New Roman" w:hAnsi="Times New Roman"/>
          <w:sz w:val="28"/>
          <w:szCs w:val="28"/>
        </w:rPr>
        <w:t>азвитии системы подготовки необходимых квалифицированных кадровых ресурсов (трудовое обучение</w:t>
      </w:r>
      <w:r w:rsidR="009A5E75" w:rsidRPr="009115C8">
        <w:rPr>
          <w:rFonts w:ascii="Times New Roman" w:hAnsi="Times New Roman"/>
          <w:sz w:val="28"/>
          <w:szCs w:val="28"/>
        </w:rPr>
        <w:t xml:space="preserve"> в</w:t>
      </w:r>
      <w:r w:rsidR="009A5E75">
        <w:rPr>
          <w:rFonts w:ascii="Times New Roman" w:hAnsi="Times New Roman"/>
          <w:sz w:val="28"/>
          <w:szCs w:val="28"/>
        </w:rPr>
        <w:t> </w:t>
      </w:r>
      <w:r w:rsidR="009A5E75" w:rsidRPr="009115C8">
        <w:rPr>
          <w:rFonts w:ascii="Times New Roman" w:hAnsi="Times New Roman"/>
          <w:sz w:val="28"/>
          <w:szCs w:val="28"/>
        </w:rPr>
        <w:t>ш</w:t>
      </w:r>
      <w:r w:rsidRPr="009115C8">
        <w:rPr>
          <w:rFonts w:ascii="Times New Roman" w:hAnsi="Times New Roman"/>
          <w:sz w:val="28"/>
          <w:szCs w:val="28"/>
        </w:rPr>
        <w:t>колах, совершенствование системы профориентации).</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Прогноз численности населения был выполнен</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н</w:t>
      </w:r>
      <w:r w:rsidRPr="009115C8">
        <w:rPr>
          <w:rFonts w:ascii="Times New Roman" w:eastAsia="Times New Roman" w:hAnsi="Times New Roman"/>
          <w:sz w:val="28"/>
          <w:szCs w:val="24"/>
          <w:lang w:eastAsia="ru-RU"/>
        </w:rPr>
        <w:t>есколько этапов. Первоначально анализ действующих документов территориального планирования всех уровней,</w:t>
      </w:r>
      <w:r w:rsidR="009A5E75" w:rsidRPr="009115C8">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и</w:t>
      </w:r>
      <w:r w:rsidRPr="009115C8">
        <w:rPr>
          <w:rFonts w:ascii="Times New Roman" w:eastAsia="Times New Roman" w:hAnsi="Times New Roman"/>
          <w:sz w:val="28"/>
          <w:szCs w:val="24"/>
          <w:lang w:eastAsia="ru-RU"/>
        </w:rPr>
        <w:t>менно прогнозируемых</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н</w:t>
      </w:r>
      <w:r w:rsidRPr="009115C8">
        <w:rPr>
          <w:rFonts w:ascii="Times New Roman" w:eastAsia="Times New Roman" w:hAnsi="Times New Roman"/>
          <w:sz w:val="28"/>
          <w:szCs w:val="24"/>
          <w:lang w:eastAsia="ru-RU"/>
        </w:rPr>
        <w:t>их показателей естественного</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м</w:t>
      </w:r>
      <w:r w:rsidRPr="009115C8">
        <w:rPr>
          <w:rFonts w:ascii="Times New Roman" w:eastAsia="Times New Roman" w:hAnsi="Times New Roman"/>
          <w:sz w:val="28"/>
          <w:szCs w:val="24"/>
          <w:lang w:eastAsia="ru-RU"/>
        </w:rPr>
        <w:t>еханического прироста</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о</w:t>
      </w:r>
      <w:r w:rsidRPr="009115C8">
        <w:rPr>
          <w:rFonts w:ascii="Times New Roman" w:eastAsia="Times New Roman" w:hAnsi="Times New Roman"/>
          <w:sz w:val="28"/>
          <w:szCs w:val="24"/>
          <w:lang w:eastAsia="ru-RU"/>
        </w:rPr>
        <w:t>жидаемой при этом численности постоянного населения (темпа роста), позволил</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ц</w:t>
      </w:r>
      <w:r w:rsidRPr="009115C8">
        <w:rPr>
          <w:rFonts w:ascii="Times New Roman" w:eastAsia="Times New Roman" w:hAnsi="Times New Roman"/>
          <w:sz w:val="28"/>
          <w:szCs w:val="24"/>
          <w:lang w:eastAsia="ru-RU"/>
        </w:rPr>
        <w:t>елом представить, как изменится демографическая ситуация</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1C16B9">
        <w:rPr>
          <w:rFonts w:ascii="Times New Roman" w:eastAsia="Times New Roman" w:hAnsi="Times New Roman"/>
          <w:sz w:val="28"/>
          <w:szCs w:val="24"/>
          <w:lang w:eastAsia="ru-RU"/>
        </w:rPr>
        <w:t>городе</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п</w:t>
      </w:r>
      <w:r w:rsidRPr="009115C8">
        <w:rPr>
          <w:rFonts w:ascii="Times New Roman" w:eastAsia="Times New Roman" w:hAnsi="Times New Roman"/>
          <w:sz w:val="28"/>
          <w:szCs w:val="24"/>
          <w:lang w:eastAsia="ru-RU"/>
        </w:rPr>
        <w:t>рогнозный период времени (20</w:t>
      </w:r>
      <w:r w:rsidR="00726643">
        <w:rPr>
          <w:rFonts w:ascii="Times New Roman" w:eastAsia="Times New Roman" w:hAnsi="Times New Roman"/>
          <w:sz w:val="28"/>
          <w:szCs w:val="24"/>
          <w:lang w:eastAsia="ru-RU"/>
        </w:rPr>
        <w:t>30</w:t>
      </w:r>
      <w:r w:rsidRPr="009115C8">
        <w:rPr>
          <w:rFonts w:ascii="Times New Roman" w:eastAsia="Times New Roman" w:hAnsi="Times New Roman"/>
          <w:sz w:val="28"/>
          <w:szCs w:val="24"/>
          <w:lang w:eastAsia="ru-RU"/>
        </w:rPr>
        <w:t>-20</w:t>
      </w:r>
      <w:r w:rsidR="00726643">
        <w:rPr>
          <w:rFonts w:ascii="Times New Roman" w:eastAsia="Times New Roman" w:hAnsi="Times New Roman"/>
          <w:sz w:val="28"/>
          <w:szCs w:val="24"/>
          <w:lang w:eastAsia="ru-RU"/>
        </w:rPr>
        <w:t>40</w:t>
      </w:r>
      <w:r w:rsidRPr="009115C8">
        <w:rPr>
          <w:rFonts w:ascii="Times New Roman" w:eastAsia="Times New Roman" w:hAnsi="Times New Roman"/>
          <w:sz w:val="28"/>
          <w:szCs w:val="24"/>
          <w:lang w:eastAsia="ru-RU"/>
        </w:rPr>
        <w:t xml:space="preserve"> гг.).</w:t>
      </w:r>
    </w:p>
    <w:p w:rsidR="009115C8" w:rsidRPr="009115C8"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E271D3">
        <w:rPr>
          <w:rFonts w:ascii="Times New Roman" w:eastAsia="Times New Roman" w:hAnsi="Times New Roman"/>
          <w:sz w:val="28"/>
          <w:szCs w:val="24"/>
          <w:lang w:eastAsia="ru-RU"/>
        </w:rPr>
        <w:t>района</w:t>
      </w:r>
      <w:r w:rsidR="009A5E75" w:rsidRPr="009115C8">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и о</w:t>
      </w:r>
      <w:r w:rsidR="00E271D3">
        <w:rPr>
          <w:rFonts w:ascii="Times New Roman" w:eastAsia="Times New Roman" w:hAnsi="Times New Roman"/>
          <w:sz w:val="28"/>
          <w:szCs w:val="24"/>
          <w:lang w:eastAsia="ru-RU"/>
        </w:rPr>
        <w:t>бласти</w:t>
      </w:r>
      <w:r w:rsidR="009A5E75">
        <w:rPr>
          <w:rFonts w:ascii="Times New Roman" w:eastAsia="Times New Roman" w:hAnsi="Times New Roman"/>
          <w:sz w:val="28"/>
          <w:szCs w:val="24"/>
          <w:lang w:eastAsia="ru-RU"/>
        </w:rPr>
        <w:t xml:space="preserve"> </w:t>
      </w:r>
      <w:r w:rsidR="009A5E75" w:rsidRPr="009115C8">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ц</w:t>
      </w:r>
      <w:r w:rsidRPr="009115C8">
        <w:rPr>
          <w:rFonts w:ascii="Times New Roman" w:eastAsia="Times New Roman" w:hAnsi="Times New Roman"/>
          <w:sz w:val="28"/>
          <w:szCs w:val="24"/>
          <w:lang w:eastAsia="ru-RU"/>
        </w:rPr>
        <w:t>елом, так</w:t>
      </w:r>
      <w:r w:rsidR="009A5E75" w:rsidRPr="009115C8">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и </w:t>
      </w:r>
      <w:r w:rsidR="001C16B9">
        <w:rPr>
          <w:rFonts w:ascii="Times New Roman" w:eastAsia="Times New Roman" w:hAnsi="Times New Roman"/>
          <w:sz w:val="28"/>
          <w:szCs w:val="24"/>
          <w:lang w:eastAsia="ru-RU"/>
        </w:rPr>
        <w:t>Города Куйбышева</w:t>
      </w:r>
      <w:r w:rsidRPr="009115C8">
        <w:rPr>
          <w:rFonts w:ascii="Times New Roman" w:eastAsia="Times New Roman" w:hAnsi="Times New Roman"/>
          <w:sz w:val="28"/>
          <w:szCs w:val="24"/>
          <w:lang w:eastAsia="ru-RU"/>
        </w:rPr>
        <w:t>,</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к</w:t>
      </w:r>
      <w:r w:rsidRPr="009115C8">
        <w:rPr>
          <w:rFonts w:ascii="Times New Roman" w:eastAsia="Times New Roman" w:hAnsi="Times New Roman"/>
          <w:sz w:val="28"/>
          <w:szCs w:val="24"/>
          <w:lang w:eastAsia="ru-RU"/>
        </w:rPr>
        <w:t>оторых были рассмотрены аналогичные прогнозируемые показатели,</w:t>
      </w:r>
      <w:r w:rsidR="009A5E75" w:rsidRPr="009115C8">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т</w:t>
      </w:r>
      <w:r w:rsidRPr="009115C8">
        <w:rPr>
          <w:rFonts w:ascii="Times New Roman" w:eastAsia="Times New Roman" w:hAnsi="Times New Roman"/>
          <w:sz w:val="28"/>
          <w:szCs w:val="24"/>
          <w:lang w:eastAsia="ru-RU"/>
        </w:rPr>
        <w:t>акже основные ориентиры развития экономики</w:t>
      </w:r>
      <w:r w:rsidR="009A5E75" w:rsidRPr="009115C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 xml:space="preserve">сех инфраструктур. </w:t>
      </w:r>
    </w:p>
    <w:p w:rsidR="009115C8" w:rsidRPr="009115C8" w:rsidRDefault="009115C8" w:rsidP="00E0514D">
      <w:pPr>
        <w:spacing w:after="0" w:line="240" w:lineRule="auto"/>
        <w:ind w:firstLine="709"/>
        <w:contextualSpacing/>
        <w:jc w:val="both"/>
        <w:rPr>
          <w:rFonts w:ascii="Times New Roman" w:eastAsia="Times New Roman" w:hAnsi="Times New Roman"/>
          <w:sz w:val="28"/>
          <w:szCs w:val="24"/>
          <w:lang w:eastAsia="ru-RU"/>
        </w:rPr>
      </w:pPr>
      <w:r w:rsidRPr="009115C8">
        <w:rPr>
          <w:rFonts w:ascii="Times New Roman" w:eastAsia="Times New Roman" w:hAnsi="Times New Roman"/>
          <w:sz w:val="28"/>
          <w:szCs w:val="24"/>
          <w:lang w:eastAsia="ru-RU"/>
        </w:rPr>
        <w:t>При корректировке прогноза численности населения, помимо ориентиров социально-экономического развития региона, обозначенных</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тратегии экономического развития Новосибирской области</w:t>
      </w:r>
      <w:r w:rsidR="009A5E75" w:rsidRPr="009115C8">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п</w:t>
      </w:r>
      <w:r w:rsidRPr="009115C8">
        <w:rPr>
          <w:rFonts w:ascii="Times New Roman" w:eastAsia="Times New Roman" w:hAnsi="Times New Roman"/>
          <w:sz w:val="28"/>
          <w:szCs w:val="24"/>
          <w:lang w:eastAsia="ru-RU"/>
        </w:rPr>
        <w:t>ериод до 20</w:t>
      </w:r>
      <w:r w:rsidR="00726643">
        <w:rPr>
          <w:rFonts w:ascii="Times New Roman" w:eastAsia="Times New Roman" w:hAnsi="Times New Roman"/>
          <w:sz w:val="28"/>
          <w:szCs w:val="24"/>
          <w:lang w:eastAsia="ru-RU"/>
        </w:rPr>
        <w:t>30</w:t>
      </w:r>
      <w:r w:rsidRPr="009115C8">
        <w:rPr>
          <w:rFonts w:ascii="Times New Roman" w:eastAsia="Times New Roman" w:hAnsi="Times New Roman"/>
          <w:sz w:val="28"/>
          <w:szCs w:val="24"/>
          <w:lang w:eastAsia="ru-RU"/>
        </w:rPr>
        <w:t>,</w:t>
      </w:r>
      <w:r w:rsidR="009A5E75" w:rsidRPr="009115C8">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в </w:t>
      </w:r>
      <w:r w:rsidR="009A5E75" w:rsidRPr="00E0514D">
        <w:rPr>
          <w:rFonts w:ascii="Times New Roman" w:eastAsia="Times New Roman" w:hAnsi="Times New Roman"/>
          <w:sz w:val="28"/>
          <w:szCs w:val="24"/>
          <w:lang w:eastAsia="ru-RU"/>
        </w:rPr>
        <w:t>С</w:t>
      </w:r>
      <w:r w:rsidR="00E0514D" w:rsidRPr="00E0514D">
        <w:rPr>
          <w:rFonts w:ascii="Times New Roman" w:eastAsia="Times New Roman" w:hAnsi="Times New Roman"/>
          <w:sz w:val="28"/>
          <w:szCs w:val="24"/>
          <w:lang w:eastAsia="ru-RU"/>
        </w:rPr>
        <w:t>тратегии социально</w:t>
      </w:r>
      <w:r w:rsidR="00E0514D">
        <w:rPr>
          <w:rFonts w:ascii="Times New Roman" w:eastAsia="Times New Roman" w:hAnsi="Times New Roman"/>
          <w:sz w:val="28"/>
          <w:szCs w:val="24"/>
          <w:lang w:eastAsia="ru-RU"/>
        </w:rPr>
        <w:t>-</w:t>
      </w:r>
      <w:r w:rsidR="00E0514D" w:rsidRPr="00E0514D">
        <w:rPr>
          <w:rFonts w:ascii="Times New Roman" w:eastAsia="Times New Roman" w:hAnsi="Times New Roman"/>
          <w:sz w:val="28"/>
          <w:szCs w:val="24"/>
          <w:lang w:eastAsia="ru-RU"/>
        </w:rPr>
        <w:t>экономического развития</w:t>
      </w:r>
      <w:r w:rsidR="00E0514D">
        <w:rPr>
          <w:rFonts w:ascii="Times New Roman" w:eastAsia="Times New Roman" w:hAnsi="Times New Roman"/>
          <w:sz w:val="28"/>
          <w:szCs w:val="24"/>
          <w:lang w:eastAsia="ru-RU"/>
        </w:rPr>
        <w:t xml:space="preserve"> </w:t>
      </w:r>
      <w:r w:rsidR="001C16B9">
        <w:rPr>
          <w:rFonts w:ascii="Times New Roman" w:eastAsia="Times New Roman" w:hAnsi="Times New Roman"/>
          <w:sz w:val="28"/>
          <w:szCs w:val="24"/>
          <w:lang w:eastAsia="ru-RU"/>
        </w:rPr>
        <w:t>Куйбышевского района</w:t>
      </w:r>
      <w:r w:rsidR="00E0514D" w:rsidRPr="00E0514D">
        <w:rPr>
          <w:rFonts w:ascii="Times New Roman" w:eastAsia="Times New Roman" w:hAnsi="Times New Roman"/>
          <w:sz w:val="28"/>
          <w:szCs w:val="24"/>
          <w:lang w:eastAsia="ru-RU"/>
        </w:rPr>
        <w:t xml:space="preserve"> Новосибирской области до 2030 года</w:t>
      </w:r>
      <w:r w:rsidR="00141EB4">
        <w:rPr>
          <w:rFonts w:ascii="Times New Roman" w:eastAsia="Times New Roman" w:hAnsi="Times New Roman"/>
          <w:sz w:val="28"/>
          <w:szCs w:val="24"/>
          <w:lang w:eastAsia="ru-RU"/>
        </w:rPr>
        <w:t>,</w:t>
      </w:r>
      <w:r w:rsidR="009A5E75">
        <w:rPr>
          <w:rFonts w:ascii="Times New Roman" w:eastAsia="Times New Roman" w:hAnsi="Times New Roman"/>
          <w:sz w:val="28"/>
          <w:szCs w:val="24"/>
          <w:lang w:eastAsia="ru-RU"/>
        </w:rPr>
        <w:t xml:space="preserve"> </w:t>
      </w:r>
      <w:r w:rsidR="009A5E75" w:rsidRPr="009115C8">
        <w:rPr>
          <w:rFonts w:ascii="Times New Roman" w:eastAsia="Times New Roman" w:hAnsi="Times New Roman"/>
          <w:sz w:val="28"/>
          <w:szCs w:val="24"/>
          <w:lang w:eastAsia="ru-RU"/>
        </w:rPr>
        <w:t>во</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в</w:t>
      </w:r>
      <w:r w:rsidRPr="009115C8">
        <w:rPr>
          <w:rFonts w:ascii="Times New Roman" w:eastAsia="Times New Roman" w:hAnsi="Times New Roman"/>
          <w:sz w:val="28"/>
          <w:szCs w:val="24"/>
          <w:lang w:eastAsia="ru-RU"/>
        </w:rPr>
        <w:t>нимание был принят прогноз социально-экономического развития, определённый</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С</w:t>
      </w:r>
      <w:r w:rsidRPr="009115C8">
        <w:rPr>
          <w:rFonts w:ascii="Times New Roman" w:eastAsia="Times New Roman" w:hAnsi="Times New Roman"/>
          <w:sz w:val="28"/>
          <w:szCs w:val="24"/>
          <w:lang w:eastAsia="ru-RU"/>
        </w:rPr>
        <w:t>хеме территориального планирования Новосибирской области,</w:t>
      </w:r>
      <w:r w:rsidR="009A5E75" w:rsidRPr="009115C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115C8">
        <w:rPr>
          <w:rFonts w:ascii="Times New Roman" w:eastAsia="Times New Roman" w:hAnsi="Times New Roman"/>
          <w:sz w:val="28"/>
          <w:szCs w:val="24"/>
          <w:lang w:eastAsia="ru-RU"/>
        </w:rPr>
        <w:t>к</w:t>
      </w:r>
      <w:r w:rsidRPr="009115C8">
        <w:rPr>
          <w:rFonts w:ascii="Times New Roman" w:eastAsia="Times New Roman" w:hAnsi="Times New Roman"/>
          <w:sz w:val="28"/>
          <w:szCs w:val="24"/>
          <w:lang w:eastAsia="ru-RU"/>
        </w:rPr>
        <w:t>отором отмечены:</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основные приоритеты социально-экономического развития территории;</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показатели ежегодного миграционного прироста;</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показатели возрастной структуры населения;</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тенденция изменения показателя смертности населения;</w:t>
      </w:r>
    </w:p>
    <w:p w:rsidR="009115C8" w:rsidRPr="009115C8" w:rsidRDefault="009115C8" w:rsidP="009115C8">
      <w:pPr>
        <w:numPr>
          <w:ilvl w:val="0"/>
          <w:numId w:val="14"/>
        </w:numPr>
        <w:spacing w:after="0" w:line="240" w:lineRule="auto"/>
        <w:jc w:val="both"/>
        <w:rPr>
          <w:rFonts w:ascii="Times New Roman" w:hAnsi="Times New Roman"/>
          <w:sz w:val="28"/>
          <w:szCs w:val="28"/>
        </w:rPr>
      </w:pPr>
      <w:r w:rsidRPr="009115C8">
        <w:rPr>
          <w:rFonts w:ascii="Times New Roman" w:hAnsi="Times New Roman"/>
          <w:sz w:val="28"/>
          <w:szCs w:val="28"/>
        </w:rPr>
        <w:t>прогнозируемая численность населения к 2035 г.</w:t>
      </w:r>
    </w:p>
    <w:bookmarkEnd w:id="233"/>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Для расчёта численности населения использован метод демографического прогноза</w:t>
      </w:r>
      <w:r w:rsidR="009A5E75" w:rsidRPr="00B95F0E">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у</w:t>
      </w:r>
      <w:r w:rsidRPr="00B95F0E">
        <w:rPr>
          <w:rFonts w:ascii="Times New Roman" w:eastAsia="Times New Roman" w:hAnsi="Times New Roman"/>
          <w:sz w:val="28"/>
          <w:szCs w:val="24"/>
          <w:lang w:eastAsia="ru-RU"/>
        </w:rPr>
        <w:t xml:space="preserve">чётом сложившихся социально-экономических условий. Прогнозные </w:t>
      </w:r>
      <w:r w:rsidRPr="00B95F0E">
        <w:rPr>
          <w:rFonts w:ascii="Times New Roman" w:eastAsia="Times New Roman" w:hAnsi="Times New Roman"/>
          <w:sz w:val="28"/>
          <w:szCs w:val="24"/>
          <w:lang w:eastAsia="ru-RU"/>
        </w:rPr>
        <w:lastRenderedPageBreak/>
        <w:t>расчёты позволяют оценить влияние рождаемости, смертности</w:t>
      </w:r>
      <w:r w:rsidR="009A5E75" w:rsidRPr="00B95F0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м</w:t>
      </w:r>
      <w:r w:rsidRPr="00B95F0E">
        <w:rPr>
          <w:rFonts w:ascii="Times New Roman" w:eastAsia="Times New Roman" w:hAnsi="Times New Roman"/>
          <w:sz w:val="28"/>
          <w:szCs w:val="24"/>
          <w:lang w:eastAsia="ru-RU"/>
        </w:rPr>
        <w:t>играции</w:t>
      </w:r>
      <w:r w:rsidR="009A5E75" w:rsidRPr="00B95F0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б</w:t>
      </w:r>
      <w:r w:rsidRPr="00B95F0E">
        <w:rPr>
          <w:rFonts w:ascii="Times New Roman" w:eastAsia="Times New Roman" w:hAnsi="Times New Roman"/>
          <w:sz w:val="28"/>
          <w:szCs w:val="24"/>
          <w:lang w:eastAsia="ru-RU"/>
        </w:rPr>
        <w:t>удущую структуру</w:t>
      </w:r>
      <w:r w:rsidR="009A5E75" w:rsidRPr="00B95F0E">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ч</w:t>
      </w:r>
      <w:r w:rsidRPr="00B95F0E">
        <w:rPr>
          <w:rFonts w:ascii="Times New Roman" w:eastAsia="Times New Roman" w:hAnsi="Times New Roman"/>
          <w:sz w:val="28"/>
          <w:szCs w:val="24"/>
          <w:lang w:eastAsia="ru-RU"/>
        </w:rPr>
        <w:t>исленность населения.</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Расчёт произведён</w:t>
      </w:r>
      <w:r w:rsidR="009A5E75" w:rsidRPr="00B95F0E">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ф</w:t>
      </w:r>
      <w:r w:rsidRPr="00B95F0E">
        <w:rPr>
          <w:rFonts w:ascii="Times New Roman" w:eastAsia="Times New Roman" w:hAnsi="Times New Roman"/>
          <w:sz w:val="28"/>
          <w:szCs w:val="24"/>
          <w:lang w:eastAsia="ru-RU"/>
        </w:rPr>
        <w:t>ормуле:</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m:t>
          </m:r>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H</m:t>
              </m:r>
            </m:e>
            <m:sub>
              <m:r>
                <w:rPr>
                  <w:rFonts w:ascii="Cambria Math" w:eastAsia="Times New Roman" w:hAnsi="Cambria Math"/>
                  <w:sz w:val="28"/>
                  <w:szCs w:val="24"/>
                  <w:lang w:eastAsia="ru-RU"/>
                </w:rPr>
                <m:t>0</m:t>
              </m:r>
            </m:sub>
          </m:sSub>
          <m:r>
            <w:rPr>
              <w:rFonts w:ascii="Cambria Math" w:eastAsia="Times New Roman" w:hAnsi="Cambria Math"/>
              <w:sz w:val="28"/>
              <w:szCs w:val="24"/>
              <w:lang w:eastAsia="ru-RU"/>
            </w:rPr>
            <m:t>×</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E+M</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t</m:t>
              </m:r>
            </m:sup>
          </m:sSup>
        </m:oMath>
      </m:oMathPara>
    </w:p>
    <w:p w:rsidR="00B95F0E" w:rsidRPr="00B95F0E" w:rsidRDefault="000E58B8"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fldChar w:fldCharType="begin"/>
      </w:r>
      <w:r w:rsidR="00B95F0E" w:rsidRPr="00B95F0E">
        <w:rPr>
          <w:rFonts w:ascii="Times New Roman" w:eastAsia="Times New Roman" w:hAnsi="Times New Roman"/>
          <w:sz w:val="28"/>
          <w:szCs w:val="24"/>
          <w:lang w:eastAsia="ru-RU"/>
        </w:rPr>
        <w:instrText xml:space="preserve"> QUOTE </w:instrText>
      </w:r>
      <w:r w:rsidR="00B95F0E" w:rsidRPr="00B95F0E">
        <w:rPr>
          <w:rFonts w:ascii="Times New Roman" w:eastAsia="Times New Roman" w:hAnsi="Times New Roman"/>
          <w:noProof/>
          <w:sz w:val="28"/>
          <w:szCs w:val="24"/>
          <w:lang w:eastAsia="ru-RU"/>
        </w:rPr>
        <w:drawing>
          <wp:inline distT="0" distB="0" distL="0" distR="0">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95625" cy="1114425"/>
                    </a:xfrm>
                    <a:prstGeom prst="rect">
                      <a:avLst/>
                    </a:prstGeom>
                    <a:noFill/>
                    <a:ln>
                      <a:noFill/>
                    </a:ln>
                  </pic:spPr>
                </pic:pic>
              </a:graphicData>
            </a:graphic>
          </wp:inline>
        </w:drawing>
      </w:r>
      <w:r w:rsidRPr="00B95F0E">
        <w:rPr>
          <w:rFonts w:ascii="Times New Roman" w:eastAsia="Times New Roman" w:hAnsi="Times New Roman"/>
          <w:sz w:val="28"/>
          <w:szCs w:val="24"/>
          <w:lang w:eastAsia="ru-RU"/>
        </w:rPr>
        <w:fldChar w:fldCharType="separate"/>
      </w:r>
      <w:r w:rsidR="00DB111F" w:rsidRPr="00B95F0E">
        <w:rPr>
          <w:rFonts w:ascii="Times New Roman" w:eastAsia="Times New Roman" w:hAnsi="Times New Roman"/>
          <w:noProof/>
          <w:sz w:val="28"/>
          <w:szCs w:val="24"/>
          <w:lang w:eastAsia="ru-RU"/>
        </w:rPr>
        <w:drawing>
          <wp:inline distT="0" distB="0" distL="0" distR="0">
            <wp:extent cx="3095625" cy="11144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95625" cy="1114425"/>
                    </a:xfrm>
                    <a:prstGeom prst="rect">
                      <a:avLst/>
                    </a:prstGeom>
                    <a:noFill/>
                    <a:ln>
                      <a:noFill/>
                    </a:ln>
                  </pic:spPr>
                </pic:pic>
              </a:graphicData>
            </a:graphic>
          </wp:inline>
        </w:drawing>
      </w:r>
      <w:r w:rsidRPr="00B95F0E">
        <w:rPr>
          <w:rFonts w:ascii="Times New Roman" w:eastAsia="Times New Roman" w:hAnsi="Times New Roman"/>
          <w:sz w:val="28"/>
          <w:szCs w:val="24"/>
          <w:lang w:eastAsia="ru-RU"/>
        </w:rPr>
        <w:fldChar w:fldCharType="end"/>
      </w:r>
      <w:r w:rsidR="00B95F0E" w:rsidRPr="00B95F0E">
        <w:rPr>
          <w:rFonts w:ascii="Times New Roman" w:eastAsia="Times New Roman" w:hAnsi="Times New Roman"/>
          <w:sz w:val="28"/>
          <w:szCs w:val="24"/>
          <w:lang w:eastAsia="ru-RU"/>
        </w:rPr>
        <w:t xml:space="preserve">где: </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Н – ожидаемая численность населения;</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val="en-US" w:eastAsia="ru-RU"/>
        </w:rPr>
        <w:t>H</w:t>
      </w:r>
      <w:r w:rsidRPr="00B95F0E">
        <w:rPr>
          <w:rFonts w:ascii="Times New Roman" w:eastAsia="Times New Roman" w:hAnsi="Times New Roman"/>
          <w:sz w:val="28"/>
          <w:szCs w:val="24"/>
          <w:vertAlign w:val="subscript"/>
          <w:lang w:eastAsia="ru-RU"/>
        </w:rPr>
        <w:t>0</w:t>
      </w:r>
      <w:r w:rsidRPr="00B95F0E">
        <w:rPr>
          <w:rFonts w:ascii="Times New Roman" w:eastAsia="Times New Roman" w:hAnsi="Times New Roman"/>
          <w:sz w:val="28"/>
          <w:szCs w:val="24"/>
          <w:lang w:eastAsia="ru-RU"/>
        </w:rPr>
        <w:t xml:space="preserve"> – </w:t>
      </w:r>
      <w:r w:rsidR="00726643">
        <w:rPr>
          <w:rFonts w:ascii="Times New Roman" w:eastAsia="Times New Roman" w:hAnsi="Times New Roman"/>
          <w:sz w:val="28"/>
          <w:szCs w:val="24"/>
          <w:lang w:eastAsia="ru-RU"/>
        </w:rPr>
        <w:t xml:space="preserve">среднегодовая </w:t>
      </w:r>
      <w:r w:rsidRPr="00B95F0E">
        <w:rPr>
          <w:rFonts w:ascii="Times New Roman" w:eastAsia="Times New Roman" w:hAnsi="Times New Roman"/>
          <w:sz w:val="28"/>
          <w:szCs w:val="24"/>
          <w:lang w:eastAsia="ru-RU"/>
        </w:rPr>
        <w:t>численность населения</w:t>
      </w:r>
      <w:r w:rsidR="009A5E75" w:rsidRPr="00B95F0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и</w:t>
      </w:r>
      <w:r w:rsidRPr="00B95F0E">
        <w:rPr>
          <w:rFonts w:ascii="Times New Roman" w:eastAsia="Times New Roman" w:hAnsi="Times New Roman"/>
          <w:sz w:val="28"/>
          <w:szCs w:val="24"/>
          <w:lang w:eastAsia="ru-RU"/>
        </w:rPr>
        <w:t>сходный год</w:t>
      </w:r>
      <w:r w:rsidR="006E6E2A">
        <w:rPr>
          <w:rFonts w:ascii="Times New Roman" w:eastAsia="Times New Roman" w:hAnsi="Times New Roman"/>
          <w:sz w:val="28"/>
          <w:szCs w:val="24"/>
          <w:lang w:eastAsia="ru-RU"/>
        </w:rPr>
        <w:t xml:space="preserve"> (принят 20</w:t>
      </w:r>
      <w:r w:rsidR="00726643">
        <w:rPr>
          <w:rFonts w:ascii="Times New Roman" w:eastAsia="Times New Roman" w:hAnsi="Times New Roman"/>
          <w:sz w:val="28"/>
          <w:szCs w:val="24"/>
          <w:lang w:eastAsia="ru-RU"/>
        </w:rPr>
        <w:t>20</w:t>
      </w:r>
      <w:r w:rsidR="006E6E2A">
        <w:rPr>
          <w:rFonts w:ascii="Times New Roman" w:eastAsia="Times New Roman" w:hAnsi="Times New Roman"/>
          <w:sz w:val="28"/>
          <w:szCs w:val="24"/>
          <w:lang w:eastAsia="ru-RU"/>
        </w:rPr>
        <w:t xml:space="preserve"> г.)</w:t>
      </w:r>
      <w:r w:rsidRPr="00B95F0E">
        <w:rPr>
          <w:rFonts w:ascii="Times New Roman" w:eastAsia="Times New Roman" w:hAnsi="Times New Roman"/>
          <w:sz w:val="28"/>
          <w:szCs w:val="24"/>
          <w:lang w:eastAsia="ru-RU"/>
        </w:rPr>
        <w:t>;</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Е – среднегодовой естественный прирост (убыль)</w:t>
      </w:r>
      <w:r w:rsidR="009A5E75" w:rsidRPr="00B95F0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п</w:t>
      </w:r>
      <w:r w:rsidRPr="00B95F0E">
        <w:rPr>
          <w:rFonts w:ascii="Times New Roman" w:eastAsia="Times New Roman" w:hAnsi="Times New Roman"/>
          <w:sz w:val="28"/>
          <w:szCs w:val="24"/>
          <w:lang w:eastAsia="ru-RU"/>
        </w:rPr>
        <w:t>оследние годы (%</w:t>
      </w:r>
      <w:r w:rsidR="009A5E75" w:rsidRPr="00B95F0E">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в</w:t>
      </w:r>
      <w:r w:rsidRPr="00B95F0E">
        <w:rPr>
          <w:rFonts w:ascii="Times New Roman" w:eastAsia="Times New Roman" w:hAnsi="Times New Roman"/>
          <w:sz w:val="28"/>
          <w:szCs w:val="24"/>
          <w:lang w:eastAsia="ru-RU"/>
        </w:rPr>
        <w:t>сего населения);</w:t>
      </w:r>
    </w:p>
    <w:p w:rsidR="00B95F0E" w:rsidRPr="00B95F0E" w:rsidRDefault="00B95F0E" w:rsidP="00B95F0E">
      <w:pPr>
        <w:spacing w:after="0" w:line="240" w:lineRule="auto"/>
        <w:ind w:firstLine="709"/>
        <w:jc w:val="both"/>
        <w:rPr>
          <w:rFonts w:ascii="Times New Roman" w:eastAsia="Times New Roman" w:hAnsi="Times New Roman"/>
          <w:sz w:val="28"/>
          <w:szCs w:val="24"/>
          <w:vertAlign w:val="subscript"/>
          <w:lang w:eastAsia="ru-RU"/>
        </w:rPr>
      </w:pPr>
      <w:r w:rsidRPr="00B95F0E">
        <w:rPr>
          <w:rFonts w:ascii="Times New Roman" w:eastAsia="Times New Roman" w:hAnsi="Times New Roman"/>
          <w:sz w:val="28"/>
          <w:szCs w:val="24"/>
          <w:lang w:val="en-US" w:eastAsia="ru-RU"/>
        </w:rPr>
        <w:t>M</w:t>
      </w:r>
      <w:r w:rsidRPr="00B95F0E">
        <w:rPr>
          <w:rFonts w:ascii="Times New Roman" w:eastAsia="Times New Roman" w:hAnsi="Times New Roman"/>
          <w:sz w:val="28"/>
          <w:szCs w:val="24"/>
          <w:lang w:eastAsia="ru-RU"/>
        </w:rPr>
        <w:t xml:space="preserve"> – среднегодовой механический прирост (отток)</w:t>
      </w:r>
      <w:r w:rsidR="009A5E75" w:rsidRPr="00B95F0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п</w:t>
      </w:r>
      <w:r w:rsidRPr="00B95F0E">
        <w:rPr>
          <w:rFonts w:ascii="Times New Roman" w:eastAsia="Times New Roman" w:hAnsi="Times New Roman"/>
          <w:sz w:val="28"/>
          <w:szCs w:val="24"/>
          <w:lang w:eastAsia="ru-RU"/>
        </w:rPr>
        <w:t>оследние годы (%</w:t>
      </w:r>
      <w:r w:rsidR="009A5E75" w:rsidRPr="00B95F0E">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в</w:t>
      </w:r>
      <w:r w:rsidRPr="00B95F0E">
        <w:rPr>
          <w:rFonts w:ascii="Times New Roman" w:eastAsia="Times New Roman" w:hAnsi="Times New Roman"/>
          <w:sz w:val="28"/>
          <w:szCs w:val="24"/>
          <w:lang w:eastAsia="ru-RU"/>
        </w:rPr>
        <w:t>сего населения);</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val="en-US" w:eastAsia="ru-RU"/>
        </w:rPr>
        <w:t>t</w:t>
      </w:r>
      <w:r w:rsidRPr="00B95F0E">
        <w:rPr>
          <w:rFonts w:ascii="Times New Roman" w:eastAsia="Times New Roman" w:hAnsi="Times New Roman"/>
          <w:sz w:val="28"/>
          <w:szCs w:val="24"/>
          <w:lang w:eastAsia="ru-RU"/>
        </w:rPr>
        <w:t xml:space="preserve"> – количество лет,</w:t>
      </w:r>
      <w:r w:rsidR="009A5E75" w:rsidRPr="00B95F0E">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к</w:t>
      </w:r>
      <w:r w:rsidRPr="00B95F0E">
        <w:rPr>
          <w:rFonts w:ascii="Times New Roman" w:eastAsia="Times New Roman" w:hAnsi="Times New Roman"/>
          <w:sz w:val="28"/>
          <w:szCs w:val="24"/>
          <w:lang w:eastAsia="ru-RU"/>
        </w:rPr>
        <w:t>онец которого производится расчёт численности населения.</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В</w:t>
      </w:r>
      <w:r w:rsidR="009A5E75" w:rsidRPr="00B95F0E">
        <w:rPr>
          <w:rFonts w:ascii="Times New Roman" w:eastAsia="Times New Roman" w:hAnsi="Times New Roman"/>
          <w:sz w:val="28"/>
          <w:szCs w:val="24"/>
          <w:lang w:eastAsia="ru-RU"/>
        </w:rPr>
        <w:t xml:space="preserve"> </w:t>
      </w:r>
      <w:r w:rsidR="009A5E75" w:rsidRPr="00B95F0E">
        <w:rPr>
          <w:rFonts w:ascii="Times New Roman" w:eastAsia="Times New Roman" w:hAnsi="Times New Roman"/>
          <w:sz w:val="28"/>
          <w:szCs w:val="24"/>
          <w:lang w:val="en-US" w:eastAsia="ru-RU"/>
        </w:rPr>
        <w:t>I</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в</w:t>
      </w:r>
      <w:r w:rsidRPr="00B95F0E">
        <w:rPr>
          <w:rFonts w:ascii="Times New Roman" w:eastAsia="Times New Roman" w:hAnsi="Times New Roman"/>
          <w:sz w:val="28"/>
          <w:szCs w:val="24"/>
          <w:lang w:eastAsia="ru-RU"/>
        </w:rPr>
        <w:t>арианте используются данные</w:t>
      </w:r>
      <w:r w:rsidR="009A5E75" w:rsidRPr="00B95F0E">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д</w:t>
      </w:r>
      <w:r w:rsidRPr="00B95F0E">
        <w:rPr>
          <w:rFonts w:ascii="Times New Roman" w:eastAsia="Times New Roman" w:hAnsi="Times New Roman"/>
          <w:sz w:val="28"/>
          <w:szCs w:val="24"/>
          <w:lang w:eastAsia="ru-RU"/>
        </w:rPr>
        <w:t>емографическом движении населения</w:t>
      </w:r>
      <w:r w:rsidR="009A5E75" w:rsidRPr="00B95F0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п</w:t>
      </w:r>
      <w:r w:rsidRPr="00B95F0E">
        <w:rPr>
          <w:rFonts w:ascii="Times New Roman" w:eastAsia="Times New Roman" w:hAnsi="Times New Roman"/>
          <w:sz w:val="28"/>
          <w:szCs w:val="24"/>
          <w:lang w:eastAsia="ru-RU"/>
        </w:rPr>
        <w:t xml:space="preserve">оследние </w:t>
      </w:r>
      <w:r w:rsidR="006E6E2A">
        <w:rPr>
          <w:rFonts w:ascii="Times New Roman" w:eastAsia="Times New Roman" w:hAnsi="Times New Roman"/>
          <w:sz w:val="28"/>
          <w:szCs w:val="24"/>
          <w:lang w:eastAsia="ru-RU"/>
        </w:rPr>
        <w:t>5</w:t>
      </w:r>
      <w:r w:rsidRPr="00B95F0E">
        <w:rPr>
          <w:rFonts w:ascii="Times New Roman" w:eastAsia="Times New Roman" w:hAnsi="Times New Roman"/>
          <w:sz w:val="28"/>
          <w:szCs w:val="24"/>
          <w:lang w:eastAsia="ru-RU"/>
        </w:rPr>
        <w:t xml:space="preserve"> лет.</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Для 1 очереди (20</w:t>
      </w:r>
      <w:r w:rsidR="00726643">
        <w:rPr>
          <w:rFonts w:ascii="Times New Roman" w:eastAsia="Times New Roman" w:hAnsi="Times New Roman"/>
          <w:sz w:val="28"/>
          <w:szCs w:val="24"/>
          <w:lang w:eastAsia="ru-RU"/>
        </w:rPr>
        <w:t>30</w:t>
      </w:r>
      <w:r w:rsidRPr="00B95F0E">
        <w:rPr>
          <w:rFonts w:ascii="Times New Roman" w:eastAsia="Times New Roman" w:hAnsi="Times New Roman"/>
          <w:sz w:val="28"/>
          <w:szCs w:val="24"/>
          <w:lang w:eastAsia="ru-RU"/>
        </w:rPr>
        <w:t xml:space="preserve"> год):</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H=43666×</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-0,38%-0,16%</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=41335</m:t>
          </m:r>
        </m:oMath>
      </m:oMathPara>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Для расчётного срока (20</w:t>
      </w:r>
      <w:r w:rsidR="00726643">
        <w:rPr>
          <w:rFonts w:ascii="Times New Roman" w:eastAsia="Times New Roman" w:hAnsi="Times New Roman"/>
          <w:sz w:val="28"/>
          <w:szCs w:val="24"/>
          <w:lang w:eastAsia="ru-RU"/>
        </w:rPr>
        <w:t>40</w:t>
      </w:r>
      <w:r w:rsidRPr="00B95F0E">
        <w:rPr>
          <w:rFonts w:ascii="Times New Roman" w:eastAsia="Times New Roman" w:hAnsi="Times New Roman"/>
          <w:sz w:val="28"/>
          <w:szCs w:val="24"/>
          <w:lang w:eastAsia="ru-RU"/>
        </w:rPr>
        <w:t xml:space="preserve"> год):</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H=43666×</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-0,38%-0,16%</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=39128</m:t>
          </m:r>
        </m:oMath>
      </m:oMathPara>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Во</w:t>
      </w:r>
      <w:r w:rsidR="009A5E75" w:rsidRPr="00B95F0E">
        <w:rPr>
          <w:rFonts w:ascii="Times New Roman" w:eastAsia="Times New Roman" w:hAnsi="Times New Roman"/>
          <w:sz w:val="28"/>
          <w:szCs w:val="24"/>
          <w:lang w:eastAsia="ru-RU"/>
        </w:rPr>
        <w:t xml:space="preserve"> </w:t>
      </w:r>
      <w:r w:rsidR="009A5E75" w:rsidRPr="00B95F0E">
        <w:rPr>
          <w:rFonts w:ascii="Times New Roman" w:eastAsia="Times New Roman" w:hAnsi="Times New Roman"/>
          <w:sz w:val="28"/>
          <w:szCs w:val="24"/>
          <w:lang w:val="en-US" w:eastAsia="ru-RU"/>
        </w:rPr>
        <w:t>II</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в</w:t>
      </w:r>
      <w:r w:rsidRPr="00B95F0E">
        <w:rPr>
          <w:rFonts w:ascii="Times New Roman" w:eastAsia="Times New Roman" w:hAnsi="Times New Roman"/>
          <w:sz w:val="28"/>
          <w:szCs w:val="24"/>
          <w:lang w:eastAsia="ru-RU"/>
        </w:rPr>
        <w:t>арианте используются данные</w:t>
      </w:r>
      <w:r w:rsidR="009A5E75" w:rsidRPr="00B95F0E">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д</w:t>
      </w:r>
      <w:r w:rsidRPr="00B95F0E">
        <w:rPr>
          <w:rFonts w:ascii="Times New Roman" w:eastAsia="Times New Roman" w:hAnsi="Times New Roman"/>
          <w:sz w:val="28"/>
          <w:szCs w:val="24"/>
          <w:lang w:eastAsia="ru-RU"/>
        </w:rPr>
        <w:t>емографическом движении населения</w:t>
      </w:r>
      <w:r w:rsidR="009A5E75" w:rsidRPr="00B95F0E">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B95F0E">
        <w:rPr>
          <w:rFonts w:ascii="Times New Roman" w:eastAsia="Times New Roman" w:hAnsi="Times New Roman"/>
          <w:sz w:val="28"/>
          <w:szCs w:val="24"/>
          <w:lang w:eastAsia="ru-RU"/>
        </w:rPr>
        <w:t>п</w:t>
      </w:r>
      <w:r w:rsidRPr="00B95F0E">
        <w:rPr>
          <w:rFonts w:ascii="Times New Roman" w:eastAsia="Times New Roman" w:hAnsi="Times New Roman"/>
          <w:sz w:val="28"/>
          <w:szCs w:val="24"/>
          <w:lang w:eastAsia="ru-RU"/>
        </w:rPr>
        <w:t xml:space="preserve">оследний год. </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Для 1 очереди (20</w:t>
      </w:r>
      <w:r w:rsidR="00726643">
        <w:rPr>
          <w:rFonts w:ascii="Times New Roman" w:eastAsia="Times New Roman" w:hAnsi="Times New Roman"/>
          <w:sz w:val="28"/>
          <w:szCs w:val="24"/>
          <w:lang w:eastAsia="ru-RU"/>
        </w:rPr>
        <w:t>30</w:t>
      </w:r>
      <w:r w:rsidRPr="00B95F0E">
        <w:rPr>
          <w:rFonts w:ascii="Times New Roman" w:eastAsia="Times New Roman" w:hAnsi="Times New Roman"/>
          <w:sz w:val="28"/>
          <w:szCs w:val="24"/>
          <w:lang w:eastAsia="ru-RU"/>
        </w:rPr>
        <w:t xml:space="preserve"> год):</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H=43666×</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-0,52%-0,07%</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=41135</m:t>
          </m:r>
        </m:oMath>
      </m:oMathPara>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r w:rsidRPr="00B95F0E">
        <w:rPr>
          <w:rFonts w:ascii="Times New Roman" w:eastAsia="Times New Roman" w:hAnsi="Times New Roman"/>
          <w:sz w:val="28"/>
          <w:szCs w:val="24"/>
          <w:lang w:eastAsia="ru-RU"/>
        </w:rPr>
        <w:t>Для расчётного срока (20</w:t>
      </w:r>
      <w:r w:rsidR="00726643">
        <w:rPr>
          <w:rFonts w:ascii="Times New Roman" w:eastAsia="Times New Roman" w:hAnsi="Times New Roman"/>
          <w:sz w:val="28"/>
          <w:szCs w:val="24"/>
          <w:lang w:eastAsia="ru-RU"/>
        </w:rPr>
        <w:t>40</w:t>
      </w:r>
      <w:r w:rsidRPr="00B95F0E">
        <w:rPr>
          <w:rFonts w:ascii="Times New Roman" w:eastAsia="Times New Roman" w:hAnsi="Times New Roman"/>
          <w:sz w:val="28"/>
          <w:szCs w:val="24"/>
          <w:lang w:eastAsia="ru-RU"/>
        </w:rPr>
        <w:t xml:space="preserve"> год):</w:t>
      </w: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H=43666×</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-0,52%-0,07%</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=38750</m:t>
          </m:r>
        </m:oMath>
      </m:oMathPara>
    </w:p>
    <w:p w:rsidR="00B95F0E" w:rsidRPr="00B95F0E" w:rsidRDefault="00B95F0E" w:rsidP="00B95F0E">
      <w:pPr>
        <w:spacing w:after="0" w:line="240" w:lineRule="auto"/>
        <w:ind w:firstLine="709"/>
        <w:jc w:val="both"/>
        <w:rPr>
          <w:rFonts w:ascii="Times New Roman" w:eastAsia="Times New Roman" w:hAnsi="Times New Roman"/>
          <w:sz w:val="28"/>
          <w:szCs w:val="24"/>
          <w:lang w:eastAsia="ru-RU"/>
        </w:rPr>
      </w:pPr>
    </w:p>
    <w:p w:rsidR="00B95F0E" w:rsidRPr="00B95F0E" w:rsidRDefault="00B95F0E" w:rsidP="00B95F0E">
      <w:pPr>
        <w:spacing w:after="0" w:line="240" w:lineRule="auto"/>
        <w:ind w:firstLine="709"/>
        <w:jc w:val="both"/>
        <w:rPr>
          <w:rFonts w:ascii="Times New Roman" w:hAnsi="Times New Roman"/>
          <w:sz w:val="28"/>
          <w:szCs w:val="28"/>
        </w:rPr>
      </w:pPr>
      <w:r w:rsidRPr="00A4240B">
        <w:rPr>
          <w:rFonts w:ascii="Times New Roman" w:hAnsi="Times New Roman"/>
          <w:sz w:val="28"/>
          <w:szCs w:val="28"/>
        </w:rPr>
        <w:lastRenderedPageBreak/>
        <w:t xml:space="preserve">Для расчёта перспективной численности </w:t>
      </w:r>
      <w:r w:rsidR="00A4240B">
        <w:rPr>
          <w:rFonts w:ascii="Times New Roman" w:hAnsi="Times New Roman"/>
          <w:sz w:val="28"/>
          <w:szCs w:val="28"/>
        </w:rPr>
        <w:t xml:space="preserve">населения </w:t>
      </w:r>
      <w:r w:rsidR="00F054BD">
        <w:rPr>
          <w:rFonts w:ascii="Times New Roman" w:hAnsi="Times New Roman"/>
          <w:sz w:val="28"/>
          <w:szCs w:val="28"/>
        </w:rPr>
        <w:t>города</w:t>
      </w:r>
      <w:r w:rsidR="009A5E75">
        <w:rPr>
          <w:rFonts w:ascii="Times New Roman" w:hAnsi="Times New Roman"/>
          <w:sz w:val="28"/>
          <w:szCs w:val="28"/>
        </w:rPr>
        <w:t xml:space="preserve"> </w:t>
      </w:r>
      <w:r w:rsidR="009A5E75" w:rsidRPr="00A4240B">
        <w:rPr>
          <w:rFonts w:ascii="Times New Roman" w:hAnsi="Times New Roman"/>
          <w:sz w:val="28"/>
          <w:szCs w:val="28"/>
        </w:rPr>
        <w:t>с</w:t>
      </w:r>
      <w:r w:rsidR="009A5E75">
        <w:rPr>
          <w:rFonts w:ascii="Times New Roman" w:hAnsi="Times New Roman"/>
          <w:sz w:val="28"/>
          <w:szCs w:val="28"/>
        </w:rPr>
        <w:t> </w:t>
      </w:r>
      <w:r w:rsidR="009A5E75" w:rsidRPr="00A4240B">
        <w:rPr>
          <w:rFonts w:ascii="Times New Roman" w:hAnsi="Times New Roman"/>
          <w:sz w:val="28"/>
          <w:szCs w:val="28"/>
        </w:rPr>
        <w:t>у</w:t>
      </w:r>
      <w:r w:rsidR="001A7199" w:rsidRPr="00A4240B">
        <w:rPr>
          <w:rFonts w:ascii="Times New Roman" w:hAnsi="Times New Roman"/>
          <w:sz w:val="28"/>
          <w:szCs w:val="28"/>
        </w:rPr>
        <w:t>чётом базового сценария развития</w:t>
      </w:r>
      <w:r w:rsidR="001A7199">
        <w:rPr>
          <w:rFonts w:ascii="Times New Roman" w:hAnsi="Times New Roman"/>
          <w:sz w:val="28"/>
          <w:szCs w:val="28"/>
        </w:rPr>
        <w:t xml:space="preserve"> района</w:t>
      </w:r>
      <w:r w:rsidR="009A5E75">
        <w:rPr>
          <w:rFonts w:ascii="Times New Roman" w:hAnsi="Times New Roman"/>
          <w:sz w:val="28"/>
          <w:szCs w:val="28"/>
        </w:rPr>
        <w:t xml:space="preserve"> в ц</w:t>
      </w:r>
      <w:r w:rsidR="001A7199">
        <w:rPr>
          <w:rFonts w:ascii="Times New Roman" w:hAnsi="Times New Roman"/>
          <w:sz w:val="28"/>
          <w:szCs w:val="28"/>
        </w:rPr>
        <w:t xml:space="preserve">елом </w:t>
      </w:r>
      <w:r w:rsidRPr="00B95F0E">
        <w:rPr>
          <w:rFonts w:ascii="Times New Roman" w:hAnsi="Times New Roman"/>
          <w:sz w:val="28"/>
          <w:szCs w:val="28"/>
        </w:rPr>
        <w:t>был использован социально-экономический прогноз. Социально-экономический прогноз численности населения базируется</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ерспективном развитии градообразующих отраслей</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у</w:t>
      </w:r>
      <w:r w:rsidRPr="00B95F0E">
        <w:rPr>
          <w:rFonts w:ascii="Times New Roman" w:hAnsi="Times New Roman"/>
          <w:sz w:val="28"/>
          <w:szCs w:val="28"/>
        </w:rPr>
        <w:t>становлении наиболее рациональных пропорций между основными группами населения: несамодеятельной, градообразующей</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бслуживающей.</w:t>
      </w:r>
    </w:p>
    <w:p w:rsidR="00B95F0E" w:rsidRPr="00B95F0E" w:rsidRDefault="00B95F0E" w:rsidP="00B95F0E">
      <w:pPr>
        <w:spacing w:after="0" w:line="240" w:lineRule="auto"/>
        <w:ind w:firstLine="709"/>
        <w:jc w:val="both"/>
        <w:rPr>
          <w:rFonts w:ascii="Times New Roman" w:hAnsi="Times New Roman"/>
          <w:b/>
          <w:bCs/>
          <w:sz w:val="28"/>
          <w:szCs w:val="28"/>
        </w:rPr>
      </w:pPr>
      <w:r w:rsidRPr="00B95F0E">
        <w:rPr>
          <w:rFonts w:ascii="Times New Roman" w:hAnsi="Times New Roman"/>
          <w:sz w:val="28"/>
          <w:szCs w:val="28"/>
        </w:rPr>
        <w:t>Оценка</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рогноз развития экономической базы города, предполагаемое улучшение занятости,</w:t>
      </w:r>
      <w:r w:rsidR="009A5E75" w:rsidRPr="00B95F0E">
        <w:rPr>
          <w:rFonts w:ascii="Times New Roman" w:hAnsi="Times New Roman"/>
          <w:sz w:val="28"/>
          <w:szCs w:val="28"/>
        </w:rPr>
        <w:t xml:space="preserve"> а</w:t>
      </w:r>
      <w:r w:rsidR="009A5E75">
        <w:rPr>
          <w:rFonts w:ascii="Times New Roman" w:hAnsi="Times New Roman"/>
          <w:sz w:val="28"/>
          <w:szCs w:val="28"/>
        </w:rPr>
        <w:t> </w:t>
      </w:r>
      <w:r w:rsidR="009A5E75" w:rsidRPr="00B95F0E">
        <w:rPr>
          <w:rFonts w:ascii="Times New Roman" w:hAnsi="Times New Roman"/>
          <w:sz w:val="28"/>
          <w:szCs w:val="28"/>
        </w:rPr>
        <w:t>т</w:t>
      </w:r>
      <w:r w:rsidRPr="00B95F0E">
        <w:rPr>
          <w:rFonts w:ascii="Times New Roman" w:hAnsi="Times New Roman"/>
          <w:sz w:val="28"/>
          <w:szCs w:val="28"/>
        </w:rPr>
        <w:t xml:space="preserve">акже влияние, которое оказывает развитие жилищного строительства несомненно должны содействовать росту численности населения </w:t>
      </w:r>
      <w:r w:rsidR="001C16B9">
        <w:rPr>
          <w:rFonts w:ascii="Times New Roman" w:hAnsi="Times New Roman"/>
          <w:sz w:val="28"/>
          <w:szCs w:val="28"/>
        </w:rPr>
        <w:t>города</w:t>
      </w:r>
      <w:r w:rsidRPr="00B95F0E">
        <w:rPr>
          <w:rFonts w:ascii="Times New Roman" w:hAnsi="Times New Roman"/>
          <w:sz w:val="28"/>
          <w:szCs w:val="28"/>
        </w:rPr>
        <w:t>.</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Численность трудовых ресурсов</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н</w:t>
      </w:r>
      <w:r w:rsidRPr="00B95F0E">
        <w:rPr>
          <w:rFonts w:ascii="Times New Roman" w:hAnsi="Times New Roman"/>
          <w:sz w:val="28"/>
          <w:szCs w:val="28"/>
        </w:rPr>
        <w:t>ачало 20</w:t>
      </w:r>
      <w:r w:rsidR="00A91B76">
        <w:rPr>
          <w:rFonts w:ascii="Times New Roman" w:hAnsi="Times New Roman"/>
          <w:sz w:val="28"/>
          <w:szCs w:val="28"/>
        </w:rPr>
        <w:t>20</w:t>
      </w:r>
      <w:r w:rsidRPr="00B95F0E">
        <w:rPr>
          <w:rFonts w:ascii="Times New Roman" w:hAnsi="Times New Roman"/>
          <w:sz w:val="28"/>
          <w:szCs w:val="28"/>
        </w:rPr>
        <w:t xml:space="preserve"> года составляла </w:t>
      </w:r>
      <w:r w:rsidR="0001146D">
        <w:rPr>
          <w:rFonts w:ascii="Times New Roman" w:hAnsi="Times New Roman"/>
          <w:sz w:val="28"/>
          <w:szCs w:val="28"/>
        </w:rPr>
        <w:t>25,7</w:t>
      </w:r>
      <w:r w:rsidR="00A4240B">
        <w:rPr>
          <w:rFonts w:ascii="Times New Roman" w:hAnsi="Times New Roman"/>
          <w:sz w:val="28"/>
          <w:szCs w:val="28"/>
        </w:rPr>
        <w:t xml:space="preserve"> тыс.</w:t>
      </w:r>
      <w:r w:rsidRPr="00B95F0E">
        <w:rPr>
          <w:rFonts w:ascii="Times New Roman" w:hAnsi="Times New Roman"/>
          <w:sz w:val="28"/>
          <w:szCs w:val="28"/>
        </w:rPr>
        <w:t xml:space="preserve"> человек или </w:t>
      </w:r>
      <w:r w:rsidR="0001146D">
        <w:rPr>
          <w:rFonts w:ascii="Times New Roman" w:hAnsi="Times New Roman"/>
          <w:sz w:val="28"/>
          <w:szCs w:val="28"/>
        </w:rPr>
        <w:t>59,1</w:t>
      </w:r>
      <w:r w:rsidRPr="00B95F0E">
        <w:rPr>
          <w:rFonts w:ascii="Times New Roman" w:hAnsi="Times New Roman"/>
          <w:sz w:val="28"/>
          <w:szCs w:val="28"/>
        </w:rPr>
        <w:t xml:space="preserve"> %</w:t>
      </w:r>
      <w:r w:rsidR="009A5E75" w:rsidRPr="00B95F0E">
        <w:rPr>
          <w:rFonts w:ascii="Times New Roman" w:hAnsi="Times New Roman"/>
          <w:sz w:val="28"/>
          <w:szCs w:val="28"/>
        </w:rPr>
        <w:t xml:space="preserve"> от</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бщей численности постоянного населения. Заняты</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э</w:t>
      </w:r>
      <w:r w:rsidRPr="00B95F0E">
        <w:rPr>
          <w:rFonts w:ascii="Times New Roman" w:hAnsi="Times New Roman"/>
          <w:sz w:val="28"/>
          <w:szCs w:val="28"/>
        </w:rPr>
        <w:t xml:space="preserve">кономике – </w:t>
      </w:r>
      <w:r w:rsidR="0001146D">
        <w:rPr>
          <w:rFonts w:ascii="Times New Roman" w:hAnsi="Times New Roman"/>
          <w:sz w:val="28"/>
          <w:szCs w:val="28"/>
        </w:rPr>
        <w:t>18,7</w:t>
      </w:r>
      <w:r w:rsidRPr="00B95F0E">
        <w:rPr>
          <w:rFonts w:ascii="Times New Roman" w:hAnsi="Times New Roman"/>
          <w:sz w:val="28"/>
          <w:szCs w:val="28"/>
        </w:rPr>
        <w:t xml:space="preserve"> тыс. человек (</w:t>
      </w:r>
      <w:r w:rsidR="0001146D">
        <w:rPr>
          <w:rFonts w:ascii="Times New Roman" w:hAnsi="Times New Roman"/>
          <w:sz w:val="28"/>
          <w:szCs w:val="28"/>
        </w:rPr>
        <w:t>43</w:t>
      </w:r>
      <w:r w:rsidRPr="00B95F0E">
        <w:rPr>
          <w:rFonts w:ascii="Times New Roman" w:hAnsi="Times New Roman"/>
          <w:sz w:val="28"/>
          <w:szCs w:val="28"/>
        </w:rPr>
        <w:t xml:space="preserve"> %</w:t>
      </w:r>
      <w:r w:rsidR="009A5E75" w:rsidRPr="00B95F0E">
        <w:rPr>
          <w:rFonts w:ascii="Times New Roman" w:hAnsi="Times New Roman"/>
          <w:sz w:val="28"/>
          <w:szCs w:val="28"/>
        </w:rPr>
        <w:t xml:space="preserve"> от</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бщей численности постоянного населения). Разделение трудовых ресурсов</w:t>
      </w:r>
      <w:r w:rsidR="009A5E75" w:rsidRPr="00B95F0E">
        <w:rPr>
          <w:rFonts w:ascii="Times New Roman" w:hAnsi="Times New Roman"/>
          <w:sz w:val="28"/>
          <w:szCs w:val="28"/>
        </w:rPr>
        <w:t xml:space="preserve"> по</w:t>
      </w:r>
      <w:r w:rsidR="009A5E75">
        <w:rPr>
          <w:rFonts w:ascii="Times New Roman" w:hAnsi="Times New Roman"/>
          <w:sz w:val="28"/>
          <w:szCs w:val="28"/>
        </w:rPr>
        <w:t> </w:t>
      </w:r>
      <w:r w:rsidR="009A5E75" w:rsidRPr="00B95F0E">
        <w:rPr>
          <w:rFonts w:ascii="Times New Roman" w:hAnsi="Times New Roman"/>
          <w:sz w:val="28"/>
          <w:szCs w:val="28"/>
        </w:rPr>
        <w:t>з</w:t>
      </w:r>
      <w:r w:rsidRPr="00B95F0E">
        <w:rPr>
          <w:rFonts w:ascii="Times New Roman" w:hAnsi="Times New Roman"/>
          <w:sz w:val="28"/>
          <w:szCs w:val="28"/>
        </w:rPr>
        <w:t>анятости</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г</w:t>
      </w:r>
      <w:r w:rsidRPr="00B95F0E">
        <w:rPr>
          <w:rFonts w:ascii="Times New Roman" w:hAnsi="Times New Roman"/>
          <w:sz w:val="28"/>
          <w:szCs w:val="28"/>
        </w:rPr>
        <w:t>радообразующие</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бслуживающие отрасли</w:t>
      </w:r>
      <w:r w:rsidR="009A5E75" w:rsidRPr="00B95F0E">
        <w:rPr>
          <w:rFonts w:ascii="Times New Roman" w:hAnsi="Times New Roman"/>
          <w:sz w:val="28"/>
          <w:szCs w:val="28"/>
        </w:rPr>
        <w:t xml:space="preserve"> в</w:t>
      </w:r>
      <w:r w:rsidR="009A5E75">
        <w:rPr>
          <w:rFonts w:ascii="Times New Roman" w:hAnsi="Times New Roman"/>
          <w:sz w:val="28"/>
          <w:szCs w:val="28"/>
        </w:rPr>
        <w:t> </w:t>
      </w:r>
      <w:r w:rsidR="0001146D">
        <w:rPr>
          <w:rFonts w:ascii="Times New Roman" w:hAnsi="Times New Roman"/>
          <w:sz w:val="28"/>
          <w:szCs w:val="28"/>
        </w:rPr>
        <w:t>городе</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н</w:t>
      </w:r>
      <w:r w:rsidRPr="00B95F0E">
        <w:rPr>
          <w:rFonts w:ascii="Times New Roman" w:hAnsi="Times New Roman"/>
          <w:sz w:val="28"/>
          <w:szCs w:val="28"/>
        </w:rPr>
        <w:t>ачало 20</w:t>
      </w:r>
      <w:r w:rsidR="00A91B76">
        <w:rPr>
          <w:rFonts w:ascii="Times New Roman" w:hAnsi="Times New Roman"/>
          <w:sz w:val="28"/>
          <w:szCs w:val="28"/>
        </w:rPr>
        <w:t>20</w:t>
      </w:r>
      <w:r w:rsidRPr="00B95F0E">
        <w:rPr>
          <w:rFonts w:ascii="Times New Roman" w:hAnsi="Times New Roman"/>
          <w:sz w:val="28"/>
          <w:szCs w:val="28"/>
        </w:rPr>
        <w:t xml:space="preserve"> года принят</w:t>
      </w:r>
      <w:r w:rsidR="00400AD1">
        <w:rPr>
          <w:rFonts w:ascii="Times New Roman" w:hAnsi="Times New Roman"/>
          <w:sz w:val="28"/>
          <w:szCs w:val="28"/>
        </w:rPr>
        <w:t>о</w:t>
      </w:r>
      <w:r w:rsidRPr="00B95F0E">
        <w:rPr>
          <w:rFonts w:ascii="Times New Roman" w:hAnsi="Times New Roman"/>
          <w:sz w:val="28"/>
          <w:szCs w:val="28"/>
        </w:rPr>
        <w:t xml:space="preserve">: </w:t>
      </w:r>
      <w:r w:rsidR="0001146D">
        <w:rPr>
          <w:rFonts w:ascii="Times New Roman" w:hAnsi="Times New Roman"/>
          <w:sz w:val="28"/>
          <w:szCs w:val="28"/>
        </w:rPr>
        <w:t>27</w:t>
      </w:r>
      <w:r w:rsidRPr="00B95F0E">
        <w:rPr>
          <w:rFonts w:ascii="Times New Roman" w:hAnsi="Times New Roman"/>
          <w:sz w:val="28"/>
          <w:szCs w:val="28"/>
        </w:rPr>
        <w:t xml:space="preserve"> % - заняты</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г</w:t>
      </w:r>
      <w:r w:rsidRPr="00B95F0E">
        <w:rPr>
          <w:rFonts w:ascii="Times New Roman" w:hAnsi="Times New Roman"/>
          <w:sz w:val="28"/>
          <w:szCs w:val="28"/>
        </w:rPr>
        <w:t xml:space="preserve">радообразующих отраслях, </w:t>
      </w:r>
      <w:r w:rsidR="0001146D">
        <w:rPr>
          <w:rFonts w:ascii="Times New Roman" w:hAnsi="Times New Roman"/>
          <w:sz w:val="28"/>
          <w:szCs w:val="28"/>
        </w:rPr>
        <w:t>73</w:t>
      </w:r>
      <w:r w:rsidRPr="00B95F0E">
        <w:rPr>
          <w:rFonts w:ascii="Times New Roman" w:hAnsi="Times New Roman"/>
          <w:sz w:val="28"/>
          <w:szCs w:val="28"/>
        </w:rPr>
        <w:t xml:space="preserve"> % -</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 xml:space="preserve">бслуживающих. </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Перспективная структура занятости</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р</w:t>
      </w:r>
      <w:r w:rsidRPr="00B95F0E">
        <w:rPr>
          <w:rFonts w:ascii="Times New Roman" w:hAnsi="Times New Roman"/>
          <w:sz w:val="28"/>
          <w:szCs w:val="28"/>
        </w:rPr>
        <w:t>асчётный срок</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ервую очередь определена исходя</w:t>
      </w:r>
      <w:r w:rsidR="009A5E75" w:rsidRPr="00B95F0E">
        <w:rPr>
          <w:rFonts w:ascii="Times New Roman" w:hAnsi="Times New Roman"/>
          <w:sz w:val="28"/>
          <w:szCs w:val="28"/>
        </w:rPr>
        <w:t xml:space="preserve"> из</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роведённого анализа современной возрастной структуры, миграции, занятости населения,</w:t>
      </w:r>
      <w:r w:rsidR="009A5E75" w:rsidRPr="00B95F0E">
        <w:rPr>
          <w:rFonts w:ascii="Times New Roman" w:hAnsi="Times New Roman"/>
          <w:sz w:val="28"/>
          <w:szCs w:val="28"/>
        </w:rPr>
        <w:t xml:space="preserve"> а</w:t>
      </w:r>
      <w:r w:rsidR="009A5E75">
        <w:rPr>
          <w:rFonts w:ascii="Times New Roman" w:hAnsi="Times New Roman"/>
          <w:sz w:val="28"/>
          <w:szCs w:val="28"/>
        </w:rPr>
        <w:t> </w:t>
      </w:r>
      <w:r w:rsidR="009A5E75" w:rsidRPr="00B95F0E">
        <w:rPr>
          <w:rFonts w:ascii="Times New Roman" w:hAnsi="Times New Roman"/>
          <w:sz w:val="28"/>
          <w:szCs w:val="28"/>
        </w:rPr>
        <w:t>т</w:t>
      </w:r>
      <w:r w:rsidRPr="00B95F0E">
        <w:rPr>
          <w:rFonts w:ascii="Times New Roman" w:hAnsi="Times New Roman"/>
          <w:sz w:val="28"/>
          <w:szCs w:val="28"/>
        </w:rPr>
        <w:t>акже наметившимся условиям для</w:t>
      </w:r>
      <w:r w:rsidR="009A5E75" w:rsidRPr="00B95F0E">
        <w:rPr>
          <w:rFonts w:ascii="Times New Roman" w:hAnsi="Times New Roman"/>
          <w:sz w:val="28"/>
          <w:szCs w:val="28"/>
        </w:rPr>
        <w:t xml:space="preserve"> их</w:t>
      </w:r>
      <w:r w:rsidR="009A5E75">
        <w:rPr>
          <w:rFonts w:ascii="Times New Roman" w:hAnsi="Times New Roman"/>
          <w:sz w:val="28"/>
          <w:szCs w:val="28"/>
        </w:rPr>
        <w:t> </w:t>
      </w:r>
      <w:r w:rsidR="009A5E75" w:rsidRPr="00B95F0E">
        <w:rPr>
          <w:rFonts w:ascii="Times New Roman" w:hAnsi="Times New Roman"/>
          <w:sz w:val="28"/>
          <w:szCs w:val="28"/>
        </w:rPr>
        <w:t>д</w:t>
      </w:r>
      <w:r w:rsidRPr="00B95F0E">
        <w:rPr>
          <w:rFonts w:ascii="Times New Roman" w:hAnsi="Times New Roman"/>
          <w:sz w:val="28"/>
          <w:szCs w:val="28"/>
        </w:rPr>
        <w:t xml:space="preserve">альнейшего перераспределения. </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Численность населения определяется</w:t>
      </w:r>
      <w:r w:rsidR="009A5E75" w:rsidRPr="00B95F0E">
        <w:rPr>
          <w:rFonts w:ascii="Times New Roman" w:hAnsi="Times New Roman"/>
          <w:sz w:val="28"/>
          <w:szCs w:val="28"/>
        </w:rPr>
        <w:t xml:space="preserve"> по</w:t>
      </w:r>
      <w:r w:rsidR="009A5E75">
        <w:rPr>
          <w:rFonts w:ascii="Times New Roman" w:hAnsi="Times New Roman"/>
          <w:sz w:val="28"/>
          <w:szCs w:val="28"/>
        </w:rPr>
        <w:t> </w:t>
      </w:r>
      <w:r w:rsidR="009A5E75" w:rsidRPr="00B95F0E">
        <w:rPr>
          <w:rFonts w:ascii="Times New Roman" w:hAnsi="Times New Roman"/>
          <w:sz w:val="28"/>
          <w:szCs w:val="28"/>
        </w:rPr>
        <w:t>ф</w:t>
      </w:r>
      <w:r w:rsidRPr="00B95F0E">
        <w:rPr>
          <w:rFonts w:ascii="Times New Roman" w:hAnsi="Times New Roman"/>
          <w:sz w:val="28"/>
          <w:szCs w:val="28"/>
        </w:rPr>
        <w:t>ормуле:</w:t>
      </w:r>
    </w:p>
    <w:p w:rsidR="00B95F0E" w:rsidRPr="00B95F0E" w:rsidRDefault="00B95F0E" w:rsidP="00B95F0E">
      <w:pPr>
        <w:spacing w:after="0" w:line="240" w:lineRule="auto"/>
        <w:ind w:firstLine="709"/>
        <w:jc w:val="both"/>
        <w:rPr>
          <w:rFonts w:ascii="Times New Roman" w:hAnsi="Times New Roman"/>
          <w:sz w:val="28"/>
          <w:szCs w:val="28"/>
        </w:rPr>
      </w:pPr>
    </w:p>
    <w:p w:rsidR="00B95F0E" w:rsidRPr="00B95F0E" w:rsidRDefault="00B95F0E" w:rsidP="00B95F0E">
      <w:pPr>
        <w:spacing w:after="0" w:line="240" w:lineRule="auto"/>
        <w:ind w:firstLine="709"/>
        <w:jc w:val="both"/>
        <w:rPr>
          <w:rFonts w:ascii="Times New Roman" w:hAnsi="Times New Roman"/>
          <w:sz w:val="28"/>
          <w:szCs w:val="28"/>
        </w:rPr>
      </w:pPr>
      <m:oMathPara>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А×100</m:t>
              </m:r>
            </m:num>
            <m:den>
              <m:r>
                <w:rPr>
                  <w:rFonts w:ascii="Cambria Math" w:hAnsi="Cambria Math"/>
                  <w:sz w:val="28"/>
                  <w:szCs w:val="28"/>
                </w:rPr>
                <m:t>100-(Б+В)</m:t>
              </m:r>
            </m:den>
          </m:f>
        </m:oMath>
      </m:oMathPara>
    </w:p>
    <w:p w:rsidR="00B95F0E" w:rsidRPr="00B95F0E" w:rsidRDefault="00B95F0E" w:rsidP="00B95F0E">
      <w:pPr>
        <w:spacing w:after="0" w:line="240" w:lineRule="auto"/>
        <w:ind w:firstLine="709"/>
        <w:jc w:val="both"/>
        <w:rPr>
          <w:rFonts w:ascii="Times New Roman" w:hAnsi="Times New Roman"/>
          <w:sz w:val="28"/>
          <w:szCs w:val="28"/>
        </w:rPr>
      </w:pP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где:</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Н – ожидаемая численность населения, тыс. чел.;</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А – абсолютная численность градообразующих кадров (с учётом уезжающих</w:t>
      </w:r>
      <w:r w:rsidR="009A5E75" w:rsidRPr="00B95F0E">
        <w:rPr>
          <w:rFonts w:ascii="Times New Roman" w:hAnsi="Times New Roman"/>
          <w:sz w:val="28"/>
          <w:szCs w:val="28"/>
        </w:rPr>
        <w:t xml:space="preserve"> за</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ределы поселения), тыс. чел.;</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Б – численность занятых</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с</w:t>
      </w:r>
      <w:r w:rsidRPr="00B95F0E">
        <w:rPr>
          <w:rFonts w:ascii="Times New Roman" w:hAnsi="Times New Roman"/>
          <w:sz w:val="28"/>
          <w:szCs w:val="28"/>
        </w:rPr>
        <w:t>фере обслуживания, %;</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В – доля несамодеятельного населения, %.</w:t>
      </w:r>
    </w:p>
    <w:p w:rsidR="00B95F0E" w:rsidRPr="00B95F0E" w:rsidRDefault="00B95F0E" w:rsidP="00B95F0E">
      <w:pPr>
        <w:spacing w:after="0" w:line="240" w:lineRule="auto"/>
        <w:ind w:firstLine="709"/>
        <w:jc w:val="both"/>
        <w:rPr>
          <w:rFonts w:ascii="Times New Roman" w:hAnsi="Times New Roman"/>
          <w:sz w:val="28"/>
          <w:szCs w:val="28"/>
        </w:rPr>
      </w:pPr>
      <w:r w:rsidRPr="00B95F0E">
        <w:rPr>
          <w:rFonts w:ascii="Times New Roman" w:hAnsi="Times New Roman"/>
          <w:sz w:val="28"/>
          <w:szCs w:val="28"/>
        </w:rPr>
        <w:t>Ориентировочный расчёт приведён</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т</w:t>
      </w:r>
      <w:r w:rsidRPr="00B95F0E">
        <w:rPr>
          <w:rFonts w:ascii="Times New Roman" w:hAnsi="Times New Roman"/>
          <w:sz w:val="28"/>
          <w:szCs w:val="28"/>
        </w:rPr>
        <w:t xml:space="preserve">аблице </w:t>
      </w:r>
      <w:fldSimple w:instr=" REF Fgr_Var3 \h  \* MERGEFORMAT ">
        <w:r w:rsidR="00DB111F">
          <w:rPr>
            <w:rFonts w:ascii="Times New Roman" w:eastAsia="Times New Roman" w:hAnsi="Times New Roman"/>
            <w:noProof/>
            <w:sz w:val="28"/>
            <w:szCs w:val="28"/>
            <w:lang w:eastAsia="ru-RU" w:bidi="en-US"/>
          </w:rPr>
          <w:t>45</w:t>
        </w:r>
      </w:fldSimple>
      <w:r w:rsidRPr="00B95F0E">
        <w:rPr>
          <w:rFonts w:ascii="Times New Roman" w:hAnsi="Times New Roman"/>
          <w:sz w:val="28"/>
          <w:szCs w:val="28"/>
        </w:rPr>
        <w:t>. Согласно произведённым расчётам, численность населения</w:t>
      </w:r>
      <w:r w:rsidR="009A5E75" w:rsidRPr="00B95F0E">
        <w:rPr>
          <w:rFonts w:ascii="Times New Roman" w:hAnsi="Times New Roman"/>
          <w:sz w:val="28"/>
          <w:szCs w:val="28"/>
        </w:rPr>
        <w:t xml:space="preserve"> по</w:t>
      </w:r>
      <w:r w:rsidR="009A5E75">
        <w:rPr>
          <w:rFonts w:ascii="Times New Roman" w:hAnsi="Times New Roman"/>
          <w:sz w:val="28"/>
          <w:szCs w:val="28"/>
        </w:rPr>
        <w:t> </w:t>
      </w:r>
      <w:r w:rsidR="009A5E75" w:rsidRPr="00B95F0E">
        <w:rPr>
          <w:rFonts w:ascii="Times New Roman" w:hAnsi="Times New Roman"/>
          <w:sz w:val="28"/>
          <w:szCs w:val="28"/>
        </w:rPr>
        <w:t>э</w:t>
      </w:r>
      <w:r w:rsidRPr="00B95F0E">
        <w:rPr>
          <w:rFonts w:ascii="Times New Roman" w:hAnsi="Times New Roman"/>
          <w:sz w:val="28"/>
          <w:szCs w:val="28"/>
        </w:rPr>
        <w:t>тому методу</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 xml:space="preserve">ервую очередь составит </w:t>
      </w:r>
      <w:r w:rsidR="00110B44">
        <w:rPr>
          <w:rFonts w:ascii="Times New Roman" w:hAnsi="Times New Roman"/>
          <w:sz w:val="28"/>
          <w:szCs w:val="28"/>
        </w:rPr>
        <w:t>6800</w:t>
      </w:r>
      <w:r w:rsidRPr="00B95F0E">
        <w:rPr>
          <w:rFonts w:ascii="Times New Roman" w:hAnsi="Times New Roman"/>
          <w:sz w:val="28"/>
          <w:szCs w:val="28"/>
        </w:rPr>
        <w:t xml:space="preserve"> человек,</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р</w:t>
      </w:r>
      <w:r w:rsidRPr="00B95F0E">
        <w:rPr>
          <w:rFonts w:ascii="Times New Roman" w:hAnsi="Times New Roman"/>
          <w:sz w:val="28"/>
          <w:szCs w:val="28"/>
        </w:rPr>
        <w:t xml:space="preserve">асчётный срок </w:t>
      </w:r>
      <w:r w:rsidR="00110B44">
        <w:rPr>
          <w:rFonts w:ascii="Times New Roman" w:hAnsi="Times New Roman"/>
          <w:sz w:val="28"/>
          <w:szCs w:val="28"/>
        </w:rPr>
        <w:t>6900</w:t>
      </w:r>
      <w:r w:rsidRPr="00B95F0E">
        <w:rPr>
          <w:rFonts w:ascii="Times New Roman" w:hAnsi="Times New Roman"/>
          <w:sz w:val="28"/>
          <w:szCs w:val="28"/>
        </w:rPr>
        <w:t xml:space="preserve"> человек.</w:t>
      </w:r>
    </w:p>
    <w:p w:rsidR="00B95F0E" w:rsidRPr="00B95F0E" w:rsidRDefault="00B95F0E" w:rsidP="00B95F0E">
      <w:pPr>
        <w:autoSpaceDE w:val="0"/>
        <w:autoSpaceDN w:val="0"/>
        <w:adjustRightInd w:val="0"/>
        <w:spacing w:after="0" w:line="240" w:lineRule="auto"/>
        <w:jc w:val="right"/>
        <w:rPr>
          <w:rFonts w:ascii="Times New Roman" w:eastAsia="Times New Roman" w:hAnsi="Times New Roman"/>
          <w:sz w:val="28"/>
          <w:szCs w:val="28"/>
          <w:lang w:eastAsia="ru-RU"/>
        </w:rPr>
      </w:pPr>
      <w:r w:rsidRPr="00B95F0E">
        <w:rPr>
          <w:rFonts w:ascii="Times New Roman" w:eastAsia="Times New Roman" w:hAnsi="Times New Roman"/>
          <w:sz w:val="28"/>
          <w:szCs w:val="28"/>
          <w:lang w:eastAsia="ru-RU"/>
        </w:rPr>
        <w:t xml:space="preserve">Таблица </w:t>
      </w:r>
      <w:bookmarkStart w:id="236" w:name="Fgr_Var3"/>
      <w:r w:rsidR="000E58B8" w:rsidRPr="00B95F0E">
        <w:rPr>
          <w:rFonts w:ascii="Times New Roman" w:eastAsia="Times New Roman" w:hAnsi="Times New Roman"/>
          <w:sz w:val="28"/>
          <w:szCs w:val="28"/>
          <w:lang w:eastAsia="ru-RU" w:bidi="en-US"/>
        </w:rPr>
        <w:fldChar w:fldCharType="begin"/>
      </w:r>
      <w:r w:rsidRPr="00B95F0E">
        <w:rPr>
          <w:rFonts w:ascii="Times New Roman" w:eastAsia="Times New Roman" w:hAnsi="Times New Roman"/>
          <w:sz w:val="28"/>
          <w:szCs w:val="28"/>
          <w:lang w:eastAsia="ru-RU" w:bidi="en-US"/>
        </w:rPr>
        <w:instrText xml:space="preserve"> SEQ Таблица \* ARABIC </w:instrText>
      </w:r>
      <w:r w:rsidR="000E58B8" w:rsidRPr="00B95F0E">
        <w:rPr>
          <w:rFonts w:ascii="Times New Roman" w:eastAsia="Times New Roman" w:hAnsi="Times New Roman"/>
          <w:sz w:val="28"/>
          <w:szCs w:val="28"/>
          <w:lang w:eastAsia="ru-RU" w:bidi="en-US"/>
        </w:rPr>
        <w:fldChar w:fldCharType="separate"/>
      </w:r>
      <w:r w:rsidR="00DB111F">
        <w:rPr>
          <w:rFonts w:ascii="Times New Roman" w:eastAsia="Times New Roman" w:hAnsi="Times New Roman"/>
          <w:noProof/>
          <w:sz w:val="28"/>
          <w:szCs w:val="28"/>
          <w:lang w:eastAsia="ru-RU" w:bidi="en-US"/>
        </w:rPr>
        <w:t>45</w:t>
      </w:r>
      <w:r w:rsidR="000E58B8" w:rsidRPr="00B95F0E">
        <w:rPr>
          <w:rFonts w:ascii="Times New Roman" w:eastAsia="Times New Roman" w:hAnsi="Times New Roman"/>
          <w:sz w:val="28"/>
          <w:szCs w:val="28"/>
          <w:lang w:eastAsia="ru-RU" w:bidi="en-US"/>
        </w:rPr>
        <w:fldChar w:fldCharType="end"/>
      </w:r>
      <w:bookmarkEnd w:id="236"/>
    </w:p>
    <w:p w:rsidR="00B95F0E" w:rsidRPr="00B95F0E" w:rsidRDefault="00B95F0E" w:rsidP="00B95F0E">
      <w:pPr>
        <w:spacing w:after="120" w:line="240" w:lineRule="auto"/>
        <w:jc w:val="center"/>
        <w:rPr>
          <w:rFonts w:ascii="Times New Roman" w:hAnsi="Times New Roman"/>
          <w:sz w:val="28"/>
          <w:szCs w:val="28"/>
        </w:rPr>
      </w:pPr>
      <w:r w:rsidRPr="00B95F0E">
        <w:rPr>
          <w:rFonts w:ascii="Times New Roman" w:hAnsi="Times New Roman"/>
          <w:sz w:val="28"/>
          <w:szCs w:val="28"/>
        </w:rPr>
        <w:t xml:space="preserve">Прогнозная численность населения </w:t>
      </w:r>
      <w:r w:rsidR="001C16B9">
        <w:rPr>
          <w:rFonts w:ascii="Times New Roman" w:hAnsi="Times New Roman"/>
          <w:sz w:val="28"/>
          <w:szCs w:val="28"/>
        </w:rPr>
        <w:t>Города Куйбышева</w:t>
      </w:r>
      <w:r w:rsidRPr="00B95F0E">
        <w:rPr>
          <w:rFonts w:ascii="Times New Roman" w:hAnsi="Times New Roman"/>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2"/>
        <w:gridCol w:w="3274"/>
        <w:gridCol w:w="1121"/>
        <w:gridCol w:w="851"/>
        <w:gridCol w:w="1133"/>
        <w:gridCol w:w="847"/>
      </w:tblGrid>
      <w:tr w:rsidR="00B95F0E" w:rsidRPr="00B95F0E" w:rsidTr="0004110F">
        <w:trPr>
          <w:trHeight w:val="270"/>
          <w:tblHeader/>
          <w:jc w:val="center"/>
        </w:trPr>
        <w:tc>
          <w:tcPr>
            <w:tcW w:w="562" w:type="dxa"/>
            <w:vMerge w:val="restart"/>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 п/п</w:t>
            </w:r>
          </w:p>
        </w:tc>
        <w:tc>
          <w:tcPr>
            <w:tcW w:w="3274" w:type="dxa"/>
            <w:vMerge w:val="restart"/>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Группа населения</w:t>
            </w:r>
          </w:p>
        </w:tc>
        <w:tc>
          <w:tcPr>
            <w:tcW w:w="1972" w:type="dxa"/>
            <w:gridSpan w:val="2"/>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Первая очередь</w:t>
            </w:r>
          </w:p>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(20</w:t>
            </w:r>
            <w:r w:rsidR="00110B44">
              <w:rPr>
                <w:rFonts w:ascii="Times New Roman" w:hAnsi="Times New Roman"/>
                <w:sz w:val="24"/>
                <w:szCs w:val="24"/>
              </w:rPr>
              <w:t>30</w:t>
            </w:r>
            <w:r w:rsidRPr="00B95F0E">
              <w:rPr>
                <w:rFonts w:ascii="Times New Roman" w:hAnsi="Times New Roman"/>
                <w:sz w:val="24"/>
                <w:szCs w:val="24"/>
              </w:rPr>
              <w:t> г.)</w:t>
            </w:r>
          </w:p>
        </w:tc>
        <w:tc>
          <w:tcPr>
            <w:tcW w:w="1980" w:type="dxa"/>
            <w:gridSpan w:val="2"/>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Расчётный срок</w:t>
            </w:r>
          </w:p>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(20</w:t>
            </w:r>
            <w:r w:rsidR="00110B44">
              <w:rPr>
                <w:rFonts w:ascii="Times New Roman" w:hAnsi="Times New Roman"/>
                <w:sz w:val="24"/>
                <w:szCs w:val="24"/>
              </w:rPr>
              <w:t>40</w:t>
            </w:r>
            <w:r w:rsidRPr="00B95F0E">
              <w:rPr>
                <w:rFonts w:ascii="Times New Roman" w:hAnsi="Times New Roman"/>
                <w:sz w:val="24"/>
                <w:szCs w:val="24"/>
              </w:rPr>
              <w:t> г.)</w:t>
            </w:r>
          </w:p>
        </w:tc>
      </w:tr>
      <w:tr w:rsidR="00B95F0E" w:rsidRPr="00B95F0E" w:rsidTr="0004110F">
        <w:trPr>
          <w:trHeight w:val="270"/>
          <w:tblHeader/>
          <w:jc w:val="center"/>
        </w:trPr>
        <w:tc>
          <w:tcPr>
            <w:tcW w:w="562" w:type="dxa"/>
            <w:vMerge/>
            <w:vAlign w:val="center"/>
          </w:tcPr>
          <w:p w:rsidR="00B95F0E" w:rsidRPr="00B95F0E" w:rsidRDefault="00B95F0E" w:rsidP="00B95F0E">
            <w:pPr>
              <w:spacing w:after="0" w:line="240" w:lineRule="auto"/>
              <w:jc w:val="center"/>
              <w:rPr>
                <w:rFonts w:ascii="Times New Roman" w:hAnsi="Times New Roman"/>
                <w:sz w:val="24"/>
                <w:szCs w:val="24"/>
              </w:rPr>
            </w:pPr>
          </w:p>
        </w:tc>
        <w:tc>
          <w:tcPr>
            <w:tcW w:w="3274" w:type="dxa"/>
            <w:vMerge/>
            <w:vAlign w:val="center"/>
          </w:tcPr>
          <w:p w:rsidR="00B95F0E" w:rsidRPr="00B95F0E" w:rsidRDefault="00B95F0E" w:rsidP="00B95F0E">
            <w:pPr>
              <w:spacing w:after="0" w:line="240" w:lineRule="auto"/>
              <w:jc w:val="center"/>
              <w:rPr>
                <w:rFonts w:ascii="Times New Roman" w:hAnsi="Times New Roman"/>
                <w:sz w:val="24"/>
                <w:szCs w:val="24"/>
              </w:rPr>
            </w:pPr>
          </w:p>
        </w:tc>
        <w:tc>
          <w:tcPr>
            <w:tcW w:w="1121" w:type="dxa"/>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чел</w:t>
            </w:r>
          </w:p>
        </w:tc>
        <w:tc>
          <w:tcPr>
            <w:tcW w:w="851" w:type="dxa"/>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w:t>
            </w:r>
          </w:p>
        </w:tc>
        <w:tc>
          <w:tcPr>
            <w:tcW w:w="1133" w:type="dxa"/>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чел.</w:t>
            </w:r>
          </w:p>
        </w:tc>
        <w:tc>
          <w:tcPr>
            <w:tcW w:w="847" w:type="dxa"/>
            <w:vAlign w:val="center"/>
          </w:tcPr>
          <w:p w:rsidR="00B95F0E" w:rsidRPr="00B95F0E" w:rsidRDefault="00B95F0E" w:rsidP="00B95F0E">
            <w:pPr>
              <w:spacing w:after="0" w:line="240" w:lineRule="auto"/>
              <w:jc w:val="center"/>
              <w:rPr>
                <w:rFonts w:ascii="Times New Roman" w:hAnsi="Times New Roman"/>
                <w:sz w:val="24"/>
                <w:szCs w:val="24"/>
              </w:rPr>
            </w:pPr>
            <w:r w:rsidRPr="00B95F0E">
              <w:rPr>
                <w:rFonts w:ascii="Times New Roman" w:hAnsi="Times New Roman"/>
                <w:sz w:val="24"/>
                <w:szCs w:val="24"/>
              </w:rPr>
              <w:t>%</w:t>
            </w:r>
          </w:p>
        </w:tc>
      </w:tr>
      <w:tr w:rsidR="0001146D" w:rsidRPr="00017FC8" w:rsidTr="003175D3">
        <w:trPr>
          <w:trHeight w:val="270"/>
          <w:jc w:val="center"/>
        </w:trPr>
        <w:tc>
          <w:tcPr>
            <w:tcW w:w="562" w:type="dxa"/>
          </w:tcPr>
          <w:p w:rsidR="0001146D" w:rsidRPr="00017FC8" w:rsidRDefault="0001146D" w:rsidP="0001146D">
            <w:pPr>
              <w:spacing w:after="0" w:line="240" w:lineRule="auto"/>
              <w:jc w:val="center"/>
              <w:rPr>
                <w:rFonts w:ascii="Times New Roman" w:hAnsi="Times New Roman"/>
                <w:bCs/>
                <w:iCs/>
                <w:sz w:val="24"/>
                <w:szCs w:val="24"/>
              </w:rPr>
            </w:pPr>
            <w:r w:rsidRPr="00017FC8">
              <w:rPr>
                <w:rFonts w:ascii="Times New Roman" w:hAnsi="Times New Roman"/>
                <w:bCs/>
                <w:iCs/>
                <w:sz w:val="24"/>
                <w:szCs w:val="24"/>
              </w:rPr>
              <w:t>1</w:t>
            </w:r>
          </w:p>
        </w:tc>
        <w:tc>
          <w:tcPr>
            <w:tcW w:w="3274" w:type="dxa"/>
          </w:tcPr>
          <w:p w:rsidR="0001146D" w:rsidRPr="00017FC8" w:rsidRDefault="0001146D" w:rsidP="0001146D">
            <w:pPr>
              <w:spacing w:after="0" w:line="240" w:lineRule="auto"/>
              <w:rPr>
                <w:rFonts w:ascii="Times New Roman" w:hAnsi="Times New Roman"/>
                <w:bCs/>
                <w:iCs/>
                <w:sz w:val="24"/>
                <w:szCs w:val="24"/>
              </w:rPr>
            </w:pPr>
            <w:r w:rsidRPr="00017FC8">
              <w:rPr>
                <w:rFonts w:ascii="Times New Roman" w:hAnsi="Times New Roman"/>
                <w:bCs/>
                <w:iCs/>
                <w:sz w:val="24"/>
                <w:szCs w:val="24"/>
              </w:rPr>
              <w:t>Население, всего. В</w:t>
            </w:r>
            <w:r>
              <w:rPr>
                <w:rFonts w:ascii="Times New Roman" w:hAnsi="Times New Roman"/>
                <w:bCs/>
                <w:iCs/>
                <w:sz w:val="24"/>
                <w:szCs w:val="24"/>
              </w:rPr>
              <w:t> </w:t>
            </w:r>
            <w:r w:rsidRPr="00017FC8">
              <w:rPr>
                <w:rFonts w:ascii="Times New Roman" w:hAnsi="Times New Roman"/>
                <w:bCs/>
                <w:iCs/>
                <w:sz w:val="24"/>
                <w:szCs w:val="24"/>
              </w:rPr>
              <w:t>т.ч.:</w:t>
            </w:r>
          </w:p>
        </w:tc>
        <w:tc>
          <w:tcPr>
            <w:tcW w:w="1121" w:type="dxa"/>
            <w:tcBorders>
              <w:top w:val="single" w:sz="4" w:space="0" w:color="auto"/>
              <w:left w:val="single" w:sz="4" w:space="0" w:color="auto"/>
              <w:bottom w:val="single" w:sz="4" w:space="0" w:color="auto"/>
              <w:right w:val="single" w:sz="4" w:space="0" w:color="auto"/>
            </w:tcBorders>
            <w:shd w:val="clear" w:color="auto" w:fill="auto"/>
          </w:tcPr>
          <w:p w:rsidR="0001146D" w:rsidRPr="00110B44"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41250</w:t>
            </w:r>
          </w:p>
        </w:tc>
        <w:tc>
          <w:tcPr>
            <w:tcW w:w="851" w:type="dxa"/>
            <w:tcBorders>
              <w:top w:val="single" w:sz="4" w:space="0" w:color="auto"/>
              <w:left w:val="nil"/>
              <w:bottom w:val="single" w:sz="4" w:space="0" w:color="auto"/>
              <w:right w:val="single" w:sz="4" w:space="0" w:color="auto"/>
            </w:tcBorders>
            <w:shd w:val="clear" w:color="auto" w:fill="auto"/>
          </w:tcPr>
          <w:p w:rsidR="0001146D" w:rsidRPr="00110B44"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c>
          <w:tcPr>
            <w:tcW w:w="1133" w:type="dxa"/>
            <w:tcBorders>
              <w:top w:val="single" w:sz="4" w:space="0" w:color="auto"/>
              <w:left w:val="nil"/>
              <w:bottom w:val="single" w:sz="4" w:space="0" w:color="auto"/>
              <w:right w:val="single" w:sz="4" w:space="0" w:color="auto"/>
            </w:tcBorders>
            <w:shd w:val="clear" w:color="auto" w:fill="auto"/>
          </w:tcPr>
          <w:p w:rsidR="0001146D" w:rsidRPr="00110B44"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38950</w:t>
            </w:r>
          </w:p>
        </w:tc>
        <w:tc>
          <w:tcPr>
            <w:tcW w:w="847" w:type="dxa"/>
            <w:tcBorders>
              <w:top w:val="single" w:sz="4" w:space="0" w:color="auto"/>
              <w:left w:val="nil"/>
              <w:bottom w:val="single" w:sz="4" w:space="0" w:color="auto"/>
              <w:right w:val="single" w:sz="4" w:space="0" w:color="auto"/>
            </w:tcBorders>
            <w:shd w:val="clear" w:color="auto" w:fill="auto"/>
          </w:tcPr>
          <w:p w:rsidR="0001146D" w:rsidRPr="00110B44"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p>
        </w:tc>
        <w:tc>
          <w:tcPr>
            <w:tcW w:w="3274" w:type="dxa"/>
          </w:tcPr>
          <w:p w:rsidR="0001146D" w:rsidRPr="00B95F0E" w:rsidRDefault="0001146D" w:rsidP="00D05D06">
            <w:pPr>
              <w:numPr>
                <w:ilvl w:val="0"/>
                <w:numId w:val="61"/>
              </w:numPr>
              <w:spacing w:after="0" w:line="240" w:lineRule="auto"/>
              <w:ind w:left="314" w:hanging="219"/>
              <w:contextualSpacing/>
              <w:rPr>
                <w:rFonts w:ascii="Times New Roman" w:hAnsi="Times New Roman"/>
                <w:sz w:val="24"/>
                <w:szCs w:val="24"/>
              </w:rPr>
            </w:pPr>
            <w:r>
              <w:rPr>
                <w:rFonts w:ascii="Times New Roman" w:hAnsi="Times New Roman"/>
                <w:sz w:val="24"/>
                <w:szCs w:val="24"/>
              </w:rPr>
              <w:t>г. Куйбышев</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41250</w:t>
            </w: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38950</w:t>
            </w: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100,0</w:t>
            </w: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r w:rsidRPr="00B95F0E">
              <w:rPr>
                <w:rFonts w:ascii="Times New Roman" w:hAnsi="Times New Roman"/>
                <w:sz w:val="24"/>
                <w:szCs w:val="24"/>
              </w:rPr>
              <w:t>2</w:t>
            </w:r>
          </w:p>
        </w:tc>
        <w:tc>
          <w:tcPr>
            <w:tcW w:w="3274" w:type="dxa"/>
          </w:tcPr>
          <w:p w:rsidR="0001146D" w:rsidRPr="00B95F0E" w:rsidRDefault="0001146D" w:rsidP="0001146D">
            <w:pPr>
              <w:spacing w:after="0" w:line="240" w:lineRule="auto"/>
              <w:rPr>
                <w:rFonts w:ascii="Times New Roman" w:hAnsi="Times New Roman"/>
                <w:sz w:val="24"/>
                <w:szCs w:val="24"/>
              </w:rPr>
            </w:pPr>
            <w:r w:rsidRPr="00B95F0E">
              <w:rPr>
                <w:rFonts w:ascii="Times New Roman" w:hAnsi="Times New Roman"/>
                <w:sz w:val="24"/>
                <w:szCs w:val="24"/>
              </w:rPr>
              <w:t>Самодеятельное население</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17740</w:t>
            </w: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43,0</w:t>
            </w: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17528</w:t>
            </w: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45,0</w:t>
            </w: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p>
        </w:tc>
        <w:tc>
          <w:tcPr>
            <w:tcW w:w="3274" w:type="dxa"/>
          </w:tcPr>
          <w:p w:rsidR="0001146D" w:rsidRPr="00B95F0E" w:rsidRDefault="0001146D" w:rsidP="0001146D">
            <w:pPr>
              <w:spacing w:after="0" w:line="240" w:lineRule="auto"/>
              <w:rPr>
                <w:rFonts w:ascii="Times New Roman" w:hAnsi="Times New Roman"/>
                <w:sz w:val="24"/>
                <w:szCs w:val="24"/>
              </w:rPr>
            </w:pPr>
            <w:r w:rsidRPr="00B95F0E">
              <w:rPr>
                <w:rFonts w:ascii="Times New Roman" w:hAnsi="Times New Roman"/>
                <w:sz w:val="24"/>
                <w:szCs w:val="24"/>
              </w:rPr>
              <w:t>В том числе:</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p>
        </w:tc>
        <w:tc>
          <w:tcPr>
            <w:tcW w:w="3274" w:type="dxa"/>
          </w:tcPr>
          <w:p w:rsidR="0001146D" w:rsidRPr="00B95F0E" w:rsidRDefault="0001146D" w:rsidP="00D05D06">
            <w:pPr>
              <w:numPr>
                <w:ilvl w:val="0"/>
                <w:numId w:val="61"/>
              </w:numPr>
              <w:spacing w:after="0" w:line="240" w:lineRule="auto"/>
              <w:ind w:left="314" w:hanging="219"/>
              <w:contextualSpacing/>
              <w:rPr>
                <w:rFonts w:ascii="Times New Roman" w:hAnsi="Times New Roman"/>
                <w:sz w:val="24"/>
                <w:szCs w:val="24"/>
              </w:rPr>
            </w:pPr>
            <w:r w:rsidRPr="00B95F0E">
              <w:rPr>
                <w:rFonts w:ascii="Times New Roman" w:hAnsi="Times New Roman"/>
                <w:sz w:val="24"/>
                <w:szCs w:val="24"/>
              </w:rPr>
              <w:t>градообразующая группа</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4733</w:t>
            </w: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11,5</w:t>
            </w: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4732</w:t>
            </w: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12,2</w:t>
            </w: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p>
        </w:tc>
        <w:tc>
          <w:tcPr>
            <w:tcW w:w="3274" w:type="dxa"/>
          </w:tcPr>
          <w:p w:rsidR="0001146D" w:rsidRPr="00B95F0E" w:rsidRDefault="0001146D" w:rsidP="00D05D06">
            <w:pPr>
              <w:numPr>
                <w:ilvl w:val="0"/>
                <w:numId w:val="61"/>
              </w:numPr>
              <w:spacing w:after="0" w:line="240" w:lineRule="auto"/>
              <w:ind w:left="314" w:hanging="219"/>
              <w:contextualSpacing/>
              <w:rPr>
                <w:rFonts w:ascii="Times New Roman" w:hAnsi="Times New Roman"/>
                <w:sz w:val="24"/>
                <w:szCs w:val="24"/>
              </w:rPr>
            </w:pPr>
            <w:r w:rsidRPr="00B95F0E">
              <w:rPr>
                <w:rFonts w:ascii="Times New Roman" w:hAnsi="Times New Roman"/>
                <w:sz w:val="24"/>
                <w:szCs w:val="24"/>
              </w:rPr>
              <w:t>обслуживающая группа</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13007</w:t>
            </w: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31,5</w:t>
            </w: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12795</w:t>
            </w: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32,9</w:t>
            </w:r>
          </w:p>
        </w:tc>
      </w:tr>
      <w:tr w:rsidR="0001146D" w:rsidRPr="00B95F0E" w:rsidTr="003175D3">
        <w:trPr>
          <w:trHeight w:val="270"/>
          <w:jc w:val="center"/>
        </w:trPr>
        <w:tc>
          <w:tcPr>
            <w:tcW w:w="562" w:type="dxa"/>
          </w:tcPr>
          <w:p w:rsidR="0001146D" w:rsidRPr="00B95F0E" w:rsidRDefault="0001146D" w:rsidP="0001146D">
            <w:pPr>
              <w:spacing w:after="0" w:line="240" w:lineRule="auto"/>
              <w:jc w:val="center"/>
              <w:rPr>
                <w:rFonts w:ascii="Times New Roman" w:hAnsi="Times New Roman"/>
                <w:sz w:val="24"/>
                <w:szCs w:val="24"/>
              </w:rPr>
            </w:pPr>
            <w:r w:rsidRPr="00B95F0E">
              <w:rPr>
                <w:rFonts w:ascii="Times New Roman" w:hAnsi="Times New Roman"/>
                <w:sz w:val="24"/>
                <w:szCs w:val="24"/>
              </w:rPr>
              <w:lastRenderedPageBreak/>
              <w:t>3</w:t>
            </w:r>
          </w:p>
        </w:tc>
        <w:tc>
          <w:tcPr>
            <w:tcW w:w="3274" w:type="dxa"/>
          </w:tcPr>
          <w:p w:rsidR="0001146D" w:rsidRPr="00B95F0E" w:rsidRDefault="0001146D" w:rsidP="0001146D">
            <w:pPr>
              <w:spacing w:after="0" w:line="240" w:lineRule="auto"/>
              <w:rPr>
                <w:rFonts w:ascii="Times New Roman" w:hAnsi="Times New Roman"/>
                <w:sz w:val="24"/>
                <w:szCs w:val="24"/>
              </w:rPr>
            </w:pPr>
            <w:r w:rsidRPr="00B95F0E">
              <w:rPr>
                <w:rFonts w:ascii="Times New Roman" w:hAnsi="Times New Roman"/>
                <w:sz w:val="24"/>
                <w:szCs w:val="24"/>
              </w:rPr>
              <w:t>Несамодеятельное население</w:t>
            </w:r>
          </w:p>
        </w:tc>
        <w:tc>
          <w:tcPr>
            <w:tcW w:w="1121" w:type="dxa"/>
            <w:tcBorders>
              <w:top w:val="nil"/>
              <w:left w:val="single" w:sz="4" w:space="0" w:color="auto"/>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23510</w:t>
            </w:r>
          </w:p>
        </w:tc>
        <w:tc>
          <w:tcPr>
            <w:tcW w:w="851"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57,0</w:t>
            </w:r>
          </w:p>
        </w:tc>
        <w:tc>
          <w:tcPr>
            <w:tcW w:w="1133"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21423</w:t>
            </w:r>
          </w:p>
        </w:tc>
        <w:tc>
          <w:tcPr>
            <w:tcW w:w="847" w:type="dxa"/>
            <w:tcBorders>
              <w:top w:val="nil"/>
              <w:left w:val="nil"/>
              <w:bottom w:val="single" w:sz="4" w:space="0" w:color="auto"/>
              <w:right w:val="single" w:sz="4" w:space="0" w:color="auto"/>
            </w:tcBorders>
            <w:shd w:val="clear" w:color="auto" w:fill="auto"/>
          </w:tcPr>
          <w:p w:rsidR="0001146D" w:rsidRPr="000B439E" w:rsidRDefault="0001146D" w:rsidP="0001146D">
            <w:pPr>
              <w:spacing w:after="0" w:line="240" w:lineRule="auto"/>
              <w:jc w:val="center"/>
              <w:rPr>
                <w:rFonts w:ascii="Times New Roman" w:hAnsi="Times New Roman"/>
                <w:sz w:val="24"/>
                <w:szCs w:val="24"/>
              </w:rPr>
            </w:pPr>
            <w:r w:rsidRPr="0001146D">
              <w:rPr>
                <w:rFonts w:ascii="Times New Roman" w:hAnsi="Times New Roman"/>
                <w:sz w:val="24"/>
                <w:szCs w:val="24"/>
              </w:rPr>
              <w:t>55,0</w:t>
            </w:r>
          </w:p>
        </w:tc>
      </w:tr>
    </w:tbl>
    <w:p w:rsidR="00B95F0E" w:rsidRPr="00B95F0E" w:rsidRDefault="00B95F0E" w:rsidP="00B95F0E">
      <w:pPr>
        <w:spacing w:after="120" w:line="240" w:lineRule="auto"/>
        <w:jc w:val="center"/>
        <w:rPr>
          <w:rFonts w:ascii="Times New Roman" w:hAnsi="Times New Roman"/>
          <w:sz w:val="28"/>
          <w:szCs w:val="28"/>
        </w:rPr>
      </w:pPr>
    </w:p>
    <w:p w:rsidR="00B95F0E" w:rsidRPr="00B95F0E" w:rsidRDefault="00B95F0E" w:rsidP="00B95F0E">
      <w:pPr>
        <w:shd w:val="clear" w:color="auto" w:fill="FFFFFF"/>
        <w:spacing w:after="0" w:line="240" w:lineRule="auto"/>
        <w:ind w:firstLine="709"/>
        <w:jc w:val="both"/>
        <w:rPr>
          <w:rFonts w:ascii="Times New Roman" w:hAnsi="Times New Roman"/>
          <w:sz w:val="28"/>
          <w:szCs w:val="28"/>
        </w:rPr>
      </w:pPr>
      <w:r w:rsidRPr="00B95F0E">
        <w:rPr>
          <w:rFonts w:ascii="Times New Roman" w:hAnsi="Times New Roman"/>
          <w:sz w:val="28"/>
          <w:szCs w:val="28"/>
        </w:rPr>
        <w:t>При определении трудовых ресурсов, необходимых для расчёта населения</w:t>
      </w:r>
      <w:r w:rsidR="009A5E75" w:rsidRPr="00B95F0E">
        <w:rPr>
          <w:rFonts w:ascii="Times New Roman" w:hAnsi="Times New Roman"/>
          <w:sz w:val="28"/>
          <w:szCs w:val="28"/>
        </w:rPr>
        <w:t xml:space="preserve"> из</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бщей численности населения</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т</w:t>
      </w:r>
      <w:r w:rsidRPr="00B95F0E">
        <w:rPr>
          <w:rFonts w:ascii="Times New Roman" w:hAnsi="Times New Roman"/>
          <w:sz w:val="28"/>
          <w:szCs w:val="28"/>
        </w:rPr>
        <w:t>рудоспособном возрасте исключаются следующие группы населения:</w:t>
      </w:r>
    </w:p>
    <w:p w:rsidR="00B95F0E" w:rsidRPr="00B95F0E"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лица, занятые</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д</w:t>
      </w:r>
      <w:r w:rsidRPr="00B95F0E">
        <w:rPr>
          <w:rFonts w:ascii="Times New Roman" w:hAnsi="Times New Roman"/>
          <w:sz w:val="28"/>
          <w:szCs w:val="28"/>
        </w:rPr>
        <w:t>омашнем</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л</w:t>
      </w:r>
      <w:r w:rsidRPr="00B95F0E">
        <w:rPr>
          <w:rFonts w:ascii="Times New Roman" w:hAnsi="Times New Roman"/>
          <w:sz w:val="28"/>
          <w:szCs w:val="28"/>
        </w:rPr>
        <w:t>ичном подсобном хозяйстве;</w:t>
      </w:r>
    </w:p>
    <w:p w:rsidR="00B95F0E" w:rsidRPr="00B95F0E"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инвалиды труда</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т</w:t>
      </w:r>
      <w:r w:rsidRPr="00B95F0E">
        <w:rPr>
          <w:rFonts w:ascii="Times New Roman" w:hAnsi="Times New Roman"/>
          <w:sz w:val="28"/>
          <w:szCs w:val="28"/>
        </w:rPr>
        <w:t>рудоспособном возрасте;</w:t>
      </w:r>
    </w:p>
    <w:p w:rsidR="00B95F0E" w:rsidRPr="00B95F0E"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100 % учащихся высших</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с</w:t>
      </w:r>
      <w:r w:rsidRPr="00B95F0E">
        <w:rPr>
          <w:rFonts w:ascii="Times New Roman" w:hAnsi="Times New Roman"/>
          <w:sz w:val="28"/>
          <w:szCs w:val="28"/>
        </w:rPr>
        <w:t>редних специальных учебных заведений, обучающихся</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трыве</w:t>
      </w:r>
      <w:r w:rsidR="009A5E75" w:rsidRPr="00B95F0E">
        <w:rPr>
          <w:rFonts w:ascii="Times New Roman" w:hAnsi="Times New Roman"/>
          <w:sz w:val="28"/>
          <w:szCs w:val="28"/>
        </w:rPr>
        <w:t xml:space="preserve"> от</w:t>
      </w:r>
      <w:r w:rsidR="009A5E75">
        <w:rPr>
          <w:rFonts w:ascii="Times New Roman" w:hAnsi="Times New Roman"/>
          <w:sz w:val="28"/>
          <w:szCs w:val="28"/>
        </w:rPr>
        <w:t> </w:t>
      </w:r>
      <w:r w:rsidR="009A5E75" w:rsidRPr="00B95F0E">
        <w:rPr>
          <w:rFonts w:ascii="Times New Roman" w:hAnsi="Times New Roman"/>
          <w:sz w:val="28"/>
          <w:szCs w:val="28"/>
        </w:rPr>
        <w:t>п</w:t>
      </w:r>
      <w:r w:rsidRPr="00B95F0E">
        <w:rPr>
          <w:rFonts w:ascii="Times New Roman" w:hAnsi="Times New Roman"/>
          <w:sz w:val="28"/>
          <w:szCs w:val="28"/>
        </w:rPr>
        <w:t>роизводства;</w:t>
      </w:r>
    </w:p>
    <w:p w:rsidR="00B95F0E" w:rsidRPr="00B95F0E"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B95F0E">
        <w:rPr>
          <w:rFonts w:ascii="Times New Roman" w:hAnsi="Times New Roman"/>
          <w:sz w:val="28"/>
          <w:szCs w:val="28"/>
        </w:rPr>
        <w:t>лица, зарегистрированные</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б</w:t>
      </w:r>
      <w:r w:rsidRPr="00B95F0E">
        <w:rPr>
          <w:rFonts w:ascii="Times New Roman" w:hAnsi="Times New Roman"/>
          <w:sz w:val="28"/>
          <w:szCs w:val="28"/>
        </w:rPr>
        <w:t>ирже труда.</w:t>
      </w:r>
    </w:p>
    <w:p w:rsidR="00B95F0E" w:rsidRPr="00B95F0E" w:rsidRDefault="00B95F0E" w:rsidP="00B95F0E">
      <w:pPr>
        <w:shd w:val="clear" w:color="auto" w:fill="FFFFFF"/>
        <w:spacing w:after="0" w:line="240" w:lineRule="auto"/>
        <w:ind w:firstLine="709"/>
        <w:jc w:val="both"/>
        <w:rPr>
          <w:rFonts w:ascii="Times New Roman" w:hAnsi="Times New Roman"/>
          <w:sz w:val="28"/>
          <w:szCs w:val="28"/>
        </w:rPr>
      </w:pPr>
      <w:r w:rsidRPr="00B95F0E">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w:t>
      </w:r>
      <w:r w:rsidR="009A5E75" w:rsidRPr="00B95F0E">
        <w:rPr>
          <w:rFonts w:ascii="Times New Roman" w:hAnsi="Times New Roman"/>
          <w:sz w:val="28"/>
          <w:szCs w:val="28"/>
        </w:rPr>
        <w:t xml:space="preserve"> в</w:t>
      </w:r>
      <w:r w:rsidR="009A5E75">
        <w:rPr>
          <w:rFonts w:ascii="Times New Roman" w:hAnsi="Times New Roman"/>
          <w:sz w:val="28"/>
          <w:szCs w:val="28"/>
        </w:rPr>
        <w:t> </w:t>
      </w:r>
      <w:r w:rsidR="009A5E75" w:rsidRPr="00B95F0E">
        <w:rPr>
          <w:rFonts w:ascii="Times New Roman" w:hAnsi="Times New Roman"/>
          <w:sz w:val="28"/>
          <w:szCs w:val="28"/>
        </w:rPr>
        <w:t>о</w:t>
      </w:r>
      <w:r w:rsidRPr="00B95F0E">
        <w:rPr>
          <w:rFonts w:ascii="Times New Roman" w:hAnsi="Times New Roman"/>
          <w:sz w:val="28"/>
          <w:szCs w:val="28"/>
        </w:rPr>
        <w:t>бщественном производстве.</w:t>
      </w:r>
    </w:p>
    <w:p w:rsidR="00B95F0E" w:rsidRPr="00B95F0E" w:rsidRDefault="00AA5D36" w:rsidP="00B95F0E">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Данный вариант</w:t>
      </w:r>
      <w:r w:rsidR="00B95F0E" w:rsidRPr="00B95F0E">
        <w:rPr>
          <w:rFonts w:ascii="Times New Roman" w:hAnsi="Times New Roman"/>
          <w:sz w:val="28"/>
          <w:szCs w:val="28"/>
        </w:rPr>
        <w:t xml:space="preserve"> </w:t>
      </w:r>
      <w:r>
        <w:rPr>
          <w:rFonts w:ascii="Times New Roman" w:hAnsi="Times New Roman"/>
          <w:sz w:val="28"/>
          <w:szCs w:val="28"/>
        </w:rPr>
        <w:t xml:space="preserve">расчёта демографических показателей </w:t>
      </w:r>
      <w:r w:rsidR="00B95F0E" w:rsidRPr="00B95F0E">
        <w:rPr>
          <w:rFonts w:ascii="Times New Roman" w:hAnsi="Times New Roman"/>
          <w:sz w:val="28"/>
          <w:szCs w:val="28"/>
        </w:rPr>
        <w:t>предполагает развитие основных отраслей промышленности</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б</w:t>
      </w:r>
      <w:r w:rsidR="00B95F0E" w:rsidRPr="00B95F0E">
        <w:rPr>
          <w:rFonts w:ascii="Times New Roman" w:hAnsi="Times New Roman"/>
          <w:sz w:val="28"/>
          <w:szCs w:val="28"/>
        </w:rPr>
        <w:t>азе</w:t>
      </w:r>
      <w:r w:rsidR="009A5E75" w:rsidRPr="00B95F0E">
        <w:rPr>
          <w:rFonts w:ascii="Times New Roman" w:hAnsi="Times New Roman"/>
          <w:sz w:val="28"/>
          <w:szCs w:val="28"/>
        </w:rPr>
        <w:t xml:space="preserve"> их</w:t>
      </w:r>
      <w:r w:rsidR="009A5E75">
        <w:rPr>
          <w:rFonts w:ascii="Times New Roman" w:hAnsi="Times New Roman"/>
          <w:sz w:val="28"/>
          <w:szCs w:val="28"/>
        </w:rPr>
        <w:t> </w:t>
      </w:r>
      <w:r w:rsidR="009A5E75" w:rsidRPr="00B95F0E">
        <w:rPr>
          <w:rFonts w:ascii="Times New Roman" w:hAnsi="Times New Roman"/>
          <w:sz w:val="28"/>
          <w:szCs w:val="28"/>
        </w:rPr>
        <w:t>м</w:t>
      </w:r>
      <w:r w:rsidR="00B95F0E" w:rsidRPr="00B95F0E">
        <w:rPr>
          <w:rFonts w:ascii="Times New Roman" w:hAnsi="Times New Roman"/>
          <w:sz w:val="28"/>
          <w:szCs w:val="28"/>
        </w:rPr>
        <w:t>одернизации</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р</w:t>
      </w:r>
      <w:r w:rsidR="00B95F0E" w:rsidRPr="00B95F0E">
        <w:rPr>
          <w:rFonts w:ascii="Times New Roman" w:hAnsi="Times New Roman"/>
          <w:sz w:val="28"/>
          <w:szCs w:val="28"/>
        </w:rPr>
        <w:t>азвития</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н</w:t>
      </w:r>
      <w:r w:rsidR="00B95F0E" w:rsidRPr="00B95F0E">
        <w:rPr>
          <w:rFonts w:ascii="Times New Roman" w:hAnsi="Times New Roman"/>
          <w:sz w:val="28"/>
          <w:szCs w:val="28"/>
        </w:rPr>
        <w:t>овом технологическом уровне; создании благоприятных условий для развития инвестиционной деятельности</w:t>
      </w:r>
      <w:r w:rsidR="009A5E75" w:rsidRPr="00B95F0E">
        <w:rPr>
          <w:rFonts w:ascii="Times New Roman" w:hAnsi="Times New Roman"/>
          <w:sz w:val="28"/>
          <w:szCs w:val="28"/>
        </w:rPr>
        <w:t xml:space="preserve"> на</w:t>
      </w:r>
      <w:r w:rsidR="009A5E75">
        <w:rPr>
          <w:rFonts w:ascii="Times New Roman" w:hAnsi="Times New Roman"/>
          <w:sz w:val="28"/>
          <w:szCs w:val="28"/>
        </w:rPr>
        <w:t> </w:t>
      </w:r>
      <w:r w:rsidR="009A5E75" w:rsidRPr="00B95F0E">
        <w:rPr>
          <w:rFonts w:ascii="Times New Roman" w:hAnsi="Times New Roman"/>
          <w:sz w:val="28"/>
          <w:szCs w:val="28"/>
        </w:rPr>
        <w:t>т</w:t>
      </w:r>
      <w:r w:rsidR="00B95F0E" w:rsidRPr="00B95F0E">
        <w:rPr>
          <w:rFonts w:ascii="Times New Roman" w:hAnsi="Times New Roman"/>
          <w:sz w:val="28"/>
          <w:szCs w:val="28"/>
        </w:rPr>
        <w:t xml:space="preserve">ерритории </w:t>
      </w:r>
      <w:r w:rsidR="001C16B9">
        <w:rPr>
          <w:rFonts w:ascii="Times New Roman" w:hAnsi="Times New Roman"/>
          <w:sz w:val="28"/>
          <w:szCs w:val="28"/>
        </w:rPr>
        <w:t>города</w:t>
      </w:r>
      <w:r w:rsidR="00B95F0E" w:rsidRPr="00B95F0E">
        <w:rPr>
          <w:rFonts w:ascii="Times New Roman" w:hAnsi="Times New Roman"/>
          <w:sz w:val="28"/>
          <w:szCs w:val="28"/>
        </w:rPr>
        <w:t>; комплексном развитии транспортной отрасли</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с</w:t>
      </w:r>
      <w:r w:rsidR="00B95F0E" w:rsidRPr="00B95F0E">
        <w:rPr>
          <w:rFonts w:ascii="Times New Roman" w:hAnsi="Times New Roman"/>
          <w:sz w:val="28"/>
          <w:szCs w:val="28"/>
        </w:rPr>
        <w:t>вязи для удовлетворения потребностей населения</w:t>
      </w:r>
      <w:r w:rsidR="009A5E75" w:rsidRPr="00B95F0E">
        <w:rPr>
          <w:rFonts w:ascii="Times New Roman" w:hAnsi="Times New Roman"/>
          <w:sz w:val="28"/>
          <w:szCs w:val="28"/>
        </w:rPr>
        <w:t xml:space="preserve"> и</w:t>
      </w:r>
      <w:r w:rsidR="009A5E75">
        <w:rPr>
          <w:rFonts w:ascii="Times New Roman" w:hAnsi="Times New Roman"/>
          <w:sz w:val="28"/>
          <w:szCs w:val="28"/>
        </w:rPr>
        <w:t> </w:t>
      </w:r>
      <w:r w:rsidR="009A5E75" w:rsidRPr="00B95F0E">
        <w:rPr>
          <w:rFonts w:ascii="Times New Roman" w:hAnsi="Times New Roman"/>
          <w:sz w:val="28"/>
          <w:szCs w:val="28"/>
        </w:rPr>
        <w:t>э</w:t>
      </w:r>
      <w:r w:rsidR="00B95F0E" w:rsidRPr="00B95F0E">
        <w:rPr>
          <w:rFonts w:ascii="Times New Roman" w:hAnsi="Times New Roman"/>
          <w:sz w:val="28"/>
          <w:szCs w:val="28"/>
        </w:rPr>
        <w:t xml:space="preserve">кономики. </w:t>
      </w:r>
    </w:p>
    <w:p w:rsidR="003A7901" w:rsidRPr="003A7901" w:rsidRDefault="00314577" w:rsidP="003A7901">
      <w:pPr>
        <w:spacing w:after="0" w:line="240" w:lineRule="auto"/>
        <w:ind w:firstLine="709"/>
        <w:contextualSpacing/>
        <w:jc w:val="both"/>
        <w:rPr>
          <w:rFonts w:ascii="Times New Roman" w:eastAsia="Times New Roman" w:hAnsi="Times New Roman"/>
          <w:sz w:val="24"/>
          <w:szCs w:val="24"/>
          <w:lang w:eastAsia="ru-RU"/>
        </w:rPr>
      </w:pPr>
      <w:r>
        <w:rPr>
          <w:rFonts w:ascii="Times New Roman" w:eastAsia="Times New Roman" w:hAnsi="Times New Roman"/>
          <w:sz w:val="28"/>
          <w:szCs w:val="24"/>
          <w:lang w:eastAsia="ru-RU"/>
        </w:rPr>
        <w:t>Численность детей</w:t>
      </w:r>
      <w:r w:rsidR="009A5E75">
        <w:rPr>
          <w:rFonts w:ascii="Times New Roman" w:eastAsia="Times New Roman" w:hAnsi="Times New Roman"/>
          <w:sz w:val="28"/>
          <w:szCs w:val="24"/>
          <w:lang w:eastAsia="ru-RU"/>
        </w:rPr>
        <w:t xml:space="preserve"> </w:t>
      </w:r>
      <w:r w:rsidR="009A5E75" w:rsidRPr="003A7901">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ш</w:t>
      </w:r>
      <w:r w:rsidR="003A7901" w:rsidRPr="003A7901">
        <w:rPr>
          <w:rFonts w:ascii="Times New Roman" w:eastAsia="Times New Roman" w:hAnsi="Times New Roman"/>
          <w:sz w:val="28"/>
          <w:szCs w:val="24"/>
          <w:lang w:eastAsia="ru-RU"/>
        </w:rPr>
        <w:t>кольном</w:t>
      </w:r>
      <w:r w:rsidR="009A5E75" w:rsidRPr="003A790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д</w:t>
      </w:r>
      <w:r w:rsidR="003A7901" w:rsidRPr="003A7901">
        <w:rPr>
          <w:rFonts w:ascii="Times New Roman" w:eastAsia="Times New Roman" w:hAnsi="Times New Roman"/>
          <w:sz w:val="28"/>
          <w:szCs w:val="24"/>
          <w:lang w:eastAsia="ru-RU"/>
        </w:rPr>
        <w:t>ошкольном возрастах</w:t>
      </w:r>
      <w:r w:rsidR="009A5E75" w:rsidRPr="003A790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01146D">
        <w:rPr>
          <w:rFonts w:ascii="Times New Roman" w:eastAsia="Times New Roman" w:hAnsi="Times New Roman"/>
          <w:sz w:val="28"/>
          <w:szCs w:val="24"/>
          <w:lang w:eastAsia="ru-RU"/>
        </w:rPr>
        <w:t>городе Куйбышеве</w:t>
      </w:r>
      <w:r w:rsidR="003A7901" w:rsidRPr="003A7901">
        <w:rPr>
          <w:rFonts w:ascii="Times New Roman" w:eastAsia="Times New Roman" w:hAnsi="Times New Roman"/>
          <w:sz w:val="28"/>
          <w:szCs w:val="24"/>
          <w:lang w:eastAsia="ru-RU"/>
        </w:rPr>
        <w:t xml:space="preserve"> представлена ниже.</w:t>
      </w:r>
    </w:p>
    <w:p w:rsidR="003A7901" w:rsidRPr="003A7901" w:rsidRDefault="003A7901"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000E58B8"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000E58B8" w:rsidRPr="003A7901">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46</w:t>
      </w:r>
      <w:r w:rsidR="000E58B8" w:rsidRPr="003A7901">
        <w:rPr>
          <w:rFonts w:ascii="Times New Roman" w:eastAsia="Times New Roman" w:hAnsi="Times New Roman"/>
          <w:sz w:val="28"/>
          <w:szCs w:val="24"/>
          <w:lang w:bidi="en-US"/>
        </w:rPr>
        <w:fldChar w:fldCharType="end"/>
      </w:r>
    </w:p>
    <w:p w:rsidR="003A7901" w:rsidRPr="003A7901" w:rsidRDefault="003A7901" w:rsidP="003A7901">
      <w:pPr>
        <w:spacing w:line="240" w:lineRule="auto"/>
        <w:jc w:val="center"/>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Прогноз численности населения</w:t>
      </w:r>
      <w:r w:rsidR="009A5E75" w:rsidRPr="003A790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д</w:t>
      </w:r>
      <w:r w:rsidRPr="003A7901">
        <w:rPr>
          <w:rFonts w:ascii="Times New Roman" w:eastAsia="Times New Roman" w:hAnsi="Times New Roman"/>
          <w:sz w:val="28"/>
          <w:szCs w:val="24"/>
          <w:lang w:eastAsia="ru-RU"/>
        </w:rPr>
        <w:t>ошкольном возрасте (0-7 лет)</w:t>
      </w:r>
      <w:r w:rsidR="009A5E75" w:rsidRPr="003A7901">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в а</w:t>
      </w:r>
      <w:r w:rsidR="003B52A8">
        <w:rPr>
          <w:rFonts w:ascii="Times New Roman" w:eastAsia="Times New Roman" w:hAnsi="Times New Roman"/>
          <w:sz w:val="28"/>
          <w:szCs w:val="24"/>
          <w:lang w:eastAsia="ru-RU"/>
        </w:rPr>
        <w:t>нализируемых населённых пунктах</w:t>
      </w:r>
    </w:p>
    <w:p w:rsidR="003A7901" w:rsidRPr="003A7901" w:rsidRDefault="003A7901" w:rsidP="003A790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3A7901" w:rsidRPr="003A7901" w:rsidTr="00034258">
        <w:trPr>
          <w:trHeight w:val="612"/>
          <w:tblHeader/>
          <w:jc w:val="center"/>
        </w:trPr>
        <w:tc>
          <w:tcPr>
            <w:tcW w:w="3114" w:type="dxa"/>
            <w:shd w:val="clear" w:color="auto" w:fill="auto"/>
            <w:noWrap/>
            <w:vAlign w:val="center"/>
          </w:tcPr>
          <w:p w:rsidR="003A7901" w:rsidRPr="003A7901" w:rsidRDefault="00F831CE" w:rsidP="003A790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rsidR="003A7901" w:rsidRPr="003A7901" w:rsidRDefault="003A7901"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20</w:t>
            </w:r>
            <w:r w:rsidR="00CD676D">
              <w:rPr>
                <w:rFonts w:ascii="Times New Roman" w:eastAsia="Times New Roman" w:hAnsi="Times New Roman"/>
                <w:sz w:val="24"/>
                <w:szCs w:val="24"/>
                <w:lang w:eastAsia="ru-RU"/>
              </w:rPr>
              <w:t>20</w:t>
            </w:r>
            <w:r w:rsidR="00CB13A4">
              <w:rPr>
                <w:rFonts w:ascii="Times New Roman" w:eastAsia="Times New Roman" w:hAnsi="Times New Roman"/>
                <w:sz w:val="24"/>
                <w:szCs w:val="24"/>
                <w:lang w:eastAsia="ru-RU"/>
              </w:rPr>
              <w:t xml:space="preserve"> </w:t>
            </w:r>
            <w:r w:rsidRPr="003A7901">
              <w:rPr>
                <w:rFonts w:ascii="Times New Roman" w:eastAsia="Times New Roman" w:hAnsi="Times New Roman"/>
                <w:sz w:val="24"/>
                <w:szCs w:val="24"/>
                <w:lang w:eastAsia="ru-RU"/>
              </w:rPr>
              <w:t>г., чел.</w:t>
            </w:r>
          </w:p>
        </w:tc>
        <w:tc>
          <w:tcPr>
            <w:tcW w:w="1953" w:type="dxa"/>
            <w:shd w:val="clear" w:color="auto" w:fill="auto"/>
            <w:noWrap/>
            <w:vAlign w:val="center"/>
          </w:tcPr>
          <w:p w:rsidR="003A7901" w:rsidRPr="003A7901" w:rsidRDefault="003A7901"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Первая очередь, 20</w:t>
            </w:r>
            <w:r w:rsidR="00CD676D">
              <w:rPr>
                <w:rFonts w:ascii="Times New Roman" w:eastAsia="Times New Roman" w:hAnsi="Times New Roman"/>
                <w:sz w:val="24"/>
                <w:szCs w:val="24"/>
                <w:lang w:eastAsia="ru-RU"/>
              </w:rPr>
              <w:t>30</w:t>
            </w:r>
            <w:r w:rsidRPr="003A7901">
              <w:rPr>
                <w:rFonts w:ascii="Times New Roman" w:eastAsia="Times New Roman" w:hAnsi="Times New Roman"/>
                <w:sz w:val="24"/>
                <w:szCs w:val="24"/>
                <w:lang w:eastAsia="ru-RU"/>
              </w:rPr>
              <w:t xml:space="preserve"> г., чел.</w:t>
            </w:r>
          </w:p>
        </w:tc>
        <w:tc>
          <w:tcPr>
            <w:tcW w:w="2029" w:type="dxa"/>
            <w:shd w:val="clear" w:color="auto" w:fill="auto"/>
            <w:noWrap/>
            <w:vAlign w:val="center"/>
          </w:tcPr>
          <w:p w:rsidR="003A7901" w:rsidRPr="003A7901" w:rsidRDefault="003A7901"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Расчётный срок, 20</w:t>
            </w:r>
            <w:r w:rsidR="00CD676D">
              <w:rPr>
                <w:rFonts w:ascii="Times New Roman" w:eastAsia="Times New Roman" w:hAnsi="Times New Roman"/>
                <w:sz w:val="24"/>
                <w:szCs w:val="24"/>
                <w:lang w:eastAsia="ru-RU"/>
              </w:rPr>
              <w:t>40</w:t>
            </w:r>
            <w:r w:rsidRPr="003A7901">
              <w:rPr>
                <w:rFonts w:ascii="Times New Roman" w:eastAsia="Times New Roman" w:hAnsi="Times New Roman"/>
                <w:sz w:val="24"/>
                <w:szCs w:val="24"/>
                <w:lang w:eastAsia="ru-RU"/>
              </w:rPr>
              <w:t xml:space="preserve"> г., чел.</w:t>
            </w:r>
          </w:p>
        </w:tc>
      </w:tr>
      <w:tr w:rsidR="008472BD" w:rsidRPr="003A7901" w:rsidTr="00017FC8">
        <w:trPr>
          <w:trHeight w:val="255"/>
          <w:jc w:val="center"/>
        </w:trPr>
        <w:tc>
          <w:tcPr>
            <w:tcW w:w="3114" w:type="dxa"/>
            <w:shd w:val="clear" w:color="auto" w:fill="auto"/>
            <w:noWrap/>
          </w:tcPr>
          <w:p w:rsidR="008472BD" w:rsidRPr="00017FC8" w:rsidRDefault="008472BD" w:rsidP="008472BD">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 Куйбышев</w:t>
            </w:r>
          </w:p>
        </w:tc>
        <w:tc>
          <w:tcPr>
            <w:tcW w:w="1070" w:type="dxa"/>
            <w:shd w:val="clear" w:color="auto" w:fill="auto"/>
            <w:noWrap/>
          </w:tcPr>
          <w:p w:rsidR="008472BD" w:rsidRPr="00C96072"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3880</w:t>
            </w:r>
          </w:p>
        </w:tc>
        <w:tc>
          <w:tcPr>
            <w:tcW w:w="1953" w:type="dxa"/>
            <w:shd w:val="clear" w:color="auto" w:fill="auto"/>
            <w:noWrap/>
          </w:tcPr>
          <w:p w:rsidR="008472BD" w:rsidRPr="00C96072"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3506</w:t>
            </w:r>
          </w:p>
        </w:tc>
        <w:tc>
          <w:tcPr>
            <w:tcW w:w="2029" w:type="dxa"/>
            <w:shd w:val="clear" w:color="auto" w:fill="auto"/>
            <w:noWrap/>
          </w:tcPr>
          <w:p w:rsidR="008472BD" w:rsidRPr="00C96072"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3389</w:t>
            </w:r>
          </w:p>
        </w:tc>
      </w:tr>
    </w:tbl>
    <w:p w:rsidR="0001146D" w:rsidRDefault="0001146D"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665B99" w:rsidRDefault="00665B99"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3A7901" w:rsidRPr="003A7901" w:rsidRDefault="003A7901"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000E58B8" w:rsidRPr="003A7901">
        <w:rPr>
          <w:rFonts w:ascii="Times New Roman" w:eastAsia="Times New Roman" w:hAnsi="Times New Roman"/>
          <w:sz w:val="28"/>
          <w:szCs w:val="24"/>
          <w:lang w:eastAsia="ru-RU"/>
        </w:rPr>
        <w:fldChar w:fldCharType="begin"/>
      </w:r>
      <w:r w:rsidRPr="003A7901">
        <w:rPr>
          <w:rFonts w:ascii="Times New Roman" w:eastAsia="Times New Roman" w:hAnsi="Times New Roman"/>
          <w:sz w:val="28"/>
          <w:szCs w:val="24"/>
          <w:lang w:eastAsia="ru-RU"/>
        </w:rPr>
        <w:instrText xml:space="preserve"> SEQ Таблица \* ARABIC </w:instrText>
      </w:r>
      <w:r w:rsidR="000E58B8" w:rsidRPr="003A7901">
        <w:rPr>
          <w:rFonts w:ascii="Times New Roman" w:eastAsia="Times New Roman" w:hAnsi="Times New Roman"/>
          <w:sz w:val="28"/>
          <w:szCs w:val="24"/>
          <w:lang w:eastAsia="ru-RU"/>
        </w:rPr>
        <w:fldChar w:fldCharType="separate"/>
      </w:r>
      <w:r w:rsidR="00DB111F">
        <w:rPr>
          <w:rFonts w:ascii="Times New Roman" w:eastAsia="Times New Roman" w:hAnsi="Times New Roman"/>
          <w:noProof/>
          <w:sz w:val="28"/>
          <w:szCs w:val="24"/>
          <w:lang w:eastAsia="ru-RU"/>
        </w:rPr>
        <w:t>47</w:t>
      </w:r>
      <w:r w:rsidR="000E58B8" w:rsidRPr="003A7901">
        <w:rPr>
          <w:rFonts w:ascii="Times New Roman" w:eastAsia="Times New Roman" w:hAnsi="Times New Roman"/>
          <w:sz w:val="28"/>
          <w:szCs w:val="24"/>
          <w:lang w:eastAsia="ru-RU"/>
        </w:rPr>
        <w:fldChar w:fldCharType="end"/>
      </w:r>
    </w:p>
    <w:p w:rsidR="003B52A8" w:rsidRPr="003A7901" w:rsidRDefault="003A7901" w:rsidP="003B52A8">
      <w:pPr>
        <w:spacing w:line="240" w:lineRule="auto"/>
        <w:jc w:val="center"/>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Прогноз численности населения</w:t>
      </w:r>
      <w:r w:rsidR="009A5E75" w:rsidRPr="003A790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ш</w:t>
      </w:r>
      <w:r w:rsidRPr="003A7901">
        <w:rPr>
          <w:rFonts w:ascii="Times New Roman" w:eastAsia="Times New Roman" w:hAnsi="Times New Roman"/>
          <w:sz w:val="28"/>
          <w:szCs w:val="24"/>
          <w:lang w:eastAsia="ru-RU"/>
        </w:rPr>
        <w:t>кольном возрасте (8-17 лет)</w:t>
      </w:r>
      <w:r w:rsidR="009A5E75" w:rsidRPr="003A7901">
        <w:rPr>
          <w:rFonts w:ascii="Times New Roman" w:eastAsia="Times New Roman" w:hAnsi="Times New Roman"/>
          <w:sz w:val="28"/>
          <w:szCs w:val="24"/>
          <w:lang w:eastAsia="ru-RU"/>
        </w:rPr>
        <w:t xml:space="preserve"> </w:t>
      </w:r>
      <w:r w:rsidR="009A5E75">
        <w:rPr>
          <w:rFonts w:ascii="Times New Roman" w:eastAsia="Times New Roman" w:hAnsi="Times New Roman"/>
          <w:sz w:val="28"/>
          <w:szCs w:val="24"/>
          <w:lang w:eastAsia="ru-RU"/>
        </w:rPr>
        <w:t>в а</w:t>
      </w:r>
      <w:r w:rsidR="003B52A8">
        <w:rPr>
          <w:rFonts w:ascii="Times New Roman" w:eastAsia="Times New Roman" w:hAnsi="Times New Roman"/>
          <w:sz w:val="28"/>
          <w:szCs w:val="24"/>
          <w:lang w:eastAsia="ru-RU"/>
        </w:rPr>
        <w:t>нализируемых населённых пунктах</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CD676D" w:rsidRPr="003A7901" w:rsidTr="00FF6F3F">
        <w:trPr>
          <w:trHeight w:val="612"/>
          <w:jc w:val="center"/>
        </w:trPr>
        <w:tc>
          <w:tcPr>
            <w:tcW w:w="3114" w:type="dxa"/>
            <w:shd w:val="clear" w:color="auto" w:fill="auto"/>
            <w:noWrap/>
            <w:vAlign w:val="center"/>
          </w:tcPr>
          <w:p w:rsidR="00CD676D" w:rsidRPr="003A7901" w:rsidRDefault="00CD676D" w:rsidP="00CD676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rsidR="00CD676D" w:rsidRPr="003A7901" w:rsidRDefault="00CD676D" w:rsidP="00CD676D">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20</w:t>
            </w:r>
            <w:r>
              <w:rPr>
                <w:rFonts w:ascii="Times New Roman" w:eastAsia="Times New Roman" w:hAnsi="Times New Roman"/>
                <w:sz w:val="24"/>
                <w:szCs w:val="24"/>
                <w:lang w:eastAsia="ru-RU"/>
              </w:rPr>
              <w:t xml:space="preserve">20 </w:t>
            </w:r>
            <w:r w:rsidRPr="003A7901">
              <w:rPr>
                <w:rFonts w:ascii="Times New Roman" w:eastAsia="Times New Roman" w:hAnsi="Times New Roman"/>
                <w:sz w:val="24"/>
                <w:szCs w:val="24"/>
                <w:lang w:eastAsia="ru-RU"/>
              </w:rPr>
              <w:t>г., чел.</w:t>
            </w:r>
          </w:p>
        </w:tc>
        <w:tc>
          <w:tcPr>
            <w:tcW w:w="1953" w:type="dxa"/>
            <w:tcBorders>
              <w:bottom w:val="single" w:sz="4" w:space="0" w:color="auto"/>
            </w:tcBorders>
            <w:shd w:val="clear" w:color="auto" w:fill="auto"/>
            <w:noWrap/>
            <w:vAlign w:val="center"/>
          </w:tcPr>
          <w:p w:rsidR="00CD676D" w:rsidRPr="003A7901" w:rsidRDefault="00CD676D" w:rsidP="00CD676D">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Первая очередь, 20</w:t>
            </w:r>
            <w:r>
              <w:rPr>
                <w:rFonts w:ascii="Times New Roman" w:eastAsia="Times New Roman" w:hAnsi="Times New Roman"/>
                <w:sz w:val="24"/>
                <w:szCs w:val="24"/>
                <w:lang w:eastAsia="ru-RU"/>
              </w:rPr>
              <w:t>30</w:t>
            </w:r>
            <w:r w:rsidRPr="003A7901">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rsidR="00CD676D" w:rsidRPr="003A7901" w:rsidRDefault="00CD676D" w:rsidP="00CD676D">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Расчётный срок, 20</w:t>
            </w:r>
            <w:r>
              <w:rPr>
                <w:rFonts w:ascii="Times New Roman" w:eastAsia="Times New Roman" w:hAnsi="Times New Roman"/>
                <w:sz w:val="24"/>
                <w:szCs w:val="24"/>
                <w:lang w:eastAsia="ru-RU"/>
              </w:rPr>
              <w:t>40</w:t>
            </w:r>
            <w:r w:rsidRPr="003A7901">
              <w:rPr>
                <w:rFonts w:ascii="Times New Roman" w:eastAsia="Times New Roman" w:hAnsi="Times New Roman"/>
                <w:sz w:val="24"/>
                <w:szCs w:val="24"/>
                <w:lang w:eastAsia="ru-RU"/>
              </w:rPr>
              <w:t xml:space="preserve"> г., чел.</w:t>
            </w:r>
          </w:p>
        </w:tc>
      </w:tr>
      <w:tr w:rsidR="008472BD" w:rsidRPr="003A7901" w:rsidTr="00017FC8">
        <w:trPr>
          <w:trHeight w:val="255"/>
          <w:jc w:val="center"/>
        </w:trPr>
        <w:tc>
          <w:tcPr>
            <w:tcW w:w="3114" w:type="dxa"/>
            <w:shd w:val="clear" w:color="auto" w:fill="auto"/>
            <w:noWrap/>
          </w:tcPr>
          <w:p w:rsidR="008472BD" w:rsidRPr="00380BE5" w:rsidRDefault="008472BD" w:rsidP="008472BD">
            <w:pPr>
              <w:spacing w:after="0" w:line="240" w:lineRule="auto"/>
              <w:ind w:left="57" w:right="57"/>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г. Куйбышев</w:t>
            </w:r>
          </w:p>
        </w:tc>
        <w:tc>
          <w:tcPr>
            <w:tcW w:w="1070" w:type="dxa"/>
            <w:tcBorders>
              <w:top w:val="single" w:sz="4" w:space="0" w:color="auto"/>
              <w:left w:val="nil"/>
              <w:bottom w:val="single" w:sz="4" w:space="0" w:color="auto"/>
              <w:right w:val="single" w:sz="4" w:space="0" w:color="auto"/>
            </w:tcBorders>
            <w:shd w:val="clear" w:color="auto" w:fill="auto"/>
            <w:noWrap/>
          </w:tcPr>
          <w:p w:rsidR="008472BD" w:rsidRPr="00FF6F3F"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5124</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rsidR="008472BD" w:rsidRPr="00FF6F3F"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4744</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rsidR="008472BD" w:rsidRPr="00FF6F3F" w:rsidRDefault="008472BD" w:rsidP="008472BD">
            <w:pPr>
              <w:spacing w:after="0" w:line="240" w:lineRule="auto"/>
              <w:jc w:val="center"/>
              <w:rPr>
                <w:rFonts w:ascii="Times New Roman" w:eastAsia="Times New Roman" w:hAnsi="Times New Roman"/>
                <w:sz w:val="24"/>
                <w:szCs w:val="24"/>
                <w:lang w:eastAsia="ru-RU"/>
              </w:rPr>
            </w:pPr>
            <w:r w:rsidRPr="008472BD">
              <w:rPr>
                <w:rFonts w:ascii="Times New Roman" w:eastAsia="Times New Roman" w:hAnsi="Times New Roman"/>
                <w:sz w:val="24"/>
                <w:szCs w:val="24"/>
                <w:lang w:eastAsia="ru-RU"/>
              </w:rPr>
              <w:t>4285</w:t>
            </w:r>
          </w:p>
        </w:tc>
      </w:tr>
    </w:tbl>
    <w:p w:rsidR="003A7901" w:rsidRPr="003A7901" w:rsidRDefault="003A7901" w:rsidP="003A7901">
      <w:pPr>
        <w:spacing w:after="0" w:line="360" w:lineRule="auto"/>
        <w:jc w:val="center"/>
        <w:rPr>
          <w:rFonts w:ascii="Times New Roman" w:eastAsia="Times New Roman" w:hAnsi="Times New Roman"/>
          <w:sz w:val="24"/>
          <w:szCs w:val="24"/>
          <w:lang w:eastAsia="ru-RU"/>
        </w:rPr>
      </w:pPr>
    </w:p>
    <w:p w:rsidR="003A7901" w:rsidRDefault="003A7901" w:rsidP="003A7901">
      <w:pPr>
        <w:spacing w:after="0" w:line="240" w:lineRule="auto"/>
        <w:ind w:firstLine="709"/>
        <w:contextualSpacing/>
        <w:jc w:val="both"/>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В динамике численности населения</w:t>
      </w:r>
      <w:r w:rsidR="009A5E75" w:rsidRPr="003A790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ш</w:t>
      </w:r>
      <w:r w:rsidRPr="003A7901">
        <w:rPr>
          <w:rFonts w:ascii="Times New Roman" w:eastAsia="Times New Roman" w:hAnsi="Times New Roman"/>
          <w:sz w:val="28"/>
          <w:szCs w:val="24"/>
          <w:lang w:eastAsia="ru-RU"/>
        </w:rPr>
        <w:t>кольном</w:t>
      </w:r>
      <w:r w:rsidR="009A5E75" w:rsidRPr="003A790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д</w:t>
      </w:r>
      <w:r w:rsidRPr="003A7901">
        <w:rPr>
          <w:rFonts w:ascii="Times New Roman" w:eastAsia="Times New Roman" w:hAnsi="Times New Roman"/>
          <w:sz w:val="28"/>
          <w:szCs w:val="24"/>
          <w:lang w:eastAsia="ru-RU"/>
        </w:rPr>
        <w:t>ошкольном возрастах наблюдаются примерно</w:t>
      </w:r>
      <w:r w:rsidR="009A5E75" w:rsidRPr="003A7901">
        <w:rPr>
          <w:rFonts w:ascii="Times New Roman" w:eastAsia="Times New Roman" w:hAnsi="Times New Roman"/>
          <w:sz w:val="28"/>
          <w:szCs w:val="24"/>
          <w:lang w:eastAsia="ru-RU"/>
        </w:rPr>
        <w:t xml:space="preserve"> те</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же</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т</w:t>
      </w:r>
      <w:r w:rsidRPr="003A7901">
        <w:rPr>
          <w:rFonts w:ascii="Times New Roman" w:eastAsia="Times New Roman" w:hAnsi="Times New Roman"/>
          <w:sz w:val="28"/>
          <w:szCs w:val="24"/>
          <w:lang w:eastAsia="ru-RU"/>
        </w:rPr>
        <w:t>енденции, что</w:t>
      </w:r>
      <w:r w:rsidR="009A5E75" w:rsidRPr="003A790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3A7901">
        <w:rPr>
          <w:rFonts w:ascii="Times New Roman" w:eastAsia="Times New Roman" w:hAnsi="Times New Roman"/>
          <w:sz w:val="28"/>
          <w:szCs w:val="24"/>
          <w:lang w:eastAsia="ru-RU"/>
        </w:rPr>
        <w:t>д</w:t>
      </w:r>
      <w:r w:rsidRPr="003A7901">
        <w:rPr>
          <w:rFonts w:ascii="Times New Roman" w:eastAsia="Times New Roman" w:hAnsi="Times New Roman"/>
          <w:sz w:val="28"/>
          <w:szCs w:val="24"/>
          <w:lang w:eastAsia="ru-RU"/>
        </w:rPr>
        <w:t xml:space="preserve">инамике численности всего населения. </w:t>
      </w:r>
    </w:p>
    <w:p w:rsidR="003A7901" w:rsidRPr="003A7901" w:rsidRDefault="003A7901" w:rsidP="003A7901">
      <w:pPr>
        <w:spacing w:after="0" w:line="240" w:lineRule="auto"/>
        <w:ind w:firstLine="709"/>
        <w:contextualSpacing/>
        <w:jc w:val="both"/>
        <w:rPr>
          <w:rFonts w:ascii="Times New Roman" w:eastAsia="Times New Roman" w:hAnsi="Times New Roman"/>
          <w:sz w:val="28"/>
          <w:szCs w:val="24"/>
          <w:lang w:eastAsia="ru-RU"/>
        </w:rPr>
      </w:pPr>
    </w:p>
    <w:p w:rsidR="003A7901" w:rsidRPr="00DA4785" w:rsidRDefault="003A7901" w:rsidP="00D05D06">
      <w:pPr>
        <w:pStyle w:val="11"/>
        <w:numPr>
          <w:ilvl w:val="0"/>
          <w:numId w:val="55"/>
        </w:numPr>
        <w:spacing w:after="240" w:line="240" w:lineRule="auto"/>
        <w:rPr>
          <w:b/>
          <w:sz w:val="32"/>
        </w:rPr>
      </w:pPr>
      <w:bookmarkStart w:id="237" w:name="_Toc468971946"/>
      <w:bookmarkStart w:id="238" w:name="_Toc475037112"/>
      <w:bookmarkStart w:id="239" w:name="_Toc52441987"/>
      <w:r w:rsidRPr="00DA4785">
        <w:rPr>
          <w:b/>
          <w:sz w:val="32"/>
        </w:rPr>
        <w:t xml:space="preserve">Проектное решение территориального развития </w:t>
      </w:r>
      <w:bookmarkEnd w:id="237"/>
      <w:bookmarkEnd w:id="238"/>
      <w:r w:rsidR="008472BD">
        <w:rPr>
          <w:b/>
          <w:sz w:val="32"/>
        </w:rPr>
        <w:t>города Куйбышева</w:t>
      </w:r>
      <w:bookmarkEnd w:id="239"/>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На территории </w:t>
      </w:r>
      <w:r w:rsidR="001C16B9">
        <w:rPr>
          <w:rFonts w:ascii="Times New Roman" w:eastAsia="Times New Roman" w:hAnsi="Times New Roman"/>
          <w:sz w:val="28"/>
          <w:szCs w:val="24"/>
          <w:lang w:eastAsia="ru-RU"/>
        </w:rPr>
        <w:t>города</w:t>
      </w:r>
      <w:r w:rsidR="009A5E75">
        <w:rPr>
          <w:rFonts w:ascii="Times New Roman" w:eastAsia="Times New Roman" w:hAnsi="Times New Roman"/>
          <w:sz w:val="28"/>
          <w:szCs w:val="24"/>
          <w:lang w:eastAsia="ru-RU"/>
        </w:rPr>
        <w:t xml:space="preserve"> </w:t>
      </w:r>
      <w:r w:rsidR="009A5E75" w:rsidRPr="003A7901">
        <w:rPr>
          <w:rFonts w:ascii="Times New Roman" w:hAnsi="Times New Roman"/>
          <w:sz w:val="28"/>
          <w:szCs w:val="28"/>
        </w:rPr>
        <w:t>в</w:t>
      </w:r>
      <w:r w:rsidR="009A5E75">
        <w:rPr>
          <w:rFonts w:ascii="Times New Roman" w:eastAsia="Times New Roman" w:hAnsi="Times New Roman"/>
          <w:sz w:val="28"/>
          <w:szCs w:val="24"/>
          <w:lang w:eastAsia="ru-RU"/>
        </w:rPr>
        <w:t> </w:t>
      </w:r>
      <w:r w:rsidR="009A5E75" w:rsidRPr="003A7901">
        <w:rPr>
          <w:rFonts w:ascii="Times New Roman" w:hAnsi="Times New Roman"/>
          <w:sz w:val="28"/>
          <w:szCs w:val="28"/>
        </w:rPr>
        <w:t>ч</w:t>
      </w:r>
      <w:r w:rsidRPr="003A7901">
        <w:rPr>
          <w:rFonts w:ascii="Times New Roman" w:hAnsi="Times New Roman"/>
          <w:sz w:val="28"/>
          <w:szCs w:val="28"/>
        </w:rPr>
        <w:t xml:space="preserve">асти, касающейся </w:t>
      </w:r>
      <w:r w:rsidR="007E0969">
        <w:rPr>
          <w:rFonts w:ascii="Times New Roman" w:hAnsi="Times New Roman"/>
          <w:sz w:val="28"/>
          <w:szCs w:val="28"/>
        </w:rPr>
        <w:t>города Куйбышева,</w:t>
      </w:r>
      <w:r w:rsidRPr="003A7901">
        <w:rPr>
          <w:rFonts w:ascii="Times New Roman" w:hAnsi="Times New Roman"/>
          <w:sz w:val="28"/>
          <w:szCs w:val="28"/>
        </w:rPr>
        <w:t xml:space="preserve"> действуют следующие </w:t>
      </w:r>
      <w:r w:rsidR="008F26C8">
        <w:rPr>
          <w:rFonts w:ascii="Times New Roman" w:hAnsi="Times New Roman"/>
          <w:sz w:val="28"/>
          <w:szCs w:val="28"/>
        </w:rPr>
        <w:t xml:space="preserve">региональные </w:t>
      </w:r>
      <w:r w:rsidRPr="003A7901">
        <w:rPr>
          <w:rFonts w:ascii="Times New Roman" w:hAnsi="Times New Roman"/>
          <w:sz w:val="28"/>
          <w:szCs w:val="28"/>
        </w:rPr>
        <w:t>стратегические документы</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фере социально-экономического развития,</w:t>
      </w:r>
      <w:r w:rsidR="009A5E75" w:rsidRPr="003A7901">
        <w:rPr>
          <w:rFonts w:ascii="Times New Roman" w:hAnsi="Times New Roman"/>
          <w:sz w:val="28"/>
          <w:szCs w:val="28"/>
        </w:rPr>
        <w:t xml:space="preserve"> </w:t>
      </w:r>
      <w:r w:rsidR="009A5E75">
        <w:rPr>
          <w:rFonts w:ascii="Times New Roman" w:hAnsi="Times New Roman"/>
          <w:sz w:val="28"/>
          <w:szCs w:val="28"/>
        </w:rPr>
        <w:t>а т</w:t>
      </w:r>
      <w:r w:rsidR="00DD55B0">
        <w:rPr>
          <w:rFonts w:ascii="Times New Roman" w:hAnsi="Times New Roman"/>
          <w:sz w:val="28"/>
          <w:szCs w:val="28"/>
        </w:rPr>
        <w:t>акже документы территориального планирования,</w:t>
      </w:r>
      <w:r w:rsidR="009A5E75">
        <w:rPr>
          <w:rFonts w:ascii="Times New Roman" w:hAnsi="Times New Roman"/>
          <w:sz w:val="28"/>
          <w:szCs w:val="28"/>
        </w:rPr>
        <w:t xml:space="preserve"> </w:t>
      </w:r>
      <w:r w:rsidR="009A5E75" w:rsidRPr="003A7901">
        <w:rPr>
          <w:rFonts w:ascii="Times New Roman" w:hAnsi="Times New Roman"/>
          <w:sz w:val="28"/>
          <w:szCs w:val="28"/>
        </w:rPr>
        <w:t>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оответствии</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оторыми велась разработка Генерального плана:</w:t>
      </w:r>
    </w:p>
    <w:p w:rsidR="0007185F" w:rsidRDefault="0007185F" w:rsidP="0007185F">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Стратегия</w:t>
      </w:r>
      <w:r w:rsidRPr="0007185F">
        <w:rPr>
          <w:rFonts w:ascii="Times New Roman" w:hAnsi="Times New Roman"/>
          <w:sz w:val="28"/>
          <w:szCs w:val="28"/>
        </w:rPr>
        <w:t xml:space="preserve"> </w:t>
      </w:r>
      <w:r w:rsidR="00F209DC" w:rsidRPr="00F209DC">
        <w:rPr>
          <w:rFonts w:ascii="Times New Roman" w:hAnsi="Times New Roman"/>
          <w:sz w:val="28"/>
          <w:szCs w:val="28"/>
        </w:rPr>
        <w:t xml:space="preserve">социально-экономического развития </w:t>
      </w:r>
      <w:r w:rsidR="00FF6F3F">
        <w:rPr>
          <w:rFonts w:ascii="Times New Roman" w:hAnsi="Times New Roman"/>
          <w:sz w:val="28"/>
          <w:szCs w:val="28"/>
        </w:rPr>
        <w:t>Новосибирской</w:t>
      </w:r>
      <w:r w:rsidR="00F209DC" w:rsidRPr="00F209DC">
        <w:rPr>
          <w:rFonts w:ascii="Times New Roman" w:hAnsi="Times New Roman"/>
          <w:sz w:val="28"/>
          <w:szCs w:val="28"/>
        </w:rPr>
        <w:t xml:space="preserve"> области</w:t>
      </w:r>
      <w:r w:rsidR="009A5E75" w:rsidRPr="00F209DC">
        <w:rPr>
          <w:rFonts w:ascii="Times New Roman" w:hAnsi="Times New Roman"/>
          <w:sz w:val="28"/>
          <w:szCs w:val="28"/>
        </w:rPr>
        <w:t xml:space="preserve"> на</w:t>
      </w:r>
      <w:r w:rsidR="009A5E75">
        <w:rPr>
          <w:rFonts w:ascii="Times New Roman" w:hAnsi="Times New Roman"/>
          <w:sz w:val="28"/>
          <w:szCs w:val="28"/>
        </w:rPr>
        <w:t> </w:t>
      </w:r>
      <w:r w:rsidR="009A5E75" w:rsidRPr="00F209DC">
        <w:rPr>
          <w:rFonts w:ascii="Times New Roman" w:hAnsi="Times New Roman"/>
          <w:sz w:val="28"/>
          <w:szCs w:val="28"/>
        </w:rPr>
        <w:t>п</w:t>
      </w:r>
      <w:r w:rsidR="00F209DC" w:rsidRPr="00F209DC">
        <w:rPr>
          <w:rFonts w:ascii="Times New Roman" w:hAnsi="Times New Roman"/>
          <w:sz w:val="28"/>
          <w:szCs w:val="28"/>
        </w:rPr>
        <w:t>ериод до 2030 года, утверждённ</w:t>
      </w:r>
      <w:r w:rsidR="00F209DC">
        <w:rPr>
          <w:rFonts w:ascii="Times New Roman" w:hAnsi="Times New Roman"/>
          <w:sz w:val="28"/>
          <w:szCs w:val="28"/>
        </w:rPr>
        <w:t>ая</w:t>
      </w:r>
      <w:r w:rsidR="00F209DC" w:rsidRPr="00F209DC">
        <w:rPr>
          <w:rFonts w:ascii="Times New Roman" w:hAnsi="Times New Roman"/>
          <w:sz w:val="28"/>
          <w:szCs w:val="28"/>
        </w:rPr>
        <w:t xml:space="preserve"> </w:t>
      </w:r>
      <w:r w:rsidR="00FF6F3F" w:rsidRPr="00FF6F3F">
        <w:rPr>
          <w:rFonts w:ascii="Times New Roman" w:hAnsi="Times New Roman"/>
          <w:sz w:val="28"/>
          <w:szCs w:val="28"/>
        </w:rPr>
        <w:t>Постановление</w:t>
      </w:r>
      <w:r w:rsidR="00FF6F3F">
        <w:rPr>
          <w:rFonts w:ascii="Times New Roman" w:hAnsi="Times New Roman"/>
          <w:sz w:val="28"/>
          <w:szCs w:val="28"/>
        </w:rPr>
        <w:t>м</w:t>
      </w:r>
      <w:r w:rsidR="00FF6F3F" w:rsidRPr="00FF6F3F">
        <w:rPr>
          <w:rFonts w:ascii="Times New Roman" w:hAnsi="Times New Roman"/>
          <w:sz w:val="28"/>
          <w:szCs w:val="28"/>
        </w:rPr>
        <w:t xml:space="preserve"> </w:t>
      </w:r>
      <w:r w:rsidR="00A61983" w:rsidRPr="00A61983">
        <w:rPr>
          <w:rFonts w:ascii="Times New Roman" w:hAnsi="Times New Roman"/>
          <w:sz w:val="28"/>
          <w:szCs w:val="28"/>
        </w:rPr>
        <w:t>Правительства Новосибирской области от 19.03.2019 № 105-п</w:t>
      </w:r>
      <w:r>
        <w:rPr>
          <w:rFonts w:ascii="Times New Roman" w:hAnsi="Times New Roman"/>
          <w:sz w:val="28"/>
          <w:szCs w:val="28"/>
        </w:rPr>
        <w:t>;</w:t>
      </w:r>
    </w:p>
    <w:p w:rsidR="003A7901" w:rsidRPr="003A7901" w:rsidRDefault="00FF6F3F" w:rsidP="007E6716">
      <w:pPr>
        <w:numPr>
          <w:ilvl w:val="0"/>
          <w:numId w:val="14"/>
        </w:numPr>
        <w:tabs>
          <w:tab w:val="left" w:pos="1134"/>
        </w:tabs>
        <w:spacing w:after="0" w:line="240" w:lineRule="auto"/>
        <w:jc w:val="both"/>
        <w:rPr>
          <w:rFonts w:ascii="Times New Roman" w:hAnsi="Times New Roman"/>
          <w:sz w:val="28"/>
          <w:szCs w:val="28"/>
        </w:rPr>
      </w:pPr>
      <w:r w:rsidRPr="00FF6F3F">
        <w:rPr>
          <w:rFonts w:ascii="Times New Roman" w:hAnsi="Times New Roman"/>
          <w:sz w:val="28"/>
          <w:szCs w:val="28"/>
        </w:rPr>
        <w:t>Инвестиционн</w:t>
      </w:r>
      <w:r>
        <w:rPr>
          <w:rFonts w:ascii="Times New Roman" w:hAnsi="Times New Roman"/>
          <w:sz w:val="28"/>
          <w:szCs w:val="28"/>
        </w:rPr>
        <w:t>ая</w:t>
      </w:r>
      <w:r w:rsidRPr="00FF6F3F">
        <w:rPr>
          <w:rFonts w:ascii="Times New Roman" w:hAnsi="Times New Roman"/>
          <w:sz w:val="28"/>
          <w:szCs w:val="28"/>
        </w:rPr>
        <w:t xml:space="preserve"> стратеги</w:t>
      </w:r>
      <w:r>
        <w:rPr>
          <w:rFonts w:ascii="Times New Roman" w:hAnsi="Times New Roman"/>
          <w:sz w:val="28"/>
          <w:szCs w:val="28"/>
        </w:rPr>
        <w:t>я</w:t>
      </w:r>
      <w:r w:rsidRPr="00FF6F3F">
        <w:rPr>
          <w:rFonts w:ascii="Times New Roman" w:hAnsi="Times New Roman"/>
          <w:sz w:val="28"/>
          <w:szCs w:val="28"/>
        </w:rPr>
        <w:t xml:space="preserve"> Новосибирской области до 2030 года</w:t>
      </w:r>
      <w:r w:rsidR="00F209DC" w:rsidRPr="00F209DC">
        <w:rPr>
          <w:rFonts w:ascii="Times New Roman" w:hAnsi="Times New Roman"/>
          <w:sz w:val="28"/>
          <w:szCs w:val="28"/>
        </w:rPr>
        <w:t>, утверждённ</w:t>
      </w:r>
      <w:r w:rsidR="00F209DC">
        <w:rPr>
          <w:rFonts w:ascii="Times New Roman" w:hAnsi="Times New Roman"/>
          <w:sz w:val="28"/>
          <w:szCs w:val="28"/>
        </w:rPr>
        <w:t>ая</w:t>
      </w:r>
      <w:r w:rsidR="00F209DC" w:rsidRPr="00F209DC">
        <w:rPr>
          <w:rFonts w:ascii="Times New Roman" w:hAnsi="Times New Roman"/>
          <w:sz w:val="28"/>
          <w:szCs w:val="28"/>
        </w:rPr>
        <w:t xml:space="preserve"> </w:t>
      </w:r>
      <w:r w:rsidRPr="00FF6F3F">
        <w:rPr>
          <w:rFonts w:ascii="Times New Roman" w:hAnsi="Times New Roman"/>
          <w:sz w:val="28"/>
          <w:szCs w:val="28"/>
        </w:rPr>
        <w:t>Постановление</w:t>
      </w:r>
      <w:r>
        <w:rPr>
          <w:rFonts w:ascii="Times New Roman" w:hAnsi="Times New Roman"/>
          <w:sz w:val="28"/>
          <w:szCs w:val="28"/>
        </w:rPr>
        <w:t>м</w:t>
      </w:r>
      <w:r w:rsidRPr="00FF6F3F">
        <w:rPr>
          <w:rFonts w:ascii="Times New Roman" w:hAnsi="Times New Roman"/>
          <w:sz w:val="28"/>
          <w:szCs w:val="28"/>
        </w:rPr>
        <w:t xml:space="preserve"> Правительства Новосибирской области от 25.12.2014 № 541-п</w:t>
      </w:r>
      <w:r w:rsidR="003A7901" w:rsidRPr="003A7901">
        <w:rPr>
          <w:rFonts w:ascii="Times New Roman" w:hAnsi="Times New Roman"/>
          <w:sz w:val="28"/>
          <w:szCs w:val="28"/>
        </w:rPr>
        <w:t>;</w:t>
      </w:r>
    </w:p>
    <w:p w:rsidR="00DD55B0" w:rsidRPr="00F209DC" w:rsidRDefault="00DD55B0" w:rsidP="00633EC5">
      <w:pPr>
        <w:numPr>
          <w:ilvl w:val="0"/>
          <w:numId w:val="14"/>
        </w:numPr>
        <w:tabs>
          <w:tab w:val="left" w:pos="1134"/>
        </w:tabs>
        <w:spacing w:after="0" w:line="240" w:lineRule="auto"/>
        <w:jc w:val="both"/>
        <w:rPr>
          <w:rFonts w:ascii="Times New Roman" w:hAnsi="Times New Roman"/>
          <w:sz w:val="28"/>
          <w:szCs w:val="28"/>
        </w:rPr>
      </w:pPr>
      <w:r w:rsidRPr="00F209DC">
        <w:rPr>
          <w:rFonts w:ascii="Times New Roman" w:hAnsi="Times New Roman"/>
          <w:sz w:val="28"/>
          <w:szCs w:val="28"/>
        </w:rPr>
        <w:t xml:space="preserve">Схема территориального планирования </w:t>
      </w:r>
      <w:r w:rsidR="00D91F11" w:rsidRPr="00FF6F3F">
        <w:rPr>
          <w:rFonts w:ascii="Times New Roman" w:hAnsi="Times New Roman"/>
          <w:sz w:val="28"/>
          <w:szCs w:val="28"/>
        </w:rPr>
        <w:t xml:space="preserve">Новосибирской </w:t>
      </w:r>
      <w:r w:rsidR="00F209DC" w:rsidRPr="00F209DC">
        <w:rPr>
          <w:rFonts w:ascii="Times New Roman" w:hAnsi="Times New Roman"/>
          <w:sz w:val="28"/>
          <w:szCs w:val="28"/>
        </w:rPr>
        <w:t>области</w:t>
      </w:r>
      <w:r w:rsidRPr="00F209DC">
        <w:rPr>
          <w:rFonts w:ascii="Times New Roman" w:hAnsi="Times New Roman"/>
          <w:sz w:val="28"/>
          <w:szCs w:val="28"/>
        </w:rPr>
        <w:t xml:space="preserve">, утверждённая </w:t>
      </w:r>
      <w:r w:rsidR="00D91F11" w:rsidRPr="00D91F11">
        <w:rPr>
          <w:rFonts w:ascii="Times New Roman" w:hAnsi="Times New Roman"/>
          <w:sz w:val="28"/>
          <w:szCs w:val="28"/>
        </w:rPr>
        <w:t>Постановление</w:t>
      </w:r>
      <w:r w:rsidR="00D91F11">
        <w:rPr>
          <w:rFonts w:ascii="Times New Roman" w:hAnsi="Times New Roman"/>
          <w:sz w:val="28"/>
          <w:szCs w:val="28"/>
        </w:rPr>
        <w:t>м</w:t>
      </w:r>
      <w:r w:rsidR="00D91F11" w:rsidRPr="00D91F11">
        <w:rPr>
          <w:rFonts w:ascii="Times New Roman" w:hAnsi="Times New Roman"/>
          <w:sz w:val="28"/>
          <w:szCs w:val="28"/>
        </w:rPr>
        <w:t xml:space="preserve"> Администрации Новосибирской области от 07.09.2009 № 339-па</w:t>
      </w:r>
      <w:r w:rsidRPr="00F209DC">
        <w:rPr>
          <w:rFonts w:ascii="Times New Roman" w:hAnsi="Times New Roman"/>
          <w:sz w:val="28"/>
          <w:szCs w:val="28"/>
        </w:rPr>
        <w:t>;</w:t>
      </w:r>
    </w:p>
    <w:p w:rsidR="000964BF" w:rsidRDefault="000964BF" w:rsidP="000964BF">
      <w:pPr>
        <w:numPr>
          <w:ilvl w:val="0"/>
          <w:numId w:val="14"/>
        </w:numPr>
        <w:spacing w:after="0" w:line="240" w:lineRule="auto"/>
        <w:contextualSpacing/>
        <w:jc w:val="both"/>
        <w:rPr>
          <w:rFonts w:ascii="Times New Roman" w:hAnsi="Times New Roman"/>
          <w:sz w:val="28"/>
          <w:szCs w:val="28"/>
        </w:rPr>
      </w:pPr>
      <w:r w:rsidRPr="0058793B">
        <w:rPr>
          <w:rFonts w:ascii="Times New Roman" w:hAnsi="Times New Roman"/>
          <w:sz w:val="28"/>
          <w:szCs w:val="28"/>
        </w:rPr>
        <w:t xml:space="preserve">Схема территориального планирования </w:t>
      </w:r>
      <w:r>
        <w:rPr>
          <w:rFonts w:ascii="Times New Roman" w:hAnsi="Times New Roman"/>
          <w:sz w:val="28"/>
          <w:szCs w:val="28"/>
        </w:rPr>
        <w:t>Куйбышевского района</w:t>
      </w:r>
      <w:r w:rsidRPr="0058793B">
        <w:rPr>
          <w:rFonts w:ascii="Times New Roman" w:hAnsi="Times New Roman"/>
          <w:sz w:val="28"/>
          <w:szCs w:val="28"/>
        </w:rPr>
        <w:t>, Новосибирской области</w:t>
      </w:r>
      <w:r>
        <w:rPr>
          <w:rFonts w:ascii="Times New Roman" w:hAnsi="Times New Roman"/>
          <w:sz w:val="28"/>
          <w:szCs w:val="28"/>
        </w:rPr>
        <w:t>,</w:t>
      </w:r>
      <w:r w:rsidRPr="0058793B">
        <w:rPr>
          <w:rFonts w:ascii="Times New Roman" w:hAnsi="Times New Roman"/>
          <w:sz w:val="28"/>
          <w:szCs w:val="28"/>
        </w:rPr>
        <w:t xml:space="preserve"> утверждённая </w:t>
      </w:r>
      <w:r>
        <w:rPr>
          <w:rFonts w:ascii="Times New Roman" w:hAnsi="Times New Roman"/>
          <w:sz w:val="28"/>
          <w:szCs w:val="28"/>
        </w:rPr>
        <w:t>р</w:t>
      </w:r>
      <w:r w:rsidRPr="00DA0108">
        <w:rPr>
          <w:rFonts w:ascii="Times New Roman" w:hAnsi="Times New Roman"/>
          <w:sz w:val="28"/>
          <w:szCs w:val="28"/>
        </w:rPr>
        <w:t>ешение</w:t>
      </w:r>
      <w:r>
        <w:rPr>
          <w:rFonts w:ascii="Times New Roman" w:hAnsi="Times New Roman"/>
          <w:sz w:val="28"/>
          <w:szCs w:val="28"/>
        </w:rPr>
        <w:t>м</w:t>
      </w:r>
      <w:r w:rsidRPr="00DA0108">
        <w:rPr>
          <w:rFonts w:ascii="Times New Roman" w:hAnsi="Times New Roman"/>
          <w:sz w:val="28"/>
          <w:szCs w:val="28"/>
        </w:rPr>
        <w:t xml:space="preserve"> сессии Совета депутатов Куйбышевского района </w:t>
      </w:r>
      <w:r w:rsidRPr="0058793B">
        <w:rPr>
          <w:rFonts w:ascii="Times New Roman" w:hAnsi="Times New Roman"/>
          <w:sz w:val="28"/>
          <w:szCs w:val="28"/>
        </w:rPr>
        <w:t xml:space="preserve">от </w:t>
      </w:r>
      <w:r w:rsidRPr="00DA0108">
        <w:rPr>
          <w:rFonts w:ascii="Times New Roman" w:hAnsi="Times New Roman"/>
          <w:sz w:val="28"/>
          <w:szCs w:val="28"/>
        </w:rPr>
        <w:t>14.03.2013</w:t>
      </w:r>
      <w:r w:rsidRPr="0058793B">
        <w:rPr>
          <w:rFonts w:ascii="Times New Roman" w:hAnsi="Times New Roman"/>
          <w:sz w:val="28"/>
          <w:szCs w:val="28"/>
        </w:rPr>
        <w:t xml:space="preserve"> № </w:t>
      </w:r>
      <w:r>
        <w:rPr>
          <w:rFonts w:ascii="Times New Roman" w:hAnsi="Times New Roman"/>
          <w:sz w:val="28"/>
          <w:szCs w:val="28"/>
        </w:rPr>
        <w:t>11;</w:t>
      </w:r>
    </w:p>
    <w:p w:rsidR="00101889" w:rsidRPr="00602662" w:rsidRDefault="00602662" w:rsidP="009D6605">
      <w:pPr>
        <w:numPr>
          <w:ilvl w:val="0"/>
          <w:numId w:val="14"/>
        </w:numPr>
        <w:tabs>
          <w:tab w:val="left" w:pos="1134"/>
        </w:tabs>
        <w:spacing w:after="0" w:line="240" w:lineRule="auto"/>
        <w:jc w:val="both"/>
        <w:rPr>
          <w:rFonts w:ascii="Times New Roman" w:hAnsi="Times New Roman"/>
          <w:sz w:val="28"/>
          <w:szCs w:val="28"/>
        </w:rPr>
      </w:pPr>
      <w:r w:rsidRPr="00602662">
        <w:rPr>
          <w:rFonts w:ascii="Times New Roman" w:hAnsi="Times New Roman"/>
          <w:sz w:val="28"/>
          <w:szCs w:val="28"/>
        </w:rPr>
        <w:t>Стратеги</w:t>
      </w:r>
      <w:r w:rsidR="000964BF">
        <w:rPr>
          <w:rFonts w:ascii="Times New Roman" w:hAnsi="Times New Roman"/>
          <w:sz w:val="28"/>
          <w:szCs w:val="28"/>
        </w:rPr>
        <w:t>я</w:t>
      </w:r>
      <w:r w:rsidRPr="00602662">
        <w:rPr>
          <w:rFonts w:ascii="Times New Roman" w:hAnsi="Times New Roman"/>
          <w:sz w:val="28"/>
          <w:szCs w:val="28"/>
        </w:rPr>
        <w:t xml:space="preserve"> социально-экономического развития </w:t>
      </w:r>
      <w:r w:rsidR="008472BD">
        <w:rPr>
          <w:rFonts w:ascii="Times New Roman" w:hAnsi="Times New Roman"/>
          <w:sz w:val="28"/>
          <w:szCs w:val="28"/>
        </w:rPr>
        <w:t>Куйбышевского</w:t>
      </w:r>
      <w:r w:rsidRPr="00602662">
        <w:rPr>
          <w:rFonts w:ascii="Times New Roman" w:hAnsi="Times New Roman"/>
          <w:sz w:val="28"/>
          <w:szCs w:val="28"/>
        </w:rPr>
        <w:t xml:space="preserve"> района </w:t>
      </w:r>
      <w:r w:rsidR="008472BD">
        <w:rPr>
          <w:rFonts w:ascii="Times New Roman" w:hAnsi="Times New Roman"/>
          <w:sz w:val="28"/>
          <w:szCs w:val="28"/>
        </w:rPr>
        <w:t xml:space="preserve">до </w:t>
      </w:r>
      <w:r w:rsidRPr="00602662">
        <w:rPr>
          <w:rFonts w:ascii="Times New Roman" w:hAnsi="Times New Roman"/>
          <w:sz w:val="28"/>
          <w:szCs w:val="28"/>
        </w:rPr>
        <w:t>2030 год</w:t>
      </w:r>
      <w:r w:rsidR="008472BD">
        <w:rPr>
          <w:rFonts w:ascii="Times New Roman" w:hAnsi="Times New Roman"/>
          <w:sz w:val="28"/>
          <w:szCs w:val="28"/>
        </w:rPr>
        <w:t>а</w:t>
      </w:r>
      <w:r w:rsidR="000964BF">
        <w:rPr>
          <w:rFonts w:ascii="Times New Roman" w:hAnsi="Times New Roman"/>
          <w:sz w:val="28"/>
          <w:szCs w:val="28"/>
        </w:rPr>
        <w:t>.</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Главной целью территориального планирования </w:t>
      </w:r>
      <w:r w:rsidR="007E0969">
        <w:rPr>
          <w:rFonts w:ascii="Times New Roman" w:hAnsi="Times New Roman"/>
          <w:sz w:val="28"/>
          <w:szCs w:val="28"/>
        </w:rPr>
        <w:t>города Куйбышева</w:t>
      </w:r>
      <w:r w:rsidR="00920AD2" w:rsidRPr="003A7901">
        <w:rPr>
          <w:rFonts w:ascii="Times New Roman" w:hAnsi="Times New Roman"/>
          <w:sz w:val="28"/>
          <w:szCs w:val="28"/>
        </w:rPr>
        <w:t xml:space="preserve"> </w:t>
      </w:r>
      <w:r w:rsidRPr="003A7901">
        <w:rPr>
          <w:rFonts w:ascii="Times New Roman" w:hAnsi="Times New Roman"/>
          <w:sz w:val="28"/>
          <w:szCs w:val="28"/>
        </w:rPr>
        <w:t>является определение стратегических направлений развития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ерриториальная организация</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снове анализа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омплексной оценки природно-климатических, градостроительных, социально-экономических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ультурно-исторических условий. 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собыми условиями использования.</w:t>
      </w:r>
    </w:p>
    <w:p w:rsidR="003A7901" w:rsidRDefault="003A7901" w:rsidP="003A7901">
      <w:pPr>
        <w:spacing w:after="0" w:line="240" w:lineRule="auto"/>
        <w:rPr>
          <w:rFonts w:ascii="Times New Roman" w:hAnsi="Times New Roman"/>
          <w:sz w:val="16"/>
          <w:szCs w:val="16"/>
          <w:lang w:eastAsia="ru-RU"/>
        </w:rPr>
      </w:pPr>
    </w:p>
    <w:p w:rsidR="00665B99" w:rsidRPr="003A7901" w:rsidRDefault="00665B99" w:rsidP="003A7901">
      <w:pPr>
        <w:spacing w:after="0" w:line="240" w:lineRule="auto"/>
        <w:rPr>
          <w:rFonts w:ascii="Times New Roman" w:hAnsi="Times New Roman"/>
          <w:sz w:val="16"/>
          <w:szCs w:val="16"/>
          <w:lang w:eastAsia="ru-RU"/>
        </w:rPr>
      </w:pPr>
    </w:p>
    <w:p w:rsidR="003A7901" w:rsidRPr="00070067" w:rsidRDefault="003A7901" w:rsidP="00D05D06">
      <w:pPr>
        <w:pStyle w:val="2"/>
        <w:numPr>
          <w:ilvl w:val="1"/>
          <w:numId w:val="55"/>
        </w:numPr>
        <w:spacing w:before="240"/>
        <w:ind w:left="993" w:hanging="633"/>
        <w:jc w:val="both"/>
        <w:rPr>
          <w:b/>
        </w:rPr>
      </w:pPr>
      <w:bookmarkStart w:id="240" w:name="_Toc468971947"/>
      <w:bookmarkStart w:id="241" w:name="_Toc475037113"/>
      <w:bookmarkStart w:id="242" w:name="_Toc52441988"/>
      <w:r w:rsidRPr="00070067">
        <w:rPr>
          <w:b/>
        </w:rPr>
        <w:t>Архитектурно-планировочное решение</w:t>
      </w:r>
      <w:bookmarkEnd w:id="240"/>
      <w:bookmarkEnd w:id="241"/>
      <w:bookmarkEnd w:id="242"/>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B069EB" w:rsidRPr="00B069EB" w:rsidRDefault="00B069EB"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 xml:space="preserve">Главная задача пространственного развития территории </w:t>
      </w:r>
      <w:r w:rsidR="008A3FE9">
        <w:rPr>
          <w:rFonts w:ascii="Times New Roman" w:hAnsi="Times New Roman"/>
          <w:sz w:val="28"/>
          <w:szCs w:val="28"/>
        </w:rPr>
        <w:t>города Куйбышева</w:t>
      </w:r>
      <w:r w:rsidR="008A3FE9" w:rsidRPr="003A7901">
        <w:rPr>
          <w:rFonts w:ascii="Times New Roman" w:hAnsi="Times New Roman"/>
          <w:sz w:val="28"/>
          <w:szCs w:val="28"/>
        </w:rPr>
        <w:t xml:space="preserve"> </w:t>
      </w:r>
      <w:r w:rsidRPr="00B069EB">
        <w:rPr>
          <w:rFonts w:ascii="Times New Roman" w:hAnsi="Times New Roman"/>
          <w:sz w:val="28"/>
          <w:szCs w:val="24"/>
        </w:rPr>
        <w:t>заключается</w:t>
      </w:r>
      <w:r w:rsidR="009A5E75" w:rsidRPr="00B069EB">
        <w:rPr>
          <w:rFonts w:ascii="Times New Roman" w:hAnsi="Times New Roman"/>
          <w:sz w:val="28"/>
          <w:szCs w:val="24"/>
        </w:rPr>
        <w:t xml:space="preserve"> в</w:t>
      </w:r>
      <w:r w:rsidR="009A5E75">
        <w:rPr>
          <w:rFonts w:ascii="Times New Roman" w:hAnsi="Times New Roman"/>
          <w:sz w:val="28"/>
          <w:szCs w:val="24"/>
        </w:rPr>
        <w:t> </w:t>
      </w:r>
      <w:r w:rsidR="009A5E75" w:rsidRPr="00B069EB">
        <w:rPr>
          <w:rFonts w:ascii="Times New Roman" w:hAnsi="Times New Roman"/>
          <w:sz w:val="28"/>
          <w:szCs w:val="24"/>
        </w:rPr>
        <w:t>о</w:t>
      </w:r>
      <w:r w:rsidRPr="00B069EB">
        <w:rPr>
          <w:rFonts w:ascii="Times New Roman" w:hAnsi="Times New Roman"/>
          <w:sz w:val="28"/>
          <w:szCs w:val="24"/>
        </w:rPr>
        <w:t>пределении территориальных возможностей</w:t>
      </w:r>
      <w:r w:rsidR="009A5E75" w:rsidRPr="00B069EB">
        <w:rPr>
          <w:rFonts w:ascii="Times New Roman" w:hAnsi="Times New Roman"/>
          <w:sz w:val="28"/>
          <w:szCs w:val="24"/>
        </w:rPr>
        <w:t xml:space="preserve"> и</w:t>
      </w:r>
      <w:r w:rsidR="009A5E75">
        <w:rPr>
          <w:rFonts w:ascii="Times New Roman" w:hAnsi="Times New Roman"/>
          <w:sz w:val="28"/>
          <w:szCs w:val="24"/>
        </w:rPr>
        <w:t> </w:t>
      </w:r>
      <w:r w:rsidR="009A5E75" w:rsidRPr="00B069EB">
        <w:rPr>
          <w:rFonts w:ascii="Times New Roman" w:hAnsi="Times New Roman"/>
          <w:sz w:val="28"/>
          <w:szCs w:val="24"/>
        </w:rPr>
        <w:t>с</w:t>
      </w:r>
      <w:r w:rsidRPr="00B069EB">
        <w:rPr>
          <w:rFonts w:ascii="Times New Roman" w:hAnsi="Times New Roman"/>
          <w:sz w:val="28"/>
          <w:szCs w:val="24"/>
        </w:rPr>
        <w:t>опоставления</w:t>
      </w:r>
      <w:r w:rsidR="009A5E75" w:rsidRPr="00B069EB">
        <w:rPr>
          <w:rFonts w:ascii="Times New Roman" w:hAnsi="Times New Roman"/>
          <w:sz w:val="28"/>
          <w:szCs w:val="24"/>
        </w:rPr>
        <w:t xml:space="preserve"> их</w:t>
      </w:r>
      <w:r w:rsidR="009A5E75">
        <w:rPr>
          <w:rFonts w:ascii="Times New Roman" w:hAnsi="Times New Roman"/>
          <w:sz w:val="28"/>
          <w:szCs w:val="24"/>
        </w:rPr>
        <w:t> </w:t>
      </w:r>
      <w:r w:rsidR="009A5E75" w:rsidRPr="00B069EB">
        <w:rPr>
          <w:rFonts w:ascii="Times New Roman" w:hAnsi="Times New Roman"/>
          <w:sz w:val="28"/>
          <w:szCs w:val="24"/>
        </w:rPr>
        <w:t>с</w:t>
      </w:r>
      <w:r w:rsidR="009A5E75">
        <w:rPr>
          <w:rFonts w:ascii="Times New Roman" w:hAnsi="Times New Roman"/>
          <w:sz w:val="28"/>
          <w:szCs w:val="24"/>
        </w:rPr>
        <w:t> </w:t>
      </w:r>
      <w:r w:rsidR="009A5E75" w:rsidRPr="00B069EB">
        <w:rPr>
          <w:rFonts w:ascii="Times New Roman" w:hAnsi="Times New Roman"/>
          <w:sz w:val="28"/>
          <w:szCs w:val="24"/>
        </w:rPr>
        <w:t>п</w:t>
      </w:r>
      <w:r w:rsidRPr="00B069EB">
        <w:rPr>
          <w:rFonts w:ascii="Times New Roman" w:hAnsi="Times New Roman"/>
          <w:sz w:val="28"/>
          <w:szCs w:val="24"/>
        </w:rPr>
        <w:t>ланируемым размещением объектов регионального, местного значения, строительство которых необходимо, исходя</w:t>
      </w:r>
      <w:r w:rsidR="009A5E75" w:rsidRPr="00B069EB">
        <w:rPr>
          <w:rFonts w:ascii="Times New Roman" w:hAnsi="Times New Roman"/>
          <w:sz w:val="28"/>
          <w:szCs w:val="24"/>
        </w:rPr>
        <w:t xml:space="preserve"> из</w:t>
      </w:r>
      <w:r w:rsidR="009A5E75">
        <w:rPr>
          <w:rFonts w:ascii="Times New Roman" w:hAnsi="Times New Roman"/>
          <w:sz w:val="28"/>
          <w:szCs w:val="24"/>
        </w:rPr>
        <w:t> </w:t>
      </w:r>
      <w:r w:rsidR="009A5E75" w:rsidRPr="00B069EB">
        <w:rPr>
          <w:rFonts w:ascii="Times New Roman" w:hAnsi="Times New Roman"/>
          <w:sz w:val="28"/>
          <w:szCs w:val="24"/>
        </w:rPr>
        <w:t>а</w:t>
      </w:r>
      <w:r w:rsidRPr="00B069EB">
        <w:rPr>
          <w:rFonts w:ascii="Times New Roman" w:hAnsi="Times New Roman"/>
          <w:sz w:val="28"/>
          <w:szCs w:val="24"/>
        </w:rPr>
        <w:t xml:space="preserve">нализа использования </w:t>
      </w:r>
      <w:r w:rsidR="004507D7">
        <w:rPr>
          <w:rFonts w:ascii="Times New Roman" w:hAnsi="Times New Roman"/>
          <w:sz w:val="28"/>
          <w:szCs w:val="24"/>
        </w:rPr>
        <w:t xml:space="preserve">данной </w:t>
      </w:r>
      <w:r w:rsidRPr="00B069EB">
        <w:rPr>
          <w:rFonts w:ascii="Times New Roman" w:hAnsi="Times New Roman"/>
          <w:sz w:val="28"/>
          <w:szCs w:val="24"/>
        </w:rPr>
        <w:t>территории</w:t>
      </w:r>
      <w:r w:rsidR="009A5E75" w:rsidRPr="00B069EB">
        <w:rPr>
          <w:rFonts w:ascii="Times New Roman" w:hAnsi="Times New Roman"/>
          <w:sz w:val="28"/>
          <w:szCs w:val="24"/>
        </w:rPr>
        <w:t xml:space="preserve"> и</w:t>
      </w:r>
      <w:r w:rsidR="009A5E75">
        <w:rPr>
          <w:rFonts w:ascii="Times New Roman" w:hAnsi="Times New Roman"/>
          <w:sz w:val="28"/>
          <w:szCs w:val="24"/>
        </w:rPr>
        <w:t> </w:t>
      </w:r>
      <w:r w:rsidR="009A5E75" w:rsidRPr="00B069EB">
        <w:rPr>
          <w:rFonts w:ascii="Times New Roman" w:hAnsi="Times New Roman"/>
          <w:sz w:val="28"/>
          <w:szCs w:val="24"/>
        </w:rPr>
        <w:t>н</w:t>
      </w:r>
      <w:r w:rsidRPr="00B069EB">
        <w:rPr>
          <w:rFonts w:ascii="Times New Roman" w:hAnsi="Times New Roman"/>
          <w:sz w:val="28"/>
          <w:szCs w:val="24"/>
        </w:rPr>
        <w:t>ормативов градостроительного планирования, действующих</w:t>
      </w:r>
      <w:r w:rsidR="009A5E75">
        <w:rPr>
          <w:rFonts w:ascii="Times New Roman" w:hAnsi="Times New Roman"/>
          <w:sz w:val="28"/>
          <w:szCs w:val="24"/>
        </w:rPr>
        <w:t xml:space="preserve"> </w:t>
      </w:r>
      <w:r w:rsidR="009A5E75" w:rsidRPr="00B069EB">
        <w:rPr>
          <w:rFonts w:ascii="Times New Roman" w:hAnsi="Times New Roman"/>
          <w:sz w:val="28"/>
          <w:szCs w:val="24"/>
        </w:rPr>
        <w:t>на</w:t>
      </w:r>
      <w:r w:rsidR="009A5E75">
        <w:rPr>
          <w:rFonts w:ascii="Times New Roman" w:hAnsi="Times New Roman"/>
          <w:sz w:val="28"/>
          <w:szCs w:val="24"/>
        </w:rPr>
        <w:t> </w:t>
      </w:r>
      <w:r w:rsidR="009A5E75" w:rsidRPr="00B069EB">
        <w:rPr>
          <w:rFonts w:ascii="Times New Roman" w:hAnsi="Times New Roman"/>
          <w:sz w:val="28"/>
          <w:szCs w:val="24"/>
        </w:rPr>
        <w:t>т</w:t>
      </w:r>
      <w:r w:rsidRPr="00B069EB">
        <w:rPr>
          <w:rFonts w:ascii="Times New Roman" w:hAnsi="Times New Roman"/>
          <w:sz w:val="28"/>
          <w:szCs w:val="24"/>
        </w:rPr>
        <w:t>ерритории</w:t>
      </w:r>
      <w:r w:rsidR="008A3FE9" w:rsidRPr="008A3FE9">
        <w:rPr>
          <w:rFonts w:ascii="Times New Roman" w:hAnsi="Times New Roman"/>
          <w:sz w:val="28"/>
          <w:szCs w:val="28"/>
        </w:rPr>
        <w:t xml:space="preserve"> </w:t>
      </w:r>
      <w:r w:rsidR="008A3FE9">
        <w:rPr>
          <w:rFonts w:ascii="Times New Roman" w:hAnsi="Times New Roman"/>
          <w:sz w:val="28"/>
          <w:szCs w:val="28"/>
        </w:rPr>
        <w:t>города.</w:t>
      </w:r>
      <w:r w:rsidRPr="00B069EB">
        <w:rPr>
          <w:rFonts w:ascii="Times New Roman" w:hAnsi="Times New Roman"/>
          <w:sz w:val="28"/>
          <w:szCs w:val="24"/>
        </w:rPr>
        <w:t xml:space="preserve"> </w:t>
      </w:r>
    </w:p>
    <w:p w:rsidR="00B069EB" w:rsidRPr="00B069EB" w:rsidRDefault="00B069EB"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Для удовлетворения потребности</w:t>
      </w:r>
      <w:r w:rsidR="009A5E75" w:rsidRPr="00B069EB">
        <w:rPr>
          <w:rFonts w:ascii="Times New Roman" w:hAnsi="Times New Roman"/>
          <w:sz w:val="28"/>
          <w:szCs w:val="24"/>
        </w:rPr>
        <w:t xml:space="preserve"> в</w:t>
      </w:r>
      <w:r w:rsidR="009A5E75">
        <w:rPr>
          <w:rFonts w:ascii="Times New Roman" w:hAnsi="Times New Roman"/>
          <w:sz w:val="28"/>
          <w:szCs w:val="24"/>
        </w:rPr>
        <w:t> </w:t>
      </w:r>
      <w:r w:rsidR="009A5E75" w:rsidRPr="00B069EB">
        <w:rPr>
          <w:rFonts w:ascii="Times New Roman" w:hAnsi="Times New Roman"/>
          <w:sz w:val="28"/>
          <w:szCs w:val="24"/>
        </w:rPr>
        <w:t>н</w:t>
      </w:r>
      <w:r w:rsidRPr="00B069EB">
        <w:rPr>
          <w:rFonts w:ascii="Times New Roman" w:hAnsi="Times New Roman"/>
          <w:sz w:val="28"/>
          <w:szCs w:val="24"/>
        </w:rPr>
        <w:t>овом жилищном строительстве необходимо определить территории исходя</w:t>
      </w:r>
      <w:r w:rsidR="009A5E75" w:rsidRPr="00B069EB">
        <w:rPr>
          <w:rFonts w:ascii="Times New Roman" w:hAnsi="Times New Roman"/>
          <w:sz w:val="28"/>
          <w:szCs w:val="24"/>
        </w:rPr>
        <w:t xml:space="preserve"> из</w:t>
      </w:r>
      <w:r w:rsidR="009A5E75">
        <w:rPr>
          <w:rFonts w:ascii="Times New Roman" w:hAnsi="Times New Roman"/>
          <w:sz w:val="28"/>
          <w:szCs w:val="24"/>
        </w:rPr>
        <w:t> </w:t>
      </w:r>
      <w:r w:rsidR="009A5E75" w:rsidRPr="00B069EB">
        <w:rPr>
          <w:rFonts w:ascii="Times New Roman" w:hAnsi="Times New Roman"/>
          <w:sz w:val="28"/>
          <w:szCs w:val="24"/>
        </w:rPr>
        <w:t>п</w:t>
      </w:r>
      <w:r w:rsidRPr="00B069EB">
        <w:rPr>
          <w:rFonts w:ascii="Times New Roman" w:hAnsi="Times New Roman"/>
          <w:sz w:val="28"/>
          <w:szCs w:val="24"/>
        </w:rPr>
        <w:t xml:space="preserve">роектной численности населения </w:t>
      </w:r>
      <w:r w:rsidR="00764FCE">
        <w:rPr>
          <w:rFonts w:ascii="Times New Roman" w:hAnsi="Times New Roman"/>
          <w:sz w:val="28"/>
          <w:szCs w:val="24"/>
        </w:rPr>
        <w:t>6900</w:t>
      </w:r>
      <w:r w:rsidRPr="00B069EB">
        <w:rPr>
          <w:rFonts w:ascii="Times New Roman" w:hAnsi="Times New Roman"/>
          <w:sz w:val="28"/>
          <w:szCs w:val="24"/>
        </w:rPr>
        <w:t xml:space="preserve"> человек.</w:t>
      </w:r>
    </w:p>
    <w:p w:rsidR="00B069EB" w:rsidRPr="00B069EB" w:rsidRDefault="00B069EB"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lastRenderedPageBreak/>
        <w:t>Основным направлением территориального развития селитебных территорий является:</w:t>
      </w:r>
    </w:p>
    <w:p w:rsidR="00B069EB" w:rsidRPr="00751B06" w:rsidRDefault="00B069EB" w:rsidP="00751B06">
      <w:pPr>
        <w:numPr>
          <w:ilvl w:val="0"/>
          <w:numId w:val="1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эффективное использование застроенных жилых кварталов</w:t>
      </w:r>
      <w:r w:rsidR="009A5E75" w:rsidRPr="00751B06">
        <w:rPr>
          <w:rFonts w:ascii="Times New Roman" w:hAnsi="Times New Roman"/>
          <w:sz w:val="28"/>
          <w:szCs w:val="28"/>
        </w:rPr>
        <w:t xml:space="preserve"> за</w:t>
      </w:r>
      <w:r w:rsidR="009A5E75">
        <w:rPr>
          <w:rFonts w:ascii="Times New Roman" w:hAnsi="Times New Roman"/>
          <w:sz w:val="28"/>
          <w:szCs w:val="28"/>
        </w:rPr>
        <w:t> </w:t>
      </w:r>
      <w:r w:rsidR="009A5E75" w:rsidRPr="00751B06">
        <w:rPr>
          <w:rFonts w:ascii="Times New Roman" w:hAnsi="Times New Roman"/>
          <w:sz w:val="28"/>
          <w:szCs w:val="28"/>
        </w:rPr>
        <w:t>с</w:t>
      </w:r>
      <w:r w:rsidR="00751B06" w:rsidRPr="00751B06">
        <w:rPr>
          <w:rFonts w:ascii="Times New Roman" w:hAnsi="Times New Roman"/>
          <w:sz w:val="28"/>
          <w:szCs w:val="28"/>
        </w:rPr>
        <w:t>чёт</w:t>
      </w:r>
      <w:r w:rsidRPr="00751B06">
        <w:rPr>
          <w:rFonts w:ascii="Times New Roman" w:hAnsi="Times New Roman"/>
          <w:sz w:val="28"/>
          <w:szCs w:val="28"/>
        </w:rPr>
        <w:t xml:space="preserve"> повышения плотности</w:t>
      </w:r>
      <w:r w:rsidR="009A5E75" w:rsidRPr="00751B06">
        <w:rPr>
          <w:rFonts w:ascii="Times New Roman" w:hAnsi="Times New Roman"/>
          <w:sz w:val="28"/>
          <w:szCs w:val="28"/>
        </w:rPr>
        <w:t xml:space="preserve"> и</w:t>
      </w:r>
      <w:r w:rsidR="009A5E75">
        <w:rPr>
          <w:rFonts w:ascii="Times New Roman" w:hAnsi="Times New Roman"/>
          <w:sz w:val="28"/>
          <w:szCs w:val="28"/>
        </w:rPr>
        <w:t> </w:t>
      </w:r>
      <w:r w:rsidR="009A5E75" w:rsidRPr="00751B06">
        <w:rPr>
          <w:rFonts w:ascii="Times New Roman" w:hAnsi="Times New Roman"/>
          <w:sz w:val="28"/>
          <w:szCs w:val="28"/>
        </w:rPr>
        <w:t>э</w:t>
      </w:r>
      <w:r w:rsidRPr="00751B06">
        <w:rPr>
          <w:rFonts w:ascii="Times New Roman" w:hAnsi="Times New Roman"/>
          <w:sz w:val="28"/>
          <w:szCs w:val="28"/>
        </w:rPr>
        <w:t>тажности застройки, снос ветхого фонда</w:t>
      </w:r>
      <w:r w:rsidR="009A5E75" w:rsidRPr="00751B06">
        <w:rPr>
          <w:rFonts w:ascii="Times New Roman" w:hAnsi="Times New Roman"/>
          <w:sz w:val="28"/>
          <w:szCs w:val="28"/>
        </w:rPr>
        <w:t xml:space="preserve"> и</w:t>
      </w:r>
      <w:r w:rsidR="009A5E75">
        <w:rPr>
          <w:rFonts w:ascii="Times New Roman" w:hAnsi="Times New Roman"/>
          <w:sz w:val="28"/>
          <w:szCs w:val="28"/>
        </w:rPr>
        <w:t> </w:t>
      </w:r>
      <w:r w:rsidR="009A5E75" w:rsidRPr="00751B06">
        <w:rPr>
          <w:rFonts w:ascii="Times New Roman" w:hAnsi="Times New Roman"/>
          <w:sz w:val="28"/>
          <w:szCs w:val="28"/>
        </w:rPr>
        <w:t>с</w:t>
      </w:r>
      <w:r w:rsidRPr="00751B06">
        <w:rPr>
          <w:rFonts w:ascii="Times New Roman" w:hAnsi="Times New Roman"/>
          <w:sz w:val="28"/>
          <w:szCs w:val="28"/>
        </w:rPr>
        <w:t>троительство современных жилых домов</w:t>
      </w:r>
      <w:r w:rsidR="009A5E75" w:rsidRPr="00751B06">
        <w:rPr>
          <w:rFonts w:ascii="Times New Roman" w:hAnsi="Times New Roman"/>
          <w:sz w:val="28"/>
          <w:szCs w:val="28"/>
        </w:rPr>
        <w:t xml:space="preserve"> в</w:t>
      </w:r>
      <w:r w:rsidR="009A5E75">
        <w:rPr>
          <w:rFonts w:ascii="Times New Roman" w:hAnsi="Times New Roman"/>
          <w:sz w:val="28"/>
          <w:szCs w:val="28"/>
        </w:rPr>
        <w:t> </w:t>
      </w:r>
      <w:r w:rsidR="009A5E75" w:rsidRPr="00751B06">
        <w:rPr>
          <w:rFonts w:ascii="Times New Roman" w:hAnsi="Times New Roman"/>
          <w:sz w:val="28"/>
          <w:szCs w:val="28"/>
        </w:rPr>
        <w:t>с</w:t>
      </w:r>
      <w:r w:rsidRPr="00751B06">
        <w:rPr>
          <w:rFonts w:ascii="Times New Roman" w:hAnsi="Times New Roman"/>
          <w:sz w:val="28"/>
          <w:szCs w:val="28"/>
        </w:rPr>
        <w:t>оответствии</w:t>
      </w:r>
      <w:r w:rsidR="009A5E75" w:rsidRPr="00751B06">
        <w:rPr>
          <w:rFonts w:ascii="Times New Roman" w:hAnsi="Times New Roman"/>
          <w:sz w:val="28"/>
          <w:szCs w:val="28"/>
        </w:rPr>
        <w:t xml:space="preserve"> с</w:t>
      </w:r>
      <w:r w:rsidR="009A5E75">
        <w:rPr>
          <w:rFonts w:ascii="Times New Roman" w:hAnsi="Times New Roman"/>
          <w:sz w:val="28"/>
          <w:szCs w:val="28"/>
        </w:rPr>
        <w:t> </w:t>
      </w:r>
      <w:r w:rsidR="009A5E75" w:rsidRPr="00751B06">
        <w:rPr>
          <w:rFonts w:ascii="Times New Roman" w:hAnsi="Times New Roman"/>
          <w:sz w:val="28"/>
          <w:szCs w:val="28"/>
        </w:rPr>
        <w:t>п</w:t>
      </w:r>
      <w:r w:rsidRPr="00751B06">
        <w:rPr>
          <w:rFonts w:ascii="Times New Roman" w:hAnsi="Times New Roman"/>
          <w:sz w:val="28"/>
          <w:szCs w:val="28"/>
        </w:rPr>
        <w:t>роектами планировки;</w:t>
      </w:r>
    </w:p>
    <w:p w:rsidR="00751B06" w:rsidRPr="00CE6F09" w:rsidRDefault="00751B06" w:rsidP="00751B06">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к</w:t>
      </w:r>
      <w:r w:rsidRPr="00CE6F09">
        <w:rPr>
          <w:rFonts w:ascii="Times New Roman" w:hAnsi="Times New Roman"/>
          <w:sz w:val="28"/>
          <w:szCs w:val="28"/>
        </w:rPr>
        <w:t xml:space="preserve">орректировка существующего транспортного каркаса </w:t>
      </w:r>
      <w:r w:rsidR="00980BB9">
        <w:rPr>
          <w:rFonts w:ascii="Times New Roman" w:hAnsi="Times New Roman"/>
          <w:sz w:val="28"/>
          <w:szCs w:val="28"/>
        </w:rPr>
        <w:t>населённ</w:t>
      </w:r>
      <w:r w:rsidR="00764FCE">
        <w:rPr>
          <w:rFonts w:ascii="Times New Roman" w:hAnsi="Times New Roman"/>
          <w:sz w:val="28"/>
          <w:szCs w:val="28"/>
        </w:rPr>
        <w:t>ого</w:t>
      </w:r>
      <w:r w:rsidR="00980BB9">
        <w:rPr>
          <w:rFonts w:ascii="Times New Roman" w:hAnsi="Times New Roman"/>
          <w:sz w:val="28"/>
          <w:szCs w:val="28"/>
        </w:rPr>
        <w:t xml:space="preserve"> пункт</w:t>
      </w:r>
      <w:r w:rsidR="00764FCE">
        <w:rPr>
          <w:rFonts w:ascii="Times New Roman" w:hAnsi="Times New Roman"/>
          <w:sz w:val="28"/>
          <w:szCs w:val="28"/>
        </w:rPr>
        <w:t>а</w:t>
      </w:r>
      <w:r w:rsidRPr="00CE6F09">
        <w:rPr>
          <w:rFonts w:ascii="Times New Roman" w:hAnsi="Times New Roman"/>
          <w:sz w:val="28"/>
          <w:szCs w:val="28"/>
        </w:rPr>
        <w:t>, совершенствование улично-дорожной сети</w:t>
      </w:r>
      <w:r w:rsidR="009A5E75" w:rsidRPr="00CE6F09">
        <w:rPr>
          <w:rFonts w:ascii="Times New Roman" w:hAnsi="Times New Roman"/>
          <w:sz w:val="28"/>
          <w:szCs w:val="28"/>
        </w:rPr>
        <w:t xml:space="preserve"> с</w:t>
      </w:r>
      <w:r w:rsidR="009A5E75">
        <w:rPr>
          <w:rFonts w:ascii="Times New Roman" w:hAnsi="Times New Roman"/>
          <w:sz w:val="28"/>
          <w:szCs w:val="28"/>
        </w:rPr>
        <w:t> </w:t>
      </w:r>
      <w:r w:rsidR="009A5E75" w:rsidRPr="00CE6F09">
        <w:rPr>
          <w:rFonts w:ascii="Times New Roman" w:hAnsi="Times New Roman"/>
          <w:sz w:val="28"/>
          <w:szCs w:val="28"/>
        </w:rPr>
        <w:t>у</w:t>
      </w:r>
      <w:r w:rsidRPr="00CE6F09">
        <w:rPr>
          <w:rFonts w:ascii="Times New Roman" w:hAnsi="Times New Roman"/>
          <w:sz w:val="28"/>
          <w:szCs w:val="28"/>
        </w:rPr>
        <w:t>чётом перспективных направлений развития селитебных территорий;</w:t>
      </w:r>
    </w:p>
    <w:p w:rsidR="00B069EB" w:rsidRPr="00751B06" w:rsidRDefault="00B069EB" w:rsidP="00751B06">
      <w:pPr>
        <w:numPr>
          <w:ilvl w:val="0"/>
          <w:numId w:val="1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упорядочение сложившегося общественного центра, наполнение объектами общественно-деловой, социальной инфраструктуры;</w:t>
      </w:r>
    </w:p>
    <w:p w:rsidR="00B069EB" w:rsidRPr="00751B06" w:rsidRDefault="00B069EB" w:rsidP="00751B06">
      <w:pPr>
        <w:numPr>
          <w:ilvl w:val="0"/>
          <w:numId w:val="1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формирование зон отдыха населения.</w:t>
      </w:r>
    </w:p>
    <w:p w:rsidR="00B069EB" w:rsidRPr="00B069EB" w:rsidRDefault="00B069EB" w:rsidP="00B069EB">
      <w:pPr>
        <w:spacing w:after="0" w:line="240" w:lineRule="auto"/>
        <w:ind w:firstLine="709"/>
        <w:contextualSpacing/>
        <w:jc w:val="both"/>
        <w:rPr>
          <w:rFonts w:ascii="Times New Roman" w:hAnsi="Times New Roman"/>
          <w:sz w:val="28"/>
          <w:szCs w:val="24"/>
        </w:rPr>
      </w:pPr>
      <w:r w:rsidRPr="00B069EB">
        <w:rPr>
          <w:rFonts w:ascii="Times New Roman" w:hAnsi="Times New Roman"/>
          <w:sz w:val="28"/>
          <w:szCs w:val="24"/>
        </w:rPr>
        <w:t>Основными мероприятиями</w:t>
      </w:r>
      <w:r w:rsidR="009A5E75" w:rsidRPr="00B069EB">
        <w:rPr>
          <w:rFonts w:ascii="Times New Roman" w:hAnsi="Times New Roman"/>
          <w:sz w:val="28"/>
          <w:szCs w:val="24"/>
        </w:rPr>
        <w:t xml:space="preserve"> по</w:t>
      </w:r>
      <w:r w:rsidR="009A5E75">
        <w:rPr>
          <w:rFonts w:ascii="Times New Roman" w:hAnsi="Times New Roman"/>
          <w:sz w:val="28"/>
          <w:szCs w:val="24"/>
        </w:rPr>
        <w:t> </w:t>
      </w:r>
      <w:r w:rsidR="009A5E75" w:rsidRPr="00B069EB">
        <w:rPr>
          <w:rFonts w:ascii="Times New Roman" w:hAnsi="Times New Roman"/>
          <w:sz w:val="28"/>
          <w:szCs w:val="24"/>
        </w:rPr>
        <w:t>и</w:t>
      </w:r>
      <w:r w:rsidRPr="00B069EB">
        <w:rPr>
          <w:rFonts w:ascii="Times New Roman" w:hAnsi="Times New Roman"/>
          <w:sz w:val="28"/>
          <w:szCs w:val="24"/>
        </w:rPr>
        <w:t>нженерной инфраструктуре</w:t>
      </w:r>
      <w:r w:rsidR="009A5E75" w:rsidRPr="00B069EB">
        <w:rPr>
          <w:rFonts w:ascii="Times New Roman" w:hAnsi="Times New Roman"/>
          <w:sz w:val="28"/>
          <w:szCs w:val="24"/>
        </w:rPr>
        <w:t xml:space="preserve"> и</w:t>
      </w:r>
      <w:r w:rsidR="009A5E75">
        <w:rPr>
          <w:rFonts w:ascii="Times New Roman" w:hAnsi="Times New Roman"/>
          <w:sz w:val="28"/>
          <w:szCs w:val="24"/>
        </w:rPr>
        <w:t> </w:t>
      </w:r>
      <w:r w:rsidR="009A5E75" w:rsidRPr="00B069EB">
        <w:rPr>
          <w:rFonts w:ascii="Times New Roman" w:hAnsi="Times New Roman"/>
          <w:sz w:val="28"/>
          <w:szCs w:val="24"/>
        </w:rPr>
        <w:t>б</w:t>
      </w:r>
      <w:r w:rsidRPr="00B069EB">
        <w:rPr>
          <w:rFonts w:ascii="Times New Roman" w:hAnsi="Times New Roman"/>
          <w:sz w:val="28"/>
          <w:szCs w:val="24"/>
        </w:rPr>
        <w:t xml:space="preserve">лагоустройству территории </w:t>
      </w:r>
      <w:r w:rsidR="00751B06" w:rsidRPr="00B069EB">
        <w:rPr>
          <w:rFonts w:ascii="Times New Roman" w:hAnsi="Times New Roman"/>
          <w:sz w:val="28"/>
          <w:szCs w:val="24"/>
        </w:rPr>
        <w:t>населённых</w:t>
      </w:r>
      <w:r w:rsidRPr="00B069EB">
        <w:rPr>
          <w:rFonts w:ascii="Times New Roman" w:hAnsi="Times New Roman"/>
          <w:sz w:val="28"/>
          <w:szCs w:val="24"/>
        </w:rPr>
        <w:t xml:space="preserve"> пунктов определены: </w:t>
      </w:r>
    </w:p>
    <w:p w:rsidR="00B069EB" w:rsidRPr="00751B06" w:rsidRDefault="00B069EB" w:rsidP="00751B06">
      <w:pPr>
        <w:numPr>
          <w:ilvl w:val="0"/>
          <w:numId w:val="1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 xml:space="preserve">полное инженерное обеспечение </w:t>
      </w:r>
      <w:r w:rsidR="00751B06" w:rsidRPr="00751B06">
        <w:rPr>
          <w:rFonts w:ascii="Times New Roman" w:hAnsi="Times New Roman"/>
          <w:sz w:val="28"/>
          <w:szCs w:val="28"/>
        </w:rPr>
        <w:t>населённых</w:t>
      </w:r>
      <w:r w:rsidRPr="00751B06">
        <w:rPr>
          <w:rFonts w:ascii="Times New Roman" w:hAnsi="Times New Roman"/>
          <w:sz w:val="28"/>
          <w:szCs w:val="28"/>
        </w:rPr>
        <w:t xml:space="preserve"> пунктов</w:t>
      </w:r>
      <w:r w:rsidR="009A5E75" w:rsidRPr="00751B06">
        <w:rPr>
          <w:rFonts w:ascii="Times New Roman" w:hAnsi="Times New Roman"/>
          <w:sz w:val="28"/>
          <w:szCs w:val="28"/>
        </w:rPr>
        <w:t xml:space="preserve"> с</w:t>
      </w:r>
      <w:r w:rsidR="009A5E75">
        <w:rPr>
          <w:rFonts w:ascii="Times New Roman" w:hAnsi="Times New Roman"/>
          <w:sz w:val="28"/>
          <w:szCs w:val="28"/>
        </w:rPr>
        <w:t> </w:t>
      </w:r>
      <w:r w:rsidR="009A5E75" w:rsidRPr="00751B06">
        <w:rPr>
          <w:rFonts w:ascii="Times New Roman" w:hAnsi="Times New Roman"/>
          <w:sz w:val="28"/>
          <w:szCs w:val="28"/>
        </w:rPr>
        <w:t>у</w:t>
      </w:r>
      <w:r w:rsidR="00751B06" w:rsidRPr="00751B06">
        <w:rPr>
          <w:rFonts w:ascii="Times New Roman" w:hAnsi="Times New Roman"/>
          <w:sz w:val="28"/>
          <w:szCs w:val="28"/>
        </w:rPr>
        <w:t>чётом</w:t>
      </w:r>
      <w:r w:rsidRPr="00751B06">
        <w:rPr>
          <w:rFonts w:ascii="Times New Roman" w:hAnsi="Times New Roman"/>
          <w:sz w:val="28"/>
          <w:szCs w:val="28"/>
        </w:rPr>
        <w:t xml:space="preserve"> существующих сетей</w:t>
      </w:r>
      <w:r w:rsidR="009A5E75" w:rsidRPr="00751B06">
        <w:rPr>
          <w:rFonts w:ascii="Times New Roman" w:hAnsi="Times New Roman"/>
          <w:sz w:val="28"/>
          <w:szCs w:val="28"/>
        </w:rPr>
        <w:t xml:space="preserve"> и</w:t>
      </w:r>
      <w:r w:rsidR="009A5E75">
        <w:rPr>
          <w:rFonts w:ascii="Times New Roman" w:hAnsi="Times New Roman"/>
          <w:sz w:val="28"/>
          <w:szCs w:val="28"/>
        </w:rPr>
        <w:t> </w:t>
      </w:r>
      <w:r w:rsidR="009A5E75" w:rsidRPr="00751B06">
        <w:rPr>
          <w:rFonts w:ascii="Times New Roman" w:hAnsi="Times New Roman"/>
          <w:sz w:val="28"/>
          <w:szCs w:val="28"/>
        </w:rPr>
        <w:t>п</w:t>
      </w:r>
      <w:r w:rsidRPr="00751B06">
        <w:rPr>
          <w:rFonts w:ascii="Times New Roman" w:hAnsi="Times New Roman"/>
          <w:sz w:val="28"/>
          <w:szCs w:val="28"/>
        </w:rPr>
        <w:t>роектных разработок;</w:t>
      </w:r>
    </w:p>
    <w:p w:rsidR="00B069EB" w:rsidRPr="00751B06" w:rsidRDefault="00B069EB" w:rsidP="00751B06">
      <w:pPr>
        <w:numPr>
          <w:ilvl w:val="0"/>
          <w:numId w:val="14"/>
        </w:numPr>
        <w:tabs>
          <w:tab w:val="left" w:pos="1134"/>
        </w:tabs>
        <w:spacing w:after="0" w:line="240" w:lineRule="auto"/>
        <w:jc w:val="both"/>
        <w:rPr>
          <w:rFonts w:ascii="Times New Roman" w:hAnsi="Times New Roman"/>
          <w:sz w:val="28"/>
          <w:szCs w:val="28"/>
        </w:rPr>
      </w:pPr>
      <w:r w:rsidRPr="00751B06">
        <w:rPr>
          <w:rFonts w:ascii="Times New Roman" w:hAnsi="Times New Roman"/>
          <w:sz w:val="28"/>
          <w:szCs w:val="28"/>
        </w:rPr>
        <w:t>организация водоотвода дождевых</w:t>
      </w:r>
      <w:r w:rsidR="009A5E75" w:rsidRPr="00751B06">
        <w:rPr>
          <w:rFonts w:ascii="Times New Roman" w:hAnsi="Times New Roman"/>
          <w:sz w:val="28"/>
          <w:szCs w:val="28"/>
        </w:rPr>
        <w:t xml:space="preserve"> и</w:t>
      </w:r>
      <w:r w:rsidR="009A5E75">
        <w:rPr>
          <w:rFonts w:ascii="Times New Roman" w:hAnsi="Times New Roman"/>
          <w:sz w:val="28"/>
          <w:szCs w:val="28"/>
        </w:rPr>
        <w:t> </w:t>
      </w:r>
      <w:r w:rsidR="009A5E75" w:rsidRPr="00751B06">
        <w:rPr>
          <w:rFonts w:ascii="Times New Roman" w:hAnsi="Times New Roman"/>
          <w:sz w:val="28"/>
          <w:szCs w:val="28"/>
        </w:rPr>
        <w:t>п</w:t>
      </w:r>
      <w:r w:rsidRPr="00751B06">
        <w:rPr>
          <w:rFonts w:ascii="Times New Roman" w:hAnsi="Times New Roman"/>
          <w:sz w:val="28"/>
          <w:szCs w:val="28"/>
        </w:rPr>
        <w:t>аводковых вод, озеленение застроенной территорий.</w:t>
      </w:r>
    </w:p>
    <w:p w:rsidR="00B03DEE" w:rsidRPr="00B03DEE" w:rsidRDefault="00B03DEE"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Сложившаяся структура территорий</w:t>
      </w:r>
      <w:r w:rsidR="009A5E75" w:rsidRPr="00B03DEE">
        <w:rPr>
          <w:rFonts w:ascii="Times New Roman" w:hAnsi="Times New Roman"/>
          <w:sz w:val="28"/>
          <w:szCs w:val="24"/>
        </w:rPr>
        <w:t xml:space="preserve"> и</w:t>
      </w:r>
      <w:r w:rsidR="009A5E75">
        <w:rPr>
          <w:rFonts w:ascii="Times New Roman" w:hAnsi="Times New Roman"/>
          <w:sz w:val="28"/>
          <w:szCs w:val="24"/>
        </w:rPr>
        <w:t> </w:t>
      </w:r>
      <w:r w:rsidR="009A5E75" w:rsidRPr="00B03DEE">
        <w:rPr>
          <w:rFonts w:ascii="Times New Roman" w:hAnsi="Times New Roman"/>
          <w:sz w:val="28"/>
          <w:szCs w:val="24"/>
        </w:rPr>
        <w:t>с</w:t>
      </w:r>
      <w:r w:rsidRPr="00B03DEE">
        <w:rPr>
          <w:rFonts w:ascii="Times New Roman" w:hAnsi="Times New Roman"/>
          <w:sz w:val="28"/>
          <w:szCs w:val="24"/>
        </w:rPr>
        <w:t>уществующий природный каркас являются основой для проектных предложений</w:t>
      </w:r>
      <w:r w:rsidR="009A5E75" w:rsidRPr="00B03DEE">
        <w:rPr>
          <w:rFonts w:ascii="Times New Roman" w:hAnsi="Times New Roman"/>
          <w:sz w:val="28"/>
          <w:szCs w:val="24"/>
        </w:rPr>
        <w:t xml:space="preserve"> по</w:t>
      </w:r>
      <w:r w:rsidR="009A5E75">
        <w:rPr>
          <w:rFonts w:ascii="Times New Roman" w:hAnsi="Times New Roman"/>
          <w:sz w:val="28"/>
          <w:szCs w:val="24"/>
        </w:rPr>
        <w:t> </w:t>
      </w:r>
      <w:r w:rsidR="009A5E75" w:rsidRPr="00B03DEE">
        <w:rPr>
          <w:rFonts w:ascii="Times New Roman" w:hAnsi="Times New Roman"/>
          <w:sz w:val="28"/>
          <w:szCs w:val="24"/>
        </w:rPr>
        <w:t>ф</w:t>
      </w:r>
      <w:r w:rsidRPr="00B03DEE">
        <w:rPr>
          <w:rFonts w:ascii="Times New Roman" w:hAnsi="Times New Roman"/>
          <w:sz w:val="28"/>
          <w:szCs w:val="24"/>
        </w:rPr>
        <w:t xml:space="preserve">ормированию планировочной структуры </w:t>
      </w:r>
      <w:r w:rsidR="001C16B9">
        <w:rPr>
          <w:rFonts w:ascii="Times New Roman" w:hAnsi="Times New Roman"/>
          <w:sz w:val="28"/>
          <w:szCs w:val="28"/>
        </w:rPr>
        <w:t>Города Куйбышева</w:t>
      </w:r>
      <w:r w:rsidR="00764FCE">
        <w:rPr>
          <w:rFonts w:ascii="Times New Roman" w:hAnsi="Times New Roman"/>
          <w:sz w:val="28"/>
          <w:szCs w:val="24"/>
        </w:rPr>
        <w:t>.</w:t>
      </w:r>
    </w:p>
    <w:p w:rsidR="00B03DEE" w:rsidRPr="00B03DEE" w:rsidRDefault="00B03DEE"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Вне границ населённ</w:t>
      </w:r>
      <w:r w:rsidR="00764FCE">
        <w:rPr>
          <w:rFonts w:ascii="Times New Roman" w:hAnsi="Times New Roman"/>
          <w:sz w:val="28"/>
          <w:szCs w:val="24"/>
        </w:rPr>
        <w:t>ого</w:t>
      </w:r>
      <w:r w:rsidRPr="00B03DEE">
        <w:rPr>
          <w:rFonts w:ascii="Times New Roman" w:hAnsi="Times New Roman"/>
          <w:sz w:val="28"/>
          <w:szCs w:val="24"/>
        </w:rPr>
        <w:t xml:space="preserve"> пункт</w:t>
      </w:r>
      <w:r w:rsidR="00764FCE">
        <w:rPr>
          <w:rFonts w:ascii="Times New Roman" w:hAnsi="Times New Roman"/>
          <w:sz w:val="28"/>
          <w:szCs w:val="24"/>
        </w:rPr>
        <w:t>а</w:t>
      </w:r>
      <w:r w:rsidR="009A5E75" w:rsidRPr="00B03DEE">
        <w:rPr>
          <w:rFonts w:ascii="Times New Roman" w:hAnsi="Times New Roman"/>
          <w:sz w:val="28"/>
          <w:szCs w:val="24"/>
        </w:rPr>
        <w:t xml:space="preserve"> на</w:t>
      </w:r>
      <w:r w:rsidR="009A5E75">
        <w:rPr>
          <w:rFonts w:ascii="Times New Roman" w:hAnsi="Times New Roman"/>
          <w:sz w:val="28"/>
          <w:szCs w:val="24"/>
        </w:rPr>
        <w:t> </w:t>
      </w:r>
      <w:r w:rsidR="009A5E75" w:rsidRPr="00B03DEE">
        <w:rPr>
          <w:rFonts w:ascii="Times New Roman" w:hAnsi="Times New Roman"/>
          <w:sz w:val="28"/>
          <w:szCs w:val="24"/>
        </w:rPr>
        <w:t>т</w:t>
      </w:r>
      <w:r w:rsidRPr="00B03DEE">
        <w:rPr>
          <w:rFonts w:ascii="Times New Roman" w:hAnsi="Times New Roman"/>
          <w:sz w:val="28"/>
          <w:szCs w:val="24"/>
        </w:rPr>
        <w:t xml:space="preserve">ерритории </w:t>
      </w:r>
      <w:r w:rsidR="008A3FE9">
        <w:rPr>
          <w:rFonts w:ascii="Times New Roman" w:hAnsi="Times New Roman"/>
          <w:sz w:val="28"/>
          <w:szCs w:val="24"/>
        </w:rPr>
        <w:t>муниципального образования</w:t>
      </w:r>
      <w:r w:rsidRPr="00B03DEE">
        <w:rPr>
          <w:rFonts w:ascii="Times New Roman" w:hAnsi="Times New Roman"/>
          <w:sz w:val="28"/>
          <w:szCs w:val="24"/>
        </w:rPr>
        <w:t xml:space="preserve"> сформированы зоны транспортной инфраструктуры, специального назначения (кладбища), сельскохозяйственных угодий</w:t>
      </w:r>
      <w:r w:rsidR="009A5E75" w:rsidRPr="00B03DEE">
        <w:rPr>
          <w:rFonts w:ascii="Times New Roman" w:hAnsi="Times New Roman"/>
          <w:sz w:val="28"/>
          <w:szCs w:val="24"/>
        </w:rPr>
        <w:t xml:space="preserve"> и</w:t>
      </w:r>
      <w:r w:rsidR="009A5E75">
        <w:rPr>
          <w:rFonts w:ascii="Times New Roman" w:hAnsi="Times New Roman"/>
          <w:sz w:val="28"/>
          <w:szCs w:val="24"/>
        </w:rPr>
        <w:t> </w:t>
      </w:r>
      <w:r w:rsidR="009A5E75" w:rsidRPr="00B03DEE">
        <w:rPr>
          <w:rFonts w:ascii="Times New Roman" w:hAnsi="Times New Roman"/>
          <w:sz w:val="28"/>
          <w:szCs w:val="24"/>
        </w:rPr>
        <w:t>п</w:t>
      </w:r>
      <w:r w:rsidRPr="00B03DEE">
        <w:rPr>
          <w:rFonts w:ascii="Times New Roman" w:hAnsi="Times New Roman"/>
          <w:sz w:val="28"/>
          <w:szCs w:val="24"/>
        </w:rPr>
        <w:t>роизводственного</w:t>
      </w:r>
      <w:r w:rsidR="009A5E75" w:rsidRPr="00B03DEE">
        <w:rPr>
          <w:rFonts w:ascii="Times New Roman" w:hAnsi="Times New Roman"/>
          <w:sz w:val="28"/>
          <w:szCs w:val="24"/>
        </w:rPr>
        <w:t xml:space="preserve"> и</w:t>
      </w:r>
      <w:r w:rsidR="009A5E75">
        <w:rPr>
          <w:rFonts w:ascii="Times New Roman" w:hAnsi="Times New Roman"/>
          <w:sz w:val="28"/>
          <w:szCs w:val="24"/>
        </w:rPr>
        <w:t> </w:t>
      </w:r>
      <w:r w:rsidR="009A5E75" w:rsidRPr="00B03DEE">
        <w:rPr>
          <w:rFonts w:ascii="Times New Roman" w:hAnsi="Times New Roman"/>
          <w:sz w:val="28"/>
          <w:szCs w:val="24"/>
        </w:rPr>
        <w:t>к</w:t>
      </w:r>
      <w:r w:rsidRPr="00B03DEE">
        <w:rPr>
          <w:rFonts w:ascii="Times New Roman" w:hAnsi="Times New Roman"/>
          <w:sz w:val="28"/>
          <w:szCs w:val="24"/>
        </w:rPr>
        <w:t>оммунально-складского назначения.</w:t>
      </w:r>
    </w:p>
    <w:p w:rsidR="00B03DEE" w:rsidRPr="00B03DEE" w:rsidRDefault="00B03DEE"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Генеральным планом предложено уплотнение селитебных территорий</w:t>
      </w:r>
      <w:r w:rsidR="009A5E75" w:rsidRPr="00B03DEE">
        <w:rPr>
          <w:rFonts w:ascii="Times New Roman" w:hAnsi="Times New Roman"/>
          <w:sz w:val="28"/>
          <w:szCs w:val="24"/>
        </w:rPr>
        <w:t xml:space="preserve"> с</w:t>
      </w:r>
      <w:r w:rsidR="009A5E75">
        <w:rPr>
          <w:rFonts w:ascii="Times New Roman" w:hAnsi="Times New Roman"/>
          <w:sz w:val="28"/>
          <w:szCs w:val="24"/>
        </w:rPr>
        <w:t> </w:t>
      </w:r>
      <w:r w:rsidR="009A5E75" w:rsidRPr="00B03DEE">
        <w:rPr>
          <w:rFonts w:ascii="Times New Roman" w:hAnsi="Times New Roman"/>
          <w:sz w:val="28"/>
          <w:szCs w:val="24"/>
        </w:rPr>
        <w:t>с</w:t>
      </w:r>
      <w:r w:rsidRPr="00B03DEE">
        <w:rPr>
          <w:rFonts w:ascii="Times New Roman" w:hAnsi="Times New Roman"/>
          <w:sz w:val="28"/>
          <w:szCs w:val="24"/>
        </w:rPr>
        <w:t>охранением сложившейся планировочной структуры.</w:t>
      </w:r>
      <w:r>
        <w:rPr>
          <w:rFonts w:ascii="Times New Roman" w:hAnsi="Times New Roman"/>
          <w:sz w:val="28"/>
          <w:szCs w:val="24"/>
        </w:rPr>
        <w:t xml:space="preserve"> </w:t>
      </w:r>
      <w:r w:rsidRPr="00B03DEE">
        <w:rPr>
          <w:rFonts w:ascii="Times New Roman" w:hAnsi="Times New Roman"/>
          <w:sz w:val="28"/>
          <w:szCs w:val="24"/>
        </w:rPr>
        <w:t xml:space="preserve">Кроме этого, генеральным планом предусмотрена организация рекреационных зон. </w:t>
      </w:r>
    </w:p>
    <w:p w:rsidR="00B03DEE" w:rsidRPr="00B03DEE" w:rsidRDefault="00B03DEE" w:rsidP="00B03DEE">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Также генеральным планом предлагается сохранение существующей общественно-деловой застройки</w:t>
      </w:r>
      <w:r w:rsidR="009A5E75" w:rsidRPr="00B03DEE">
        <w:rPr>
          <w:rFonts w:ascii="Times New Roman" w:hAnsi="Times New Roman"/>
          <w:sz w:val="28"/>
          <w:szCs w:val="24"/>
        </w:rPr>
        <w:t xml:space="preserve"> с</w:t>
      </w:r>
      <w:r w:rsidR="009A5E75">
        <w:rPr>
          <w:rFonts w:ascii="Times New Roman" w:hAnsi="Times New Roman"/>
          <w:sz w:val="28"/>
          <w:szCs w:val="24"/>
        </w:rPr>
        <w:t> </w:t>
      </w:r>
      <w:r w:rsidR="009A5E75" w:rsidRPr="00B03DEE">
        <w:rPr>
          <w:rFonts w:ascii="Times New Roman" w:hAnsi="Times New Roman"/>
          <w:sz w:val="28"/>
          <w:szCs w:val="24"/>
        </w:rPr>
        <w:t>п</w:t>
      </w:r>
      <w:r w:rsidRPr="00B03DEE">
        <w:rPr>
          <w:rFonts w:ascii="Times New Roman" w:hAnsi="Times New Roman"/>
          <w:sz w:val="28"/>
          <w:szCs w:val="24"/>
        </w:rPr>
        <w:t>оследующим е</w:t>
      </w:r>
      <w:r w:rsidR="00A75314">
        <w:rPr>
          <w:rFonts w:ascii="Times New Roman" w:hAnsi="Times New Roman"/>
          <w:sz w:val="28"/>
          <w:szCs w:val="24"/>
        </w:rPr>
        <w:t>ё</w:t>
      </w:r>
      <w:r w:rsidRPr="00B03DEE">
        <w:rPr>
          <w:rFonts w:ascii="Times New Roman" w:hAnsi="Times New Roman"/>
          <w:sz w:val="28"/>
          <w:szCs w:val="24"/>
        </w:rPr>
        <w:t xml:space="preserve"> развитием</w:t>
      </w:r>
      <w:r w:rsidR="009A5E75" w:rsidRPr="00B03DEE">
        <w:rPr>
          <w:rFonts w:ascii="Times New Roman" w:hAnsi="Times New Roman"/>
          <w:sz w:val="28"/>
          <w:szCs w:val="24"/>
        </w:rPr>
        <w:t xml:space="preserve"> на</w:t>
      </w:r>
      <w:r w:rsidR="009A5E75">
        <w:rPr>
          <w:rFonts w:ascii="Times New Roman" w:hAnsi="Times New Roman"/>
          <w:sz w:val="28"/>
          <w:szCs w:val="24"/>
        </w:rPr>
        <w:t> </w:t>
      </w:r>
      <w:r w:rsidR="009A5E75" w:rsidRPr="00B03DEE">
        <w:rPr>
          <w:rFonts w:ascii="Times New Roman" w:hAnsi="Times New Roman"/>
          <w:sz w:val="28"/>
          <w:szCs w:val="24"/>
        </w:rPr>
        <w:t>о</w:t>
      </w:r>
      <w:r w:rsidRPr="00B03DEE">
        <w:rPr>
          <w:rFonts w:ascii="Times New Roman" w:hAnsi="Times New Roman"/>
          <w:sz w:val="28"/>
          <w:szCs w:val="24"/>
        </w:rPr>
        <w:t xml:space="preserve">тдельных территориях. </w:t>
      </w:r>
    </w:p>
    <w:p w:rsidR="00B03DEE" w:rsidRDefault="00B03DEE" w:rsidP="006B1FBD">
      <w:pPr>
        <w:spacing w:after="0" w:line="240" w:lineRule="auto"/>
        <w:ind w:firstLine="709"/>
        <w:contextualSpacing/>
        <w:jc w:val="both"/>
        <w:rPr>
          <w:rFonts w:ascii="Times New Roman" w:hAnsi="Times New Roman"/>
          <w:sz w:val="28"/>
          <w:szCs w:val="24"/>
        </w:rPr>
      </w:pPr>
      <w:r w:rsidRPr="00B03DEE">
        <w:rPr>
          <w:rFonts w:ascii="Times New Roman" w:hAnsi="Times New Roman"/>
          <w:sz w:val="28"/>
          <w:szCs w:val="24"/>
        </w:rPr>
        <w:t>Территории, предназначенные для размещения производственных</w:t>
      </w:r>
      <w:r w:rsidR="009A5E75" w:rsidRPr="00B03DEE">
        <w:rPr>
          <w:rFonts w:ascii="Times New Roman" w:hAnsi="Times New Roman"/>
          <w:sz w:val="28"/>
          <w:szCs w:val="24"/>
        </w:rPr>
        <w:t xml:space="preserve"> и</w:t>
      </w:r>
      <w:r w:rsidR="009A5E75">
        <w:rPr>
          <w:rFonts w:ascii="Times New Roman" w:hAnsi="Times New Roman"/>
          <w:sz w:val="28"/>
          <w:szCs w:val="24"/>
        </w:rPr>
        <w:t> </w:t>
      </w:r>
      <w:r w:rsidR="009A5E75" w:rsidRPr="00B03DEE">
        <w:rPr>
          <w:rFonts w:ascii="Times New Roman" w:hAnsi="Times New Roman"/>
          <w:sz w:val="28"/>
          <w:szCs w:val="24"/>
        </w:rPr>
        <w:t>к</w:t>
      </w:r>
      <w:r w:rsidRPr="00B03DEE">
        <w:rPr>
          <w:rFonts w:ascii="Times New Roman" w:hAnsi="Times New Roman"/>
          <w:sz w:val="28"/>
          <w:szCs w:val="24"/>
        </w:rPr>
        <w:t xml:space="preserve">оммунально-складских объектов, сохраняются. </w:t>
      </w:r>
    </w:p>
    <w:p w:rsidR="003A7901" w:rsidRPr="008A3FE9" w:rsidRDefault="003A7901" w:rsidP="00D05D06">
      <w:pPr>
        <w:pStyle w:val="2"/>
        <w:numPr>
          <w:ilvl w:val="1"/>
          <w:numId w:val="55"/>
        </w:numPr>
        <w:spacing w:before="240"/>
        <w:ind w:left="993" w:hanging="633"/>
        <w:jc w:val="both"/>
        <w:rPr>
          <w:b/>
        </w:rPr>
      </w:pPr>
      <w:bookmarkStart w:id="243" w:name="_Toc468971948"/>
      <w:bookmarkStart w:id="244" w:name="_Toc475037114"/>
      <w:bookmarkStart w:id="245" w:name="_Toc52441989"/>
      <w:r w:rsidRPr="008A3FE9">
        <w:rPr>
          <w:b/>
        </w:rPr>
        <w:t>Развитие жилой зоны</w:t>
      </w:r>
      <w:bookmarkEnd w:id="243"/>
      <w:bookmarkEnd w:id="244"/>
      <w:bookmarkEnd w:id="245"/>
    </w:p>
    <w:p w:rsidR="003A7901" w:rsidRPr="003A7901" w:rsidRDefault="003A7901" w:rsidP="003A7901">
      <w:pPr>
        <w:spacing w:after="0" w:line="240" w:lineRule="auto"/>
        <w:rPr>
          <w:rFonts w:ascii="Times New Roman" w:hAnsi="Times New Roman"/>
          <w:sz w:val="16"/>
          <w:szCs w:val="16"/>
          <w:lang w:eastAsia="ru-RU"/>
        </w:rPr>
      </w:pPr>
    </w:p>
    <w:p w:rsidR="00CA5873" w:rsidRPr="00CA5873" w:rsidRDefault="00CA5873" w:rsidP="00CA5873">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Целью проектных решений генерального плана</w:t>
      </w:r>
      <w:r w:rsidR="009A5E75" w:rsidRPr="00CA5873">
        <w:rPr>
          <w:rFonts w:ascii="Times New Roman" w:hAnsi="Times New Roman"/>
          <w:sz w:val="28"/>
          <w:szCs w:val="24"/>
        </w:rPr>
        <w:t xml:space="preserve"> в</w:t>
      </w:r>
      <w:r w:rsidR="009A5E75">
        <w:rPr>
          <w:rFonts w:ascii="Times New Roman" w:hAnsi="Times New Roman"/>
          <w:sz w:val="28"/>
          <w:szCs w:val="24"/>
        </w:rPr>
        <w:t> </w:t>
      </w:r>
      <w:r w:rsidR="009A5E75" w:rsidRPr="00CA5873">
        <w:rPr>
          <w:rFonts w:ascii="Times New Roman" w:hAnsi="Times New Roman"/>
          <w:sz w:val="28"/>
          <w:szCs w:val="24"/>
        </w:rPr>
        <w:t>с</w:t>
      </w:r>
      <w:r w:rsidRPr="00CA5873">
        <w:rPr>
          <w:rFonts w:ascii="Times New Roman" w:hAnsi="Times New Roman"/>
          <w:sz w:val="28"/>
          <w:szCs w:val="24"/>
        </w:rPr>
        <w:t>фере жилищного строительства является обеспечение растущих потребностей населения</w:t>
      </w:r>
      <w:r w:rsidR="009A5E75" w:rsidRPr="00CA5873">
        <w:rPr>
          <w:rFonts w:ascii="Times New Roman" w:hAnsi="Times New Roman"/>
          <w:sz w:val="28"/>
          <w:szCs w:val="24"/>
        </w:rPr>
        <w:t xml:space="preserve"> в</w:t>
      </w:r>
      <w:r w:rsidR="009A5E75">
        <w:rPr>
          <w:rFonts w:ascii="Times New Roman" w:hAnsi="Times New Roman"/>
          <w:sz w:val="28"/>
          <w:szCs w:val="24"/>
        </w:rPr>
        <w:t> </w:t>
      </w:r>
      <w:r w:rsidR="009A5E75" w:rsidRPr="00CA5873">
        <w:rPr>
          <w:rFonts w:ascii="Times New Roman" w:hAnsi="Times New Roman"/>
          <w:sz w:val="28"/>
          <w:szCs w:val="24"/>
        </w:rPr>
        <w:t>ж</w:t>
      </w:r>
      <w:r w:rsidRPr="00CA5873">
        <w:rPr>
          <w:rFonts w:ascii="Times New Roman" w:hAnsi="Times New Roman"/>
          <w:sz w:val="28"/>
          <w:szCs w:val="24"/>
        </w:rPr>
        <w:t>илье</w:t>
      </w:r>
      <w:r w:rsidR="009A5E75" w:rsidRPr="00CA5873">
        <w:rPr>
          <w:rFonts w:ascii="Times New Roman" w:hAnsi="Times New Roman"/>
          <w:sz w:val="28"/>
          <w:szCs w:val="24"/>
        </w:rPr>
        <w:t xml:space="preserve"> и</w:t>
      </w:r>
      <w:r w:rsidR="009A5E75">
        <w:rPr>
          <w:rFonts w:ascii="Times New Roman" w:hAnsi="Times New Roman"/>
          <w:sz w:val="28"/>
          <w:szCs w:val="24"/>
        </w:rPr>
        <w:t> </w:t>
      </w:r>
      <w:r w:rsidR="009A5E75" w:rsidRPr="00CA5873">
        <w:rPr>
          <w:rFonts w:ascii="Times New Roman" w:hAnsi="Times New Roman"/>
          <w:sz w:val="28"/>
          <w:szCs w:val="24"/>
        </w:rPr>
        <w:t>д</w:t>
      </w:r>
      <w:r w:rsidRPr="00CA5873">
        <w:rPr>
          <w:rFonts w:ascii="Times New Roman" w:hAnsi="Times New Roman"/>
          <w:sz w:val="28"/>
          <w:szCs w:val="24"/>
        </w:rPr>
        <w:t>остижение требуемого уровня средней жилищной обеспеченности.</w:t>
      </w:r>
    </w:p>
    <w:p w:rsidR="00857BD4" w:rsidRPr="00AC6DC2" w:rsidRDefault="00857BD4" w:rsidP="00857BD4">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t>В целях обеспечения жильём</w:t>
      </w:r>
      <w:r w:rsidR="009A5E75" w:rsidRPr="00AC6DC2">
        <w:rPr>
          <w:rFonts w:ascii="Times New Roman" w:hAnsi="Times New Roman"/>
          <w:sz w:val="28"/>
          <w:szCs w:val="24"/>
        </w:rPr>
        <w:t xml:space="preserve"> и</w:t>
      </w:r>
      <w:r w:rsidR="009A5E75">
        <w:rPr>
          <w:rFonts w:ascii="Times New Roman" w:hAnsi="Times New Roman"/>
          <w:sz w:val="28"/>
          <w:szCs w:val="24"/>
        </w:rPr>
        <w:t> </w:t>
      </w:r>
      <w:r w:rsidR="009A5E75" w:rsidRPr="00AC6DC2">
        <w:rPr>
          <w:rFonts w:ascii="Times New Roman" w:hAnsi="Times New Roman"/>
          <w:sz w:val="28"/>
          <w:szCs w:val="24"/>
        </w:rPr>
        <w:t>у</w:t>
      </w:r>
      <w:r w:rsidRPr="00AC6DC2">
        <w:rPr>
          <w:rFonts w:ascii="Times New Roman" w:hAnsi="Times New Roman"/>
          <w:sz w:val="28"/>
          <w:szCs w:val="24"/>
        </w:rPr>
        <w:t>лучшения жилищных условий граждан разработан</w:t>
      </w:r>
      <w:r w:rsidR="008A0EDE">
        <w:rPr>
          <w:rFonts w:ascii="Times New Roman" w:hAnsi="Times New Roman"/>
          <w:sz w:val="28"/>
          <w:szCs w:val="24"/>
        </w:rPr>
        <w:t>ы</w:t>
      </w:r>
      <w:r w:rsidRPr="00AC6DC2">
        <w:rPr>
          <w:rFonts w:ascii="Times New Roman" w:hAnsi="Times New Roman"/>
          <w:sz w:val="28"/>
          <w:szCs w:val="24"/>
        </w:rPr>
        <w:t xml:space="preserve"> </w:t>
      </w:r>
      <w:r w:rsidR="008A0EDE" w:rsidRPr="008A0EDE">
        <w:rPr>
          <w:rFonts w:ascii="Times New Roman" w:hAnsi="Times New Roman"/>
          <w:sz w:val="28"/>
          <w:szCs w:val="24"/>
        </w:rPr>
        <w:t>государственн</w:t>
      </w:r>
      <w:r w:rsidR="00167577">
        <w:rPr>
          <w:rFonts w:ascii="Times New Roman" w:hAnsi="Times New Roman"/>
          <w:sz w:val="28"/>
          <w:szCs w:val="24"/>
        </w:rPr>
        <w:t>ые</w:t>
      </w:r>
      <w:r w:rsidR="008A0EDE" w:rsidRPr="008A0EDE">
        <w:rPr>
          <w:rFonts w:ascii="Times New Roman" w:hAnsi="Times New Roman"/>
          <w:sz w:val="28"/>
          <w:szCs w:val="24"/>
        </w:rPr>
        <w:t xml:space="preserve"> программ</w:t>
      </w:r>
      <w:r w:rsidR="00167577">
        <w:rPr>
          <w:rFonts w:ascii="Times New Roman" w:hAnsi="Times New Roman"/>
          <w:sz w:val="28"/>
          <w:szCs w:val="24"/>
        </w:rPr>
        <w:t>ы</w:t>
      </w:r>
      <w:r w:rsidR="008A0EDE" w:rsidRPr="008A0EDE">
        <w:rPr>
          <w:rFonts w:ascii="Times New Roman" w:hAnsi="Times New Roman"/>
          <w:sz w:val="28"/>
          <w:szCs w:val="24"/>
        </w:rPr>
        <w:t xml:space="preserve"> </w:t>
      </w:r>
      <w:r w:rsidR="00B71FF8">
        <w:rPr>
          <w:rFonts w:ascii="Times New Roman" w:hAnsi="Times New Roman"/>
          <w:sz w:val="28"/>
          <w:szCs w:val="24"/>
        </w:rPr>
        <w:t>Новосибирской</w:t>
      </w:r>
      <w:r w:rsidR="008A0EDE" w:rsidRPr="008A0EDE">
        <w:rPr>
          <w:rFonts w:ascii="Times New Roman" w:hAnsi="Times New Roman"/>
          <w:sz w:val="28"/>
          <w:szCs w:val="24"/>
        </w:rPr>
        <w:t xml:space="preserve"> области </w:t>
      </w:r>
      <w:r w:rsidR="00B71FF8" w:rsidRPr="00B71FF8">
        <w:rPr>
          <w:rFonts w:ascii="Times New Roman" w:hAnsi="Times New Roman"/>
          <w:sz w:val="28"/>
          <w:szCs w:val="24"/>
        </w:rPr>
        <w:t>«Стимулирование развития жилищного строительства</w:t>
      </w:r>
      <w:r w:rsidR="009A5E75" w:rsidRPr="00B71FF8">
        <w:rPr>
          <w:rFonts w:ascii="Times New Roman" w:hAnsi="Times New Roman"/>
          <w:sz w:val="28"/>
          <w:szCs w:val="24"/>
        </w:rPr>
        <w:t xml:space="preserve"> в</w:t>
      </w:r>
      <w:r w:rsidR="009A5E75">
        <w:rPr>
          <w:rFonts w:ascii="Times New Roman" w:hAnsi="Times New Roman"/>
          <w:sz w:val="28"/>
          <w:szCs w:val="24"/>
        </w:rPr>
        <w:t> </w:t>
      </w:r>
      <w:r w:rsidR="009A5E75" w:rsidRPr="00B71FF8">
        <w:rPr>
          <w:rFonts w:ascii="Times New Roman" w:hAnsi="Times New Roman"/>
          <w:sz w:val="28"/>
          <w:szCs w:val="24"/>
        </w:rPr>
        <w:t>Н</w:t>
      </w:r>
      <w:r w:rsidR="00B71FF8" w:rsidRPr="00B71FF8">
        <w:rPr>
          <w:rFonts w:ascii="Times New Roman" w:hAnsi="Times New Roman"/>
          <w:sz w:val="28"/>
          <w:szCs w:val="24"/>
        </w:rPr>
        <w:t>овосибирской области на 2015-2020 годы»</w:t>
      </w:r>
      <w:r w:rsidR="00167577">
        <w:rPr>
          <w:rFonts w:ascii="Times New Roman" w:hAnsi="Times New Roman"/>
          <w:sz w:val="28"/>
          <w:szCs w:val="24"/>
        </w:rPr>
        <w:t xml:space="preserve"> и</w:t>
      </w:r>
      <w:r w:rsidR="00167577" w:rsidRPr="00167577">
        <w:rPr>
          <w:rFonts w:ascii="Times New Roman" w:hAnsi="Times New Roman"/>
          <w:sz w:val="28"/>
          <w:szCs w:val="24"/>
        </w:rPr>
        <w:t xml:space="preserve"> «Обеспечение жильём молодых семей</w:t>
      </w:r>
      <w:r w:rsidR="009A5E75" w:rsidRPr="00167577">
        <w:rPr>
          <w:rFonts w:ascii="Times New Roman" w:hAnsi="Times New Roman"/>
          <w:sz w:val="28"/>
          <w:szCs w:val="24"/>
        </w:rPr>
        <w:t xml:space="preserve"> в</w:t>
      </w:r>
      <w:r w:rsidR="009A5E75">
        <w:rPr>
          <w:rFonts w:ascii="Times New Roman" w:hAnsi="Times New Roman"/>
          <w:sz w:val="28"/>
          <w:szCs w:val="24"/>
        </w:rPr>
        <w:t> </w:t>
      </w:r>
      <w:r w:rsidR="009A5E75" w:rsidRPr="00167577">
        <w:rPr>
          <w:rFonts w:ascii="Times New Roman" w:hAnsi="Times New Roman"/>
          <w:sz w:val="28"/>
          <w:szCs w:val="24"/>
        </w:rPr>
        <w:t>Н</w:t>
      </w:r>
      <w:r w:rsidR="00167577" w:rsidRPr="00167577">
        <w:rPr>
          <w:rFonts w:ascii="Times New Roman" w:hAnsi="Times New Roman"/>
          <w:sz w:val="28"/>
          <w:szCs w:val="24"/>
        </w:rPr>
        <w:t>овосибирской области на 2015-2020 годы</w:t>
      </w:r>
      <w:r>
        <w:rPr>
          <w:rFonts w:ascii="Times New Roman" w:hAnsi="Times New Roman"/>
          <w:sz w:val="28"/>
          <w:szCs w:val="24"/>
        </w:rPr>
        <w:t>.</w:t>
      </w:r>
    </w:p>
    <w:p w:rsidR="00857BD4" w:rsidRPr="00AC6DC2" w:rsidRDefault="00857BD4" w:rsidP="00857BD4">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lastRenderedPageBreak/>
        <w:t>Основные задачи Программ:</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Увеличение объёма ввода</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э</w:t>
      </w:r>
      <w:r w:rsidRPr="008A0EDE">
        <w:rPr>
          <w:rFonts w:ascii="Times New Roman" w:hAnsi="Times New Roman"/>
          <w:sz w:val="28"/>
          <w:szCs w:val="24"/>
        </w:rPr>
        <w:t>ксплуатацию жилья экономического класса</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о</w:t>
      </w:r>
      <w:r w:rsidRPr="008A0EDE">
        <w:rPr>
          <w:rFonts w:ascii="Times New Roman" w:hAnsi="Times New Roman"/>
          <w:sz w:val="28"/>
          <w:szCs w:val="24"/>
        </w:rPr>
        <w:t>бъектов инфраструктуры;</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Вовлечение</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о</w:t>
      </w:r>
      <w:r w:rsidRPr="008A0EDE">
        <w:rPr>
          <w:rFonts w:ascii="Times New Roman" w:hAnsi="Times New Roman"/>
          <w:sz w:val="28"/>
          <w:szCs w:val="24"/>
        </w:rPr>
        <w:t>борот земельных участков</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ц</w:t>
      </w:r>
      <w:r w:rsidRPr="008A0EDE">
        <w:rPr>
          <w:rFonts w:ascii="Times New Roman" w:hAnsi="Times New Roman"/>
          <w:sz w:val="28"/>
          <w:szCs w:val="24"/>
        </w:rPr>
        <w:t>елях строительства жилья эконом класса</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о</w:t>
      </w:r>
      <w:r w:rsidRPr="008A0EDE">
        <w:rPr>
          <w:rFonts w:ascii="Times New Roman" w:hAnsi="Times New Roman"/>
          <w:sz w:val="28"/>
          <w:szCs w:val="24"/>
        </w:rPr>
        <w:t>бустройство территорий посредством строительства объектов социальной, транспортной</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и</w:t>
      </w:r>
      <w:r w:rsidRPr="008A0EDE">
        <w:rPr>
          <w:rFonts w:ascii="Times New Roman" w:hAnsi="Times New Roman"/>
          <w:sz w:val="28"/>
          <w:szCs w:val="24"/>
        </w:rPr>
        <w:t>нженерной инфраструктуры;</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Разработка</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р</w:t>
      </w:r>
      <w:r w:rsidRPr="008A0EDE">
        <w:rPr>
          <w:rFonts w:ascii="Times New Roman" w:hAnsi="Times New Roman"/>
          <w:sz w:val="28"/>
          <w:szCs w:val="24"/>
        </w:rPr>
        <w:t>еализация документов территориального планирования, градостроительного зонирования, документации</w:t>
      </w:r>
      <w:r w:rsidR="009A5E75" w:rsidRPr="008A0EDE">
        <w:rPr>
          <w:rFonts w:ascii="Times New Roman" w:hAnsi="Times New Roman"/>
          <w:sz w:val="28"/>
          <w:szCs w:val="24"/>
        </w:rPr>
        <w:t xml:space="preserve"> по</w:t>
      </w:r>
      <w:r w:rsidR="009A5E75">
        <w:rPr>
          <w:rFonts w:ascii="Times New Roman" w:hAnsi="Times New Roman"/>
          <w:sz w:val="28"/>
          <w:szCs w:val="24"/>
        </w:rPr>
        <w:t> </w:t>
      </w:r>
      <w:r w:rsidR="009A5E75" w:rsidRPr="008A0EDE">
        <w:rPr>
          <w:rFonts w:ascii="Times New Roman" w:hAnsi="Times New Roman"/>
          <w:sz w:val="28"/>
          <w:szCs w:val="24"/>
        </w:rPr>
        <w:t>п</w:t>
      </w:r>
      <w:r w:rsidRPr="008A0EDE">
        <w:rPr>
          <w:rFonts w:ascii="Times New Roman" w:hAnsi="Times New Roman"/>
          <w:sz w:val="28"/>
          <w:szCs w:val="24"/>
        </w:rPr>
        <w:t>ланировке территории;</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Снижение административных барьеров</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с</w:t>
      </w:r>
      <w:r w:rsidRPr="008A0EDE">
        <w:rPr>
          <w:rFonts w:ascii="Times New Roman" w:hAnsi="Times New Roman"/>
          <w:sz w:val="28"/>
          <w:szCs w:val="24"/>
        </w:rPr>
        <w:t>троительстве;</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Содействие внедрению новых современных, энергоэффективных</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р</w:t>
      </w:r>
      <w:r w:rsidRPr="008A0EDE">
        <w:rPr>
          <w:rFonts w:ascii="Times New Roman" w:hAnsi="Times New Roman"/>
          <w:sz w:val="28"/>
          <w:szCs w:val="24"/>
        </w:rPr>
        <w:t>есурсосберегающих технологий</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ж</w:t>
      </w:r>
      <w:r w:rsidRPr="008A0EDE">
        <w:rPr>
          <w:rFonts w:ascii="Times New Roman" w:hAnsi="Times New Roman"/>
          <w:sz w:val="28"/>
          <w:szCs w:val="24"/>
        </w:rPr>
        <w:t>илищное строительство</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п</w:t>
      </w:r>
      <w:r w:rsidRPr="008A0EDE">
        <w:rPr>
          <w:rFonts w:ascii="Times New Roman" w:hAnsi="Times New Roman"/>
          <w:sz w:val="28"/>
          <w:szCs w:val="24"/>
        </w:rPr>
        <w:t>роизводство строительных материалов, используемых</w:t>
      </w:r>
      <w:r w:rsidR="009A5E75" w:rsidRPr="008A0EDE">
        <w:rPr>
          <w:rFonts w:ascii="Times New Roman" w:hAnsi="Times New Roman"/>
          <w:sz w:val="28"/>
          <w:szCs w:val="24"/>
        </w:rPr>
        <w:t xml:space="preserve"> в</w:t>
      </w:r>
      <w:r w:rsidR="009A5E75">
        <w:rPr>
          <w:rFonts w:ascii="Times New Roman" w:hAnsi="Times New Roman"/>
          <w:sz w:val="28"/>
          <w:szCs w:val="24"/>
        </w:rPr>
        <w:t> </w:t>
      </w:r>
      <w:r w:rsidR="009A5E75" w:rsidRPr="008A0EDE">
        <w:rPr>
          <w:rFonts w:ascii="Times New Roman" w:hAnsi="Times New Roman"/>
          <w:sz w:val="28"/>
          <w:szCs w:val="24"/>
        </w:rPr>
        <w:t>ж</w:t>
      </w:r>
      <w:r w:rsidRPr="008A0EDE">
        <w:rPr>
          <w:rFonts w:ascii="Times New Roman" w:hAnsi="Times New Roman"/>
          <w:sz w:val="28"/>
          <w:szCs w:val="24"/>
        </w:rPr>
        <w:t>илищном строительстве;</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Повышение доступности ипотечных жилищных кредитов для населения;</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Расселение аварийного жилищного фонда;</w:t>
      </w:r>
    </w:p>
    <w:p w:rsidR="008A0EDE" w:rsidRPr="008A0EDE"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Выполнение государственных обязательств</w:t>
      </w:r>
      <w:r w:rsidR="009A5E75" w:rsidRPr="008A0EDE">
        <w:rPr>
          <w:rFonts w:ascii="Times New Roman" w:hAnsi="Times New Roman"/>
          <w:sz w:val="28"/>
          <w:szCs w:val="24"/>
        </w:rPr>
        <w:t xml:space="preserve"> по</w:t>
      </w:r>
      <w:r w:rsidR="009A5E75">
        <w:rPr>
          <w:rFonts w:ascii="Times New Roman" w:hAnsi="Times New Roman"/>
          <w:sz w:val="28"/>
          <w:szCs w:val="24"/>
        </w:rPr>
        <w:t> </w:t>
      </w:r>
      <w:r w:rsidR="009A5E75" w:rsidRPr="008A0EDE">
        <w:rPr>
          <w:rFonts w:ascii="Times New Roman" w:hAnsi="Times New Roman"/>
          <w:sz w:val="28"/>
          <w:szCs w:val="24"/>
        </w:rPr>
        <w:t>о</w:t>
      </w:r>
      <w:r w:rsidRPr="008A0EDE">
        <w:rPr>
          <w:rFonts w:ascii="Times New Roman" w:hAnsi="Times New Roman"/>
          <w:sz w:val="28"/>
          <w:szCs w:val="24"/>
        </w:rPr>
        <w:t>беспечению жильём отдельных категорий граждан, установленных федеральным</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о</w:t>
      </w:r>
      <w:r w:rsidRPr="008A0EDE">
        <w:rPr>
          <w:rFonts w:ascii="Times New Roman" w:hAnsi="Times New Roman"/>
          <w:sz w:val="28"/>
          <w:szCs w:val="24"/>
        </w:rPr>
        <w:t>бластным законодательством;</w:t>
      </w:r>
    </w:p>
    <w:p w:rsidR="00857BD4" w:rsidRDefault="008A0EDE" w:rsidP="00D05D06">
      <w:pPr>
        <w:pStyle w:val="a9"/>
        <w:numPr>
          <w:ilvl w:val="0"/>
          <w:numId w:val="51"/>
        </w:numPr>
        <w:spacing w:after="0" w:line="240" w:lineRule="auto"/>
        <w:jc w:val="both"/>
        <w:rPr>
          <w:rFonts w:ascii="Times New Roman" w:hAnsi="Times New Roman"/>
          <w:sz w:val="28"/>
          <w:szCs w:val="24"/>
        </w:rPr>
      </w:pPr>
      <w:r w:rsidRPr="008A0EDE">
        <w:rPr>
          <w:rFonts w:ascii="Times New Roman" w:hAnsi="Times New Roman"/>
          <w:sz w:val="28"/>
          <w:szCs w:val="24"/>
        </w:rPr>
        <w:t>Создание условий для увеличения объёма капитального ремонта жилищного фонда для повышения его комфортности</w:t>
      </w:r>
      <w:r w:rsidR="009A5E75" w:rsidRPr="008A0EDE">
        <w:rPr>
          <w:rFonts w:ascii="Times New Roman" w:hAnsi="Times New Roman"/>
          <w:sz w:val="28"/>
          <w:szCs w:val="24"/>
        </w:rPr>
        <w:t xml:space="preserve"> и</w:t>
      </w:r>
      <w:r w:rsidR="009A5E75">
        <w:rPr>
          <w:rFonts w:ascii="Times New Roman" w:hAnsi="Times New Roman"/>
          <w:sz w:val="28"/>
          <w:szCs w:val="24"/>
        </w:rPr>
        <w:t> </w:t>
      </w:r>
      <w:r w:rsidR="009A5E75" w:rsidRPr="008A0EDE">
        <w:rPr>
          <w:rFonts w:ascii="Times New Roman" w:hAnsi="Times New Roman"/>
          <w:sz w:val="28"/>
          <w:szCs w:val="24"/>
        </w:rPr>
        <w:t>э</w:t>
      </w:r>
      <w:r w:rsidRPr="008A0EDE">
        <w:rPr>
          <w:rFonts w:ascii="Times New Roman" w:hAnsi="Times New Roman"/>
          <w:sz w:val="28"/>
          <w:szCs w:val="24"/>
        </w:rPr>
        <w:t>нергоэффективности;</w:t>
      </w:r>
    </w:p>
    <w:p w:rsidR="008A0EDE" w:rsidRPr="00AC6DC2" w:rsidRDefault="008A0EDE" w:rsidP="00D05D06">
      <w:pPr>
        <w:pStyle w:val="a9"/>
        <w:numPr>
          <w:ilvl w:val="0"/>
          <w:numId w:val="51"/>
        </w:numPr>
        <w:spacing w:after="0" w:line="240" w:lineRule="auto"/>
        <w:jc w:val="both"/>
        <w:rPr>
          <w:rFonts w:ascii="Times New Roman" w:hAnsi="Times New Roman"/>
          <w:sz w:val="28"/>
          <w:szCs w:val="24"/>
        </w:rPr>
      </w:pPr>
      <w:r>
        <w:rPr>
          <w:rFonts w:ascii="Times New Roman" w:hAnsi="Times New Roman"/>
          <w:sz w:val="28"/>
          <w:szCs w:val="24"/>
        </w:rPr>
        <w:t>П</w:t>
      </w:r>
      <w:r w:rsidRPr="008A0EDE">
        <w:rPr>
          <w:rFonts w:ascii="Times New Roman" w:hAnsi="Times New Roman"/>
          <w:sz w:val="28"/>
          <w:szCs w:val="24"/>
        </w:rPr>
        <w:t>редоставление молодым семьям, проживающим</w:t>
      </w:r>
      <w:r w:rsidR="009A5E75" w:rsidRPr="008A0EDE">
        <w:rPr>
          <w:rFonts w:ascii="Times New Roman" w:hAnsi="Times New Roman"/>
          <w:sz w:val="28"/>
          <w:szCs w:val="24"/>
        </w:rPr>
        <w:t xml:space="preserve"> </w:t>
      </w:r>
      <w:r w:rsidR="009A5E75">
        <w:rPr>
          <w:rFonts w:ascii="Times New Roman" w:hAnsi="Times New Roman"/>
          <w:sz w:val="28"/>
          <w:szCs w:val="24"/>
        </w:rPr>
        <w:t>в т</w:t>
      </w:r>
      <w:r w:rsidR="00167577">
        <w:rPr>
          <w:rFonts w:ascii="Times New Roman" w:hAnsi="Times New Roman"/>
          <w:sz w:val="28"/>
          <w:szCs w:val="24"/>
        </w:rPr>
        <w:t>ом числе</w:t>
      </w:r>
      <w:r w:rsidR="009A5E75">
        <w:rPr>
          <w:rFonts w:ascii="Times New Roman" w:hAnsi="Times New Roman"/>
          <w:sz w:val="28"/>
          <w:szCs w:val="24"/>
        </w:rPr>
        <w:t xml:space="preserve"> и </w:t>
      </w:r>
      <w:r w:rsidR="009A5E75" w:rsidRPr="008A0EDE">
        <w:rPr>
          <w:rFonts w:ascii="Times New Roman" w:hAnsi="Times New Roman"/>
          <w:sz w:val="28"/>
          <w:szCs w:val="24"/>
        </w:rPr>
        <w:t>на</w:t>
      </w:r>
      <w:r w:rsidR="009A5E75">
        <w:rPr>
          <w:rFonts w:ascii="Times New Roman" w:hAnsi="Times New Roman"/>
          <w:sz w:val="28"/>
          <w:szCs w:val="24"/>
        </w:rPr>
        <w:t> </w:t>
      </w:r>
      <w:r w:rsidR="009A5E75" w:rsidRPr="008A0EDE">
        <w:rPr>
          <w:rFonts w:ascii="Times New Roman" w:hAnsi="Times New Roman"/>
          <w:sz w:val="28"/>
          <w:szCs w:val="24"/>
        </w:rPr>
        <w:t>т</w:t>
      </w:r>
      <w:r w:rsidRPr="008A0EDE">
        <w:rPr>
          <w:rFonts w:ascii="Times New Roman" w:hAnsi="Times New Roman"/>
          <w:sz w:val="28"/>
          <w:szCs w:val="24"/>
        </w:rPr>
        <w:t xml:space="preserve">ерритории </w:t>
      </w:r>
      <w:r w:rsidR="001C16B9">
        <w:rPr>
          <w:rFonts w:ascii="Times New Roman" w:hAnsi="Times New Roman"/>
          <w:sz w:val="28"/>
          <w:szCs w:val="28"/>
        </w:rPr>
        <w:t>Куйбышевского</w:t>
      </w:r>
      <w:r w:rsidR="001017D1">
        <w:rPr>
          <w:rFonts w:ascii="Times New Roman" w:hAnsi="Times New Roman"/>
          <w:sz w:val="28"/>
          <w:szCs w:val="28"/>
        </w:rPr>
        <w:t xml:space="preserve"> </w:t>
      </w:r>
      <w:r w:rsidRPr="008A0EDE">
        <w:rPr>
          <w:rFonts w:ascii="Times New Roman" w:hAnsi="Times New Roman"/>
          <w:sz w:val="28"/>
          <w:szCs w:val="24"/>
        </w:rPr>
        <w:t>района, социальных выплат</w:t>
      </w:r>
      <w:r w:rsidR="009A5E75" w:rsidRPr="008A0EDE">
        <w:rPr>
          <w:rFonts w:ascii="Times New Roman" w:hAnsi="Times New Roman"/>
          <w:sz w:val="28"/>
          <w:szCs w:val="24"/>
        </w:rPr>
        <w:t xml:space="preserve"> на</w:t>
      </w:r>
      <w:r w:rsidR="009A5E75">
        <w:rPr>
          <w:rFonts w:ascii="Times New Roman" w:hAnsi="Times New Roman"/>
          <w:sz w:val="28"/>
          <w:szCs w:val="24"/>
        </w:rPr>
        <w:t> </w:t>
      </w:r>
      <w:r w:rsidR="009A5E75" w:rsidRPr="008A0EDE">
        <w:rPr>
          <w:rFonts w:ascii="Times New Roman" w:hAnsi="Times New Roman"/>
          <w:sz w:val="28"/>
          <w:szCs w:val="24"/>
        </w:rPr>
        <w:t>п</w:t>
      </w:r>
      <w:r w:rsidRPr="008A0EDE">
        <w:rPr>
          <w:rFonts w:ascii="Times New Roman" w:hAnsi="Times New Roman"/>
          <w:sz w:val="28"/>
          <w:szCs w:val="24"/>
        </w:rPr>
        <w:t>риобретение жилья эконом класса или строительство индивидуального жилого дома эконом класса</w:t>
      </w:r>
      <w:r>
        <w:rPr>
          <w:rFonts w:ascii="Times New Roman" w:hAnsi="Times New Roman"/>
          <w:sz w:val="28"/>
          <w:szCs w:val="24"/>
        </w:rPr>
        <w:t>.</w:t>
      </w:r>
    </w:p>
    <w:p w:rsidR="00857BD4" w:rsidRPr="003A7901" w:rsidRDefault="00857BD4"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Дополнительное развитие жилищного строительства стало возможным</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вязи</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ем, что</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оответствии</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Ж</w:t>
      </w:r>
      <w:r w:rsidRPr="003A7901">
        <w:rPr>
          <w:rFonts w:ascii="Times New Roman" w:hAnsi="Times New Roman"/>
          <w:sz w:val="28"/>
          <w:szCs w:val="24"/>
        </w:rPr>
        <w:t>илищным Кодексом</w:t>
      </w:r>
      <w:r w:rsidR="009A5E75" w:rsidRPr="003A7901">
        <w:rPr>
          <w:rFonts w:ascii="Times New Roman" w:hAnsi="Times New Roman"/>
          <w:sz w:val="28"/>
          <w:szCs w:val="24"/>
        </w:rPr>
        <w:t xml:space="preserve"> РФ</w:t>
      </w:r>
      <w:r w:rsidR="009A5E75">
        <w:rPr>
          <w:rFonts w:ascii="Times New Roman" w:hAnsi="Times New Roman"/>
          <w:sz w:val="28"/>
          <w:szCs w:val="24"/>
        </w:rPr>
        <w:t> </w:t>
      </w:r>
      <w:r w:rsidR="009A5E75" w:rsidRPr="003A7901">
        <w:rPr>
          <w:rFonts w:ascii="Times New Roman" w:hAnsi="Times New Roman"/>
          <w:sz w:val="28"/>
          <w:szCs w:val="24"/>
        </w:rPr>
        <w:t>и</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остановлением Правительства</w:t>
      </w:r>
      <w:r w:rsidR="009A5E75" w:rsidRPr="003A7901">
        <w:rPr>
          <w:rFonts w:ascii="Times New Roman" w:hAnsi="Times New Roman"/>
          <w:sz w:val="28"/>
          <w:szCs w:val="24"/>
        </w:rPr>
        <w:t xml:space="preserve"> РФ</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т 17.12.2010 № 1050 «О федеральной целевой программе «Жилище» на 2015</w:t>
      </w:r>
      <w:r w:rsidRPr="003A7901">
        <w:rPr>
          <w:rFonts w:ascii="Times New Roman" w:hAnsi="Times New Roman"/>
          <w:sz w:val="28"/>
          <w:szCs w:val="24"/>
        </w:rPr>
        <w:noBreakHyphen/>
        <w:t>2020 годы»,</w:t>
      </w:r>
      <w:r w:rsidR="009A5E75" w:rsidRPr="003A7901">
        <w:rPr>
          <w:rFonts w:ascii="Times New Roman" w:hAnsi="Times New Roman"/>
          <w:sz w:val="28"/>
          <w:szCs w:val="24"/>
        </w:rPr>
        <w:t xml:space="preserve"> на</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ерритории муниципального образования предусматривается реализация следующих подпрограмм федеральной целевой программы:</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«Обеспечение жильём молодых семей»;</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«Выполнение государственных обязательств</w:t>
      </w:r>
      <w:r w:rsidR="009A5E75" w:rsidRPr="003A7901">
        <w:rPr>
          <w:rFonts w:ascii="Times New Roman" w:hAnsi="Times New Roman"/>
          <w:sz w:val="28"/>
          <w:szCs w:val="24"/>
        </w:rPr>
        <w:t xml:space="preserve"> по</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беспечению жильём категорий граждан, установленных федеральным законодательством».</w:t>
      </w:r>
    </w:p>
    <w:p w:rsidR="00857BD4" w:rsidRPr="003A7901" w:rsidRDefault="00857BD4"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 xml:space="preserve">ривлечения значительных объёмов бюджетных средств. </w:t>
      </w:r>
    </w:p>
    <w:p w:rsidR="00857BD4" w:rsidRPr="003A7901" w:rsidRDefault="00857BD4" w:rsidP="00857BD4">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Для достижения поставленных целей необходимо решение следующих задач:</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создание условий для улучшения демографической ситуации</w:t>
      </w:r>
      <w:r w:rsidR="009A5E75" w:rsidRPr="003A7901">
        <w:rPr>
          <w:rFonts w:ascii="Times New Roman" w:hAnsi="Times New Roman"/>
          <w:sz w:val="28"/>
          <w:szCs w:val="24"/>
        </w:rPr>
        <w:t xml:space="preserve"> в</w:t>
      </w:r>
      <w:r w:rsidR="009A5E75">
        <w:rPr>
          <w:rFonts w:ascii="Times New Roman" w:hAnsi="Times New Roman"/>
          <w:sz w:val="28"/>
          <w:szCs w:val="24"/>
        </w:rPr>
        <w:t> </w:t>
      </w:r>
      <w:r w:rsidR="008A3FE9">
        <w:rPr>
          <w:rFonts w:ascii="Times New Roman" w:eastAsia="Times New Roman" w:hAnsi="Times New Roman"/>
          <w:sz w:val="28"/>
          <w:szCs w:val="24"/>
          <w:lang w:eastAsia="ru-RU"/>
        </w:rPr>
        <w:t>городе Куйбышеве</w:t>
      </w:r>
      <w:r w:rsidRPr="003A7901">
        <w:rPr>
          <w:rFonts w:ascii="Times New Roman" w:hAnsi="Times New Roman"/>
          <w:sz w:val="28"/>
          <w:szCs w:val="24"/>
        </w:rPr>
        <w:t>;</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комплексное решение вопросов ликвидации непригодного для проживания жилья</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троительство нового жилья;</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поддержка инвесторов</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з</w:t>
      </w:r>
      <w:r w:rsidRPr="003A7901">
        <w:rPr>
          <w:rFonts w:ascii="Times New Roman" w:hAnsi="Times New Roman"/>
          <w:sz w:val="28"/>
          <w:szCs w:val="24"/>
        </w:rPr>
        <w:t>астройщиков предоставлением налоговых льгот;</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 промышленности строительной индустрии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троительных материалов;</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опережающего развития коммунальной инфраструктуры для увеличения предложения жилья</w:t>
      </w:r>
      <w:r w:rsidR="009A5E75" w:rsidRPr="003A7901">
        <w:rPr>
          <w:rFonts w:ascii="Times New Roman" w:hAnsi="Times New Roman"/>
          <w:sz w:val="28"/>
          <w:szCs w:val="24"/>
        </w:rPr>
        <w:t xml:space="preserve"> на</w:t>
      </w:r>
      <w:r w:rsidR="009A5E75">
        <w:rPr>
          <w:rFonts w:ascii="Times New Roman" w:hAnsi="Times New Roman"/>
          <w:sz w:val="28"/>
          <w:szCs w:val="24"/>
        </w:rPr>
        <w:t> </w:t>
      </w:r>
      <w:r w:rsidR="009A5E75" w:rsidRPr="003A7901">
        <w:rPr>
          <w:rFonts w:ascii="Times New Roman" w:hAnsi="Times New Roman"/>
          <w:sz w:val="28"/>
          <w:szCs w:val="24"/>
        </w:rPr>
        <w:t>к</w:t>
      </w:r>
      <w:r w:rsidRPr="003A7901">
        <w:rPr>
          <w:rFonts w:ascii="Times New Roman" w:hAnsi="Times New Roman"/>
          <w:sz w:val="28"/>
          <w:szCs w:val="24"/>
        </w:rPr>
        <w:t>онкурентном рынке жилищного строительства, формирование рынка подготовленных</w:t>
      </w:r>
      <w:r w:rsidR="009A5E75" w:rsidRPr="003A7901">
        <w:rPr>
          <w:rFonts w:ascii="Times New Roman" w:hAnsi="Times New Roman"/>
          <w:sz w:val="28"/>
          <w:szCs w:val="24"/>
        </w:rPr>
        <w:t xml:space="preserve"> к</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троительству земельных участков;</w:t>
      </w:r>
    </w:p>
    <w:p w:rsidR="00857BD4" w:rsidRPr="003A7901"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базы для развития специальной рыночной деятельности</w:t>
      </w:r>
      <w:r w:rsidR="009A5E75" w:rsidRPr="003A7901">
        <w:rPr>
          <w:rFonts w:ascii="Times New Roman" w:hAnsi="Times New Roman"/>
          <w:sz w:val="28"/>
          <w:szCs w:val="24"/>
        </w:rPr>
        <w:t xml:space="preserve"> по</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бустройству территорий, предназначенных под жилищное строительство (девелопмент).</w:t>
      </w:r>
    </w:p>
    <w:p w:rsidR="006D6A1E" w:rsidRPr="006D6A1E" w:rsidRDefault="006D6A1E" w:rsidP="006D6A1E">
      <w:pPr>
        <w:spacing w:after="0" w:line="240" w:lineRule="auto"/>
        <w:ind w:firstLine="709"/>
        <w:contextualSpacing/>
        <w:jc w:val="both"/>
        <w:rPr>
          <w:rFonts w:ascii="Times New Roman" w:hAnsi="Times New Roman"/>
          <w:sz w:val="28"/>
          <w:szCs w:val="24"/>
        </w:rPr>
      </w:pPr>
      <w:r w:rsidRPr="006D6A1E">
        <w:rPr>
          <w:rFonts w:ascii="Times New Roman" w:hAnsi="Times New Roman"/>
          <w:sz w:val="28"/>
          <w:szCs w:val="24"/>
        </w:rPr>
        <w:t>Согласно ориентирам Стратегии социально-экономического развития Новосибирской</w:t>
      </w:r>
      <w:r w:rsidRPr="006D6A1E">
        <w:rPr>
          <w:rFonts w:ascii="Times New Roman" w:hAnsi="Times New Roman"/>
          <w:sz w:val="28"/>
          <w:szCs w:val="28"/>
        </w:rPr>
        <w:t xml:space="preserve"> области</w:t>
      </w:r>
      <w:r w:rsidRPr="006D6A1E">
        <w:rPr>
          <w:rFonts w:ascii="Times New Roman" w:hAnsi="Times New Roman"/>
          <w:sz w:val="28"/>
          <w:szCs w:val="24"/>
        </w:rPr>
        <w:t>, уровень средней жилищной обеспеченности должен достигнуть 25,32 м</w:t>
      </w:r>
      <w:r w:rsidRPr="006D6A1E">
        <w:rPr>
          <w:rFonts w:ascii="Times New Roman" w:hAnsi="Times New Roman"/>
          <w:sz w:val="28"/>
          <w:szCs w:val="24"/>
          <w:vertAlign w:val="superscript"/>
        </w:rPr>
        <w:t>2</w:t>
      </w:r>
      <w:r w:rsidRPr="006D6A1E">
        <w:rPr>
          <w:rFonts w:ascii="Times New Roman" w:hAnsi="Times New Roman"/>
          <w:sz w:val="28"/>
          <w:szCs w:val="24"/>
        </w:rPr>
        <w:t xml:space="preserve"> на человека к 2030 году. </w:t>
      </w:r>
    </w:p>
    <w:p w:rsidR="0000486D" w:rsidRDefault="00CA5873" w:rsidP="00CA5873">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Принимая</w:t>
      </w:r>
      <w:r w:rsidR="009A5E75" w:rsidRPr="00CA5873">
        <w:rPr>
          <w:rFonts w:ascii="Times New Roman" w:hAnsi="Times New Roman"/>
          <w:sz w:val="28"/>
          <w:szCs w:val="24"/>
        </w:rPr>
        <w:t xml:space="preserve"> во</w:t>
      </w:r>
      <w:r w:rsidR="009A5E75">
        <w:rPr>
          <w:rFonts w:ascii="Times New Roman" w:hAnsi="Times New Roman"/>
          <w:sz w:val="28"/>
          <w:szCs w:val="24"/>
        </w:rPr>
        <w:t> </w:t>
      </w:r>
      <w:r w:rsidR="009A5E75" w:rsidRPr="00CA5873">
        <w:rPr>
          <w:rFonts w:ascii="Times New Roman" w:hAnsi="Times New Roman"/>
          <w:sz w:val="28"/>
          <w:szCs w:val="24"/>
        </w:rPr>
        <w:t>в</w:t>
      </w:r>
      <w:r w:rsidRPr="00CA5873">
        <w:rPr>
          <w:rFonts w:ascii="Times New Roman" w:hAnsi="Times New Roman"/>
          <w:sz w:val="28"/>
          <w:szCs w:val="24"/>
        </w:rPr>
        <w:t>нимание фактический уровень средней жилищной обеспеченности</w:t>
      </w:r>
      <w:r w:rsidR="009A5E75" w:rsidRPr="00CA5873">
        <w:rPr>
          <w:rFonts w:ascii="Times New Roman" w:hAnsi="Times New Roman"/>
          <w:sz w:val="28"/>
          <w:szCs w:val="24"/>
        </w:rPr>
        <w:t xml:space="preserve"> </w:t>
      </w:r>
      <w:r w:rsidR="007C5200">
        <w:rPr>
          <w:rFonts w:ascii="Times New Roman" w:hAnsi="Times New Roman"/>
          <w:sz w:val="28"/>
          <w:szCs w:val="24"/>
        </w:rPr>
        <w:t xml:space="preserve">в </w:t>
      </w:r>
      <w:r w:rsidR="006D6A1E">
        <w:rPr>
          <w:rFonts w:ascii="Times New Roman" w:hAnsi="Times New Roman"/>
          <w:sz w:val="28"/>
          <w:szCs w:val="24"/>
        </w:rPr>
        <w:t>городе</w:t>
      </w:r>
      <w:r w:rsidR="007C5200">
        <w:rPr>
          <w:rFonts w:ascii="Times New Roman" w:hAnsi="Times New Roman"/>
          <w:sz w:val="28"/>
          <w:szCs w:val="24"/>
        </w:rPr>
        <w:t xml:space="preserve"> </w:t>
      </w:r>
      <w:r w:rsidR="009A5E75" w:rsidRPr="00CA5873">
        <w:rPr>
          <w:rFonts w:ascii="Times New Roman" w:hAnsi="Times New Roman"/>
          <w:sz w:val="28"/>
          <w:szCs w:val="24"/>
        </w:rPr>
        <w:t>на</w:t>
      </w:r>
      <w:r w:rsidR="009A5E75">
        <w:rPr>
          <w:rFonts w:ascii="Times New Roman" w:hAnsi="Times New Roman"/>
          <w:sz w:val="28"/>
          <w:szCs w:val="24"/>
        </w:rPr>
        <w:t> </w:t>
      </w:r>
      <w:r w:rsidR="009A5E75" w:rsidRPr="00CA5873">
        <w:rPr>
          <w:rFonts w:ascii="Times New Roman" w:hAnsi="Times New Roman"/>
          <w:sz w:val="28"/>
          <w:szCs w:val="24"/>
        </w:rPr>
        <w:t>н</w:t>
      </w:r>
      <w:r w:rsidRPr="00CA5873">
        <w:rPr>
          <w:rFonts w:ascii="Times New Roman" w:hAnsi="Times New Roman"/>
          <w:sz w:val="28"/>
          <w:szCs w:val="24"/>
        </w:rPr>
        <w:t>ачало 20</w:t>
      </w:r>
      <w:r w:rsidR="007C5200">
        <w:rPr>
          <w:rFonts w:ascii="Times New Roman" w:hAnsi="Times New Roman"/>
          <w:sz w:val="28"/>
          <w:szCs w:val="24"/>
        </w:rPr>
        <w:t>20</w:t>
      </w:r>
      <w:r w:rsidRPr="00CA5873">
        <w:rPr>
          <w:rFonts w:ascii="Times New Roman" w:hAnsi="Times New Roman"/>
          <w:sz w:val="28"/>
          <w:szCs w:val="24"/>
        </w:rPr>
        <w:t xml:space="preserve"> года</w:t>
      </w:r>
      <w:r w:rsidR="009A5E75" w:rsidRPr="00CA5873">
        <w:rPr>
          <w:rFonts w:ascii="Times New Roman" w:hAnsi="Times New Roman"/>
          <w:sz w:val="28"/>
          <w:szCs w:val="24"/>
        </w:rPr>
        <w:t xml:space="preserve"> </w:t>
      </w:r>
      <w:r w:rsidR="009A5E75">
        <w:rPr>
          <w:rFonts w:ascii="Times New Roman" w:hAnsi="Times New Roman"/>
          <w:sz w:val="28"/>
          <w:szCs w:val="24"/>
        </w:rPr>
        <w:t>в р</w:t>
      </w:r>
      <w:r w:rsidR="0000486D">
        <w:rPr>
          <w:rFonts w:ascii="Times New Roman" w:hAnsi="Times New Roman"/>
          <w:sz w:val="28"/>
          <w:szCs w:val="24"/>
        </w:rPr>
        <w:t xml:space="preserve">азмере </w:t>
      </w:r>
      <w:r w:rsidR="006D6A1E">
        <w:rPr>
          <w:rFonts w:ascii="Times New Roman" w:hAnsi="Times New Roman"/>
          <w:sz w:val="28"/>
          <w:szCs w:val="24"/>
        </w:rPr>
        <w:t>21,5</w:t>
      </w:r>
      <w:r w:rsidR="0000486D">
        <w:rPr>
          <w:rFonts w:ascii="Times New Roman" w:hAnsi="Times New Roman"/>
          <w:sz w:val="28"/>
          <w:szCs w:val="24"/>
        </w:rPr>
        <w:t xml:space="preserve"> </w:t>
      </w:r>
      <w:r w:rsidR="0000486D" w:rsidRPr="00CA5873">
        <w:rPr>
          <w:rFonts w:ascii="Times New Roman" w:hAnsi="Times New Roman"/>
          <w:sz w:val="28"/>
          <w:szCs w:val="24"/>
        </w:rPr>
        <w:t>м</w:t>
      </w:r>
      <w:r w:rsidR="0000486D">
        <w:rPr>
          <w:rFonts w:ascii="Times New Roman" w:hAnsi="Times New Roman"/>
          <w:sz w:val="28"/>
          <w:szCs w:val="24"/>
          <w:vertAlign w:val="superscript"/>
        </w:rPr>
        <w:t>2</w:t>
      </w:r>
      <w:r w:rsidR="009A5E75">
        <w:rPr>
          <w:rFonts w:ascii="Times New Roman" w:hAnsi="Times New Roman"/>
          <w:sz w:val="28"/>
          <w:szCs w:val="24"/>
          <w:vertAlign w:val="superscript"/>
        </w:rPr>
        <w:t xml:space="preserve"> </w:t>
      </w:r>
      <w:r w:rsidR="009A5E75" w:rsidRPr="00CA5873">
        <w:rPr>
          <w:rFonts w:ascii="Times New Roman" w:hAnsi="Times New Roman"/>
          <w:sz w:val="28"/>
          <w:szCs w:val="24"/>
        </w:rPr>
        <w:t>и</w:t>
      </w:r>
      <w:r w:rsidR="009A5E75">
        <w:rPr>
          <w:rFonts w:ascii="Times New Roman" w:hAnsi="Times New Roman"/>
          <w:sz w:val="28"/>
          <w:szCs w:val="24"/>
          <w:vertAlign w:val="superscript"/>
        </w:rPr>
        <w:t> </w:t>
      </w:r>
      <w:r w:rsidR="009A5E75" w:rsidRPr="00CA5873">
        <w:rPr>
          <w:rFonts w:ascii="Times New Roman" w:hAnsi="Times New Roman"/>
          <w:sz w:val="28"/>
          <w:szCs w:val="24"/>
        </w:rPr>
        <w:t>п</w:t>
      </w:r>
      <w:r w:rsidRPr="00CA5873">
        <w:rPr>
          <w:rFonts w:ascii="Times New Roman" w:hAnsi="Times New Roman"/>
          <w:sz w:val="28"/>
          <w:szCs w:val="24"/>
        </w:rPr>
        <w:t xml:space="preserve">рогнозируемые объёмы жилищного строительства </w:t>
      </w:r>
      <w:r w:rsidR="007A6A0B">
        <w:rPr>
          <w:rFonts w:ascii="Times New Roman" w:hAnsi="Times New Roman"/>
          <w:sz w:val="28"/>
          <w:szCs w:val="24"/>
        </w:rPr>
        <w:t>муниципальном образовании</w:t>
      </w:r>
      <w:r w:rsidRPr="00CA5873">
        <w:rPr>
          <w:rFonts w:ascii="Times New Roman" w:hAnsi="Times New Roman"/>
          <w:sz w:val="28"/>
          <w:szCs w:val="24"/>
        </w:rPr>
        <w:t>,</w:t>
      </w:r>
      <w:r w:rsidR="009A5E75" w:rsidRPr="00CA5873">
        <w:rPr>
          <w:rFonts w:ascii="Times New Roman" w:hAnsi="Times New Roman"/>
          <w:sz w:val="28"/>
          <w:szCs w:val="24"/>
        </w:rPr>
        <w:t xml:space="preserve"> а</w:t>
      </w:r>
      <w:r w:rsidR="009A5E75">
        <w:rPr>
          <w:rFonts w:ascii="Times New Roman" w:hAnsi="Times New Roman"/>
          <w:sz w:val="28"/>
          <w:szCs w:val="24"/>
        </w:rPr>
        <w:t> </w:t>
      </w:r>
      <w:r w:rsidR="009A5E75" w:rsidRPr="00CA5873">
        <w:rPr>
          <w:rFonts w:ascii="Times New Roman" w:hAnsi="Times New Roman"/>
          <w:sz w:val="28"/>
          <w:szCs w:val="24"/>
        </w:rPr>
        <w:t>т</w:t>
      </w:r>
      <w:r w:rsidRPr="00CA5873">
        <w:rPr>
          <w:rFonts w:ascii="Times New Roman" w:hAnsi="Times New Roman"/>
          <w:sz w:val="28"/>
          <w:szCs w:val="24"/>
        </w:rPr>
        <w:t xml:space="preserve">акже особенности территорий </w:t>
      </w:r>
      <w:r w:rsidR="00FF7D42" w:rsidRPr="00CA5873">
        <w:rPr>
          <w:rFonts w:ascii="Times New Roman" w:hAnsi="Times New Roman"/>
          <w:sz w:val="28"/>
          <w:szCs w:val="24"/>
        </w:rPr>
        <w:t>населённ</w:t>
      </w:r>
      <w:r w:rsidR="007C5200">
        <w:rPr>
          <w:rFonts w:ascii="Times New Roman" w:hAnsi="Times New Roman"/>
          <w:sz w:val="28"/>
          <w:szCs w:val="24"/>
        </w:rPr>
        <w:t>ого</w:t>
      </w:r>
      <w:r w:rsidRPr="00CA5873">
        <w:rPr>
          <w:rFonts w:ascii="Times New Roman" w:hAnsi="Times New Roman"/>
          <w:sz w:val="28"/>
          <w:szCs w:val="24"/>
        </w:rPr>
        <w:t xml:space="preserve"> пункт</w:t>
      </w:r>
      <w:r w:rsidR="007C5200">
        <w:rPr>
          <w:rFonts w:ascii="Times New Roman" w:hAnsi="Times New Roman"/>
          <w:sz w:val="28"/>
          <w:szCs w:val="24"/>
        </w:rPr>
        <w:t>а</w:t>
      </w:r>
      <w:r w:rsidRPr="00CA5873">
        <w:rPr>
          <w:rFonts w:ascii="Times New Roman" w:hAnsi="Times New Roman"/>
          <w:sz w:val="28"/>
          <w:szCs w:val="24"/>
        </w:rPr>
        <w:t xml:space="preserve">, проектом </w:t>
      </w:r>
      <w:r w:rsidR="007C5200" w:rsidRPr="007C5200">
        <w:rPr>
          <w:rFonts w:ascii="Times New Roman" w:hAnsi="Times New Roman"/>
          <w:sz w:val="28"/>
          <w:szCs w:val="24"/>
        </w:rPr>
        <w:t>корректировк</w:t>
      </w:r>
      <w:r w:rsidR="007C5200">
        <w:rPr>
          <w:rFonts w:ascii="Times New Roman" w:hAnsi="Times New Roman"/>
          <w:sz w:val="28"/>
          <w:szCs w:val="24"/>
        </w:rPr>
        <w:t>и</w:t>
      </w:r>
      <w:r w:rsidR="007C5200" w:rsidRPr="007C5200">
        <w:rPr>
          <w:rFonts w:ascii="Times New Roman" w:hAnsi="Times New Roman"/>
          <w:sz w:val="28"/>
          <w:szCs w:val="24"/>
        </w:rPr>
        <w:t xml:space="preserve"> </w:t>
      </w:r>
      <w:r w:rsidR="009A5E75" w:rsidRPr="00CA5873">
        <w:rPr>
          <w:rFonts w:ascii="Times New Roman" w:hAnsi="Times New Roman"/>
          <w:sz w:val="28"/>
          <w:szCs w:val="24"/>
        </w:rPr>
        <w:t>г</w:t>
      </w:r>
      <w:r w:rsidRPr="00CA5873">
        <w:rPr>
          <w:rFonts w:ascii="Times New Roman" w:hAnsi="Times New Roman"/>
          <w:sz w:val="28"/>
          <w:szCs w:val="24"/>
        </w:rPr>
        <w:t>енеральн</w:t>
      </w:r>
      <w:r w:rsidR="007C5200">
        <w:rPr>
          <w:rFonts w:ascii="Times New Roman" w:hAnsi="Times New Roman"/>
          <w:sz w:val="28"/>
          <w:szCs w:val="24"/>
        </w:rPr>
        <w:t>ого</w:t>
      </w:r>
      <w:r w:rsidRPr="00CA5873">
        <w:rPr>
          <w:rFonts w:ascii="Times New Roman" w:hAnsi="Times New Roman"/>
          <w:sz w:val="28"/>
          <w:szCs w:val="24"/>
        </w:rPr>
        <w:t xml:space="preserve"> план</w:t>
      </w:r>
      <w:r w:rsidR="007C5200">
        <w:rPr>
          <w:rFonts w:ascii="Times New Roman" w:hAnsi="Times New Roman"/>
          <w:sz w:val="28"/>
          <w:szCs w:val="24"/>
        </w:rPr>
        <w:t>а</w:t>
      </w:r>
      <w:r w:rsidRPr="00CA5873">
        <w:rPr>
          <w:rFonts w:ascii="Times New Roman" w:hAnsi="Times New Roman"/>
          <w:sz w:val="28"/>
          <w:szCs w:val="24"/>
        </w:rPr>
        <w:t xml:space="preserve"> принято значение средней жилищной обеспеченности к 20</w:t>
      </w:r>
      <w:r w:rsidR="007C5200">
        <w:rPr>
          <w:rFonts w:ascii="Times New Roman" w:hAnsi="Times New Roman"/>
          <w:sz w:val="28"/>
          <w:szCs w:val="24"/>
        </w:rPr>
        <w:t>30</w:t>
      </w:r>
      <w:r w:rsidRPr="00CA5873">
        <w:rPr>
          <w:rFonts w:ascii="Times New Roman" w:hAnsi="Times New Roman"/>
          <w:sz w:val="28"/>
          <w:szCs w:val="24"/>
        </w:rPr>
        <w:t xml:space="preserve"> год</w:t>
      </w:r>
      <w:r w:rsidR="00FF7D42">
        <w:rPr>
          <w:rFonts w:ascii="Times New Roman" w:hAnsi="Times New Roman"/>
          <w:sz w:val="28"/>
          <w:szCs w:val="24"/>
        </w:rPr>
        <w:t>у</w:t>
      </w:r>
      <w:r w:rsidR="002A40BF">
        <w:rPr>
          <w:rFonts w:ascii="Times New Roman" w:hAnsi="Times New Roman"/>
          <w:sz w:val="28"/>
          <w:szCs w:val="24"/>
        </w:rPr>
        <w:t xml:space="preserve"> – </w:t>
      </w:r>
      <w:r w:rsidR="005A7D99">
        <w:rPr>
          <w:rFonts w:ascii="Times New Roman" w:hAnsi="Times New Roman"/>
          <w:sz w:val="28"/>
          <w:szCs w:val="24"/>
        </w:rPr>
        <w:t>24,5</w:t>
      </w:r>
      <w:r w:rsidRPr="00CA5873">
        <w:rPr>
          <w:rFonts w:ascii="Times New Roman" w:hAnsi="Times New Roman"/>
          <w:sz w:val="28"/>
          <w:szCs w:val="24"/>
        </w:rPr>
        <w:t xml:space="preserve"> м</w:t>
      </w:r>
      <w:r w:rsidR="00FF7D42">
        <w:rPr>
          <w:rFonts w:ascii="Times New Roman" w:hAnsi="Times New Roman"/>
          <w:sz w:val="28"/>
          <w:szCs w:val="24"/>
          <w:vertAlign w:val="superscript"/>
        </w:rPr>
        <w:t>2</w:t>
      </w:r>
      <w:r w:rsidRPr="00CA5873">
        <w:rPr>
          <w:rFonts w:ascii="Times New Roman" w:hAnsi="Times New Roman"/>
          <w:sz w:val="28"/>
          <w:szCs w:val="24"/>
        </w:rPr>
        <w:t xml:space="preserve"> общей площади жилых помещений</w:t>
      </w:r>
      <w:r w:rsidR="009A5E75" w:rsidRPr="00CA5873">
        <w:rPr>
          <w:rFonts w:ascii="Times New Roman" w:hAnsi="Times New Roman"/>
          <w:sz w:val="28"/>
          <w:szCs w:val="24"/>
        </w:rPr>
        <w:t xml:space="preserve"> на</w:t>
      </w:r>
      <w:r w:rsidR="009A5E75">
        <w:rPr>
          <w:rFonts w:ascii="Times New Roman" w:hAnsi="Times New Roman"/>
          <w:sz w:val="28"/>
          <w:szCs w:val="24"/>
        </w:rPr>
        <w:t> </w:t>
      </w:r>
      <w:r w:rsidR="009A5E75" w:rsidRPr="00CA5873">
        <w:rPr>
          <w:rFonts w:ascii="Times New Roman" w:hAnsi="Times New Roman"/>
          <w:sz w:val="28"/>
          <w:szCs w:val="24"/>
        </w:rPr>
        <w:t>о</w:t>
      </w:r>
      <w:r w:rsidRPr="00CA5873">
        <w:rPr>
          <w:rFonts w:ascii="Times New Roman" w:hAnsi="Times New Roman"/>
          <w:sz w:val="28"/>
          <w:szCs w:val="24"/>
        </w:rPr>
        <w:t>дного человека</w:t>
      </w:r>
      <w:r w:rsidR="00D62B58">
        <w:rPr>
          <w:rFonts w:ascii="Times New Roman" w:hAnsi="Times New Roman"/>
          <w:sz w:val="28"/>
          <w:szCs w:val="24"/>
        </w:rPr>
        <w:t>, к 20</w:t>
      </w:r>
      <w:r w:rsidR="005A7D99">
        <w:rPr>
          <w:rFonts w:ascii="Times New Roman" w:hAnsi="Times New Roman"/>
          <w:sz w:val="28"/>
          <w:szCs w:val="24"/>
        </w:rPr>
        <w:t>40</w:t>
      </w:r>
      <w:r w:rsidR="00D62B58">
        <w:rPr>
          <w:rFonts w:ascii="Times New Roman" w:hAnsi="Times New Roman"/>
          <w:sz w:val="28"/>
          <w:szCs w:val="24"/>
        </w:rPr>
        <w:t xml:space="preserve"> году – </w:t>
      </w:r>
      <w:r w:rsidR="00C97877">
        <w:rPr>
          <w:rFonts w:ascii="Times New Roman" w:hAnsi="Times New Roman"/>
          <w:sz w:val="28"/>
          <w:szCs w:val="24"/>
        </w:rPr>
        <w:t>28</w:t>
      </w:r>
      <w:r w:rsidR="00D62B58">
        <w:rPr>
          <w:rFonts w:ascii="Times New Roman" w:hAnsi="Times New Roman"/>
          <w:sz w:val="28"/>
          <w:szCs w:val="24"/>
        </w:rPr>
        <w:t xml:space="preserve"> </w:t>
      </w:r>
      <w:r w:rsidR="00D62B58" w:rsidRPr="00CA5873">
        <w:rPr>
          <w:rFonts w:ascii="Times New Roman" w:hAnsi="Times New Roman"/>
          <w:sz w:val="28"/>
          <w:szCs w:val="24"/>
        </w:rPr>
        <w:t>м</w:t>
      </w:r>
      <w:r w:rsidR="00D62B58">
        <w:rPr>
          <w:rFonts w:ascii="Times New Roman" w:hAnsi="Times New Roman"/>
          <w:sz w:val="28"/>
          <w:szCs w:val="24"/>
          <w:vertAlign w:val="superscript"/>
        </w:rPr>
        <w:t>2</w:t>
      </w:r>
      <w:r w:rsidR="002A40BF">
        <w:rPr>
          <w:rFonts w:ascii="Times New Roman" w:hAnsi="Times New Roman"/>
          <w:sz w:val="28"/>
          <w:szCs w:val="24"/>
        </w:rPr>
        <w:t>.</w:t>
      </w:r>
      <w:r w:rsidR="004D3EE1">
        <w:rPr>
          <w:rFonts w:ascii="Times New Roman" w:hAnsi="Times New Roman"/>
          <w:sz w:val="28"/>
          <w:szCs w:val="24"/>
        </w:rPr>
        <w:t xml:space="preserve"> </w:t>
      </w:r>
    </w:p>
    <w:p w:rsidR="007903D7" w:rsidRDefault="00CA5873" w:rsidP="007903D7">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t>Проектом предлагается размещение жилой застройки индивидуальными домами усадебного типа</w:t>
      </w:r>
      <w:r w:rsidR="009A5E75" w:rsidRPr="005963B3">
        <w:rPr>
          <w:rFonts w:ascii="Times New Roman" w:hAnsi="Times New Roman"/>
          <w:sz w:val="28"/>
          <w:szCs w:val="24"/>
        </w:rPr>
        <w:t xml:space="preserve"> </w:t>
      </w:r>
      <w:r w:rsidR="009A5E75">
        <w:rPr>
          <w:rFonts w:ascii="Times New Roman" w:hAnsi="Times New Roman"/>
          <w:sz w:val="28"/>
          <w:szCs w:val="24"/>
        </w:rPr>
        <w:t>и м</w:t>
      </w:r>
      <w:r w:rsidR="005963B3">
        <w:rPr>
          <w:rFonts w:ascii="Times New Roman" w:hAnsi="Times New Roman"/>
          <w:sz w:val="28"/>
          <w:szCs w:val="24"/>
        </w:rPr>
        <w:t>алоэтажными многоквартирными домами</w:t>
      </w:r>
      <w:r w:rsidRPr="00CA5873">
        <w:rPr>
          <w:rFonts w:ascii="Times New Roman" w:hAnsi="Times New Roman"/>
          <w:sz w:val="28"/>
          <w:szCs w:val="24"/>
        </w:rPr>
        <w:t>.</w:t>
      </w:r>
      <w:r w:rsidR="009A5E75" w:rsidRPr="00CA5873">
        <w:rPr>
          <w:rFonts w:ascii="Times New Roman" w:hAnsi="Times New Roman"/>
          <w:sz w:val="28"/>
          <w:szCs w:val="24"/>
        </w:rPr>
        <w:t xml:space="preserve"> С</w:t>
      </w:r>
      <w:r w:rsidR="009A5E75">
        <w:rPr>
          <w:rFonts w:ascii="Times New Roman" w:hAnsi="Times New Roman"/>
          <w:sz w:val="28"/>
          <w:szCs w:val="24"/>
        </w:rPr>
        <w:t> </w:t>
      </w:r>
      <w:r w:rsidR="009A5E75" w:rsidRPr="00CA5873">
        <w:rPr>
          <w:rFonts w:ascii="Times New Roman" w:hAnsi="Times New Roman"/>
          <w:sz w:val="28"/>
          <w:szCs w:val="24"/>
        </w:rPr>
        <w:t>у</w:t>
      </w:r>
      <w:r w:rsidR="007903D7" w:rsidRPr="00CA5873">
        <w:rPr>
          <w:rFonts w:ascii="Times New Roman" w:hAnsi="Times New Roman"/>
          <w:sz w:val="28"/>
          <w:szCs w:val="24"/>
        </w:rPr>
        <w:t>чётом прогнозной численности населения</w:t>
      </w:r>
      <w:r w:rsidR="009A5E75" w:rsidRPr="00CA5873">
        <w:rPr>
          <w:rFonts w:ascii="Times New Roman" w:hAnsi="Times New Roman"/>
          <w:sz w:val="28"/>
          <w:szCs w:val="24"/>
        </w:rPr>
        <w:t xml:space="preserve"> к</w:t>
      </w:r>
      <w:r w:rsidR="009A5E75">
        <w:rPr>
          <w:rFonts w:ascii="Times New Roman" w:hAnsi="Times New Roman"/>
          <w:sz w:val="28"/>
          <w:szCs w:val="24"/>
        </w:rPr>
        <w:t> </w:t>
      </w:r>
      <w:r w:rsidR="009A5E75" w:rsidRPr="00CA5873">
        <w:rPr>
          <w:rFonts w:ascii="Times New Roman" w:hAnsi="Times New Roman"/>
          <w:sz w:val="28"/>
          <w:szCs w:val="24"/>
        </w:rPr>
        <w:t>к</w:t>
      </w:r>
      <w:r w:rsidR="007903D7" w:rsidRPr="00CA5873">
        <w:rPr>
          <w:rFonts w:ascii="Times New Roman" w:hAnsi="Times New Roman"/>
          <w:sz w:val="28"/>
          <w:szCs w:val="24"/>
        </w:rPr>
        <w:t>онцу 20</w:t>
      </w:r>
      <w:r w:rsidR="005A7D99">
        <w:rPr>
          <w:rFonts w:ascii="Times New Roman" w:hAnsi="Times New Roman"/>
          <w:sz w:val="28"/>
          <w:szCs w:val="24"/>
        </w:rPr>
        <w:t>40</w:t>
      </w:r>
      <w:r w:rsidR="007903D7" w:rsidRPr="00CA5873">
        <w:rPr>
          <w:rFonts w:ascii="Times New Roman" w:hAnsi="Times New Roman"/>
          <w:sz w:val="28"/>
          <w:szCs w:val="24"/>
        </w:rPr>
        <w:t xml:space="preserve"> года</w:t>
      </w:r>
      <w:r w:rsidR="009A5E75" w:rsidRPr="00CA5873">
        <w:rPr>
          <w:rFonts w:ascii="Times New Roman" w:hAnsi="Times New Roman"/>
          <w:sz w:val="28"/>
          <w:szCs w:val="24"/>
        </w:rPr>
        <w:t xml:space="preserve"> и</w:t>
      </w:r>
      <w:r w:rsidR="009A5E75">
        <w:rPr>
          <w:rFonts w:ascii="Times New Roman" w:hAnsi="Times New Roman"/>
          <w:sz w:val="28"/>
          <w:szCs w:val="24"/>
        </w:rPr>
        <w:t> </w:t>
      </w:r>
      <w:r w:rsidR="009A5E75" w:rsidRPr="00CA5873">
        <w:rPr>
          <w:rFonts w:ascii="Times New Roman" w:hAnsi="Times New Roman"/>
          <w:sz w:val="28"/>
          <w:szCs w:val="24"/>
        </w:rPr>
        <w:t>у</w:t>
      </w:r>
      <w:r w:rsidR="007903D7" w:rsidRPr="00CA5873">
        <w:rPr>
          <w:rFonts w:ascii="Times New Roman" w:hAnsi="Times New Roman"/>
          <w:sz w:val="28"/>
          <w:szCs w:val="24"/>
        </w:rPr>
        <w:t>ровня средней жилищной обеспеченности, общий объ</w:t>
      </w:r>
      <w:r w:rsidR="007903D7">
        <w:rPr>
          <w:rFonts w:ascii="Times New Roman" w:hAnsi="Times New Roman"/>
          <w:sz w:val="28"/>
          <w:szCs w:val="24"/>
        </w:rPr>
        <w:t>ё</w:t>
      </w:r>
      <w:r w:rsidR="007903D7" w:rsidRPr="00CA5873">
        <w:rPr>
          <w:rFonts w:ascii="Times New Roman" w:hAnsi="Times New Roman"/>
          <w:sz w:val="28"/>
          <w:szCs w:val="24"/>
        </w:rPr>
        <w:t xml:space="preserve">м жилищного фонда </w:t>
      </w:r>
      <w:r w:rsidR="008A3FE9">
        <w:rPr>
          <w:rFonts w:ascii="Times New Roman" w:hAnsi="Times New Roman"/>
          <w:sz w:val="28"/>
          <w:szCs w:val="24"/>
        </w:rPr>
        <w:t xml:space="preserve">города </w:t>
      </w:r>
      <w:r w:rsidR="007903D7" w:rsidRPr="00CA5873">
        <w:rPr>
          <w:rFonts w:ascii="Times New Roman" w:hAnsi="Times New Roman"/>
          <w:sz w:val="28"/>
          <w:szCs w:val="24"/>
        </w:rPr>
        <w:t>должен составить</w:t>
      </w:r>
      <w:r w:rsidR="009A5E75" w:rsidRPr="00CA5873">
        <w:rPr>
          <w:rFonts w:ascii="Times New Roman" w:hAnsi="Times New Roman"/>
          <w:sz w:val="28"/>
          <w:szCs w:val="24"/>
        </w:rPr>
        <w:t xml:space="preserve"> не</w:t>
      </w:r>
      <w:r w:rsidR="009A5E75">
        <w:rPr>
          <w:rFonts w:ascii="Times New Roman" w:hAnsi="Times New Roman"/>
          <w:sz w:val="28"/>
          <w:szCs w:val="24"/>
        </w:rPr>
        <w:t> </w:t>
      </w:r>
      <w:r w:rsidR="009A5E75" w:rsidRPr="00CA5873">
        <w:rPr>
          <w:rFonts w:ascii="Times New Roman" w:hAnsi="Times New Roman"/>
          <w:sz w:val="28"/>
          <w:szCs w:val="24"/>
        </w:rPr>
        <w:t>м</w:t>
      </w:r>
      <w:r w:rsidR="007903D7" w:rsidRPr="00CA5873">
        <w:rPr>
          <w:rFonts w:ascii="Times New Roman" w:hAnsi="Times New Roman"/>
          <w:sz w:val="28"/>
          <w:szCs w:val="24"/>
        </w:rPr>
        <w:t xml:space="preserve">енее </w:t>
      </w:r>
      <w:r w:rsidR="00B74642">
        <w:rPr>
          <w:rFonts w:ascii="Times New Roman" w:hAnsi="Times New Roman"/>
          <w:sz w:val="28"/>
          <w:szCs w:val="24"/>
        </w:rPr>
        <w:t xml:space="preserve">1090,6 </w:t>
      </w:r>
      <w:r w:rsidR="007903D7" w:rsidRPr="00CA5873">
        <w:rPr>
          <w:rFonts w:ascii="Times New Roman" w:hAnsi="Times New Roman"/>
          <w:sz w:val="28"/>
          <w:szCs w:val="24"/>
        </w:rPr>
        <w:t>тыс. м</w:t>
      </w:r>
      <w:r w:rsidR="007903D7">
        <w:rPr>
          <w:rFonts w:ascii="Times New Roman" w:hAnsi="Times New Roman"/>
          <w:sz w:val="28"/>
          <w:szCs w:val="24"/>
          <w:vertAlign w:val="superscript"/>
        </w:rPr>
        <w:t>2</w:t>
      </w:r>
      <w:r w:rsidR="007903D7" w:rsidRPr="00CA5873">
        <w:rPr>
          <w:rFonts w:ascii="Times New Roman" w:hAnsi="Times New Roman"/>
          <w:sz w:val="28"/>
          <w:szCs w:val="24"/>
        </w:rPr>
        <w:t xml:space="preserve"> общей площади жилых помещений. Существующая жилая застройка будет сохранена исходя</w:t>
      </w:r>
      <w:r w:rsidR="009A5E75" w:rsidRPr="00CA5873">
        <w:rPr>
          <w:rFonts w:ascii="Times New Roman" w:hAnsi="Times New Roman"/>
          <w:sz w:val="28"/>
          <w:szCs w:val="24"/>
        </w:rPr>
        <w:t xml:space="preserve"> из</w:t>
      </w:r>
      <w:r w:rsidR="009A5E75">
        <w:rPr>
          <w:rFonts w:ascii="Times New Roman" w:hAnsi="Times New Roman"/>
          <w:sz w:val="28"/>
          <w:szCs w:val="24"/>
        </w:rPr>
        <w:t> </w:t>
      </w:r>
      <w:r w:rsidR="009A5E75" w:rsidRPr="00CA5873">
        <w:rPr>
          <w:rFonts w:ascii="Times New Roman" w:hAnsi="Times New Roman"/>
          <w:sz w:val="28"/>
          <w:szCs w:val="24"/>
        </w:rPr>
        <w:t>т</w:t>
      </w:r>
      <w:r w:rsidR="007903D7" w:rsidRPr="00CA5873">
        <w:rPr>
          <w:rFonts w:ascii="Times New Roman" w:hAnsi="Times New Roman"/>
          <w:sz w:val="28"/>
          <w:szCs w:val="24"/>
        </w:rPr>
        <w:t xml:space="preserve">ехнического состояния жилищного фонда. </w:t>
      </w:r>
    </w:p>
    <w:p w:rsidR="000D7FBD" w:rsidRPr="000D7FBD" w:rsidRDefault="000D7FBD" w:rsidP="00AC6DC2">
      <w:pPr>
        <w:spacing w:after="0" w:line="240" w:lineRule="auto"/>
        <w:ind w:firstLine="709"/>
        <w:contextualSpacing/>
        <w:jc w:val="both"/>
        <w:rPr>
          <w:rFonts w:ascii="Times New Roman" w:hAnsi="Times New Roman"/>
          <w:sz w:val="28"/>
          <w:szCs w:val="24"/>
        </w:rPr>
      </w:pPr>
      <w:r w:rsidRPr="000D7FBD">
        <w:rPr>
          <w:rFonts w:ascii="Times New Roman" w:hAnsi="Times New Roman"/>
          <w:sz w:val="28"/>
          <w:szCs w:val="24"/>
        </w:rPr>
        <w:t>Жиль</w:t>
      </w:r>
      <w:r w:rsidR="00B83B40">
        <w:rPr>
          <w:rFonts w:ascii="Times New Roman" w:hAnsi="Times New Roman"/>
          <w:sz w:val="28"/>
          <w:szCs w:val="24"/>
        </w:rPr>
        <w:t>ё</w:t>
      </w:r>
      <w:r w:rsidRPr="000D7FBD">
        <w:rPr>
          <w:rFonts w:ascii="Times New Roman" w:hAnsi="Times New Roman"/>
          <w:sz w:val="28"/>
          <w:szCs w:val="24"/>
        </w:rPr>
        <w:t>, попавшее</w:t>
      </w:r>
      <w:r w:rsidR="009A5E75" w:rsidRPr="000D7FBD">
        <w:rPr>
          <w:rFonts w:ascii="Times New Roman" w:hAnsi="Times New Roman"/>
          <w:sz w:val="28"/>
          <w:szCs w:val="24"/>
        </w:rPr>
        <w:t xml:space="preserve"> в</w:t>
      </w:r>
      <w:r w:rsidR="009A5E75">
        <w:rPr>
          <w:rFonts w:ascii="Times New Roman" w:hAnsi="Times New Roman"/>
          <w:sz w:val="28"/>
          <w:szCs w:val="24"/>
        </w:rPr>
        <w:t> </w:t>
      </w:r>
      <w:r w:rsidR="009A5E75" w:rsidRPr="000D7FBD">
        <w:rPr>
          <w:rFonts w:ascii="Times New Roman" w:hAnsi="Times New Roman"/>
          <w:sz w:val="28"/>
          <w:szCs w:val="24"/>
        </w:rPr>
        <w:t>с</w:t>
      </w:r>
      <w:r w:rsidRPr="000D7FBD">
        <w:rPr>
          <w:rFonts w:ascii="Times New Roman" w:hAnsi="Times New Roman"/>
          <w:sz w:val="28"/>
          <w:szCs w:val="24"/>
        </w:rPr>
        <w:t>анитарные зоны промышленных площадок, сохраняется</w:t>
      </w:r>
      <w:r w:rsidR="009A5E75" w:rsidRPr="000D7FBD">
        <w:rPr>
          <w:rFonts w:ascii="Times New Roman" w:hAnsi="Times New Roman"/>
          <w:sz w:val="28"/>
          <w:szCs w:val="24"/>
        </w:rPr>
        <w:t xml:space="preserve"> до</w:t>
      </w:r>
      <w:r w:rsidR="009A5E75">
        <w:rPr>
          <w:rFonts w:ascii="Times New Roman" w:hAnsi="Times New Roman"/>
          <w:sz w:val="28"/>
          <w:szCs w:val="24"/>
        </w:rPr>
        <w:t> </w:t>
      </w:r>
      <w:r w:rsidR="009A5E75" w:rsidRPr="000D7FBD">
        <w:rPr>
          <w:rFonts w:ascii="Times New Roman" w:hAnsi="Times New Roman"/>
          <w:sz w:val="28"/>
          <w:szCs w:val="24"/>
        </w:rPr>
        <w:t>а</w:t>
      </w:r>
      <w:r w:rsidRPr="000D7FBD">
        <w:rPr>
          <w:rFonts w:ascii="Times New Roman" w:hAnsi="Times New Roman"/>
          <w:sz w:val="28"/>
          <w:szCs w:val="24"/>
        </w:rPr>
        <w:t>мортизации.</w:t>
      </w:r>
      <w:r w:rsidR="009A5E75" w:rsidRPr="000D7FBD">
        <w:rPr>
          <w:rFonts w:ascii="Times New Roman" w:hAnsi="Times New Roman"/>
          <w:sz w:val="28"/>
          <w:szCs w:val="24"/>
        </w:rPr>
        <w:t xml:space="preserve"> В</w:t>
      </w:r>
      <w:r w:rsidR="009A5E75">
        <w:rPr>
          <w:rFonts w:ascii="Times New Roman" w:hAnsi="Times New Roman"/>
          <w:sz w:val="28"/>
          <w:szCs w:val="24"/>
        </w:rPr>
        <w:t> </w:t>
      </w:r>
      <w:r w:rsidR="009A5E75" w:rsidRPr="000D7FBD">
        <w:rPr>
          <w:rFonts w:ascii="Times New Roman" w:hAnsi="Times New Roman"/>
          <w:sz w:val="28"/>
          <w:szCs w:val="24"/>
        </w:rPr>
        <w:t>п</w:t>
      </w:r>
      <w:r w:rsidRPr="000D7FBD">
        <w:rPr>
          <w:rFonts w:ascii="Times New Roman" w:hAnsi="Times New Roman"/>
          <w:sz w:val="28"/>
          <w:szCs w:val="24"/>
        </w:rPr>
        <w:t>ерспективе данная территория должна озеленяться. Для уменьшения вредности</w:t>
      </w:r>
      <w:r w:rsidR="009A5E75" w:rsidRPr="000D7FBD">
        <w:rPr>
          <w:rFonts w:ascii="Times New Roman" w:hAnsi="Times New Roman"/>
          <w:sz w:val="28"/>
          <w:szCs w:val="24"/>
        </w:rPr>
        <w:t xml:space="preserve"> от</w:t>
      </w:r>
      <w:r w:rsidR="009A5E75">
        <w:rPr>
          <w:rFonts w:ascii="Times New Roman" w:hAnsi="Times New Roman"/>
          <w:sz w:val="28"/>
          <w:szCs w:val="24"/>
        </w:rPr>
        <w:t> </w:t>
      </w:r>
      <w:r w:rsidR="009A5E75" w:rsidRPr="000D7FBD">
        <w:rPr>
          <w:rFonts w:ascii="Times New Roman" w:hAnsi="Times New Roman"/>
          <w:sz w:val="28"/>
          <w:szCs w:val="24"/>
        </w:rPr>
        <w:t>п</w:t>
      </w:r>
      <w:r w:rsidRPr="000D7FBD">
        <w:rPr>
          <w:rFonts w:ascii="Times New Roman" w:hAnsi="Times New Roman"/>
          <w:sz w:val="28"/>
          <w:szCs w:val="24"/>
        </w:rPr>
        <w:t>редприятий проектом предлагаются защитные лесопосадки вдоль границ производственных территорий</w:t>
      </w:r>
      <w:r w:rsidR="009A5E75" w:rsidRPr="000D7FBD">
        <w:rPr>
          <w:rFonts w:ascii="Times New Roman" w:hAnsi="Times New Roman"/>
          <w:sz w:val="28"/>
          <w:szCs w:val="24"/>
        </w:rPr>
        <w:t xml:space="preserve"> и</w:t>
      </w:r>
      <w:r w:rsidR="009A5E75">
        <w:rPr>
          <w:rFonts w:ascii="Times New Roman" w:hAnsi="Times New Roman"/>
          <w:sz w:val="28"/>
          <w:szCs w:val="24"/>
        </w:rPr>
        <w:t> </w:t>
      </w:r>
      <w:r w:rsidR="009A5E75" w:rsidRPr="000D7FBD">
        <w:rPr>
          <w:rFonts w:ascii="Times New Roman" w:hAnsi="Times New Roman"/>
          <w:sz w:val="28"/>
          <w:szCs w:val="24"/>
        </w:rPr>
        <w:t>м</w:t>
      </w:r>
      <w:r w:rsidRPr="000D7FBD">
        <w:rPr>
          <w:rFonts w:ascii="Times New Roman" w:hAnsi="Times New Roman"/>
          <w:sz w:val="28"/>
          <w:szCs w:val="24"/>
        </w:rPr>
        <w:t xml:space="preserve">аксимальное озеленение пустырей между </w:t>
      </w:r>
      <w:r w:rsidR="003A528D" w:rsidRPr="000D7FBD">
        <w:rPr>
          <w:rFonts w:ascii="Times New Roman" w:hAnsi="Times New Roman"/>
          <w:sz w:val="28"/>
          <w:szCs w:val="24"/>
        </w:rPr>
        <w:t>жильём</w:t>
      </w:r>
      <w:r w:rsidR="009A5E75" w:rsidRPr="000D7FBD">
        <w:rPr>
          <w:rFonts w:ascii="Times New Roman" w:hAnsi="Times New Roman"/>
          <w:sz w:val="28"/>
          <w:szCs w:val="24"/>
        </w:rPr>
        <w:t xml:space="preserve"> и</w:t>
      </w:r>
      <w:r w:rsidR="009A5E75">
        <w:rPr>
          <w:rFonts w:ascii="Times New Roman" w:hAnsi="Times New Roman"/>
          <w:sz w:val="28"/>
          <w:szCs w:val="24"/>
        </w:rPr>
        <w:t> </w:t>
      </w:r>
      <w:r w:rsidR="009A5E75" w:rsidRPr="000D7FBD">
        <w:rPr>
          <w:rFonts w:ascii="Times New Roman" w:hAnsi="Times New Roman"/>
          <w:sz w:val="28"/>
          <w:szCs w:val="24"/>
        </w:rPr>
        <w:t>п</w:t>
      </w:r>
      <w:r w:rsidRPr="000D7FBD">
        <w:rPr>
          <w:rFonts w:ascii="Times New Roman" w:hAnsi="Times New Roman"/>
          <w:sz w:val="28"/>
          <w:szCs w:val="24"/>
        </w:rPr>
        <w:t>роизводством. Новое жилищное строительство вблизи производственных зон</w:t>
      </w:r>
      <w:r w:rsidR="009A5E75" w:rsidRPr="000D7FBD">
        <w:rPr>
          <w:rFonts w:ascii="Times New Roman" w:hAnsi="Times New Roman"/>
          <w:sz w:val="28"/>
          <w:szCs w:val="24"/>
        </w:rPr>
        <w:t xml:space="preserve"> не</w:t>
      </w:r>
      <w:r w:rsidR="009A5E75">
        <w:rPr>
          <w:rFonts w:ascii="Times New Roman" w:hAnsi="Times New Roman"/>
          <w:sz w:val="28"/>
          <w:szCs w:val="24"/>
        </w:rPr>
        <w:t> </w:t>
      </w:r>
      <w:r w:rsidR="009A5E75" w:rsidRPr="000D7FBD">
        <w:rPr>
          <w:rFonts w:ascii="Times New Roman" w:hAnsi="Times New Roman"/>
          <w:sz w:val="28"/>
          <w:szCs w:val="24"/>
        </w:rPr>
        <w:t>п</w:t>
      </w:r>
      <w:r w:rsidRPr="000D7FBD">
        <w:rPr>
          <w:rFonts w:ascii="Times New Roman" w:hAnsi="Times New Roman"/>
          <w:sz w:val="28"/>
          <w:szCs w:val="24"/>
        </w:rPr>
        <w:t xml:space="preserve">редусмотрено. </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При расчёте необходимых объёмов нового жилищного строительства исходим</w:t>
      </w:r>
      <w:r w:rsidR="009A5E75" w:rsidRPr="003A7901">
        <w:rPr>
          <w:rFonts w:ascii="Times New Roman" w:hAnsi="Times New Roman"/>
          <w:sz w:val="28"/>
          <w:szCs w:val="24"/>
        </w:rPr>
        <w:t xml:space="preserve"> из</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ого, что</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азвитием новых производств</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и</w:t>
      </w:r>
      <w:r w:rsidRPr="003A7901">
        <w:rPr>
          <w:rFonts w:ascii="Times New Roman" w:hAnsi="Times New Roman"/>
          <w:sz w:val="28"/>
          <w:szCs w:val="24"/>
        </w:rPr>
        <w:t>нфраструктуры, уровень благосостояния местного населения будет повышаться и, следовательно, увеличатся возможности строительства нового жилья.</w:t>
      </w:r>
    </w:p>
    <w:p w:rsid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В основу проектного решения развития </w:t>
      </w:r>
      <w:r w:rsidR="003354E8">
        <w:rPr>
          <w:rFonts w:ascii="Times New Roman" w:eastAsia="Times New Roman" w:hAnsi="Times New Roman"/>
          <w:sz w:val="28"/>
          <w:szCs w:val="24"/>
          <w:lang w:eastAsia="ru-RU"/>
        </w:rPr>
        <w:t>населённых пунктов</w:t>
      </w:r>
      <w:r w:rsidR="00FB726C">
        <w:rPr>
          <w:rFonts w:ascii="Times New Roman" w:eastAsia="Times New Roman" w:hAnsi="Times New Roman"/>
          <w:sz w:val="28"/>
          <w:szCs w:val="24"/>
          <w:lang w:eastAsia="ru-RU"/>
        </w:rPr>
        <w:t xml:space="preserve"> </w:t>
      </w:r>
      <w:r w:rsidRPr="003A7901">
        <w:rPr>
          <w:rFonts w:ascii="Times New Roman" w:hAnsi="Times New Roman"/>
          <w:sz w:val="28"/>
          <w:szCs w:val="24"/>
        </w:rPr>
        <w:t>положен принцип оптимального упорядочения</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азвития функциональных зон</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ч</w:t>
      </w:r>
      <w:r w:rsidRPr="003A7901">
        <w:rPr>
          <w:rFonts w:ascii="Times New Roman" w:hAnsi="Times New Roman"/>
          <w:sz w:val="28"/>
          <w:szCs w:val="24"/>
        </w:rPr>
        <w:t>ётким выделением жилой, общественно-деловой, производственной зон</w:t>
      </w:r>
      <w:r w:rsidR="00CD74C0">
        <w:rPr>
          <w:rFonts w:ascii="Times New Roman" w:hAnsi="Times New Roman"/>
          <w:sz w:val="28"/>
          <w:szCs w:val="24"/>
        </w:rPr>
        <w:t>ы</w:t>
      </w:r>
      <w:r w:rsidRPr="003A7901">
        <w:rPr>
          <w:rFonts w:ascii="Times New Roman" w:hAnsi="Times New Roman"/>
          <w:sz w:val="28"/>
          <w:szCs w:val="24"/>
        </w:rPr>
        <w:t>, зон инженерной</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ранспортной инфраструктуры, зоны рекреационного назначения, зоны специального назначения.</w:t>
      </w:r>
    </w:p>
    <w:p w:rsidR="00872C40" w:rsidRDefault="00872C40" w:rsidP="00872C40">
      <w:pPr>
        <w:spacing w:after="0" w:line="240" w:lineRule="auto"/>
        <w:ind w:firstLine="709"/>
        <w:contextualSpacing/>
        <w:jc w:val="both"/>
        <w:rPr>
          <w:rFonts w:ascii="Times New Roman" w:hAnsi="Times New Roman"/>
          <w:sz w:val="28"/>
          <w:szCs w:val="24"/>
        </w:rPr>
      </w:pPr>
      <w:r w:rsidRPr="00CA5873">
        <w:rPr>
          <w:rFonts w:ascii="Times New Roman" w:hAnsi="Times New Roman"/>
          <w:sz w:val="28"/>
          <w:szCs w:val="24"/>
        </w:rPr>
        <w:lastRenderedPageBreak/>
        <w:t>Объ</w:t>
      </w:r>
      <w:r w:rsidR="00B83B40">
        <w:rPr>
          <w:rFonts w:ascii="Times New Roman" w:hAnsi="Times New Roman"/>
          <w:sz w:val="28"/>
          <w:szCs w:val="24"/>
        </w:rPr>
        <w:t>ё</w:t>
      </w:r>
      <w:r w:rsidRPr="00CA5873">
        <w:rPr>
          <w:rFonts w:ascii="Times New Roman" w:hAnsi="Times New Roman"/>
          <w:sz w:val="28"/>
          <w:szCs w:val="24"/>
        </w:rPr>
        <w:t>м жилищного строительства</w:t>
      </w:r>
      <w:r w:rsidR="009A5E75" w:rsidRPr="00CA5873">
        <w:rPr>
          <w:rFonts w:ascii="Times New Roman" w:hAnsi="Times New Roman"/>
          <w:sz w:val="28"/>
          <w:szCs w:val="24"/>
        </w:rPr>
        <w:t xml:space="preserve"> с</w:t>
      </w:r>
      <w:r w:rsidR="009A5E75">
        <w:rPr>
          <w:rFonts w:ascii="Times New Roman" w:hAnsi="Times New Roman"/>
          <w:sz w:val="28"/>
          <w:szCs w:val="24"/>
        </w:rPr>
        <w:t> </w:t>
      </w:r>
      <w:r w:rsidR="009A5E75" w:rsidRPr="00CA5873">
        <w:rPr>
          <w:rFonts w:ascii="Times New Roman" w:hAnsi="Times New Roman"/>
          <w:sz w:val="28"/>
          <w:szCs w:val="24"/>
        </w:rPr>
        <w:t>у</w:t>
      </w:r>
      <w:r w:rsidR="00857BD4" w:rsidRPr="00CA5873">
        <w:rPr>
          <w:rFonts w:ascii="Times New Roman" w:hAnsi="Times New Roman"/>
          <w:sz w:val="28"/>
          <w:szCs w:val="24"/>
        </w:rPr>
        <w:t>чётом</w:t>
      </w:r>
      <w:r w:rsidRPr="00CA5873">
        <w:rPr>
          <w:rFonts w:ascii="Times New Roman" w:hAnsi="Times New Roman"/>
          <w:sz w:val="28"/>
          <w:szCs w:val="24"/>
        </w:rPr>
        <w:t xml:space="preserve"> сноса непригодного для проживания жилья, прироста численности населения</w:t>
      </w:r>
      <w:r w:rsidR="009A5E75" w:rsidRPr="00CA5873">
        <w:rPr>
          <w:rFonts w:ascii="Times New Roman" w:hAnsi="Times New Roman"/>
          <w:sz w:val="28"/>
          <w:szCs w:val="24"/>
        </w:rPr>
        <w:t xml:space="preserve"> и</w:t>
      </w:r>
      <w:r w:rsidR="009A5E75">
        <w:rPr>
          <w:rFonts w:ascii="Times New Roman" w:hAnsi="Times New Roman"/>
          <w:sz w:val="28"/>
          <w:szCs w:val="24"/>
        </w:rPr>
        <w:t> </w:t>
      </w:r>
      <w:r w:rsidR="009A5E75" w:rsidRPr="00CA5873">
        <w:rPr>
          <w:rFonts w:ascii="Times New Roman" w:hAnsi="Times New Roman"/>
          <w:sz w:val="28"/>
          <w:szCs w:val="24"/>
        </w:rPr>
        <w:t>у</w:t>
      </w:r>
      <w:r w:rsidRPr="00CA5873">
        <w:rPr>
          <w:rFonts w:ascii="Times New Roman" w:hAnsi="Times New Roman"/>
          <w:sz w:val="28"/>
          <w:szCs w:val="24"/>
        </w:rPr>
        <w:t>величения показателя средней жилищной обеспеченности</w:t>
      </w:r>
      <w:r w:rsidR="009A5E75" w:rsidRPr="00CA5873">
        <w:rPr>
          <w:rFonts w:ascii="Times New Roman" w:hAnsi="Times New Roman"/>
          <w:sz w:val="28"/>
          <w:szCs w:val="24"/>
        </w:rPr>
        <w:t xml:space="preserve"> к</w:t>
      </w:r>
      <w:r w:rsidR="009A5E75">
        <w:rPr>
          <w:rFonts w:ascii="Times New Roman" w:hAnsi="Times New Roman"/>
          <w:sz w:val="28"/>
          <w:szCs w:val="24"/>
        </w:rPr>
        <w:t> </w:t>
      </w:r>
      <w:r w:rsidR="009A5E75" w:rsidRPr="00CA5873">
        <w:rPr>
          <w:rFonts w:ascii="Times New Roman" w:hAnsi="Times New Roman"/>
          <w:sz w:val="28"/>
          <w:szCs w:val="24"/>
        </w:rPr>
        <w:t>к</w:t>
      </w:r>
      <w:r w:rsidRPr="00CA5873">
        <w:rPr>
          <w:rFonts w:ascii="Times New Roman" w:hAnsi="Times New Roman"/>
          <w:sz w:val="28"/>
          <w:szCs w:val="24"/>
        </w:rPr>
        <w:t xml:space="preserve">онцу </w:t>
      </w:r>
      <w:r w:rsidR="00857BD4" w:rsidRPr="00CA5873">
        <w:rPr>
          <w:rFonts w:ascii="Times New Roman" w:hAnsi="Times New Roman"/>
          <w:sz w:val="28"/>
          <w:szCs w:val="24"/>
        </w:rPr>
        <w:t>расчётного</w:t>
      </w:r>
      <w:r w:rsidRPr="00CA5873">
        <w:rPr>
          <w:rFonts w:ascii="Times New Roman" w:hAnsi="Times New Roman"/>
          <w:sz w:val="28"/>
          <w:szCs w:val="24"/>
        </w:rPr>
        <w:t xml:space="preserve"> срока должен составить</w:t>
      </w:r>
      <w:r w:rsidR="009A5E75" w:rsidRPr="00CA5873">
        <w:rPr>
          <w:rFonts w:ascii="Times New Roman" w:hAnsi="Times New Roman"/>
          <w:sz w:val="28"/>
          <w:szCs w:val="24"/>
        </w:rPr>
        <w:t xml:space="preserve"> не</w:t>
      </w:r>
      <w:r w:rsidR="009A5E75">
        <w:rPr>
          <w:rFonts w:ascii="Times New Roman" w:hAnsi="Times New Roman"/>
          <w:sz w:val="28"/>
          <w:szCs w:val="24"/>
        </w:rPr>
        <w:t> </w:t>
      </w:r>
      <w:r w:rsidR="009A5E75" w:rsidRPr="00CA5873">
        <w:rPr>
          <w:rFonts w:ascii="Times New Roman" w:hAnsi="Times New Roman"/>
          <w:sz w:val="28"/>
          <w:szCs w:val="24"/>
        </w:rPr>
        <w:t>м</w:t>
      </w:r>
      <w:r w:rsidRPr="00CA5873">
        <w:rPr>
          <w:rFonts w:ascii="Times New Roman" w:hAnsi="Times New Roman"/>
          <w:sz w:val="28"/>
          <w:szCs w:val="24"/>
        </w:rPr>
        <w:t xml:space="preserve">енее </w:t>
      </w:r>
      <w:r w:rsidR="00B74642">
        <w:rPr>
          <w:rFonts w:ascii="Times New Roman" w:hAnsi="Times New Roman"/>
          <w:sz w:val="28"/>
          <w:szCs w:val="24"/>
        </w:rPr>
        <w:t>154,6</w:t>
      </w:r>
      <w:r w:rsidRPr="00CA5873">
        <w:rPr>
          <w:rFonts w:ascii="Times New Roman" w:hAnsi="Times New Roman"/>
          <w:sz w:val="28"/>
          <w:szCs w:val="24"/>
        </w:rPr>
        <w:t xml:space="preserve"> тыс. </w:t>
      </w:r>
      <w:r w:rsidR="00857BD4" w:rsidRPr="00CA5873">
        <w:rPr>
          <w:rFonts w:ascii="Times New Roman" w:hAnsi="Times New Roman"/>
          <w:sz w:val="28"/>
          <w:szCs w:val="24"/>
        </w:rPr>
        <w:t>м</w:t>
      </w:r>
      <w:r w:rsidR="00857BD4">
        <w:rPr>
          <w:rFonts w:ascii="Times New Roman" w:hAnsi="Times New Roman"/>
          <w:sz w:val="28"/>
          <w:szCs w:val="24"/>
          <w:vertAlign w:val="superscript"/>
        </w:rPr>
        <w:t xml:space="preserve">2 </w:t>
      </w:r>
      <w:r w:rsidRPr="00CA5873">
        <w:rPr>
          <w:rFonts w:ascii="Times New Roman" w:hAnsi="Times New Roman"/>
          <w:sz w:val="28"/>
          <w:szCs w:val="24"/>
        </w:rPr>
        <w:t>общей площади жилых помещений. Для достижения заданных параметров ежегодные темпы ввода жилья должны увеличиться</w:t>
      </w:r>
      <w:r w:rsidR="009A5E75" w:rsidRPr="00CA5873">
        <w:rPr>
          <w:rFonts w:ascii="Times New Roman" w:hAnsi="Times New Roman"/>
          <w:sz w:val="28"/>
          <w:szCs w:val="24"/>
        </w:rPr>
        <w:t xml:space="preserve"> и</w:t>
      </w:r>
      <w:r w:rsidR="009A5E75">
        <w:rPr>
          <w:rFonts w:ascii="Times New Roman" w:hAnsi="Times New Roman"/>
          <w:sz w:val="28"/>
          <w:szCs w:val="24"/>
        </w:rPr>
        <w:t> </w:t>
      </w:r>
      <w:r w:rsidR="009A5E75" w:rsidRPr="00CA5873">
        <w:rPr>
          <w:rFonts w:ascii="Times New Roman" w:hAnsi="Times New Roman"/>
          <w:sz w:val="28"/>
          <w:szCs w:val="24"/>
        </w:rPr>
        <w:t>с</w:t>
      </w:r>
      <w:r w:rsidRPr="00CA5873">
        <w:rPr>
          <w:rFonts w:ascii="Times New Roman" w:hAnsi="Times New Roman"/>
          <w:sz w:val="28"/>
          <w:szCs w:val="24"/>
        </w:rPr>
        <w:t>оставить</w:t>
      </w:r>
      <w:r w:rsidR="009A5E75" w:rsidRPr="00CA5873">
        <w:rPr>
          <w:rFonts w:ascii="Times New Roman" w:hAnsi="Times New Roman"/>
          <w:sz w:val="28"/>
          <w:szCs w:val="24"/>
        </w:rPr>
        <w:t xml:space="preserve"> не</w:t>
      </w:r>
      <w:r w:rsidR="009A5E75">
        <w:rPr>
          <w:rFonts w:ascii="Times New Roman" w:hAnsi="Times New Roman"/>
          <w:sz w:val="28"/>
          <w:szCs w:val="24"/>
        </w:rPr>
        <w:t> </w:t>
      </w:r>
      <w:r w:rsidR="009A5E75" w:rsidRPr="00CA5873">
        <w:rPr>
          <w:rFonts w:ascii="Times New Roman" w:hAnsi="Times New Roman"/>
          <w:sz w:val="28"/>
          <w:szCs w:val="24"/>
        </w:rPr>
        <w:t>м</w:t>
      </w:r>
      <w:r w:rsidRPr="00CA5873">
        <w:rPr>
          <w:rFonts w:ascii="Times New Roman" w:hAnsi="Times New Roman"/>
          <w:sz w:val="28"/>
          <w:szCs w:val="24"/>
        </w:rPr>
        <w:t xml:space="preserve">енее </w:t>
      </w:r>
      <w:r w:rsidR="00B74642">
        <w:rPr>
          <w:rFonts w:ascii="Times New Roman" w:hAnsi="Times New Roman"/>
          <w:sz w:val="28"/>
          <w:szCs w:val="24"/>
        </w:rPr>
        <w:t>7,4</w:t>
      </w:r>
      <w:r w:rsidRPr="00CA5873">
        <w:rPr>
          <w:rFonts w:ascii="Times New Roman" w:hAnsi="Times New Roman"/>
          <w:sz w:val="28"/>
          <w:szCs w:val="24"/>
        </w:rPr>
        <w:t xml:space="preserve"> тыс. </w:t>
      </w:r>
      <w:r w:rsidR="00857BD4" w:rsidRPr="00CA5873">
        <w:rPr>
          <w:rFonts w:ascii="Times New Roman" w:hAnsi="Times New Roman"/>
          <w:sz w:val="28"/>
          <w:szCs w:val="24"/>
        </w:rPr>
        <w:t>м</w:t>
      </w:r>
      <w:r w:rsidR="00857BD4">
        <w:rPr>
          <w:rFonts w:ascii="Times New Roman" w:hAnsi="Times New Roman"/>
          <w:sz w:val="28"/>
          <w:szCs w:val="24"/>
          <w:vertAlign w:val="superscript"/>
        </w:rPr>
        <w:t>2</w:t>
      </w:r>
      <w:r w:rsidRPr="00CA5873">
        <w:rPr>
          <w:rFonts w:ascii="Times New Roman" w:hAnsi="Times New Roman"/>
          <w:sz w:val="28"/>
          <w:szCs w:val="24"/>
        </w:rPr>
        <w:t>.</w:t>
      </w:r>
    </w:p>
    <w:p w:rsidR="00B83B40" w:rsidRPr="003A7901" w:rsidRDefault="00B83B40" w:rsidP="00B83B40">
      <w:pPr>
        <w:autoSpaceDE w:val="0"/>
        <w:autoSpaceDN w:val="0"/>
        <w:adjustRightInd w:val="0"/>
        <w:spacing w:after="0" w:line="24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000E58B8"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000E58B8" w:rsidRPr="003A7901">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48</w:t>
      </w:r>
      <w:r w:rsidR="000E58B8" w:rsidRPr="003A7901">
        <w:rPr>
          <w:rFonts w:ascii="Times New Roman" w:eastAsia="Times New Roman" w:hAnsi="Times New Roman"/>
          <w:sz w:val="28"/>
          <w:szCs w:val="24"/>
          <w:lang w:bidi="en-US"/>
        </w:rPr>
        <w:fldChar w:fldCharType="end"/>
      </w:r>
    </w:p>
    <w:p w:rsidR="00B83B40" w:rsidRDefault="00B83B40" w:rsidP="00B83B40">
      <w:pPr>
        <w:spacing w:after="120" w:line="240" w:lineRule="auto"/>
        <w:jc w:val="center"/>
        <w:rPr>
          <w:rFonts w:ascii="Times New Roman" w:eastAsia="Times New Roman" w:hAnsi="Times New Roman"/>
          <w:bCs/>
          <w:color w:val="000000"/>
          <w:sz w:val="28"/>
          <w:szCs w:val="24"/>
          <w:lang w:eastAsia="ru-RU"/>
        </w:rPr>
      </w:pPr>
      <w:r w:rsidRPr="007903D7">
        <w:rPr>
          <w:rFonts w:ascii="Times New Roman" w:eastAsia="Times New Roman" w:hAnsi="Times New Roman"/>
          <w:bCs/>
          <w:color w:val="000000"/>
          <w:sz w:val="28"/>
          <w:szCs w:val="24"/>
          <w:lang w:eastAsia="ru-RU"/>
        </w:rPr>
        <w:t>Движение жилого фонда</w:t>
      </w:r>
      <w:r w:rsidR="009A5E75" w:rsidRPr="007903D7">
        <w:rPr>
          <w:rFonts w:ascii="Times New Roman" w:eastAsia="Times New Roman" w:hAnsi="Times New Roman"/>
          <w:bCs/>
          <w:color w:val="000000"/>
          <w:sz w:val="28"/>
          <w:szCs w:val="24"/>
          <w:lang w:eastAsia="ru-RU"/>
        </w:rPr>
        <w:t xml:space="preserve"> по</w:t>
      </w:r>
      <w:r w:rsidR="009A5E75">
        <w:rPr>
          <w:rFonts w:ascii="Times New Roman" w:eastAsia="Times New Roman" w:hAnsi="Times New Roman"/>
          <w:bCs/>
          <w:color w:val="000000"/>
          <w:sz w:val="28"/>
          <w:szCs w:val="24"/>
          <w:lang w:eastAsia="ru-RU"/>
        </w:rPr>
        <w:t> </w:t>
      </w:r>
      <w:r w:rsidR="009A5E75" w:rsidRPr="007903D7">
        <w:rPr>
          <w:rFonts w:ascii="Times New Roman" w:eastAsia="Times New Roman" w:hAnsi="Times New Roman"/>
          <w:bCs/>
          <w:color w:val="000000"/>
          <w:sz w:val="28"/>
          <w:szCs w:val="24"/>
          <w:lang w:eastAsia="ru-RU"/>
        </w:rPr>
        <w:t>э</w:t>
      </w:r>
      <w:r w:rsidR="003354E8" w:rsidRPr="007903D7">
        <w:rPr>
          <w:rFonts w:ascii="Times New Roman" w:eastAsia="Times New Roman" w:hAnsi="Times New Roman"/>
          <w:bCs/>
          <w:color w:val="000000"/>
          <w:sz w:val="28"/>
          <w:szCs w:val="24"/>
          <w:lang w:eastAsia="ru-RU"/>
        </w:rPr>
        <w:t>тапам планирования</w:t>
      </w:r>
    </w:p>
    <w:tbl>
      <w:tblPr>
        <w:tblW w:w="0" w:type="auto"/>
        <w:jc w:val="center"/>
        <w:tblLayout w:type="fixed"/>
        <w:tblLook w:val="04A0"/>
      </w:tblPr>
      <w:tblGrid>
        <w:gridCol w:w="2048"/>
        <w:gridCol w:w="2924"/>
        <w:gridCol w:w="1523"/>
        <w:gridCol w:w="1272"/>
        <w:gridCol w:w="1158"/>
        <w:gridCol w:w="1270"/>
      </w:tblGrid>
      <w:tr w:rsidR="007903D7" w:rsidRPr="00A209EA" w:rsidTr="007903D7">
        <w:trPr>
          <w:trHeight w:val="170"/>
          <w:jc w:val="center"/>
        </w:trPr>
        <w:tc>
          <w:tcPr>
            <w:tcW w:w="20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Муниципальное образование</w:t>
            </w:r>
          </w:p>
        </w:tc>
        <w:tc>
          <w:tcPr>
            <w:tcW w:w="2924" w:type="dxa"/>
            <w:tcBorders>
              <w:top w:val="single" w:sz="4" w:space="0" w:color="auto"/>
              <w:left w:val="nil"/>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Показатели</w:t>
            </w:r>
          </w:p>
        </w:tc>
        <w:tc>
          <w:tcPr>
            <w:tcW w:w="1523" w:type="dxa"/>
            <w:tcBorders>
              <w:top w:val="single" w:sz="4" w:space="0" w:color="auto"/>
              <w:left w:val="nil"/>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20</w:t>
            </w:r>
            <w:r w:rsidR="00AF4343" w:rsidRPr="00A209EA">
              <w:rPr>
                <w:rFonts w:ascii="Times New Roman" w:eastAsia="Times New Roman" w:hAnsi="Times New Roman"/>
                <w:color w:val="000000"/>
                <w:sz w:val="20"/>
                <w:szCs w:val="20"/>
                <w:lang w:eastAsia="ru-RU"/>
              </w:rPr>
              <w:t>30</w:t>
            </w:r>
            <w:r w:rsidRPr="00A209EA">
              <w:rPr>
                <w:rFonts w:ascii="Times New Roman" w:eastAsia="Times New Roman" w:hAnsi="Times New Roman"/>
                <w:color w:val="000000"/>
                <w:sz w:val="20"/>
                <w:szCs w:val="20"/>
                <w:lang w:eastAsia="ru-RU"/>
              </w:rPr>
              <w:t xml:space="preserve"> год</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Прирост нового жилья, м</w:t>
            </w:r>
            <w:r w:rsidRPr="00A209EA">
              <w:rPr>
                <w:rFonts w:ascii="Times New Roman" w:eastAsia="Times New Roman" w:hAnsi="Times New Roman"/>
                <w:color w:val="000000"/>
                <w:sz w:val="20"/>
                <w:szCs w:val="20"/>
                <w:vertAlign w:val="superscript"/>
                <w:lang w:eastAsia="ru-RU"/>
              </w:rPr>
              <w:t>2</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20</w:t>
            </w:r>
            <w:r w:rsidR="00AF4343" w:rsidRPr="00A209EA">
              <w:rPr>
                <w:rFonts w:ascii="Times New Roman" w:eastAsia="Times New Roman" w:hAnsi="Times New Roman"/>
                <w:color w:val="000000"/>
                <w:sz w:val="20"/>
                <w:szCs w:val="20"/>
                <w:lang w:eastAsia="ru-RU"/>
              </w:rPr>
              <w:t xml:space="preserve">40 </w:t>
            </w:r>
            <w:r w:rsidRPr="00A209EA">
              <w:rPr>
                <w:rFonts w:ascii="Times New Roman" w:eastAsia="Times New Roman" w:hAnsi="Times New Roman"/>
                <w:color w:val="000000"/>
                <w:sz w:val="20"/>
                <w:szCs w:val="20"/>
                <w:lang w:eastAsia="ru-RU"/>
              </w:rPr>
              <w:t>год</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rsidR="007903D7" w:rsidRPr="00A209EA" w:rsidRDefault="007903D7" w:rsidP="007903D7">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Прирост нового жилья, м</w:t>
            </w:r>
            <w:r w:rsidRPr="00A209EA">
              <w:rPr>
                <w:rFonts w:ascii="Times New Roman" w:eastAsia="Times New Roman" w:hAnsi="Times New Roman"/>
                <w:color w:val="000000"/>
                <w:sz w:val="20"/>
                <w:szCs w:val="20"/>
                <w:vertAlign w:val="superscript"/>
                <w:lang w:eastAsia="ru-RU"/>
              </w:rPr>
              <w:t>2</w:t>
            </w:r>
          </w:p>
        </w:tc>
      </w:tr>
      <w:tr w:rsidR="00B74642" w:rsidRPr="00B74642" w:rsidTr="00B74642">
        <w:trPr>
          <w:trHeight w:val="170"/>
          <w:jc w:val="center"/>
        </w:trPr>
        <w:tc>
          <w:tcPr>
            <w:tcW w:w="2048" w:type="dxa"/>
            <w:vMerge w:val="restart"/>
            <w:tcBorders>
              <w:top w:val="nil"/>
              <w:left w:val="single" w:sz="4" w:space="0" w:color="auto"/>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 Куйбышев</w:t>
            </w:r>
          </w:p>
        </w:tc>
        <w:tc>
          <w:tcPr>
            <w:tcW w:w="2924"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Население, чел.</w:t>
            </w:r>
          </w:p>
        </w:tc>
        <w:tc>
          <w:tcPr>
            <w:tcW w:w="1523"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41 250</w:t>
            </w:r>
          </w:p>
        </w:tc>
        <w:tc>
          <w:tcPr>
            <w:tcW w:w="1272" w:type="dxa"/>
            <w:vMerge w:val="restart"/>
            <w:tcBorders>
              <w:top w:val="nil"/>
              <w:left w:val="single" w:sz="4" w:space="0" w:color="auto"/>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74 581</w:t>
            </w:r>
          </w:p>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p>
        </w:tc>
        <w:tc>
          <w:tcPr>
            <w:tcW w:w="1158"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38 950</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154 556</w:t>
            </w:r>
          </w:p>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p>
        </w:tc>
      </w:tr>
      <w:tr w:rsidR="00B74642" w:rsidRPr="00B74642" w:rsidTr="00B74642">
        <w:trPr>
          <w:trHeight w:val="170"/>
          <w:jc w:val="center"/>
        </w:trPr>
        <w:tc>
          <w:tcPr>
            <w:tcW w:w="2048" w:type="dxa"/>
            <w:vMerge/>
            <w:tcBorders>
              <w:top w:val="nil"/>
              <w:left w:val="single" w:sz="4" w:space="0" w:color="auto"/>
              <w:bottom w:val="single" w:sz="4" w:space="0" w:color="auto"/>
              <w:right w:val="single" w:sz="4" w:space="0" w:color="auto"/>
            </w:tcBorders>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p>
        </w:tc>
        <w:tc>
          <w:tcPr>
            <w:tcW w:w="2924"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Жилищный фонд, м</w:t>
            </w:r>
            <w:r w:rsidRPr="00A209EA">
              <w:rPr>
                <w:rFonts w:ascii="Times New Roman" w:eastAsia="Times New Roman" w:hAnsi="Times New Roman"/>
                <w:color w:val="000000"/>
                <w:sz w:val="20"/>
                <w:szCs w:val="20"/>
                <w:vertAlign w:val="superscript"/>
                <w:lang w:eastAsia="ru-RU"/>
              </w:rPr>
              <w:t>2</w:t>
            </w:r>
            <w:r w:rsidRPr="00A209EA">
              <w:rPr>
                <w:rFonts w:ascii="Times New Roman" w:eastAsia="Times New Roman" w:hAnsi="Times New Roman"/>
                <w:color w:val="000000"/>
                <w:sz w:val="20"/>
                <w:szCs w:val="20"/>
                <w:lang w:eastAsia="ru-RU"/>
              </w:rPr>
              <w:t>, в том числе</w:t>
            </w:r>
          </w:p>
        </w:tc>
        <w:tc>
          <w:tcPr>
            <w:tcW w:w="1523"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1 010 625</w:t>
            </w:r>
          </w:p>
        </w:tc>
        <w:tc>
          <w:tcPr>
            <w:tcW w:w="1272" w:type="dxa"/>
            <w:vMerge/>
            <w:tcBorders>
              <w:top w:val="nil"/>
              <w:left w:val="single" w:sz="4" w:space="0" w:color="auto"/>
              <w:bottom w:val="single" w:sz="4" w:space="0" w:color="auto"/>
              <w:right w:val="single" w:sz="4" w:space="0" w:color="auto"/>
            </w:tcBorders>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p>
        </w:tc>
        <w:tc>
          <w:tcPr>
            <w:tcW w:w="1158" w:type="dxa"/>
            <w:tcBorders>
              <w:top w:val="nil"/>
              <w:left w:val="nil"/>
              <w:bottom w:val="single" w:sz="4" w:space="0" w:color="auto"/>
              <w:right w:val="single" w:sz="4" w:space="0" w:color="auto"/>
            </w:tcBorders>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1 090 600</w:t>
            </w:r>
          </w:p>
        </w:tc>
        <w:tc>
          <w:tcPr>
            <w:tcW w:w="1270" w:type="dxa"/>
            <w:vMerge/>
            <w:tcBorders>
              <w:top w:val="nil"/>
              <w:left w:val="single" w:sz="4" w:space="0" w:color="auto"/>
              <w:bottom w:val="single" w:sz="4" w:space="0" w:color="auto"/>
              <w:right w:val="single" w:sz="4" w:space="0" w:color="auto"/>
            </w:tcBorders>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p>
        </w:tc>
      </w:tr>
    </w:tbl>
    <w:p w:rsidR="00AF4343" w:rsidRDefault="00AF4343" w:rsidP="00AF4343">
      <w:pPr>
        <w:autoSpaceDE w:val="0"/>
        <w:autoSpaceDN w:val="0"/>
        <w:adjustRightInd w:val="0"/>
        <w:spacing w:after="0" w:line="240" w:lineRule="auto"/>
        <w:ind w:left="709"/>
        <w:jc w:val="right"/>
        <w:rPr>
          <w:rFonts w:ascii="Times New Roman" w:eastAsia="Times New Roman" w:hAnsi="Times New Roman"/>
          <w:sz w:val="28"/>
          <w:szCs w:val="24"/>
          <w:lang w:eastAsia="ru-RU"/>
        </w:rPr>
      </w:pPr>
    </w:p>
    <w:p w:rsidR="00AF4343" w:rsidRPr="003A7901" w:rsidRDefault="00AF4343" w:rsidP="00AF4343">
      <w:pPr>
        <w:autoSpaceDE w:val="0"/>
        <w:autoSpaceDN w:val="0"/>
        <w:adjustRightInd w:val="0"/>
        <w:spacing w:after="0" w:line="24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000E58B8"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000E58B8" w:rsidRPr="003A7901">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49</w:t>
      </w:r>
      <w:r w:rsidR="000E58B8" w:rsidRPr="003A7901">
        <w:rPr>
          <w:rFonts w:ascii="Times New Roman" w:eastAsia="Times New Roman" w:hAnsi="Times New Roman"/>
          <w:sz w:val="28"/>
          <w:szCs w:val="24"/>
          <w:lang w:bidi="en-US"/>
        </w:rPr>
        <w:fldChar w:fldCharType="end"/>
      </w:r>
    </w:p>
    <w:p w:rsidR="00AF4343" w:rsidRDefault="00AF4343" w:rsidP="00AF4343">
      <w:pPr>
        <w:spacing w:after="120" w:line="240" w:lineRule="auto"/>
        <w:jc w:val="center"/>
        <w:rPr>
          <w:rFonts w:ascii="Times New Roman" w:eastAsia="Times New Roman" w:hAnsi="Times New Roman"/>
          <w:bCs/>
          <w:color w:val="000000"/>
          <w:sz w:val="28"/>
          <w:szCs w:val="24"/>
          <w:lang w:eastAsia="ru-RU"/>
        </w:rPr>
      </w:pPr>
      <w:r>
        <w:rPr>
          <w:rFonts w:ascii="Times New Roman" w:eastAsia="Times New Roman" w:hAnsi="Times New Roman"/>
          <w:bCs/>
          <w:color w:val="000000"/>
          <w:sz w:val="28"/>
          <w:szCs w:val="24"/>
          <w:lang w:eastAsia="ru-RU"/>
        </w:rPr>
        <w:t>Укрупнённый расчёт площади земельных участков для жилищного строительства</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2835"/>
        <w:gridCol w:w="1228"/>
        <w:gridCol w:w="1607"/>
        <w:gridCol w:w="1276"/>
        <w:gridCol w:w="1559"/>
        <w:gridCol w:w="1276"/>
      </w:tblGrid>
      <w:tr w:rsidR="00A209EA" w:rsidRPr="00A209EA" w:rsidTr="00A209EA">
        <w:trPr>
          <w:trHeight w:val="170"/>
          <w:tblHeader/>
          <w:jc w:val="center"/>
        </w:trPr>
        <w:tc>
          <w:tcPr>
            <w:tcW w:w="704" w:type="dxa"/>
            <w:vMerge w:val="restart"/>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 п/п</w:t>
            </w:r>
          </w:p>
        </w:tc>
        <w:tc>
          <w:tcPr>
            <w:tcW w:w="2835" w:type="dxa"/>
            <w:vMerge w:val="restart"/>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Тип застройки</w:t>
            </w:r>
          </w:p>
        </w:tc>
        <w:tc>
          <w:tcPr>
            <w:tcW w:w="1228" w:type="dxa"/>
            <w:vMerge w:val="restart"/>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Норматив на дом/</w:t>
            </w:r>
          </w:p>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квартиру, га.</w:t>
            </w:r>
            <w:r w:rsidRPr="00A209EA">
              <w:rPr>
                <w:rFonts w:eastAsia="Times New Roman" w:cs="Calibri"/>
                <w:color w:val="000000"/>
                <w:sz w:val="20"/>
                <w:szCs w:val="20"/>
                <w:lang w:eastAsia="ru-RU"/>
              </w:rPr>
              <w:t> </w:t>
            </w:r>
          </w:p>
        </w:tc>
        <w:tc>
          <w:tcPr>
            <w:tcW w:w="2883" w:type="dxa"/>
            <w:gridSpan w:val="2"/>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I очередь</w:t>
            </w:r>
          </w:p>
        </w:tc>
        <w:tc>
          <w:tcPr>
            <w:tcW w:w="2835" w:type="dxa"/>
            <w:gridSpan w:val="2"/>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Расчётный срок</w:t>
            </w:r>
          </w:p>
        </w:tc>
      </w:tr>
      <w:tr w:rsidR="00A209EA" w:rsidRPr="00A209EA" w:rsidTr="00A209EA">
        <w:trPr>
          <w:trHeight w:val="1012"/>
          <w:tblHeader/>
          <w:jc w:val="center"/>
        </w:trPr>
        <w:tc>
          <w:tcPr>
            <w:tcW w:w="704" w:type="dxa"/>
            <w:vMerge/>
            <w:shd w:val="clear" w:color="auto" w:fill="auto"/>
            <w:vAlign w:val="center"/>
            <w:hideMark/>
          </w:tcPr>
          <w:p w:rsidR="00A209EA" w:rsidRPr="00A209EA" w:rsidRDefault="00A209EA" w:rsidP="00A209EA">
            <w:pPr>
              <w:spacing w:after="0" w:line="240" w:lineRule="auto"/>
              <w:rPr>
                <w:rFonts w:ascii="Times New Roman" w:eastAsia="Times New Roman" w:hAnsi="Times New Roman"/>
                <w:color w:val="000000"/>
                <w:sz w:val="20"/>
                <w:szCs w:val="20"/>
                <w:lang w:eastAsia="ru-RU"/>
              </w:rPr>
            </w:pPr>
          </w:p>
        </w:tc>
        <w:tc>
          <w:tcPr>
            <w:tcW w:w="2835" w:type="dxa"/>
            <w:vMerge/>
            <w:shd w:val="clear" w:color="auto" w:fill="auto"/>
            <w:vAlign w:val="center"/>
            <w:hideMark/>
          </w:tcPr>
          <w:p w:rsidR="00A209EA" w:rsidRPr="00A209EA" w:rsidRDefault="00A209EA" w:rsidP="00A209EA">
            <w:pPr>
              <w:spacing w:after="0" w:line="240" w:lineRule="auto"/>
              <w:rPr>
                <w:rFonts w:ascii="Times New Roman" w:eastAsia="Times New Roman" w:hAnsi="Times New Roman"/>
                <w:color w:val="000000"/>
                <w:sz w:val="20"/>
                <w:szCs w:val="20"/>
                <w:lang w:eastAsia="ru-RU"/>
              </w:rPr>
            </w:pPr>
          </w:p>
        </w:tc>
        <w:tc>
          <w:tcPr>
            <w:tcW w:w="1228" w:type="dxa"/>
            <w:vMerge/>
            <w:shd w:val="clear" w:color="auto" w:fill="auto"/>
            <w:vAlign w:val="center"/>
            <w:hideMark/>
          </w:tcPr>
          <w:p w:rsidR="00A209EA" w:rsidRPr="00A209EA" w:rsidRDefault="00A209EA" w:rsidP="00A209EA">
            <w:pPr>
              <w:spacing w:after="0" w:line="240" w:lineRule="auto"/>
              <w:rPr>
                <w:rFonts w:ascii="Times New Roman" w:eastAsia="Times New Roman" w:hAnsi="Times New Roman"/>
                <w:color w:val="000000"/>
                <w:sz w:val="20"/>
                <w:szCs w:val="20"/>
                <w:lang w:eastAsia="ru-RU"/>
              </w:rPr>
            </w:pPr>
          </w:p>
        </w:tc>
        <w:tc>
          <w:tcPr>
            <w:tcW w:w="1607" w:type="dxa"/>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Количество домов</w:t>
            </w:r>
            <w:r>
              <w:rPr>
                <w:rFonts w:ascii="Times New Roman" w:eastAsia="Times New Roman" w:hAnsi="Times New Roman"/>
                <w:color w:val="000000"/>
                <w:sz w:val="20"/>
                <w:szCs w:val="20"/>
                <w:lang w:eastAsia="ru-RU"/>
              </w:rPr>
              <w:t xml:space="preserve"> (инд. дома)</w:t>
            </w:r>
            <w:r w:rsidRPr="00A209EA">
              <w:rPr>
                <w:rFonts w:ascii="Times New Roman" w:eastAsia="Times New Roman" w:hAnsi="Times New Roman"/>
                <w:color w:val="000000"/>
                <w:sz w:val="20"/>
                <w:szCs w:val="20"/>
                <w:lang w:eastAsia="ru-RU"/>
              </w:rPr>
              <w:t>, квартир</w:t>
            </w:r>
            <w:r>
              <w:rPr>
                <w:rFonts w:ascii="Times New Roman" w:eastAsia="Times New Roman" w:hAnsi="Times New Roman"/>
                <w:color w:val="000000"/>
                <w:sz w:val="20"/>
                <w:szCs w:val="20"/>
                <w:lang w:eastAsia="ru-RU"/>
              </w:rPr>
              <w:t xml:space="preserve"> (МКД)</w:t>
            </w:r>
            <w:r w:rsidRPr="00A209EA">
              <w:rPr>
                <w:rFonts w:ascii="Times New Roman" w:eastAsia="Times New Roman" w:hAnsi="Times New Roman"/>
                <w:color w:val="000000"/>
                <w:sz w:val="20"/>
                <w:szCs w:val="20"/>
                <w:lang w:eastAsia="ru-RU"/>
              </w:rPr>
              <w:t>, шт.</w:t>
            </w:r>
          </w:p>
        </w:tc>
        <w:tc>
          <w:tcPr>
            <w:tcW w:w="1276" w:type="dxa"/>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Площадь территории,</w:t>
            </w:r>
          </w:p>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га</w:t>
            </w:r>
          </w:p>
        </w:tc>
        <w:tc>
          <w:tcPr>
            <w:tcW w:w="1559" w:type="dxa"/>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Количество домов</w:t>
            </w:r>
            <w:r>
              <w:rPr>
                <w:rFonts w:ascii="Times New Roman" w:eastAsia="Times New Roman" w:hAnsi="Times New Roman"/>
                <w:color w:val="000000"/>
                <w:sz w:val="20"/>
                <w:szCs w:val="20"/>
                <w:lang w:eastAsia="ru-RU"/>
              </w:rPr>
              <w:t xml:space="preserve"> (инд. дома)</w:t>
            </w:r>
            <w:r w:rsidRPr="00A209EA">
              <w:rPr>
                <w:rFonts w:ascii="Times New Roman" w:eastAsia="Times New Roman" w:hAnsi="Times New Roman"/>
                <w:color w:val="000000"/>
                <w:sz w:val="20"/>
                <w:szCs w:val="20"/>
                <w:lang w:eastAsia="ru-RU"/>
              </w:rPr>
              <w:t>, квартир</w:t>
            </w:r>
            <w:r>
              <w:rPr>
                <w:rFonts w:ascii="Times New Roman" w:eastAsia="Times New Roman" w:hAnsi="Times New Roman"/>
                <w:color w:val="000000"/>
                <w:sz w:val="20"/>
                <w:szCs w:val="20"/>
                <w:lang w:eastAsia="ru-RU"/>
              </w:rPr>
              <w:t xml:space="preserve"> (МКД)</w:t>
            </w:r>
            <w:r w:rsidRPr="00A209EA">
              <w:rPr>
                <w:rFonts w:ascii="Times New Roman" w:eastAsia="Times New Roman" w:hAnsi="Times New Roman"/>
                <w:color w:val="000000"/>
                <w:sz w:val="20"/>
                <w:szCs w:val="20"/>
                <w:lang w:eastAsia="ru-RU"/>
              </w:rPr>
              <w:t>, шт.</w:t>
            </w:r>
          </w:p>
        </w:tc>
        <w:tc>
          <w:tcPr>
            <w:tcW w:w="1276" w:type="dxa"/>
            <w:shd w:val="clear" w:color="auto" w:fill="auto"/>
            <w:vAlign w:val="center"/>
            <w:hideMark/>
          </w:tcPr>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Площадь территории,</w:t>
            </w:r>
          </w:p>
          <w:p w:rsidR="00A209EA" w:rsidRPr="00A209EA" w:rsidRDefault="00A209EA" w:rsidP="00A209EA">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га</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1</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Одноквартирные жилые дома</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 </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341</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43,4</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687</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89,9</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1.1</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Индивидуальные жилые дома (коттеджи) с участками при доме 1000-1500 м</w:t>
            </w:r>
            <w:r w:rsidRPr="00A209EA">
              <w:rPr>
                <w:rFonts w:ascii="Times New Roman" w:eastAsia="Times New Roman" w:hAnsi="Times New Roman"/>
                <w:color w:val="000000"/>
                <w:sz w:val="20"/>
                <w:szCs w:val="20"/>
                <w:vertAlign w:val="superscript"/>
                <w:lang w:eastAsia="ru-RU"/>
              </w:rPr>
              <w:t>2</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0,19</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89</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16,9</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209</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39,7</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1.2</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Блокированные жилые дома с приквартирными участками 400-600 м</w:t>
            </w:r>
            <w:r w:rsidRPr="00B74642">
              <w:rPr>
                <w:rFonts w:ascii="Times New Roman" w:eastAsia="Times New Roman" w:hAnsi="Times New Roman"/>
                <w:color w:val="000000"/>
                <w:sz w:val="20"/>
                <w:szCs w:val="20"/>
                <w:vertAlign w:val="superscript"/>
                <w:lang w:eastAsia="ru-RU"/>
              </w:rPr>
              <w:t>2</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0,105</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252</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26,5</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478</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50,2</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2</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Многоквартирные жилые дома, в том числе</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 </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1394</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32,8</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3039</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70,1</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2.1</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Двухэтажные</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0,03</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492</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14,76</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935</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28,05</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2.2</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Пятиэтажные</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A209EA">
              <w:rPr>
                <w:rFonts w:ascii="Times New Roman" w:eastAsia="Times New Roman" w:hAnsi="Times New Roman"/>
                <w:color w:val="000000"/>
                <w:sz w:val="20"/>
                <w:szCs w:val="20"/>
                <w:lang w:eastAsia="ru-RU"/>
              </w:rPr>
              <w:t>0,02</w:t>
            </w:r>
          </w:p>
        </w:tc>
        <w:tc>
          <w:tcPr>
            <w:tcW w:w="1607"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902</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18,04</w:t>
            </w:r>
          </w:p>
        </w:tc>
        <w:tc>
          <w:tcPr>
            <w:tcW w:w="1559"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2104</w:t>
            </w:r>
          </w:p>
        </w:tc>
        <w:tc>
          <w:tcPr>
            <w:tcW w:w="1276" w:type="dxa"/>
            <w:shd w:val="clear" w:color="auto" w:fill="auto"/>
            <w:hideMark/>
          </w:tcPr>
          <w:p w:rsidR="00B74642" w:rsidRPr="00A209EA" w:rsidRDefault="00B74642" w:rsidP="00B74642">
            <w:pPr>
              <w:spacing w:after="0" w:line="240" w:lineRule="auto"/>
              <w:jc w:val="center"/>
              <w:rPr>
                <w:rFonts w:ascii="Times New Roman" w:eastAsia="Times New Roman" w:hAnsi="Times New Roman"/>
                <w:color w:val="000000"/>
                <w:sz w:val="20"/>
                <w:szCs w:val="20"/>
                <w:lang w:eastAsia="ru-RU"/>
              </w:rPr>
            </w:pPr>
            <w:r w:rsidRPr="00B74642">
              <w:rPr>
                <w:rFonts w:ascii="Times New Roman" w:eastAsia="Times New Roman" w:hAnsi="Times New Roman"/>
                <w:color w:val="000000"/>
                <w:sz w:val="20"/>
                <w:szCs w:val="20"/>
                <w:lang w:eastAsia="ru-RU"/>
              </w:rPr>
              <w:t>42,08</w:t>
            </w:r>
          </w:p>
        </w:tc>
      </w:tr>
      <w:tr w:rsidR="00B74642" w:rsidRPr="00A209EA" w:rsidTr="007D4C39">
        <w:trPr>
          <w:trHeight w:val="170"/>
          <w:jc w:val="center"/>
        </w:trPr>
        <w:tc>
          <w:tcPr>
            <w:tcW w:w="704"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b/>
                <w:bCs/>
                <w:color w:val="000000"/>
                <w:sz w:val="20"/>
                <w:szCs w:val="20"/>
                <w:lang w:eastAsia="ru-RU"/>
              </w:rPr>
            </w:pPr>
            <w:r w:rsidRPr="00A209EA">
              <w:rPr>
                <w:rFonts w:ascii="Times New Roman" w:eastAsia="Times New Roman" w:hAnsi="Times New Roman"/>
                <w:b/>
                <w:bCs/>
                <w:color w:val="000000"/>
                <w:sz w:val="20"/>
                <w:szCs w:val="20"/>
                <w:lang w:eastAsia="ru-RU"/>
              </w:rPr>
              <w:t> </w:t>
            </w:r>
          </w:p>
        </w:tc>
        <w:tc>
          <w:tcPr>
            <w:tcW w:w="2835" w:type="dxa"/>
            <w:shd w:val="clear" w:color="auto" w:fill="auto"/>
            <w:vAlign w:val="center"/>
            <w:hideMark/>
          </w:tcPr>
          <w:p w:rsidR="00B74642" w:rsidRPr="00A209EA" w:rsidRDefault="00B74642" w:rsidP="00B74642">
            <w:pPr>
              <w:spacing w:after="0" w:line="240" w:lineRule="auto"/>
              <w:rPr>
                <w:rFonts w:ascii="Times New Roman" w:eastAsia="Times New Roman" w:hAnsi="Times New Roman"/>
                <w:b/>
                <w:bCs/>
                <w:color w:val="000000"/>
                <w:sz w:val="20"/>
                <w:szCs w:val="20"/>
                <w:lang w:eastAsia="ru-RU"/>
              </w:rPr>
            </w:pPr>
            <w:r w:rsidRPr="00A209EA">
              <w:rPr>
                <w:rFonts w:ascii="Times New Roman" w:eastAsia="Times New Roman" w:hAnsi="Times New Roman"/>
                <w:b/>
                <w:bCs/>
                <w:color w:val="000000"/>
                <w:sz w:val="20"/>
                <w:szCs w:val="20"/>
                <w:lang w:eastAsia="ru-RU"/>
              </w:rPr>
              <w:t>ИТОГО:</w:t>
            </w:r>
          </w:p>
        </w:tc>
        <w:tc>
          <w:tcPr>
            <w:tcW w:w="1228" w:type="dxa"/>
            <w:shd w:val="clear" w:color="auto" w:fill="auto"/>
            <w:vAlign w:val="center"/>
            <w:hideMark/>
          </w:tcPr>
          <w:p w:rsidR="00B74642" w:rsidRPr="00A209EA" w:rsidRDefault="00B74642" w:rsidP="00B74642">
            <w:pPr>
              <w:spacing w:after="0" w:line="240" w:lineRule="auto"/>
              <w:jc w:val="center"/>
              <w:rPr>
                <w:rFonts w:ascii="Times New Roman" w:eastAsia="Times New Roman" w:hAnsi="Times New Roman"/>
                <w:b/>
                <w:bCs/>
                <w:color w:val="000000"/>
                <w:sz w:val="20"/>
                <w:szCs w:val="20"/>
                <w:lang w:eastAsia="ru-RU"/>
              </w:rPr>
            </w:pPr>
            <w:r w:rsidRPr="00A209EA">
              <w:rPr>
                <w:rFonts w:ascii="Times New Roman" w:eastAsia="Times New Roman" w:hAnsi="Times New Roman"/>
                <w:b/>
                <w:bCs/>
                <w:color w:val="000000"/>
                <w:sz w:val="20"/>
                <w:szCs w:val="20"/>
                <w:lang w:eastAsia="ru-RU"/>
              </w:rPr>
              <w:t> </w:t>
            </w:r>
            <w:r>
              <w:rPr>
                <w:rFonts w:ascii="Times New Roman" w:eastAsia="Times New Roman" w:hAnsi="Times New Roman"/>
                <w:b/>
                <w:bCs/>
                <w:color w:val="000000"/>
                <w:sz w:val="20"/>
                <w:szCs w:val="20"/>
                <w:lang w:eastAsia="ru-RU"/>
              </w:rPr>
              <w:t>×</w:t>
            </w:r>
          </w:p>
        </w:tc>
        <w:tc>
          <w:tcPr>
            <w:tcW w:w="1607" w:type="dxa"/>
            <w:shd w:val="clear" w:color="auto" w:fill="auto"/>
            <w:hideMark/>
          </w:tcPr>
          <w:p w:rsidR="00B74642" w:rsidRPr="00B74642" w:rsidRDefault="00B74642" w:rsidP="00B74642">
            <w:pPr>
              <w:spacing w:after="0" w:line="240" w:lineRule="auto"/>
              <w:jc w:val="center"/>
              <w:rPr>
                <w:rFonts w:ascii="Times New Roman" w:eastAsia="Times New Roman" w:hAnsi="Times New Roman"/>
                <w:b/>
                <w:bCs/>
                <w:color w:val="000000"/>
                <w:sz w:val="20"/>
                <w:szCs w:val="20"/>
                <w:lang w:eastAsia="ru-RU"/>
              </w:rPr>
            </w:pPr>
            <w:r w:rsidRPr="00B74642">
              <w:rPr>
                <w:rFonts w:ascii="Times New Roman" w:eastAsia="Times New Roman" w:hAnsi="Times New Roman"/>
                <w:b/>
                <w:bCs/>
                <w:color w:val="000000"/>
                <w:sz w:val="20"/>
                <w:szCs w:val="20"/>
                <w:lang w:eastAsia="ru-RU"/>
              </w:rPr>
              <w:t>1735</w:t>
            </w:r>
          </w:p>
        </w:tc>
        <w:tc>
          <w:tcPr>
            <w:tcW w:w="1276" w:type="dxa"/>
            <w:shd w:val="clear" w:color="auto" w:fill="auto"/>
            <w:hideMark/>
          </w:tcPr>
          <w:p w:rsidR="00B74642" w:rsidRPr="00B74642" w:rsidRDefault="00B74642" w:rsidP="00B74642">
            <w:pPr>
              <w:spacing w:after="0" w:line="240" w:lineRule="auto"/>
              <w:jc w:val="center"/>
              <w:rPr>
                <w:rFonts w:ascii="Times New Roman" w:eastAsia="Times New Roman" w:hAnsi="Times New Roman"/>
                <w:b/>
                <w:bCs/>
                <w:color w:val="000000"/>
                <w:sz w:val="20"/>
                <w:szCs w:val="20"/>
                <w:lang w:eastAsia="ru-RU"/>
              </w:rPr>
            </w:pPr>
            <w:r w:rsidRPr="00B74642">
              <w:rPr>
                <w:rFonts w:ascii="Times New Roman" w:eastAsia="Times New Roman" w:hAnsi="Times New Roman"/>
                <w:b/>
                <w:bCs/>
                <w:color w:val="000000"/>
                <w:sz w:val="20"/>
                <w:szCs w:val="20"/>
                <w:lang w:eastAsia="ru-RU"/>
              </w:rPr>
              <w:t>76,2</w:t>
            </w:r>
          </w:p>
        </w:tc>
        <w:tc>
          <w:tcPr>
            <w:tcW w:w="1559" w:type="dxa"/>
            <w:shd w:val="clear" w:color="auto" w:fill="auto"/>
            <w:hideMark/>
          </w:tcPr>
          <w:p w:rsidR="00B74642" w:rsidRPr="00B74642" w:rsidRDefault="00B74642" w:rsidP="00B74642">
            <w:pPr>
              <w:spacing w:after="0" w:line="240" w:lineRule="auto"/>
              <w:jc w:val="center"/>
              <w:rPr>
                <w:rFonts w:ascii="Times New Roman" w:eastAsia="Times New Roman" w:hAnsi="Times New Roman"/>
                <w:b/>
                <w:bCs/>
                <w:color w:val="000000"/>
                <w:sz w:val="20"/>
                <w:szCs w:val="20"/>
                <w:lang w:eastAsia="ru-RU"/>
              </w:rPr>
            </w:pPr>
            <w:r w:rsidRPr="00B74642">
              <w:rPr>
                <w:rFonts w:ascii="Times New Roman" w:eastAsia="Times New Roman" w:hAnsi="Times New Roman"/>
                <w:b/>
                <w:bCs/>
                <w:color w:val="000000"/>
                <w:sz w:val="20"/>
                <w:szCs w:val="20"/>
                <w:lang w:eastAsia="ru-RU"/>
              </w:rPr>
              <w:t>3726</w:t>
            </w:r>
          </w:p>
        </w:tc>
        <w:tc>
          <w:tcPr>
            <w:tcW w:w="1276" w:type="dxa"/>
            <w:shd w:val="clear" w:color="auto" w:fill="auto"/>
            <w:hideMark/>
          </w:tcPr>
          <w:p w:rsidR="00B74642" w:rsidRPr="00B74642" w:rsidRDefault="00B74642" w:rsidP="00B74642">
            <w:pPr>
              <w:spacing w:after="0" w:line="240" w:lineRule="auto"/>
              <w:jc w:val="center"/>
              <w:rPr>
                <w:rFonts w:ascii="Times New Roman" w:eastAsia="Times New Roman" w:hAnsi="Times New Roman"/>
                <w:b/>
                <w:bCs/>
                <w:color w:val="000000"/>
                <w:sz w:val="20"/>
                <w:szCs w:val="20"/>
                <w:lang w:eastAsia="ru-RU"/>
              </w:rPr>
            </w:pPr>
            <w:r w:rsidRPr="00B74642">
              <w:rPr>
                <w:rFonts w:ascii="Times New Roman" w:eastAsia="Times New Roman" w:hAnsi="Times New Roman"/>
                <w:b/>
                <w:bCs/>
                <w:color w:val="000000"/>
                <w:sz w:val="20"/>
                <w:szCs w:val="20"/>
                <w:lang w:eastAsia="ru-RU"/>
              </w:rPr>
              <w:t>160,0</w:t>
            </w:r>
          </w:p>
        </w:tc>
      </w:tr>
    </w:tbl>
    <w:p w:rsidR="008A3FE9" w:rsidRDefault="008A3FE9" w:rsidP="003A7901">
      <w:pPr>
        <w:spacing w:after="0" w:line="240" w:lineRule="auto"/>
        <w:ind w:firstLine="709"/>
        <w:contextualSpacing/>
        <w:jc w:val="both"/>
        <w:rPr>
          <w:rFonts w:ascii="Times New Roman" w:eastAsia="Times New Roman" w:hAnsi="Times New Roman"/>
          <w:bCs/>
          <w:color w:val="000000"/>
          <w:sz w:val="28"/>
          <w:szCs w:val="24"/>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3A7901">
        <w:rPr>
          <w:rFonts w:ascii="Times New Roman" w:eastAsia="Times New Roman" w:hAnsi="Times New Roman" w:hint="eastAsia"/>
          <w:bCs/>
          <w:color w:val="000000"/>
          <w:sz w:val="28"/>
          <w:szCs w:val="24"/>
          <w:lang w:eastAsia="ru-RU"/>
        </w:rPr>
        <w:t>В</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прогнозируемом</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периоде</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необходимо</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осуществить</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качественное</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изменение</w:t>
      </w:r>
      <w:r w:rsidRPr="003A7901">
        <w:rPr>
          <w:rFonts w:ascii="Times New Roman" w:eastAsia="Times New Roman" w:hAnsi="Times New Roman"/>
          <w:bCs/>
          <w:color w:val="000000"/>
          <w:sz w:val="28"/>
          <w:szCs w:val="24"/>
          <w:lang w:eastAsia="ru-RU"/>
        </w:rPr>
        <w:t xml:space="preserve"> строящегося</w:t>
      </w:r>
      <w:r w:rsidR="009A5E75" w:rsidRPr="003A7901">
        <w:rPr>
          <w:rFonts w:ascii="Times New Roman" w:eastAsia="Times New Roman" w:hAnsi="Times New Roman"/>
          <w:bCs/>
          <w:color w:val="000000"/>
          <w:sz w:val="28"/>
          <w:szCs w:val="24"/>
          <w:lang w:eastAsia="ru-RU"/>
        </w:rPr>
        <w:t xml:space="preserve"> </w:t>
      </w:r>
      <w:r w:rsidR="009A5E75" w:rsidRPr="003A7901">
        <w:rPr>
          <w:rFonts w:ascii="Times New Roman" w:eastAsia="Times New Roman" w:hAnsi="Times New Roman" w:hint="eastAsia"/>
          <w:bCs/>
          <w:color w:val="000000"/>
          <w:sz w:val="28"/>
          <w:szCs w:val="24"/>
          <w:lang w:eastAsia="ru-RU"/>
        </w:rPr>
        <w:t>и</w:t>
      </w:r>
      <w:r w:rsidR="009A5E75">
        <w:rPr>
          <w:rFonts w:ascii="Times New Roman" w:eastAsia="Times New Roman" w:hAnsi="Times New Roman"/>
          <w:bCs/>
          <w:color w:val="000000"/>
          <w:sz w:val="28"/>
          <w:szCs w:val="24"/>
          <w:lang w:eastAsia="ru-RU"/>
        </w:rPr>
        <w:t> </w:t>
      </w:r>
      <w:r w:rsidR="009A5E75" w:rsidRPr="003A7901">
        <w:rPr>
          <w:rFonts w:ascii="Times New Roman" w:eastAsia="Times New Roman" w:hAnsi="Times New Roman" w:hint="eastAsia"/>
          <w:bCs/>
          <w:color w:val="000000"/>
          <w:sz w:val="28"/>
          <w:szCs w:val="24"/>
          <w:lang w:eastAsia="ru-RU"/>
        </w:rPr>
        <w:t>р</w:t>
      </w:r>
      <w:r w:rsidRPr="003A7901">
        <w:rPr>
          <w:rFonts w:ascii="Times New Roman" w:eastAsia="Times New Roman" w:hAnsi="Times New Roman" w:hint="eastAsia"/>
          <w:bCs/>
          <w:color w:val="000000"/>
          <w:sz w:val="28"/>
          <w:szCs w:val="24"/>
          <w:lang w:eastAsia="ru-RU"/>
        </w:rPr>
        <w:t>еконструируемого</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жилища</w:t>
      </w:r>
      <w:r w:rsidRPr="003A7901">
        <w:rPr>
          <w:rFonts w:ascii="Times New Roman" w:eastAsia="Times New Roman" w:hAnsi="Times New Roman"/>
          <w:bCs/>
          <w:color w:val="000000"/>
          <w:sz w:val="28"/>
          <w:szCs w:val="24"/>
          <w:lang w:eastAsia="ru-RU"/>
        </w:rPr>
        <w:t>:</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w:t>
      </w:r>
      <w:r w:rsidR="00CA28E3">
        <w:rPr>
          <w:rFonts w:ascii="Times New Roman" w:hAnsi="Times New Roman"/>
          <w:sz w:val="28"/>
          <w:szCs w:val="24"/>
        </w:rPr>
        <w:t>о</w:t>
      </w:r>
      <w:r w:rsidRPr="003A7901">
        <w:rPr>
          <w:rFonts w:ascii="Times New Roman" w:hAnsi="Times New Roman"/>
          <w:sz w:val="28"/>
          <w:szCs w:val="24"/>
        </w:rPr>
        <w:t xml:space="preserve"> </w:t>
      </w:r>
      <w:r w:rsidR="00CA28E3">
        <w:rPr>
          <w:rFonts w:ascii="Times New Roman" w:hAnsi="Times New Roman"/>
          <w:sz w:val="28"/>
          <w:szCs w:val="24"/>
        </w:rPr>
        <w:t>п</w:t>
      </w:r>
      <w:r w:rsidRPr="003A7901">
        <w:rPr>
          <w:rFonts w:ascii="Times New Roman" w:hAnsi="Times New Roman"/>
          <w:sz w:val="28"/>
          <w:szCs w:val="24"/>
        </w:rPr>
        <w:t>олное благоустройство жилья для создания благоприятной среды проживания высокого качества;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необходимо наращивание темпов жилищного строительства</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и</w:t>
      </w:r>
      <w:r w:rsidRPr="003A7901">
        <w:rPr>
          <w:rFonts w:ascii="Times New Roman" w:hAnsi="Times New Roman"/>
          <w:sz w:val="28"/>
          <w:szCs w:val="24"/>
        </w:rPr>
        <w:t>нженерного</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благоустройства всего жилого фонда;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для решения жилищной проблемы,</w:t>
      </w:r>
      <w:r w:rsidR="009A5E75" w:rsidRPr="003A7901">
        <w:rPr>
          <w:rFonts w:ascii="Times New Roman" w:hAnsi="Times New Roman"/>
          <w:sz w:val="28"/>
          <w:szCs w:val="24"/>
        </w:rPr>
        <w:t xml:space="preserve"> а</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акже учитывая ограниченные возможности бюджетного финансирования строительства, необходимо активное вовлечение</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э</w:t>
      </w:r>
      <w:r w:rsidRPr="003A7901">
        <w:rPr>
          <w:rFonts w:ascii="Times New Roman" w:hAnsi="Times New Roman"/>
          <w:sz w:val="28"/>
          <w:szCs w:val="24"/>
        </w:rPr>
        <w:t>ту сферу средств дольщиков, средств крупных компаний, осуществляющих деятельность</w:t>
      </w:r>
      <w:r w:rsidR="009A5E75" w:rsidRPr="003A7901">
        <w:rPr>
          <w:rFonts w:ascii="Times New Roman" w:hAnsi="Times New Roman"/>
          <w:sz w:val="28"/>
          <w:szCs w:val="24"/>
        </w:rPr>
        <w:t xml:space="preserve"> на</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ерритории</w:t>
      </w:r>
      <w:r w:rsidR="00B43378">
        <w:rPr>
          <w:rFonts w:ascii="Times New Roman" w:hAnsi="Times New Roman"/>
          <w:sz w:val="28"/>
          <w:szCs w:val="24"/>
        </w:rPr>
        <w:t xml:space="preserve"> </w:t>
      </w:r>
      <w:r w:rsidR="001C16B9">
        <w:rPr>
          <w:rFonts w:ascii="Times New Roman" w:hAnsi="Times New Roman"/>
          <w:sz w:val="28"/>
          <w:szCs w:val="24"/>
        </w:rPr>
        <w:t>Куйбышевского района</w:t>
      </w:r>
      <w:r w:rsidRPr="003A7901">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важно учитывать при размещении различных типов жилья (социальное, коммерческое, частное) материальные возможности населения;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переход</w:t>
      </w:r>
      <w:r w:rsidR="009A5E75" w:rsidRPr="003A7901">
        <w:rPr>
          <w:rFonts w:ascii="Times New Roman" w:hAnsi="Times New Roman"/>
          <w:sz w:val="28"/>
          <w:szCs w:val="24"/>
        </w:rPr>
        <w:t xml:space="preserve"> к</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роектированию</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троительству энергоэффективных домов</w:t>
      </w:r>
      <w:r w:rsidR="009A5E75" w:rsidRPr="003A7901">
        <w:rPr>
          <w:rFonts w:ascii="Times New Roman" w:hAnsi="Times New Roman"/>
          <w:sz w:val="28"/>
          <w:szCs w:val="24"/>
        </w:rPr>
        <w:t xml:space="preserve"> из</w:t>
      </w:r>
      <w:r w:rsidR="009A5E75">
        <w:rPr>
          <w:rFonts w:ascii="Times New Roman" w:hAnsi="Times New Roman"/>
          <w:sz w:val="28"/>
          <w:szCs w:val="24"/>
        </w:rPr>
        <w:t> </w:t>
      </w:r>
      <w:r w:rsidR="009A5E75" w:rsidRPr="003A7901">
        <w:rPr>
          <w:rFonts w:ascii="Times New Roman" w:hAnsi="Times New Roman"/>
          <w:sz w:val="28"/>
          <w:szCs w:val="24"/>
        </w:rPr>
        <w:t>э</w:t>
      </w:r>
      <w:r w:rsidRPr="003A7901">
        <w:rPr>
          <w:rFonts w:ascii="Times New Roman" w:hAnsi="Times New Roman"/>
          <w:sz w:val="28"/>
          <w:szCs w:val="24"/>
        </w:rPr>
        <w:t>кологически чистых материалов</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к</w:t>
      </w:r>
      <w:r w:rsidRPr="003A7901">
        <w:rPr>
          <w:rFonts w:ascii="Times New Roman" w:hAnsi="Times New Roman"/>
          <w:sz w:val="28"/>
          <w:szCs w:val="24"/>
        </w:rPr>
        <w:t>онструкций;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расширение строительства частных жилых домов;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комплексное решение проблемы перехода</w:t>
      </w:r>
      <w:r w:rsidR="009A5E75" w:rsidRPr="003A7901">
        <w:rPr>
          <w:rFonts w:ascii="Times New Roman" w:hAnsi="Times New Roman"/>
          <w:sz w:val="28"/>
          <w:szCs w:val="24"/>
        </w:rPr>
        <w:t xml:space="preserve"> к</w:t>
      </w:r>
      <w:r w:rsidR="009A5E75">
        <w:rPr>
          <w:rFonts w:ascii="Times New Roman" w:hAnsi="Times New Roman"/>
          <w:sz w:val="28"/>
          <w:szCs w:val="24"/>
        </w:rPr>
        <w:t> </w:t>
      </w:r>
      <w:r w:rsidR="009A5E75" w:rsidRPr="003A7901">
        <w:rPr>
          <w:rFonts w:ascii="Times New Roman" w:hAnsi="Times New Roman"/>
          <w:sz w:val="28"/>
          <w:szCs w:val="24"/>
        </w:rPr>
        <w:t>у</w:t>
      </w:r>
      <w:r w:rsidRPr="003A7901">
        <w:rPr>
          <w:rFonts w:ascii="Times New Roman" w:hAnsi="Times New Roman"/>
          <w:sz w:val="28"/>
          <w:szCs w:val="24"/>
        </w:rPr>
        <w:t>стойчивому функционированию</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азвитию жилищной сферы, обеспечивающее доступность жилья для граждан, безопасность</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к</w:t>
      </w:r>
      <w:r w:rsidRPr="003A7901">
        <w:rPr>
          <w:rFonts w:ascii="Times New Roman" w:hAnsi="Times New Roman"/>
          <w:sz w:val="28"/>
          <w:szCs w:val="24"/>
        </w:rPr>
        <w:t>омфортные условия проживания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н</w:t>
      </w:r>
      <w:r w:rsidRPr="003A7901">
        <w:rPr>
          <w:rFonts w:ascii="Times New Roman" w:hAnsi="Times New Roman"/>
          <w:sz w:val="28"/>
          <w:szCs w:val="24"/>
        </w:rPr>
        <w:t>ем</w:t>
      </w:r>
      <w:r w:rsidR="003B6E68">
        <w:rPr>
          <w:rFonts w:ascii="Times New Roman" w:hAnsi="Times New Roman"/>
          <w:sz w:val="28"/>
          <w:szCs w:val="24"/>
        </w:rPr>
        <w:t>.</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Критериями комплексного решения жилищной проблемы, реконструкции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азвития жилых территорий, формирования благоприятной жилой среды являются: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уровня жилищной обеспеченности</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оответствии</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н</w:t>
      </w:r>
      <w:r w:rsidRPr="003A7901">
        <w:rPr>
          <w:rFonts w:ascii="Times New Roman" w:hAnsi="Times New Roman"/>
          <w:sz w:val="28"/>
          <w:szCs w:val="24"/>
        </w:rPr>
        <w:t>ормативной потребностью</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ж</w:t>
      </w:r>
      <w:r w:rsidRPr="003A7901">
        <w:rPr>
          <w:rFonts w:ascii="Times New Roman" w:hAnsi="Times New Roman"/>
          <w:sz w:val="28"/>
          <w:szCs w:val="24"/>
        </w:rPr>
        <w:t>илье;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рационального расселения жителей</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риведение состава квартир</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оответствие</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д</w:t>
      </w:r>
      <w:r w:rsidRPr="003A7901">
        <w:rPr>
          <w:rFonts w:ascii="Times New Roman" w:hAnsi="Times New Roman"/>
          <w:sz w:val="28"/>
          <w:szCs w:val="24"/>
        </w:rPr>
        <w:t>емографической структурой семей;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приведение потребительских характеристик жилищного фонда</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оответствие</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отребностями населения;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ликвидация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ечение расчётного срока аварийного</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в</w:t>
      </w:r>
      <w:r w:rsidRPr="003A7901">
        <w:rPr>
          <w:rFonts w:ascii="Times New Roman" w:hAnsi="Times New Roman"/>
          <w:sz w:val="28"/>
          <w:szCs w:val="24"/>
        </w:rPr>
        <w:t>етхого жилья, вынос жилого фонда</w:t>
      </w:r>
      <w:r w:rsidR="009A5E75" w:rsidRPr="003A7901">
        <w:rPr>
          <w:rFonts w:ascii="Times New Roman" w:hAnsi="Times New Roman"/>
          <w:sz w:val="28"/>
          <w:szCs w:val="24"/>
        </w:rPr>
        <w:t xml:space="preserve"> из</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анитарно-защитных зон предприятий;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качества</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к</w:t>
      </w:r>
      <w:r w:rsidRPr="003A7901">
        <w:rPr>
          <w:rFonts w:ascii="Times New Roman" w:hAnsi="Times New Roman"/>
          <w:sz w:val="28"/>
          <w:szCs w:val="24"/>
        </w:rPr>
        <w:t>омфортности, полное благоустройство домов, при комбинированном решении локального</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ц</w:t>
      </w:r>
      <w:r w:rsidRPr="003A7901">
        <w:rPr>
          <w:rFonts w:ascii="Times New Roman" w:hAnsi="Times New Roman"/>
          <w:sz w:val="28"/>
          <w:szCs w:val="24"/>
        </w:rPr>
        <w:t>ентрализованного инженерного обеспечения жилья,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з</w:t>
      </w:r>
      <w:r w:rsidRPr="003A7901">
        <w:rPr>
          <w:rFonts w:ascii="Times New Roman" w:hAnsi="Times New Roman"/>
          <w:sz w:val="28"/>
          <w:szCs w:val="24"/>
        </w:rPr>
        <w:t>ависимости</w:t>
      </w:r>
      <w:r w:rsidR="009A5E75" w:rsidRPr="003A7901">
        <w:rPr>
          <w:rFonts w:ascii="Times New Roman" w:hAnsi="Times New Roman"/>
          <w:sz w:val="28"/>
          <w:szCs w:val="24"/>
        </w:rPr>
        <w:t xml:space="preserve"> от</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ипов</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айонов застройки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ри обязательном соблюдении правил энергосбережения;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увеличение архитектурного</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редового многообразия, благоустроенности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к</w:t>
      </w:r>
      <w:r w:rsidRPr="003A7901">
        <w:rPr>
          <w:rFonts w:ascii="Times New Roman" w:hAnsi="Times New Roman"/>
          <w:sz w:val="28"/>
          <w:szCs w:val="24"/>
        </w:rPr>
        <w:t>омфортности жилых территорий;</w:t>
      </w:r>
    </w:p>
    <w:p w:rsid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степени сохранности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одержания жилищного фонда</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оответствие</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д</w:t>
      </w:r>
      <w:r w:rsidRPr="003A7901">
        <w:rPr>
          <w:rFonts w:ascii="Times New Roman" w:hAnsi="Times New Roman"/>
          <w:sz w:val="28"/>
          <w:szCs w:val="24"/>
        </w:rPr>
        <w:t>ействующими техническими условиями</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т</w:t>
      </w:r>
      <w:r w:rsidRPr="003A7901">
        <w:rPr>
          <w:rFonts w:ascii="Times New Roman" w:hAnsi="Times New Roman"/>
          <w:sz w:val="28"/>
          <w:szCs w:val="24"/>
        </w:rPr>
        <w:t>ребованиями.</w:t>
      </w:r>
    </w:p>
    <w:p w:rsidR="003B6E68" w:rsidRPr="003A7901" w:rsidRDefault="003B6E68" w:rsidP="003B6E68">
      <w:pPr>
        <w:tabs>
          <w:tab w:val="left" w:pos="1134"/>
        </w:tabs>
        <w:spacing w:after="0" w:line="240" w:lineRule="auto"/>
        <w:jc w:val="both"/>
        <w:rPr>
          <w:rFonts w:ascii="Times New Roman" w:hAnsi="Times New Roman"/>
          <w:sz w:val="28"/>
          <w:szCs w:val="24"/>
        </w:rPr>
      </w:pPr>
    </w:p>
    <w:p w:rsidR="003A7901" w:rsidRPr="003A7901" w:rsidRDefault="003A7901" w:rsidP="003A7901">
      <w:pPr>
        <w:spacing w:after="0" w:line="240" w:lineRule="auto"/>
        <w:ind w:firstLine="709"/>
        <w:contextualSpacing/>
        <w:jc w:val="both"/>
        <w:rPr>
          <w:rFonts w:ascii="Times New Roman" w:hAnsi="Times New Roman"/>
          <w:sz w:val="16"/>
          <w:szCs w:val="16"/>
          <w:lang w:eastAsia="ru-RU"/>
        </w:rPr>
      </w:pPr>
    </w:p>
    <w:p w:rsidR="003A7901" w:rsidRPr="00CA28E3" w:rsidRDefault="003A7901" w:rsidP="00D05D06">
      <w:pPr>
        <w:pStyle w:val="2"/>
        <w:numPr>
          <w:ilvl w:val="1"/>
          <w:numId w:val="55"/>
        </w:numPr>
        <w:spacing w:before="240"/>
        <w:ind w:left="993" w:hanging="633"/>
        <w:jc w:val="both"/>
        <w:rPr>
          <w:b/>
        </w:rPr>
      </w:pPr>
      <w:bookmarkStart w:id="246" w:name="_Toc468971949"/>
      <w:bookmarkStart w:id="247" w:name="_Toc475037115"/>
      <w:bookmarkStart w:id="248" w:name="_Toc52441990"/>
      <w:r w:rsidRPr="00CA28E3">
        <w:rPr>
          <w:b/>
        </w:rPr>
        <w:t>Развитие общественно-деловой зоны</w:t>
      </w:r>
      <w:bookmarkEnd w:id="246"/>
      <w:bookmarkEnd w:id="247"/>
      <w:bookmarkEnd w:id="248"/>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533F94" w:rsidRPr="00533F94" w:rsidRDefault="00533F94" w:rsidP="00533F94">
      <w:pPr>
        <w:spacing w:after="0" w:line="240" w:lineRule="auto"/>
        <w:ind w:firstLine="709"/>
        <w:contextualSpacing/>
        <w:jc w:val="both"/>
        <w:rPr>
          <w:rFonts w:ascii="Times New Roman" w:eastAsia="Times New Roman" w:hAnsi="Times New Roman"/>
          <w:bCs/>
          <w:color w:val="000000"/>
          <w:sz w:val="28"/>
          <w:szCs w:val="24"/>
          <w:lang w:eastAsia="ru-RU"/>
        </w:rPr>
      </w:pPr>
      <w:r w:rsidRPr="00533F94">
        <w:rPr>
          <w:rFonts w:ascii="Times New Roman" w:eastAsia="Times New Roman" w:hAnsi="Times New Roman"/>
          <w:bCs/>
          <w:color w:val="000000"/>
          <w:sz w:val="28"/>
          <w:szCs w:val="24"/>
          <w:lang w:eastAsia="ru-RU"/>
        </w:rPr>
        <w:t>В развитие существующей системы культурно-бытового обслуживания проектом предусмотрено размещение новых объектов</w:t>
      </w:r>
      <w:r w:rsidR="009A5E75" w:rsidRPr="00533F94">
        <w:rPr>
          <w:rFonts w:ascii="Times New Roman" w:eastAsia="Times New Roman" w:hAnsi="Times New Roman"/>
          <w:bCs/>
          <w:color w:val="000000"/>
          <w:sz w:val="28"/>
          <w:szCs w:val="24"/>
          <w:lang w:eastAsia="ru-RU"/>
        </w:rPr>
        <w:t xml:space="preserve"> на</w:t>
      </w:r>
      <w:r w:rsidR="009A5E75">
        <w:rPr>
          <w:rFonts w:ascii="Times New Roman" w:eastAsia="Times New Roman" w:hAnsi="Times New Roman"/>
          <w:bCs/>
          <w:color w:val="000000"/>
          <w:sz w:val="28"/>
          <w:szCs w:val="24"/>
          <w:lang w:eastAsia="ru-RU"/>
        </w:rPr>
        <w:t> </w:t>
      </w:r>
      <w:r w:rsidR="009A5E75" w:rsidRPr="00533F94">
        <w:rPr>
          <w:rFonts w:ascii="Times New Roman" w:eastAsia="Times New Roman" w:hAnsi="Times New Roman"/>
          <w:bCs/>
          <w:color w:val="000000"/>
          <w:sz w:val="28"/>
          <w:szCs w:val="24"/>
          <w:lang w:eastAsia="ru-RU"/>
        </w:rPr>
        <w:t>в</w:t>
      </w:r>
      <w:r w:rsidRPr="00533F94">
        <w:rPr>
          <w:rFonts w:ascii="Times New Roman" w:eastAsia="Times New Roman" w:hAnsi="Times New Roman"/>
          <w:bCs/>
          <w:color w:val="000000"/>
          <w:sz w:val="28"/>
          <w:szCs w:val="24"/>
          <w:lang w:eastAsia="ru-RU"/>
        </w:rPr>
        <w:t>новь застраиваемых территориях</w:t>
      </w:r>
      <w:r w:rsidR="009A5E75" w:rsidRPr="00533F94">
        <w:rPr>
          <w:rFonts w:ascii="Times New Roman" w:eastAsia="Times New Roman" w:hAnsi="Times New Roman"/>
          <w:bCs/>
          <w:color w:val="000000"/>
          <w:sz w:val="28"/>
          <w:szCs w:val="24"/>
          <w:lang w:eastAsia="ru-RU"/>
        </w:rPr>
        <w:t xml:space="preserve"> в</w:t>
      </w:r>
      <w:r w:rsidR="009A5E75">
        <w:rPr>
          <w:rFonts w:ascii="Times New Roman" w:eastAsia="Times New Roman" w:hAnsi="Times New Roman"/>
          <w:bCs/>
          <w:color w:val="000000"/>
          <w:sz w:val="28"/>
          <w:szCs w:val="24"/>
          <w:lang w:eastAsia="ru-RU"/>
        </w:rPr>
        <w:t> </w:t>
      </w:r>
      <w:r w:rsidR="009A5E75" w:rsidRPr="00533F94">
        <w:rPr>
          <w:rFonts w:ascii="Times New Roman" w:eastAsia="Times New Roman" w:hAnsi="Times New Roman"/>
          <w:bCs/>
          <w:color w:val="000000"/>
          <w:sz w:val="28"/>
          <w:szCs w:val="24"/>
          <w:lang w:eastAsia="ru-RU"/>
        </w:rPr>
        <w:t>с</w:t>
      </w:r>
      <w:r w:rsidRPr="00533F94">
        <w:rPr>
          <w:rFonts w:ascii="Times New Roman" w:eastAsia="Times New Roman" w:hAnsi="Times New Roman"/>
          <w:bCs/>
          <w:color w:val="000000"/>
          <w:sz w:val="28"/>
          <w:szCs w:val="24"/>
          <w:lang w:eastAsia="ru-RU"/>
        </w:rPr>
        <w:t>оответствии</w:t>
      </w:r>
      <w:r w:rsidR="009A5E75" w:rsidRPr="00533F94">
        <w:rPr>
          <w:rFonts w:ascii="Times New Roman" w:eastAsia="Times New Roman" w:hAnsi="Times New Roman"/>
          <w:bCs/>
          <w:color w:val="000000"/>
          <w:sz w:val="28"/>
          <w:szCs w:val="24"/>
          <w:lang w:eastAsia="ru-RU"/>
        </w:rPr>
        <w:t xml:space="preserve"> с</w:t>
      </w:r>
      <w:r w:rsidR="009A5E75">
        <w:rPr>
          <w:rFonts w:ascii="Times New Roman" w:eastAsia="Times New Roman" w:hAnsi="Times New Roman"/>
          <w:bCs/>
          <w:color w:val="000000"/>
          <w:sz w:val="28"/>
          <w:szCs w:val="24"/>
          <w:lang w:eastAsia="ru-RU"/>
        </w:rPr>
        <w:t> </w:t>
      </w:r>
      <w:r w:rsidR="009A5E75" w:rsidRPr="00533F94">
        <w:rPr>
          <w:rFonts w:ascii="Times New Roman" w:eastAsia="Times New Roman" w:hAnsi="Times New Roman"/>
          <w:bCs/>
          <w:color w:val="000000"/>
          <w:sz w:val="28"/>
          <w:szCs w:val="24"/>
          <w:lang w:eastAsia="ru-RU"/>
        </w:rPr>
        <w:t>р</w:t>
      </w:r>
      <w:r w:rsidRPr="00533F94">
        <w:rPr>
          <w:rFonts w:ascii="Times New Roman" w:eastAsia="Times New Roman" w:hAnsi="Times New Roman"/>
          <w:bCs/>
          <w:color w:val="000000"/>
          <w:sz w:val="28"/>
          <w:szCs w:val="24"/>
          <w:lang w:eastAsia="ru-RU"/>
        </w:rPr>
        <w:t>асчётом учреждений социально-культурно-бытового обслуживания, отдыха</w:t>
      </w:r>
      <w:r w:rsidR="009A5E75" w:rsidRPr="00533F94">
        <w:rPr>
          <w:rFonts w:ascii="Times New Roman" w:eastAsia="Times New Roman" w:hAnsi="Times New Roman"/>
          <w:bCs/>
          <w:color w:val="000000"/>
          <w:sz w:val="28"/>
          <w:szCs w:val="24"/>
          <w:lang w:eastAsia="ru-RU"/>
        </w:rPr>
        <w:t xml:space="preserve"> и</w:t>
      </w:r>
      <w:r w:rsidR="009A5E75">
        <w:rPr>
          <w:rFonts w:ascii="Times New Roman" w:eastAsia="Times New Roman" w:hAnsi="Times New Roman"/>
          <w:bCs/>
          <w:color w:val="000000"/>
          <w:sz w:val="28"/>
          <w:szCs w:val="24"/>
          <w:lang w:eastAsia="ru-RU"/>
        </w:rPr>
        <w:t> </w:t>
      </w:r>
      <w:r w:rsidR="009A5E75" w:rsidRPr="00533F94">
        <w:rPr>
          <w:rFonts w:ascii="Times New Roman" w:eastAsia="Times New Roman" w:hAnsi="Times New Roman"/>
          <w:bCs/>
          <w:color w:val="000000"/>
          <w:sz w:val="28"/>
          <w:szCs w:val="24"/>
          <w:lang w:eastAsia="ru-RU"/>
        </w:rPr>
        <w:t>о</w:t>
      </w:r>
      <w:r w:rsidRPr="00533F94">
        <w:rPr>
          <w:rFonts w:ascii="Times New Roman" w:eastAsia="Times New Roman" w:hAnsi="Times New Roman"/>
          <w:bCs/>
          <w:color w:val="000000"/>
          <w:sz w:val="28"/>
          <w:szCs w:val="24"/>
          <w:lang w:eastAsia="ru-RU"/>
        </w:rPr>
        <w:t>здоровления населения.</w:t>
      </w:r>
    </w:p>
    <w:p w:rsidR="009B7A35" w:rsidRPr="009B7A35" w:rsidRDefault="009B7A35" w:rsidP="009B7A35">
      <w:pPr>
        <w:spacing w:after="0" w:line="240" w:lineRule="auto"/>
        <w:ind w:firstLine="709"/>
        <w:jc w:val="both"/>
        <w:rPr>
          <w:rFonts w:ascii="Times New Roman" w:eastAsia="Times New Roman" w:hAnsi="Times New Roman"/>
          <w:sz w:val="28"/>
          <w:szCs w:val="24"/>
          <w:lang w:eastAsia="ru-RU"/>
        </w:rPr>
      </w:pPr>
      <w:r w:rsidRPr="009B7A35">
        <w:rPr>
          <w:rFonts w:ascii="Times New Roman" w:eastAsia="Times New Roman" w:hAnsi="Times New Roman"/>
          <w:sz w:val="28"/>
          <w:szCs w:val="24"/>
          <w:lang w:eastAsia="ru-RU"/>
        </w:rPr>
        <w:t xml:space="preserve">Оценка социальной сферы </w:t>
      </w:r>
      <w:r w:rsidR="00665B99">
        <w:rPr>
          <w:rFonts w:ascii="Times New Roman" w:eastAsia="Times New Roman" w:hAnsi="Times New Roman"/>
          <w:sz w:val="28"/>
          <w:szCs w:val="24"/>
          <w:lang w:eastAsia="ru-RU"/>
        </w:rPr>
        <w:t>г</w:t>
      </w:r>
      <w:r w:rsidR="001C16B9">
        <w:rPr>
          <w:rFonts w:ascii="Times New Roman" w:eastAsia="Times New Roman" w:hAnsi="Times New Roman"/>
          <w:sz w:val="28"/>
          <w:szCs w:val="24"/>
          <w:lang w:eastAsia="ru-RU"/>
        </w:rPr>
        <w:t>орода Куйбышева</w:t>
      </w:r>
      <w:r w:rsidR="00C71B9C" w:rsidRPr="00C71B9C">
        <w:rPr>
          <w:rFonts w:ascii="Times New Roman" w:eastAsia="Times New Roman" w:hAnsi="Times New Roman"/>
          <w:sz w:val="28"/>
          <w:szCs w:val="24"/>
          <w:lang w:eastAsia="ru-RU"/>
        </w:rPr>
        <w:t xml:space="preserve"> </w:t>
      </w:r>
      <w:r w:rsidRPr="009B7A35">
        <w:rPr>
          <w:rFonts w:ascii="Times New Roman" w:eastAsia="Times New Roman" w:hAnsi="Times New Roman"/>
          <w:sz w:val="28"/>
          <w:szCs w:val="24"/>
          <w:lang w:eastAsia="ru-RU"/>
        </w:rPr>
        <w:t>приведена</w:t>
      </w:r>
      <w:r w:rsidR="009A5E75" w:rsidRPr="009B7A35">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B7A35">
        <w:rPr>
          <w:rFonts w:ascii="Times New Roman" w:eastAsia="Times New Roman" w:hAnsi="Times New Roman"/>
          <w:sz w:val="28"/>
          <w:szCs w:val="24"/>
          <w:lang w:eastAsia="ru-RU"/>
        </w:rPr>
        <w:t>р</w:t>
      </w:r>
      <w:r w:rsidRPr="009B7A35">
        <w:rPr>
          <w:rFonts w:ascii="Times New Roman" w:eastAsia="Times New Roman" w:hAnsi="Times New Roman"/>
          <w:sz w:val="28"/>
          <w:szCs w:val="24"/>
          <w:lang w:eastAsia="ru-RU"/>
        </w:rPr>
        <w:t>азрезе социально значимых объектов образования, здравоохранения, социального обеспечения, культуры, спорта.</w:t>
      </w:r>
    </w:p>
    <w:p w:rsid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9B7A35" w:rsidRP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bCs/>
          <w:sz w:val="28"/>
          <w:szCs w:val="24"/>
          <w:lang w:eastAsia="ru-RU"/>
        </w:rPr>
        <w:lastRenderedPageBreak/>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w:t>
      </w:r>
      <w:r w:rsidR="009A5E75" w:rsidRPr="009B7A35">
        <w:rPr>
          <w:rFonts w:ascii="Times New Roman" w:eastAsia="Times New Roman" w:hAnsi="Times New Roman"/>
          <w:bCs/>
          <w:sz w:val="28"/>
          <w:szCs w:val="24"/>
          <w:lang w:eastAsia="ru-RU"/>
        </w:rPr>
        <w:t xml:space="preserve"> и</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с</w:t>
      </w:r>
      <w:r w:rsidRPr="009B7A35">
        <w:rPr>
          <w:rFonts w:ascii="Times New Roman" w:eastAsia="Times New Roman" w:hAnsi="Times New Roman"/>
          <w:bCs/>
          <w:sz w:val="28"/>
          <w:szCs w:val="24"/>
          <w:lang w:eastAsia="ru-RU"/>
        </w:rPr>
        <w:t>порт, которые функционируют</w:t>
      </w:r>
      <w:r w:rsidR="009A5E75" w:rsidRPr="009B7A35">
        <w:rPr>
          <w:rFonts w:ascii="Times New Roman" w:eastAsia="Times New Roman" w:hAnsi="Times New Roman"/>
          <w:bCs/>
          <w:sz w:val="28"/>
          <w:szCs w:val="24"/>
          <w:lang w:eastAsia="ru-RU"/>
        </w:rPr>
        <w:t xml:space="preserve"> за</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с</w:t>
      </w:r>
      <w:r w:rsidRPr="009B7A35">
        <w:rPr>
          <w:rFonts w:ascii="Times New Roman" w:eastAsia="Times New Roman" w:hAnsi="Times New Roman"/>
          <w:bCs/>
          <w:sz w:val="28"/>
          <w:szCs w:val="24"/>
          <w:lang w:eastAsia="ru-RU"/>
        </w:rPr>
        <w:t>чёт бюджетных дотаций.</w:t>
      </w:r>
    </w:p>
    <w:p w:rsidR="000B5B75" w:rsidRPr="003A7901" w:rsidRDefault="009B7A35" w:rsidP="000B5B75">
      <w:pPr>
        <w:spacing w:after="0" w:line="240" w:lineRule="auto"/>
        <w:ind w:firstLine="709"/>
        <w:contextualSpacing/>
        <w:jc w:val="both"/>
        <w:rPr>
          <w:rFonts w:ascii="Times New Roman" w:eastAsia="Times New Roman" w:hAnsi="Times New Roman"/>
          <w:bCs/>
          <w:color w:val="000000"/>
          <w:sz w:val="28"/>
          <w:szCs w:val="24"/>
          <w:lang w:eastAsia="ru-RU"/>
        </w:rPr>
      </w:pPr>
      <w:r w:rsidRPr="009B7A35">
        <w:rPr>
          <w:rFonts w:ascii="Times New Roman" w:eastAsia="Times New Roman" w:hAnsi="Times New Roman"/>
          <w:bCs/>
          <w:sz w:val="28"/>
          <w:szCs w:val="24"/>
          <w:lang w:eastAsia="ru-RU"/>
        </w:rPr>
        <w:t>Развитие других отраслей будет происходить</w:t>
      </w:r>
      <w:r w:rsidR="009A5E75" w:rsidRPr="009B7A35">
        <w:rPr>
          <w:rFonts w:ascii="Times New Roman" w:eastAsia="Times New Roman" w:hAnsi="Times New Roman"/>
          <w:bCs/>
          <w:sz w:val="28"/>
          <w:szCs w:val="24"/>
          <w:lang w:eastAsia="ru-RU"/>
        </w:rPr>
        <w:t xml:space="preserve"> по</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п</w:t>
      </w:r>
      <w:r w:rsidRPr="009B7A35">
        <w:rPr>
          <w:rFonts w:ascii="Times New Roman" w:eastAsia="Times New Roman" w:hAnsi="Times New Roman"/>
          <w:bCs/>
          <w:sz w:val="28"/>
          <w:szCs w:val="24"/>
          <w:lang w:eastAsia="ru-RU"/>
        </w:rPr>
        <w:t>ринципу сбалансированности спроса</w:t>
      </w:r>
      <w:r w:rsidR="009A5E75" w:rsidRPr="009B7A35">
        <w:rPr>
          <w:rFonts w:ascii="Times New Roman" w:eastAsia="Times New Roman" w:hAnsi="Times New Roman"/>
          <w:bCs/>
          <w:sz w:val="28"/>
          <w:szCs w:val="24"/>
          <w:lang w:eastAsia="ru-RU"/>
        </w:rPr>
        <w:t xml:space="preserve"> и</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п</w:t>
      </w:r>
      <w:r w:rsidRPr="009B7A35">
        <w:rPr>
          <w:rFonts w:ascii="Times New Roman" w:eastAsia="Times New Roman" w:hAnsi="Times New Roman"/>
          <w:bCs/>
          <w:sz w:val="28"/>
          <w:szCs w:val="24"/>
          <w:lang w:eastAsia="ru-RU"/>
        </w:rPr>
        <w:t>редложения. При этом спрос</w:t>
      </w:r>
      <w:r w:rsidR="009A5E75" w:rsidRPr="009B7A35">
        <w:rPr>
          <w:rFonts w:ascii="Times New Roman" w:eastAsia="Times New Roman" w:hAnsi="Times New Roman"/>
          <w:bCs/>
          <w:sz w:val="28"/>
          <w:szCs w:val="24"/>
          <w:lang w:eastAsia="ru-RU"/>
        </w:rPr>
        <w:t xml:space="preserve"> на</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те</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и</w:t>
      </w:r>
      <w:r w:rsidRPr="009B7A35">
        <w:rPr>
          <w:rFonts w:ascii="Times New Roman" w:eastAsia="Times New Roman" w:hAnsi="Times New Roman"/>
          <w:bCs/>
          <w:sz w:val="28"/>
          <w:szCs w:val="24"/>
          <w:lang w:eastAsia="ru-RU"/>
        </w:rPr>
        <w:t>ли иные виды услуг будет зависеть</w:t>
      </w:r>
      <w:r w:rsidR="009A5E75" w:rsidRPr="009B7A35">
        <w:rPr>
          <w:rFonts w:ascii="Times New Roman" w:eastAsia="Times New Roman" w:hAnsi="Times New Roman"/>
          <w:bCs/>
          <w:sz w:val="28"/>
          <w:szCs w:val="24"/>
          <w:lang w:eastAsia="ru-RU"/>
        </w:rPr>
        <w:t xml:space="preserve"> от</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у</w:t>
      </w:r>
      <w:r w:rsidRPr="009B7A35">
        <w:rPr>
          <w:rFonts w:ascii="Times New Roman" w:eastAsia="Times New Roman" w:hAnsi="Times New Roman"/>
          <w:bCs/>
          <w:sz w:val="28"/>
          <w:szCs w:val="24"/>
          <w:lang w:eastAsia="ru-RU"/>
        </w:rPr>
        <w:t>ровня жизни населения, который</w:t>
      </w:r>
      <w:r w:rsidR="009A5E75" w:rsidRPr="009B7A35">
        <w:rPr>
          <w:rFonts w:ascii="Times New Roman" w:eastAsia="Times New Roman" w:hAnsi="Times New Roman"/>
          <w:bCs/>
          <w:sz w:val="28"/>
          <w:szCs w:val="24"/>
          <w:lang w:eastAsia="ru-RU"/>
        </w:rPr>
        <w:t xml:space="preserve"> в</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с</w:t>
      </w:r>
      <w:r w:rsidRPr="009B7A35">
        <w:rPr>
          <w:rFonts w:ascii="Times New Roman" w:eastAsia="Times New Roman" w:hAnsi="Times New Roman"/>
          <w:bCs/>
          <w:sz w:val="28"/>
          <w:szCs w:val="24"/>
          <w:lang w:eastAsia="ru-RU"/>
        </w:rPr>
        <w:t>вою очередь определится уровнем развития экономики страны</w:t>
      </w:r>
      <w:r w:rsidR="009A5E75" w:rsidRPr="009B7A35">
        <w:rPr>
          <w:rFonts w:ascii="Times New Roman" w:eastAsia="Times New Roman" w:hAnsi="Times New Roman"/>
          <w:bCs/>
          <w:sz w:val="28"/>
          <w:szCs w:val="24"/>
          <w:lang w:eastAsia="ru-RU"/>
        </w:rPr>
        <w:t xml:space="preserve"> и</w:t>
      </w:r>
      <w:r w:rsidR="009A5E75">
        <w:rPr>
          <w:rFonts w:ascii="Times New Roman" w:eastAsia="Times New Roman" w:hAnsi="Times New Roman"/>
          <w:bCs/>
          <w:sz w:val="28"/>
          <w:szCs w:val="24"/>
          <w:lang w:eastAsia="ru-RU"/>
        </w:rPr>
        <w:t> </w:t>
      </w:r>
      <w:r w:rsidR="009A5E75" w:rsidRPr="009B7A35">
        <w:rPr>
          <w:rFonts w:ascii="Times New Roman" w:eastAsia="Times New Roman" w:hAnsi="Times New Roman"/>
          <w:bCs/>
          <w:sz w:val="28"/>
          <w:szCs w:val="24"/>
          <w:lang w:eastAsia="ru-RU"/>
        </w:rPr>
        <w:t>р</w:t>
      </w:r>
      <w:r w:rsidRPr="009B7A35">
        <w:rPr>
          <w:rFonts w:ascii="Times New Roman" w:eastAsia="Times New Roman" w:hAnsi="Times New Roman"/>
          <w:bCs/>
          <w:sz w:val="28"/>
          <w:szCs w:val="24"/>
          <w:lang w:eastAsia="ru-RU"/>
        </w:rPr>
        <w:t>егиона</w:t>
      </w:r>
      <w:r w:rsidR="009A5E75">
        <w:rPr>
          <w:rFonts w:ascii="Times New Roman" w:eastAsia="Times New Roman" w:hAnsi="Times New Roman"/>
          <w:bCs/>
          <w:sz w:val="28"/>
          <w:szCs w:val="24"/>
          <w:lang w:eastAsia="ru-RU"/>
        </w:rPr>
        <w:t xml:space="preserve"> в ц</w:t>
      </w:r>
      <w:r>
        <w:rPr>
          <w:rFonts w:ascii="Times New Roman" w:eastAsia="Times New Roman" w:hAnsi="Times New Roman"/>
          <w:bCs/>
          <w:sz w:val="28"/>
          <w:szCs w:val="24"/>
          <w:lang w:eastAsia="ru-RU"/>
        </w:rPr>
        <w:t>елом</w:t>
      </w:r>
      <w:r w:rsidRPr="009B7A35">
        <w:rPr>
          <w:rFonts w:ascii="Times New Roman" w:eastAsia="Times New Roman" w:hAnsi="Times New Roman"/>
          <w:bCs/>
          <w:sz w:val="28"/>
          <w:szCs w:val="24"/>
          <w:lang w:eastAsia="ru-RU"/>
        </w:rPr>
        <w:t>.</w:t>
      </w:r>
      <w:r w:rsidR="009A5E75" w:rsidRPr="000B5B75">
        <w:rPr>
          <w:rFonts w:ascii="Times New Roman" w:eastAsia="Times New Roman" w:hAnsi="Times New Roman"/>
          <w:bCs/>
          <w:color w:val="000000"/>
          <w:sz w:val="28"/>
          <w:szCs w:val="24"/>
          <w:lang w:eastAsia="ru-RU"/>
        </w:rPr>
        <w:t xml:space="preserve"> </w:t>
      </w:r>
      <w:r w:rsidR="009A5E75" w:rsidRPr="003A7901">
        <w:rPr>
          <w:rFonts w:ascii="Times New Roman" w:eastAsia="Times New Roman" w:hAnsi="Times New Roman"/>
          <w:bCs/>
          <w:color w:val="000000"/>
          <w:sz w:val="28"/>
          <w:szCs w:val="24"/>
          <w:lang w:eastAsia="ru-RU"/>
        </w:rPr>
        <w:t>В</w:t>
      </w:r>
      <w:r w:rsidR="009A5E75">
        <w:rPr>
          <w:rFonts w:ascii="Times New Roman" w:eastAsia="Times New Roman" w:hAnsi="Times New Roman"/>
          <w:bCs/>
          <w:color w:val="000000"/>
          <w:sz w:val="28"/>
          <w:szCs w:val="24"/>
          <w:lang w:eastAsia="ru-RU"/>
        </w:rPr>
        <w:t> </w:t>
      </w:r>
      <w:r w:rsidR="009A5E75" w:rsidRPr="003A7901">
        <w:rPr>
          <w:rFonts w:ascii="Times New Roman" w:eastAsia="Times New Roman" w:hAnsi="Times New Roman"/>
          <w:bCs/>
          <w:color w:val="000000"/>
          <w:sz w:val="28"/>
          <w:szCs w:val="24"/>
          <w:lang w:eastAsia="ru-RU"/>
        </w:rPr>
        <w:t>у</w:t>
      </w:r>
      <w:r w:rsidR="000B5B75" w:rsidRPr="003A7901">
        <w:rPr>
          <w:rFonts w:ascii="Times New Roman" w:eastAsia="Times New Roman" w:hAnsi="Times New Roman"/>
          <w:bCs/>
          <w:color w:val="000000"/>
          <w:sz w:val="28"/>
          <w:szCs w:val="24"/>
          <w:lang w:eastAsia="ru-RU"/>
        </w:rPr>
        <w:t>словиях рыночных отношений, при организации системной сети обслуживания населения учитываются следующие принципы:</w:t>
      </w:r>
    </w:p>
    <w:p w:rsidR="000B5B75" w:rsidRPr="003A7901"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 xml:space="preserve">соответствие параметров сети обслуживания </w:t>
      </w:r>
      <w:r w:rsidR="00171C5B">
        <w:rPr>
          <w:rFonts w:ascii="Times New Roman" w:hAnsi="Times New Roman"/>
          <w:sz w:val="28"/>
          <w:szCs w:val="24"/>
        </w:rPr>
        <w:t>–</w:t>
      </w:r>
      <w:r w:rsidRPr="003A7901">
        <w:rPr>
          <w:rFonts w:ascii="Times New Roman" w:hAnsi="Times New Roman"/>
          <w:sz w:val="28"/>
          <w:szCs w:val="24"/>
        </w:rPr>
        <w:t xml:space="preserve"> потребительской активности населения;</w:t>
      </w:r>
    </w:p>
    <w:p w:rsidR="000B5B75" w:rsidRPr="003A7901"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 реальной посещаемости предприятий обслуживания;</w:t>
      </w:r>
    </w:p>
    <w:p w:rsidR="000B5B75" w:rsidRPr="003A7901"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покупательского спроса;</w:t>
      </w:r>
    </w:p>
    <w:p w:rsidR="000B5B75" w:rsidRPr="003A7901"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организация центров обслуживания населения</w:t>
      </w:r>
      <w:r w:rsidR="009A5E75" w:rsidRPr="003A7901">
        <w:rPr>
          <w:rFonts w:ascii="Times New Roman" w:hAnsi="Times New Roman"/>
          <w:sz w:val="28"/>
          <w:szCs w:val="24"/>
        </w:rPr>
        <w:t xml:space="preserve"> на</w:t>
      </w:r>
      <w:r w:rsidR="009A5E75">
        <w:rPr>
          <w:rFonts w:ascii="Times New Roman" w:hAnsi="Times New Roman"/>
          <w:sz w:val="28"/>
          <w:szCs w:val="24"/>
        </w:rPr>
        <w:t> </w:t>
      </w:r>
      <w:r w:rsidR="009A5E75" w:rsidRPr="003A7901">
        <w:rPr>
          <w:rFonts w:ascii="Times New Roman" w:hAnsi="Times New Roman"/>
          <w:sz w:val="28"/>
          <w:szCs w:val="24"/>
        </w:rPr>
        <w:t>н</w:t>
      </w:r>
      <w:r w:rsidRPr="003A7901">
        <w:rPr>
          <w:rFonts w:ascii="Times New Roman" w:hAnsi="Times New Roman"/>
          <w:sz w:val="28"/>
          <w:szCs w:val="24"/>
        </w:rPr>
        <w:t xml:space="preserve">аиболее оживлённых участках </w:t>
      </w:r>
      <w:r>
        <w:rPr>
          <w:rFonts w:ascii="Times New Roman" w:eastAsia="Times New Roman" w:hAnsi="Times New Roman"/>
          <w:sz w:val="28"/>
          <w:szCs w:val="28"/>
          <w:lang w:eastAsia="ru-RU"/>
        </w:rPr>
        <w:t>села</w:t>
      </w:r>
      <w:r w:rsidRPr="003A7901">
        <w:rPr>
          <w:rFonts w:ascii="Times New Roman" w:hAnsi="Times New Roman"/>
          <w:sz w:val="28"/>
          <w:szCs w:val="24"/>
        </w:rPr>
        <w:t>.</w:t>
      </w:r>
    </w:p>
    <w:p w:rsidR="009B7A35" w:rsidRP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sz w:val="28"/>
          <w:szCs w:val="24"/>
          <w:lang w:eastAsia="ru-RU"/>
        </w:rPr>
        <w:t>Современная потребность</w:t>
      </w:r>
      <w:r w:rsidR="009A5E75" w:rsidRPr="009B7A35">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9B7A35">
        <w:rPr>
          <w:rFonts w:ascii="Times New Roman" w:eastAsia="Times New Roman" w:hAnsi="Times New Roman"/>
          <w:sz w:val="28"/>
          <w:szCs w:val="24"/>
          <w:lang w:eastAsia="ru-RU"/>
        </w:rPr>
        <w:t>о</w:t>
      </w:r>
      <w:r w:rsidRPr="009B7A35">
        <w:rPr>
          <w:rFonts w:ascii="Times New Roman" w:eastAsia="Times New Roman" w:hAnsi="Times New Roman"/>
          <w:sz w:val="28"/>
          <w:szCs w:val="24"/>
          <w:lang w:eastAsia="ru-RU"/>
        </w:rPr>
        <w:t>беспеченность населения социально-значимыми объектами рассчитана</w:t>
      </w:r>
      <w:r w:rsidR="009A5E75" w:rsidRPr="009B7A35">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9B7A35">
        <w:rPr>
          <w:rFonts w:ascii="Times New Roman" w:eastAsia="Times New Roman" w:hAnsi="Times New Roman"/>
          <w:sz w:val="28"/>
          <w:szCs w:val="24"/>
          <w:lang w:eastAsia="ru-RU"/>
        </w:rPr>
        <w:t>н</w:t>
      </w:r>
      <w:r w:rsidRPr="009B7A35">
        <w:rPr>
          <w:rFonts w:ascii="Times New Roman" w:eastAsia="Times New Roman" w:hAnsi="Times New Roman"/>
          <w:sz w:val="28"/>
          <w:szCs w:val="24"/>
          <w:lang w:eastAsia="ru-RU"/>
        </w:rPr>
        <w:t>ормативам, представленным ниже</w:t>
      </w:r>
      <w:r w:rsidR="009A5E75" w:rsidRPr="009B7A35">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9B7A35">
        <w:rPr>
          <w:rFonts w:ascii="Times New Roman" w:eastAsia="Times New Roman" w:hAnsi="Times New Roman"/>
          <w:sz w:val="28"/>
          <w:szCs w:val="24"/>
          <w:lang w:eastAsia="ru-RU"/>
        </w:rPr>
        <w:t>т</w:t>
      </w:r>
      <w:r w:rsidRPr="009B7A35">
        <w:rPr>
          <w:rFonts w:ascii="Times New Roman" w:eastAsia="Times New Roman" w:hAnsi="Times New Roman"/>
          <w:sz w:val="28"/>
          <w:szCs w:val="24"/>
          <w:lang w:eastAsia="ru-RU"/>
        </w:rPr>
        <w:t xml:space="preserve">аблице </w:t>
      </w:r>
      <w:r w:rsidR="000E58B8" w:rsidRPr="009B7A35">
        <w:rPr>
          <w:rFonts w:ascii="Times New Roman" w:eastAsia="Times New Roman" w:hAnsi="Times New Roman"/>
          <w:sz w:val="28"/>
          <w:szCs w:val="24"/>
          <w:lang w:eastAsia="ru-RU"/>
        </w:rPr>
        <w:fldChar w:fldCharType="begin"/>
      </w:r>
      <w:r w:rsidRPr="009B7A35">
        <w:rPr>
          <w:rFonts w:ascii="Times New Roman" w:eastAsia="Times New Roman" w:hAnsi="Times New Roman"/>
          <w:sz w:val="28"/>
          <w:szCs w:val="24"/>
          <w:lang w:eastAsia="ru-RU"/>
        </w:rPr>
        <w:instrText xml:space="preserve"> REF Tbl_Norm \h </w:instrText>
      </w:r>
      <w:r w:rsidR="000E58B8" w:rsidRPr="009B7A35">
        <w:rPr>
          <w:rFonts w:ascii="Times New Roman" w:eastAsia="Times New Roman" w:hAnsi="Times New Roman"/>
          <w:sz w:val="28"/>
          <w:szCs w:val="24"/>
          <w:lang w:eastAsia="ru-RU"/>
        </w:rPr>
      </w:r>
      <w:r w:rsidR="000E58B8" w:rsidRPr="009B7A35">
        <w:rPr>
          <w:rFonts w:ascii="Times New Roman" w:eastAsia="Times New Roman" w:hAnsi="Times New Roman"/>
          <w:sz w:val="28"/>
          <w:szCs w:val="24"/>
          <w:lang w:eastAsia="ru-RU"/>
        </w:rPr>
        <w:fldChar w:fldCharType="separate"/>
      </w:r>
      <w:r w:rsidR="00DB111F">
        <w:rPr>
          <w:rFonts w:ascii="Times New Roman" w:hAnsi="Times New Roman"/>
          <w:noProof/>
          <w:sz w:val="28"/>
          <w:szCs w:val="28"/>
        </w:rPr>
        <w:t>50</w:t>
      </w:r>
      <w:r w:rsidR="000E58B8" w:rsidRPr="009B7A35">
        <w:rPr>
          <w:rFonts w:ascii="Times New Roman" w:eastAsia="Times New Roman" w:hAnsi="Times New Roman"/>
          <w:sz w:val="28"/>
          <w:szCs w:val="24"/>
          <w:lang w:eastAsia="ru-RU"/>
        </w:rPr>
        <w:fldChar w:fldCharType="end"/>
      </w:r>
      <w:r w:rsidRPr="009B7A35">
        <w:rPr>
          <w:rFonts w:ascii="Times New Roman" w:eastAsia="Times New Roman" w:hAnsi="Times New Roman"/>
          <w:sz w:val="28"/>
          <w:szCs w:val="24"/>
          <w:lang w:eastAsia="ru-RU"/>
        </w:rPr>
        <w:t>.</w:t>
      </w:r>
      <w:r w:rsidRPr="009B7A35">
        <w:rPr>
          <w:rFonts w:ascii="Times New Roman" w:eastAsia="Times New Roman" w:hAnsi="Times New Roman"/>
          <w:bCs/>
          <w:color w:val="000000"/>
          <w:sz w:val="28"/>
          <w:szCs w:val="24"/>
          <w:lang w:eastAsia="ru-RU"/>
        </w:rPr>
        <w:t xml:space="preserve"> </w:t>
      </w:r>
    </w:p>
    <w:p w:rsidR="009B7A35" w:rsidRPr="009B7A35" w:rsidRDefault="009B7A35" w:rsidP="009B7A35">
      <w:pPr>
        <w:spacing w:after="0" w:line="240" w:lineRule="auto"/>
        <w:jc w:val="right"/>
        <w:rPr>
          <w:rFonts w:ascii="Times New Roman" w:hAnsi="Times New Roman"/>
          <w:sz w:val="28"/>
          <w:szCs w:val="28"/>
        </w:rPr>
      </w:pPr>
      <w:r w:rsidRPr="009B7A35">
        <w:rPr>
          <w:rFonts w:ascii="Times New Roman" w:hAnsi="Times New Roman"/>
          <w:sz w:val="28"/>
          <w:szCs w:val="28"/>
        </w:rPr>
        <w:t xml:space="preserve">Таблица </w:t>
      </w:r>
      <w:bookmarkStart w:id="249" w:name="Tbl_Norm"/>
      <w:r w:rsidR="000E58B8" w:rsidRPr="009B7A35">
        <w:rPr>
          <w:rFonts w:ascii="Times New Roman" w:eastAsia="Times New Roman" w:hAnsi="Times New Roman"/>
          <w:sz w:val="24"/>
          <w:szCs w:val="24"/>
          <w:lang w:eastAsia="ru-RU"/>
        </w:rPr>
        <w:fldChar w:fldCharType="begin"/>
      </w:r>
      <w:r w:rsidRPr="009B7A35">
        <w:rPr>
          <w:rFonts w:ascii="Times New Roman" w:hAnsi="Times New Roman"/>
          <w:sz w:val="28"/>
          <w:szCs w:val="28"/>
        </w:rPr>
        <w:instrText xml:space="preserve"> SEQ Таблица \* ARABIC </w:instrText>
      </w:r>
      <w:r w:rsidR="000E58B8" w:rsidRPr="009B7A35">
        <w:rPr>
          <w:rFonts w:ascii="Times New Roman" w:eastAsia="Times New Roman" w:hAnsi="Times New Roman"/>
          <w:sz w:val="24"/>
          <w:szCs w:val="24"/>
          <w:lang w:eastAsia="ru-RU"/>
        </w:rPr>
        <w:fldChar w:fldCharType="separate"/>
      </w:r>
      <w:r w:rsidR="00DB111F">
        <w:rPr>
          <w:rFonts w:ascii="Times New Roman" w:hAnsi="Times New Roman"/>
          <w:noProof/>
          <w:sz w:val="28"/>
          <w:szCs w:val="28"/>
        </w:rPr>
        <w:t>50</w:t>
      </w:r>
      <w:r w:rsidR="000E58B8" w:rsidRPr="009B7A35">
        <w:rPr>
          <w:rFonts w:ascii="Times New Roman" w:eastAsia="Times New Roman" w:hAnsi="Times New Roman"/>
          <w:sz w:val="24"/>
          <w:szCs w:val="24"/>
          <w:lang w:eastAsia="ru-RU"/>
        </w:rPr>
        <w:fldChar w:fldCharType="end"/>
      </w:r>
      <w:bookmarkEnd w:id="249"/>
    </w:p>
    <w:p w:rsidR="009B7A35" w:rsidRPr="009B7A35" w:rsidRDefault="009B7A35" w:rsidP="009B7A35">
      <w:pPr>
        <w:spacing w:after="120" w:line="240" w:lineRule="auto"/>
        <w:jc w:val="center"/>
        <w:rPr>
          <w:rFonts w:ascii="Times New Roman" w:eastAsia="Times New Roman" w:hAnsi="Times New Roman"/>
          <w:sz w:val="28"/>
          <w:szCs w:val="24"/>
          <w:lang w:eastAsia="ru-RU"/>
        </w:rPr>
      </w:pPr>
      <w:r w:rsidRPr="009B7A35">
        <w:rPr>
          <w:rFonts w:ascii="Times New Roman" w:eastAsia="Times New Roman" w:hAnsi="Times New Roman"/>
          <w:sz w:val="28"/>
          <w:szCs w:val="24"/>
          <w:lang w:eastAsia="ru-RU"/>
        </w:rPr>
        <w:t>Нормы расчёта социально-значимых объектов</w:t>
      </w:r>
      <w:r w:rsidR="009A5E75" w:rsidRPr="009B7A35">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9B7A35">
        <w:rPr>
          <w:rFonts w:ascii="Times New Roman" w:eastAsia="Times New Roman" w:hAnsi="Times New Roman"/>
          <w:sz w:val="28"/>
          <w:szCs w:val="24"/>
          <w:lang w:eastAsia="ru-RU"/>
        </w:rPr>
        <w:t>т</w:t>
      </w:r>
      <w:r w:rsidRPr="009B7A35">
        <w:rPr>
          <w:rFonts w:ascii="Times New Roman" w:eastAsia="Times New Roman" w:hAnsi="Times New Roman"/>
          <w:sz w:val="28"/>
          <w:szCs w:val="24"/>
          <w:lang w:eastAsia="ru-RU"/>
        </w:rPr>
        <w:t xml:space="preserve">ерритории </w:t>
      </w:r>
      <w:r w:rsidR="00957695">
        <w:rPr>
          <w:rFonts w:ascii="Times New Roman" w:hAnsi="Times New Roman"/>
          <w:sz w:val="28"/>
          <w:szCs w:val="24"/>
        </w:rPr>
        <w:t>города Куйбышева</w:t>
      </w:r>
    </w:p>
    <w:tbl>
      <w:tblPr>
        <w:tblStyle w:val="TableNormal35"/>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38"/>
        <w:gridCol w:w="4728"/>
        <w:gridCol w:w="2694"/>
      </w:tblGrid>
      <w:tr w:rsidR="009B7A35" w:rsidRPr="009B7A35" w:rsidTr="003340C4">
        <w:trPr>
          <w:trHeight w:val="283"/>
          <w:tblHeader/>
          <w:jc w:val="center"/>
        </w:trPr>
        <w:tc>
          <w:tcPr>
            <w:tcW w:w="2638" w:type="dxa"/>
            <w:tcBorders>
              <w:top w:val="single" w:sz="4" w:space="0" w:color="000000"/>
              <w:left w:val="single" w:sz="4" w:space="0" w:color="000000"/>
              <w:bottom w:val="single" w:sz="4" w:space="0" w:color="000000"/>
              <w:right w:val="single" w:sz="4" w:space="0" w:color="000000"/>
            </w:tcBorders>
            <w:hideMark/>
          </w:tcPr>
          <w:p w:rsidR="009B7A35" w:rsidRPr="009B7A35" w:rsidRDefault="009B7A35" w:rsidP="009B7A35">
            <w:pPr>
              <w:spacing w:after="0" w:line="240" w:lineRule="auto"/>
              <w:ind w:left="578" w:right="213"/>
              <w:rPr>
                <w:rFonts w:ascii="Times New Roman" w:eastAsia="Arial" w:hAnsi="Times New Roman"/>
                <w:lang w:val="ru-RU"/>
              </w:rPr>
            </w:pPr>
            <w:r w:rsidRPr="009B7A35">
              <w:rPr>
                <w:rFonts w:ascii="Times New Roman" w:eastAsia="Arial" w:hAnsi="Times New Roman"/>
                <w:lang w:val="ru-RU"/>
              </w:rPr>
              <w:t>Наименование</w:t>
            </w:r>
          </w:p>
        </w:tc>
        <w:tc>
          <w:tcPr>
            <w:tcW w:w="4728" w:type="dxa"/>
            <w:tcBorders>
              <w:top w:val="single" w:sz="4" w:space="0" w:color="000000"/>
              <w:left w:val="single" w:sz="4" w:space="0" w:color="000000"/>
              <w:bottom w:val="single" w:sz="4" w:space="0" w:color="000000"/>
              <w:right w:val="single" w:sz="4" w:space="0" w:color="000000"/>
            </w:tcBorders>
            <w:hideMark/>
          </w:tcPr>
          <w:p w:rsidR="009B7A35" w:rsidRPr="009B7A35" w:rsidRDefault="009B7A35" w:rsidP="009B7A35">
            <w:pPr>
              <w:spacing w:after="0" w:line="240" w:lineRule="auto"/>
              <w:ind w:left="448" w:right="91"/>
              <w:rPr>
                <w:rFonts w:ascii="Times New Roman" w:eastAsia="Arial" w:hAnsi="Times New Roman"/>
                <w:lang w:val="ru-RU"/>
              </w:rPr>
            </w:pPr>
            <w:r w:rsidRPr="009B7A35">
              <w:rPr>
                <w:rFonts w:ascii="Times New Roman" w:eastAsia="Arial" w:hAnsi="Times New Roman"/>
                <w:lang w:val="ru-RU"/>
              </w:rPr>
              <w:t>Рекомендуемая обеспеченность</w:t>
            </w:r>
          </w:p>
        </w:tc>
        <w:tc>
          <w:tcPr>
            <w:tcW w:w="2694" w:type="dxa"/>
            <w:tcBorders>
              <w:top w:val="single" w:sz="4" w:space="0" w:color="000000"/>
              <w:left w:val="single" w:sz="4" w:space="0" w:color="000000"/>
              <w:bottom w:val="single" w:sz="4" w:space="0" w:color="000000"/>
              <w:right w:val="single" w:sz="4" w:space="0" w:color="000000"/>
            </w:tcBorders>
            <w:hideMark/>
          </w:tcPr>
          <w:p w:rsidR="009B7A35" w:rsidRPr="009B7A35" w:rsidRDefault="009B7A35" w:rsidP="009B7A35">
            <w:pPr>
              <w:spacing w:after="0" w:line="240" w:lineRule="auto"/>
              <w:ind w:left="801"/>
              <w:rPr>
                <w:rFonts w:ascii="Times New Roman" w:eastAsia="Arial" w:hAnsi="Times New Roman"/>
                <w:lang w:val="ru-RU"/>
              </w:rPr>
            </w:pPr>
            <w:r w:rsidRPr="009B7A35">
              <w:rPr>
                <w:rFonts w:ascii="Times New Roman" w:eastAsia="Arial" w:hAnsi="Times New Roman"/>
                <w:lang w:val="ru-RU"/>
              </w:rPr>
              <w:t>Источник</w:t>
            </w:r>
          </w:p>
        </w:tc>
      </w:tr>
      <w:tr w:rsidR="009B7A35" w:rsidRPr="009B7A35"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ind w:right="94"/>
              <w:jc w:val="center"/>
              <w:rPr>
                <w:rFonts w:ascii="Times New Roman" w:eastAsia="Arial" w:hAnsi="Times New Roman"/>
                <w:lang w:val="ru-RU"/>
              </w:rPr>
            </w:pPr>
            <w:r w:rsidRPr="009B7A35">
              <w:rPr>
                <w:rFonts w:ascii="Times New Roman" w:eastAsia="Arial" w:hAnsi="Times New Roman"/>
                <w:lang w:val="ru-RU"/>
              </w:rPr>
              <w:t>Учреждения образования</w:t>
            </w:r>
          </w:p>
        </w:tc>
      </w:tr>
      <w:tr w:rsidR="009B7A35" w:rsidRPr="009B7A35"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ind w:left="103" w:right="213"/>
              <w:rPr>
                <w:rFonts w:ascii="Times New Roman" w:eastAsia="Arial" w:hAnsi="Times New Roman"/>
                <w:lang w:val="ru-RU"/>
              </w:rPr>
            </w:pPr>
            <w:r w:rsidRPr="009B7A35">
              <w:rPr>
                <w:rFonts w:ascii="Times New Roman" w:eastAsia="Arial" w:hAnsi="Times New Roman"/>
                <w:lang w:val="ru-RU"/>
              </w:rPr>
              <w:t>Детские дошкольные учреждения</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1A0910" w:rsidRPr="001A0910" w:rsidRDefault="001A0910" w:rsidP="001A0910">
            <w:pPr>
              <w:spacing w:after="0" w:line="240" w:lineRule="auto"/>
              <w:ind w:left="103" w:right="91"/>
              <w:rPr>
                <w:rFonts w:ascii="Times New Roman" w:eastAsia="Arial" w:hAnsi="Times New Roman"/>
                <w:lang w:val="ru-RU"/>
              </w:rPr>
            </w:pPr>
            <w:r w:rsidRPr="001A0910">
              <w:rPr>
                <w:rFonts w:ascii="Times New Roman" w:eastAsia="Arial" w:hAnsi="Times New Roman"/>
                <w:lang w:val="ru-RU"/>
              </w:rPr>
              <w:t>70</w:t>
            </w:r>
            <w:r w:rsidR="009F254F">
              <w:rPr>
                <w:rFonts w:ascii="Times New Roman" w:eastAsia="Arial" w:hAnsi="Times New Roman"/>
                <w:lang w:val="ru-RU"/>
              </w:rPr>
              <w:t xml:space="preserve"> </w:t>
            </w:r>
            <w:r w:rsidRPr="001A0910">
              <w:rPr>
                <w:rFonts w:ascii="Times New Roman" w:eastAsia="Arial" w:hAnsi="Times New Roman"/>
                <w:lang w:val="ru-RU"/>
              </w:rPr>
              <w:t>% охват</w:t>
            </w:r>
            <w:r w:rsidR="009A5E75" w:rsidRPr="001A0910">
              <w:rPr>
                <w:rFonts w:ascii="Times New Roman" w:eastAsia="Arial" w:hAnsi="Times New Roman"/>
                <w:lang w:val="ru-RU"/>
              </w:rPr>
              <w:t xml:space="preserve"> от</w:t>
            </w:r>
            <w:r w:rsidR="009A5E75">
              <w:rPr>
                <w:rFonts w:ascii="Times New Roman" w:eastAsia="Arial" w:hAnsi="Times New Roman"/>
                <w:lang w:val="ru-RU"/>
              </w:rPr>
              <w:t> </w:t>
            </w:r>
            <w:r w:rsidR="009A5E75" w:rsidRPr="001A0910">
              <w:rPr>
                <w:rFonts w:ascii="Times New Roman" w:eastAsia="Arial" w:hAnsi="Times New Roman"/>
                <w:lang w:val="ru-RU"/>
              </w:rPr>
              <w:t>о</w:t>
            </w:r>
            <w:r w:rsidRPr="001A0910">
              <w:rPr>
                <w:rFonts w:ascii="Times New Roman" w:eastAsia="Arial" w:hAnsi="Times New Roman"/>
                <w:lang w:val="ru-RU"/>
              </w:rPr>
              <w:t>бщего числа детей</w:t>
            </w:r>
            <w:r w:rsidR="009A5E75" w:rsidRPr="001A0910">
              <w:rPr>
                <w:rFonts w:ascii="Times New Roman" w:eastAsia="Arial" w:hAnsi="Times New Roman"/>
                <w:lang w:val="ru-RU"/>
              </w:rPr>
              <w:t xml:space="preserve"> в</w:t>
            </w:r>
            <w:r w:rsidR="009A5E75">
              <w:rPr>
                <w:rFonts w:ascii="Times New Roman" w:eastAsia="Arial" w:hAnsi="Times New Roman"/>
                <w:lang w:val="ru-RU"/>
              </w:rPr>
              <w:t> </w:t>
            </w:r>
            <w:r w:rsidR="009A5E75" w:rsidRPr="001A0910">
              <w:rPr>
                <w:rFonts w:ascii="Times New Roman" w:eastAsia="Arial" w:hAnsi="Times New Roman"/>
                <w:lang w:val="ru-RU"/>
              </w:rPr>
              <w:t>в</w:t>
            </w:r>
            <w:r w:rsidRPr="001A0910">
              <w:rPr>
                <w:rFonts w:ascii="Times New Roman" w:eastAsia="Arial" w:hAnsi="Times New Roman"/>
                <w:lang w:val="ru-RU"/>
              </w:rPr>
              <w:t>озрасте от 1 до 7 лет;</w:t>
            </w:r>
          </w:p>
          <w:p w:rsidR="009B7A35" w:rsidRPr="009B7A35" w:rsidRDefault="001A0910" w:rsidP="001A0910">
            <w:pPr>
              <w:spacing w:after="0" w:line="240" w:lineRule="auto"/>
              <w:ind w:left="103" w:right="91"/>
              <w:rPr>
                <w:rFonts w:ascii="Times New Roman" w:eastAsia="Arial" w:hAnsi="Times New Roman"/>
                <w:lang w:val="ru-RU"/>
              </w:rPr>
            </w:pPr>
            <w:r w:rsidRPr="001A0910">
              <w:rPr>
                <w:rFonts w:ascii="Times New Roman" w:eastAsia="Arial" w:hAnsi="Times New Roman"/>
                <w:lang w:val="ru-RU"/>
              </w:rPr>
              <w:t>35 мест на 1 тыс. человек общей численности населения</w:t>
            </w:r>
          </w:p>
        </w:tc>
        <w:tc>
          <w:tcPr>
            <w:tcW w:w="2694" w:type="dxa"/>
            <w:vMerge w:val="restart"/>
            <w:tcBorders>
              <w:top w:val="single" w:sz="4" w:space="0" w:color="000000"/>
              <w:left w:val="single" w:sz="4" w:space="0" w:color="000000"/>
              <w:bottom w:val="single" w:sz="4" w:space="0" w:color="000000"/>
              <w:right w:val="single" w:sz="4" w:space="0" w:color="000000"/>
            </w:tcBorders>
            <w:vAlign w:val="center"/>
          </w:tcPr>
          <w:p w:rsidR="009B7A35" w:rsidRPr="009B7A35" w:rsidRDefault="00D0113B" w:rsidP="001D2179">
            <w:pPr>
              <w:spacing w:after="0" w:line="240" w:lineRule="auto"/>
              <w:ind w:left="103"/>
              <w:rPr>
                <w:rFonts w:ascii="Times New Roman" w:eastAsia="Arial" w:hAnsi="Times New Roman"/>
                <w:lang w:val="ru-RU"/>
              </w:rPr>
            </w:pPr>
            <w:r>
              <w:rPr>
                <w:rFonts w:ascii="Times New Roman" w:eastAsia="Arial" w:hAnsi="Times New Roman"/>
                <w:lang w:val="ru-RU"/>
              </w:rPr>
              <w:t xml:space="preserve">МНГП </w:t>
            </w:r>
            <w:r w:rsidR="001D2179">
              <w:rPr>
                <w:rFonts w:ascii="Times New Roman" w:eastAsia="Arial" w:hAnsi="Times New Roman"/>
                <w:lang w:val="ru-RU"/>
              </w:rPr>
              <w:t>Куйбышевского</w:t>
            </w:r>
            <w:r>
              <w:rPr>
                <w:rFonts w:ascii="Times New Roman" w:eastAsia="Arial" w:hAnsi="Times New Roman"/>
                <w:lang w:val="ru-RU"/>
              </w:rPr>
              <w:t xml:space="preserve"> района. </w:t>
            </w:r>
            <w:r w:rsidRPr="00D0113B">
              <w:rPr>
                <w:rFonts w:ascii="Times New Roman" w:eastAsia="Arial" w:hAnsi="Times New Roman"/>
                <w:lang w:val="ru-RU"/>
              </w:rPr>
              <w:t xml:space="preserve">Решение </w:t>
            </w:r>
            <w:r w:rsidR="001D2179" w:rsidRPr="001D2179">
              <w:rPr>
                <w:rFonts w:ascii="Times New Roman" w:eastAsia="Arial" w:hAnsi="Times New Roman"/>
                <w:lang w:val="ru-RU"/>
              </w:rPr>
              <w:t>Совета депутатов Куйбышевского района</w:t>
            </w:r>
            <w:r w:rsidR="001D2179">
              <w:rPr>
                <w:rFonts w:ascii="Times New Roman" w:eastAsia="Arial" w:hAnsi="Times New Roman"/>
                <w:lang w:val="ru-RU"/>
              </w:rPr>
              <w:t xml:space="preserve"> </w:t>
            </w:r>
            <w:r w:rsidR="001D2179" w:rsidRPr="001D2179">
              <w:rPr>
                <w:rFonts w:ascii="Times New Roman" w:eastAsia="Arial" w:hAnsi="Times New Roman"/>
                <w:lang w:val="ru-RU"/>
              </w:rPr>
              <w:t>Новосибирской области</w:t>
            </w:r>
            <w:r w:rsidR="001D2179">
              <w:rPr>
                <w:rFonts w:ascii="Times New Roman" w:eastAsia="Arial" w:hAnsi="Times New Roman"/>
                <w:lang w:val="ru-RU"/>
              </w:rPr>
              <w:t xml:space="preserve"> </w:t>
            </w:r>
            <w:r w:rsidR="001D2179" w:rsidRPr="001D2179">
              <w:rPr>
                <w:rFonts w:ascii="Times New Roman" w:eastAsia="Arial" w:hAnsi="Times New Roman"/>
                <w:lang w:val="ru-RU"/>
              </w:rPr>
              <w:t>от 20.10.2016 № 7</w:t>
            </w:r>
          </w:p>
        </w:tc>
      </w:tr>
      <w:tr w:rsidR="009B7A35" w:rsidRPr="009B7A35"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ind w:left="103" w:right="213"/>
              <w:rPr>
                <w:rFonts w:ascii="Times New Roman" w:eastAsia="Arial" w:hAnsi="Times New Roman"/>
                <w:lang w:val="ru-RU"/>
              </w:rPr>
            </w:pPr>
            <w:r w:rsidRPr="009F254F">
              <w:rPr>
                <w:rFonts w:ascii="Times New Roman" w:eastAsia="Arial" w:hAnsi="Times New Roman"/>
                <w:lang w:val="ru-RU"/>
              </w:rPr>
              <w:t xml:space="preserve">Общеобразовательные </w:t>
            </w:r>
            <w:r w:rsidRPr="009B7A35">
              <w:rPr>
                <w:rFonts w:ascii="Times New Roman" w:eastAsia="Arial" w:hAnsi="Times New Roman"/>
                <w:lang w:val="ru-RU"/>
              </w:rPr>
              <w:t>школы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1A0910" w:rsidRPr="001A0910" w:rsidRDefault="001A0910" w:rsidP="001A0910">
            <w:pPr>
              <w:spacing w:after="0" w:line="240" w:lineRule="auto"/>
              <w:ind w:left="103" w:right="91"/>
              <w:jc w:val="both"/>
              <w:rPr>
                <w:rFonts w:ascii="Times New Roman" w:eastAsia="Arial" w:hAnsi="Times New Roman"/>
                <w:lang w:val="ru-RU"/>
              </w:rPr>
            </w:pPr>
            <w:r w:rsidRPr="001A0910">
              <w:rPr>
                <w:rFonts w:ascii="Times New Roman" w:eastAsia="Arial" w:hAnsi="Times New Roman"/>
                <w:lang w:val="ru-RU"/>
              </w:rPr>
              <w:t>100</w:t>
            </w:r>
            <w:r w:rsidR="009F254F">
              <w:rPr>
                <w:rFonts w:ascii="Times New Roman" w:eastAsia="Arial" w:hAnsi="Times New Roman"/>
                <w:lang w:val="ru-RU"/>
              </w:rPr>
              <w:t xml:space="preserve"> </w:t>
            </w:r>
            <w:r w:rsidRPr="001A0910">
              <w:rPr>
                <w:rFonts w:ascii="Times New Roman" w:eastAsia="Arial" w:hAnsi="Times New Roman"/>
                <w:lang w:val="ru-RU"/>
              </w:rPr>
              <w:t>% охват</w:t>
            </w:r>
            <w:r w:rsidR="009A5E75" w:rsidRPr="001A0910">
              <w:rPr>
                <w:rFonts w:ascii="Times New Roman" w:eastAsia="Arial" w:hAnsi="Times New Roman"/>
                <w:lang w:val="ru-RU"/>
              </w:rPr>
              <w:t xml:space="preserve"> от</w:t>
            </w:r>
            <w:r w:rsidR="009A5E75">
              <w:rPr>
                <w:rFonts w:ascii="Times New Roman" w:eastAsia="Arial" w:hAnsi="Times New Roman"/>
                <w:lang w:val="ru-RU"/>
              </w:rPr>
              <w:t> </w:t>
            </w:r>
            <w:r w:rsidR="009A5E75" w:rsidRPr="001A0910">
              <w:rPr>
                <w:rFonts w:ascii="Times New Roman" w:eastAsia="Arial" w:hAnsi="Times New Roman"/>
                <w:lang w:val="ru-RU"/>
              </w:rPr>
              <w:t>о</w:t>
            </w:r>
            <w:r w:rsidRPr="001A0910">
              <w:rPr>
                <w:rFonts w:ascii="Times New Roman" w:eastAsia="Arial" w:hAnsi="Times New Roman"/>
                <w:lang w:val="ru-RU"/>
              </w:rPr>
              <w:t>бщего числа детей</w:t>
            </w:r>
            <w:r w:rsidR="009A5E75" w:rsidRPr="001A0910">
              <w:rPr>
                <w:rFonts w:ascii="Times New Roman" w:eastAsia="Arial" w:hAnsi="Times New Roman"/>
                <w:lang w:val="ru-RU"/>
              </w:rPr>
              <w:t xml:space="preserve"> в</w:t>
            </w:r>
            <w:r w:rsidR="009A5E75">
              <w:rPr>
                <w:rFonts w:ascii="Times New Roman" w:eastAsia="Arial" w:hAnsi="Times New Roman"/>
                <w:lang w:val="ru-RU"/>
              </w:rPr>
              <w:t> </w:t>
            </w:r>
            <w:r w:rsidR="009A5E75" w:rsidRPr="001A0910">
              <w:rPr>
                <w:rFonts w:ascii="Times New Roman" w:eastAsia="Arial" w:hAnsi="Times New Roman"/>
                <w:lang w:val="ru-RU"/>
              </w:rPr>
              <w:t>в</w:t>
            </w:r>
            <w:r w:rsidRPr="001A0910">
              <w:rPr>
                <w:rFonts w:ascii="Times New Roman" w:eastAsia="Arial" w:hAnsi="Times New Roman"/>
                <w:lang w:val="ru-RU"/>
              </w:rPr>
              <w:t>озрасте от 7 до 16 лет начальным</w:t>
            </w:r>
            <w:r w:rsidR="009A5E75" w:rsidRPr="001A0910">
              <w:rPr>
                <w:rFonts w:ascii="Times New Roman" w:eastAsia="Arial" w:hAnsi="Times New Roman"/>
                <w:lang w:val="ru-RU"/>
              </w:rPr>
              <w:t xml:space="preserve"> и</w:t>
            </w:r>
            <w:r w:rsidR="009A5E75">
              <w:rPr>
                <w:rFonts w:ascii="Times New Roman" w:eastAsia="Arial" w:hAnsi="Times New Roman"/>
                <w:lang w:val="ru-RU"/>
              </w:rPr>
              <w:t> </w:t>
            </w:r>
            <w:r w:rsidR="009A5E75" w:rsidRPr="001A0910">
              <w:rPr>
                <w:rFonts w:ascii="Times New Roman" w:eastAsia="Arial" w:hAnsi="Times New Roman"/>
                <w:lang w:val="ru-RU"/>
              </w:rPr>
              <w:t>о</w:t>
            </w:r>
            <w:r w:rsidRPr="001A0910">
              <w:rPr>
                <w:rFonts w:ascii="Times New Roman" w:eastAsia="Arial" w:hAnsi="Times New Roman"/>
                <w:lang w:val="ru-RU"/>
              </w:rPr>
              <w:t>сновным общим образованием, 90</w:t>
            </w:r>
            <w:r w:rsidR="00D0113B">
              <w:rPr>
                <w:rFonts w:ascii="Times New Roman" w:eastAsia="Arial" w:hAnsi="Times New Roman"/>
                <w:lang w:val="ru-RU"/>
              </w:rPr>
              <w:t xml:space="preserve"> </w:t>
            </w:r>
            <w:r w:rsidRPr="001A0910">
              <w:rPr>
                <w:rFonts w:ascii="Times New Roman" w:eastAsia="Arial" w:hAnsi="Times New Roman"/>
                <w:lang w:val="ru-RU"/>
              </w:rPr>
              <w:t>% охват общего числа детей</w:t>
            </w:r>
            <w:r w:rsidR="009A5E75" w:rsidRPr="001A0910">
              <w:rPr>
                <w:rFonts w:ascii="Times New Roman" w:eastAsia="Arial" w:hAnsi="Times New Roman"/>
                <w:lang w:val="ru-RU"/>
              </w:rPr>
              <w:t xml:space="preserve"> в</w:t>
            </w:r>
            <w:r w:rsidR="009A5E75">
              <w:rPr>
                <w:rFonts w:ascii="Times New Roman" w:eastAsia="Arial" w:hAnsi="Times New Roman"/>
                <w:lang w:val="ru-RU"/>
              </w:rPr>
              <w:t> </w:t>
            </w:r>
            <w:r w:rsidR="009A5E75" w:rsidRPr="001A0910">
              <w:rPr>
                <w:rFonts w:ascii="Times New Roman" w:eastAsia="Arial" w:hAnsi="Times New Roman"/>
                <w:lang w:val="ru-RU"/>
              </w:rPr>
              <w:t>в</w:t>
            </w:r>
            <w:r w:rsidRPr="001A0910">
              <w:rPr>
                <w:rFonts w:ascii="Times New Roman" w:eastAsia="Arial" w:hAnsi="Times New Roman"/>
                <w:lang w:val="ru-RU"/>
              </w:rPr>
              <w:t>озрасте от 16 до 18 лет средним общим образованием;</w:t>
            </w:r>
          </w:p>
          <w:p w:rsidR="009B7A35" w:rsidRPr="009B7A35" w:rsidRDefault="001A0910" w:rsidP="001A0910">
            <w:pPr>
              <w:spacing w:after="0" w:line="240" w:lineRule="auto"/>
              <w:ind w:left="103" w:right="91"/>
              <w:jc w:val="both"/>
              <w:rPr>
                <w:rFonts w:ascii="Times New Roman" w:eastAsia="Arial" w:hAnsi="Times New Roman"/>
                <w:lang w:val="ru-RU"/>
              </w:rPr>
            </w:pPr>
            <w:r w:rsidRPr="001A0910">
              <w:rPr>
                <w:rFonts w:ascii="Times New Roman" w:eastAsia="Arial" w:hAnsi="Times New Roman"/>
                <w:lang w:val="ru-RU"/>
              </w:rPr>
              <w:t>100 учащихся на 1 тыс. человек общей численности населения</w:t>
            </w: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rPr>
                <w:rFonts w:ascii="Times New Roman" w:eastAsia="Arial" w:hAnsi="Times New Roman"/>
                <w:lang w:val="ru-RU"/>
              </w:rPr>
            </w:pPr>
          </w:p>
        </w:tc>
      </w:tr>
      <w:tr w:rsidR="009B7A35" w:rsidRPr="009B7A35"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tcPr>
          <w:p w:rsidR="009B7A35" w:rsidRPr="009B7A35" w:rsidRDefault="009B7A35" w:rsidP="009B7A35">
            <w:pPr>
              <w:spacing w:after="0" w:line="240" w:lineRule="auto"/>
              <w:ind w:left="103" w:right="441"/>
              <w:rPr>
                <w:rFonts w:ascii="Times New Roman" w:eastAsia="Arial" w:hAnsi="Times New Roman"/>
                <w:lang w:val="ru-RU"/>
              </w:rPr>
            </w:pPr>
            <w:r w:rsidRPr="009B7A35">
              <w:rPr>
                <w:rFonts w:ascii="Times New Roman" w:eastAsia="Arial" w:hAnsi="Times New Roman"/>
                <w:lang w:val="ru-RU"/>
              </w:rPr>
              <w:t>Учреждения дополнительного образования детей</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1A0910" w:rsidP="009B7A35">
            <w:pPr>
              <w:spacing w:after="0" w:line="240" w:lineRule="auto"/>
              <w:ind w:left="103" w:right="91"/>
              <w:jc w:val="both"/>
              <w:rPr>
                <w:rFonts w:ascii="Times New Roman" w:eastAsia="Arial" w:hAnsi="Times New Roman"/>
                <w:lang w:val="ru-RU"/>
              </w:rPr>
            </w:pPr>
            <w:r w:rsidRPr="001A0910">
              <w:rPr>
                <w:rFonts w:ascii="Times New Roman" w:eastAsia="Arial" w:hAnsi="Times New Roman"/>
                <w:lang w:val="ru-RU"/>
              </w:rPr>
              <w:t>80</w:t>
            </w:r>
            <w:r w:rsidR="009F254F">
              <w:rPr>
                <w:rFonts w:ascii="Times New Roman" w:eastAsia="Arial" w:hAnsi="Times New Roman"/>
                <w:lang w:val="ru-RU"/>
              </w:rPr>
              <w:t xml:space="preserve"> </w:t>
            </w:r>
            <w:r w:rsidRPr="001A0910">
              <w:rPr>
                <w:rFonts w:ascii="Times New Roman" w:eastAsia="Arial" w:hAnsi="Times New Roman"/>
                <w:lang w:val="ru-RU"/>
              </w:rPr>
              <w:t>% охват</w:t>
            </w:r>
            <w:r w:rsidR="009A5E75" w:rsidRPr="001A0910">
              <w:rPr>
                <w:rFonts w:ascii="Times New Roman" w:eastAsia="Arial" w:hAnsi="Times New Roman"/>
                <w:lang w:val="ru-RU"/>
              </w:rPr>
              <w:t xml:space="preserve"> от</w:t>
            </w:r>
            <w:r w:rsidR="009A5E75">
              <w:rPr>
                <w:rFonts w:ascii="Times New Roman" w:eastAsia="Arial" w:hAnsi="Times New Roman"/>
                <w:lang w:val="ru-RU"/>
              </w:rPr>
              <w:t> </w:t>
            </w:r>
            <w:r w:rsidR="009A5E75" w:rsidRPr="001A0910">
              <w:rPr>
                <w:rFonts w:ascii="Times New Roman" w:eastAsia="Arial" w:hAnsi="Times New Roman"/>
                <w:lang w:val="ru-RU"/>
              </w:rPr>
              <w:t>о</w:t>
            </w:r>
            <w:r w:rsidRPr="001A0910">
              <w:rPr>
                <w:rFonts w:ascii="Times New Roman" w:eastAsia="Arial" w:hAnsi="Times New Roman"/>
                <w:lang w:val="ru-RU"/>
              </w:rPr>
              <w:t>бщего числа детей</w:t>
            </w:r>
            <w:r w:rsidR="009A5E75" w:rsidRPr="001A0910">
              <w:rPr>
                <w:rFonts w:ascii="Times New Roman" w:eastAsia="Arial" w:hAnsi="Times New Roman"/>
                <w:lang w:val="ru-RU"/>
              </w:rPr>
              <w:t xml:space="preserve"> в</w:t>
            </w:r>
            <w:r w:rsidR="009A5E75">
              <w:rPr>
                <w:rFonts w:ascii="Times New Roman" w:eastAsia="Arial" w:hAnsi="Times New Roman"/>
                <w:lang w:val="ru-RU"/>
              </w:rPr>
              <w:t> </w:t>
            </w:r>
            <w:r w:rsidR="009A5E75" w:rsidRPr="001A0910">
              <w:rPr>
                <w:rFonts w:ascii="Times New Roman" w:eastAsia="Arial" w:hAnsi="Times New Roman"/>
                <w:lang w:val="ru-RU"/>
              </w:rPr>
              <w:t>в</w:t>
            </w:r>
            <w:r w:rsidRPr="001A0910">
              <w:rPr>
                <w:rFonts w:ascii="Times New Roman" w:eastAsia="Arial" w:hAnsi="Times New Roman"/>
                <w:lang w:val="ru-RU"/>
              </w:rPr>
              <w:t>озрасте от 5 до 18 лет</w:t>
            </w:r>
            <w:r>
              <w:rPr>
                <w:rFonts w:ascii="Times New Roman" w:eastAsia="Arial" w:hAnsi="Times New Roman"/>
                <w:lang w:val="ru-RU"/>
              </w:rPr>
              <w:t xml:space="preserve">; </w:t>
            </w:r>
            <w:r w:rsidRPr="001A0910">
              <w:rPr>
                <w:rFonts w:ascii="Times New Roman" w:eastAsia="Arial" w:hAnsi="Times New Roman"/>
                <w:lang w:val="ru-RU"/>
              </w:rPr>
              <w:t>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w:t>
            </w: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rPr>
                <w:rFonts w:ascii="Times New Roman" w:eastAsia="Arial" w:hAnsi="Times New Roman"/>
                <w:lang w:val="ru-RU"/>
              </w:rPr>
            </w:pPr>
          </w:p>
        </w:tc>
      </w:tr>
      <w:tr w:rsidR="009B7A35" w:rsidRPr="009B7A35"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rsidR="009B7A35" w:rsidRPr="009B7A35" w:rsidRDefault="009B7A35" w:rsidP="009B7A35">
            <w:pPr>
              <w:spacing w:after="0" w:line="240" w:lineRule="auto"/>
              <w:jc w:val="center"/>
              <w:rPr>
                <w:rFonts w:ascii="Times New Roman" w:eastAsia="Arial" w:hAnsi="Times New Roman"/>
                <w:lang w:val="ru-RU"/>
              </w:rPr>
            </w:pPr>
            <w:r w:rsidRPr="009B7A35">
              <w:rPr>
                <w:rFonts w:ascii="Times New Roman" w:eastAsia="Arial" w:hAnsi="Times New Roman"/>
                <w:lang w:val="ru-RU"/>
              </w:rPr>
              <w:t>Учреждения здравоохранения</w:t>
            </w:r>
          </w:p>
        </w:tc>
      </w:tr>
      <w:tr w:rsidR="004A34BC" w:rsidRPr="009B7A35"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4A34BC" w:rsidRPr="009B7A35" w:rsidRDefault="004A34BC" w:rsidP="009B7A35">
            <w:pPr>
              <w:spacing w:after="0" w:line="240" w:lineRule="auto"/>
              <w:ind w:left="103" w:right="213"/>
              <w:rPr>
                <w:rFonts w:ascii="Times New Roman" w:eastAsia="Arial" w:hAnsi="Times New Roman"/>
                <w:lang w:val="ru-RU"/>
              </w:rPr>
            </w:pPr>
            <w:r w:rsidRPr="009B7A35">
              <w:rPr>
                <w:rFonts w:ascii="Times New Roman" w:eastAsia="Arial" w:hAnsi="Times New Roman"/>
                <w:lang w:val="ru-RU"/>
              </w:rPr>
              <w:t>Поликлиники, амбулатории, диспансеры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4A34BC" w:rsidRPr="009B7A35" w:rsidRDefault="004A34BC" w:rsidP="009B7A35">
            <w:pPr>
              <w:spacing w:after="0" w:line="240" w:lineRule="auto"/>
              <w:ind w:left="103" w:right="91"/>
              <w:rPr>
                <w:rFonts w:ascii="Times New Roman" w:eastAsia="Arial" w:hAnsi="Times New Roman"/>
                <w:lang w:val="ru-RU"/>
              </w:rPr>
            </w:pPr>
            <w:r w:rsidRPr="009B7A35">
              <w:rPr>
                <w:rFonts w:ascii="Times New Roman" w:eastAsia="Arial" w:hAnsi="Times New Roman"/>
                <w:lang w:val="ru-RU"/>
              </w:rPr>
              <w:t>181,5 посещений</w:t>
            </w:r>
            <w:r w:rsidR="009A5E75" w:rsidRPr="009B7A35">
              <w:rPr>
                <w:rFonts w:ascii="Times New Roman" w:eastAsia="Arial" w:hAnsi="Times New Roman"/>
                <w:lang w:val="ru-RU"/>
              </w:rPr>
              <w:t xml:space="preserve"> в</w:t>
            </w:r>
            <w:r w:rsidR="009A5E75">
              <w:rPr>
                <w:rFonts w:ascii="Times New Roman" w:eastAsia="Arial" w:hAnsi="Times New Roman"/>
                <w:lang w:val="ru-RU"/>
              </w:rPr>
              <w:t> </w:t>
            </w:r>
            <w:r w:rsidR="009A5E75" w:rsidRPr="009B7A35">
              <w:rPr>
                <w:rFonts w:ascii="Times New Roman" w:eastAsia="Arial" w:hAnsi="Times New Roman"/>
                <w:lang w:val="ru-RU"/>
              </w:rPr>
              <w:t>с</w:t>
            </w:r>
            <w:r w:rsidRPr="009B7A35">
              <w:rPr>
                <w:rFonts w:ascii="Times New Roman" w:eastAsia="Arial" w:hAnsi="Times New Roman"/>
                <w:lang w:val="ru-RU"/>
              </w:rPr>
              <w:t>мену на 10000 человек</w:t>
            </w:r>
          </w:p>
        </w:tc>
        <w:tc>
          <w:tcPr>
            <w:tcW w:w="2694" w:type="dxa"/>
            <w:vMerge w:val="restart"/>
            <w:tcBorders>
              <w:top w:val="single" w:sz="4" w:space="0" w:color="000000"/>
              <w:left w:val="single" w:sz="4" w:space="0" w:color="000000"/>
              <w:right w:val="single" w:sz="4" w:space="0" w:color="000000"/>
            </w:tcBorders>
            <w:vAlign w:val="center"/>
            <w:hideMark/>
          </w:tcPr>
          <w:p w:rsidR="004A34BC" w:rsidRPr="009B7A35" w:rsidRDefault="00D0113B" w:rsidP="00B24E66">
            <w:pPr>
              <w:spacing w:after="0" w:line="240" w:lineRule="auto"/>
              <w:ind w:left="103"/>
              <w:rPr>
                <w:rFonts w:ascii="Times New Roman" w:eastAsia="Arial" w:hAnsi="Times New Roman"/>
                <w:lang w:val="ru-RU"/>
              </w:rPr>
            </w:pPr>
            <w:r>
              <w:rPr>
                <w:rFonts w:ascii="Times New Roman" w:hAnsi="Times New Roman"/>
                <w:lang w:val="ru-RU"/>
              </w:rPr>
              <w:t xml:space="preserve">РНГП Новосибирской области. </w:t>
            </w:r>
            <w:r w:rsidR="004A34BC" w:rsidRPr="000922A0">
              <w:rPr>
                <w:rFonts w:ascii="Times New Roman" w:hAnsi="Times New Roman"/>
                <w:lang w:val="ru-RU"/>
              </w:rPr>
              <w:t>Постановление Правительства Новосибирской области от 12.08.2015 № 303-п</w:t>
            </w:r>
          </w:p>
        </w:tc>
      </w:tr>
      <w:tr w:rsidR="004A34BC" w:rsidRPr="009B7A35"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4A34BC" w:rsidRPr="009B7A35" w:rsidRDefault="004A34BC" w:rsidP="009B7A35">
            <w:pPr>
              <w:spacing w:after="0" w:line="240" w:lineRule="auto"/>
              <w:ind w:left="103" w:right="213"/>
              <w:rPr>
                <w:rFonts w:ascii="Times New Roman" w:eastAsia="Arial" w:hAnsi="Times New Roman"/>
                <w:lang w:val="ru-RU"/>
              </w:rPr>
            </w:pPr>
            <w:r w:rsidRPr="009B7A35">
              <w:rPr>
                <w:rFonts w:ascii="Times New Roman" w:eastAsia="Arial" w:hAnsi="Times New Roman"/>
                <w:lang w:val="ru-RU"/>
              </w:rPr>
              <w:t>Стационары всех типов</w:t>
            </w:r>
          </w:p>
        </w:tc>
        <w:tc>
          <w:tcPr>
            <w:tcW w:w="4728" w:type="dxa"/>
            <w:tcBorders>
              <w:top w:val="single" w:sz="4" w:space="0" w:color="000000"/>
              <w:left w:val="single" w:sz="4" w:space="0" w:color="000000"/>
              <w:bottom w:val="single" w:sz="4" w:space="0" w:color="auto"/>
              <w:right w:val="single" w:sz="4" w:space="0" w:color="000000"/>
            </w:tcBorders>
            <w:vAlign w:val="center"/>
            <w:hideMark/>
          </w:tcPr>
          <w:p w:rsidR="004A34BC" w:rsidRPr="009B7A35" w:rsidRDefault="004A34BC" w:rsidP="009B7A35">
            <w:pPr>
              <w:spacing w:after="0" w:line="240" w:lineRule="auto"/>
              <w:ind w:left="103" w:right="91"/>
              <w:rPr>
                <w:rFonts w:ascii="Times New Roman" w:eastAsia="Arial" w:hAnsi="Times New Roman"/>
                <w:lang w:val="ru-RU"/>
              </w:rPr>
            </w:pPr>
            <w:r w:rsidRPr="009B7A35">
              <w:rPr>
                <w:rFonts w:ascii="Times New Roman" w:eastAsia="Arial" w:hAnsi="Times New Roman"/>
                <w:lang w:val="ru-RU"/>
              </w:rPr>
              <w:t>134,7 коек на 10000 человек</w:t>
            </w:r>
          </w:p>
        </w:tc>
        <w:tc>
          <w:tcPr>
            <w:tcW w:w="2694" w:type="dxa"/>
            <w:vMerge/>
            <w:tcBorders>
              <w:left w:val="single" w:sz="4" w:space="0" w:color="000000"/>
              <w:right w:val="single" w:sz="4" w:space="0" w:color="000000"/>
            </w:tcBorders>
            <w:vAlign w:val="center"/>
            <w:hideMark/>
          </w:tcPr>
          <w:p w:rsidR="004A34BC" w:rsidRPr="009B7A35" w:rsidRDefault="004A34BC" w:rsidP="008C69F0">
            <w:pPr>
              <w:spacing w:after="0" w:line="240" w:lineRule="auto"/>
              <w:ind w:left="103"/>
              <w:rPr>
                <w:rFonts w:ascii="Times New Roman" w:eastAsia="Arial" w:hAnsi="Times New Roman"/>
                <w:lang w:val="ru-RU"/>
              </w:rPr>
            </w:pPr>
          </w:p>
        </w:tc>
      </w:tr>
      <w:tr w:rsidR="004A34BC" w:rsidRPr="009B7A35" w:rsidTr="003C2E68">
        <w:trPr>
          <w:trHeight w:val="283"/>
          <w:jc w:val="center"/>
        </w:trPr>
        <w:tc>
          <w:tcPr>
            <w:tcW w:w="2638" w:type="dxa"/>
            <w:tcBorders>
              <w:top w:val="single" w:sz="4" w:space="0" w:color="000000"/>
              <w:left w:val="single" w:sz="4" w:space="0" w:color="000000"/>
              <w:bottom w:val="single" w:sz="4" w:space="0" w:color="auto"/>
              <w:right w:val="single" w:sz="4" w:space="0" w:color="000000"/>
            </w:tcBorders>
            <w:vAlign w:val="center"/>
            <w:hideMark/>
          </w:tcPr>
          <w:p w:rsidR="004A34BC" w:rsidRPr="009B7A35" w:rsidRDefault="004A34BC" w:rsidP="008C69F0">
            <w:pPr>
              <w:spacing w:after="0" w:line="240" w:lineRule="auto"/>
              <w:ind w:left="103" w:right="213"/>
              <w:rPr>
                <w:rFonts w:ascii="Times New Roman" w:eastAsia="Arial" w:hAnsi="Times New Roman"/>
                <w:lang w:val="ru-RU"/>
              </w:rPr>
            </w:pPr>
            <w:r w:rsidRPr="009B7A35">
              <w:rPr>
                <w:rFonts w:ascii="Times New Roman" w:eastAsia="Arial" w:hAnsi="Times New Roman"/>
                <w:lang w:val="ru-RU"/>
              </w:rPr>
              <w:t>Аптеки</w:t>
            </w:r>
          </w:p>
        </w:tc>
        <w:tc>
          <w:tcPr>
            <w:tcW w:w="4728" w:type="dxa"/>
            <w:tcBorders>
              <w:top w:val="single" w:sz="4" w:space="0" w:color="auto"/>
              <w:left w:val="single" w:sz="4" w:space="0" w:color="000000"/>
              <w:bottom w:val="single" w:sz="4" w:space="0" w:color="auto"/>
              <w:right w:val="single" w:sz="4" w:space="0" w:color="000000"/>
            </w:tcBorders>
            <w:vAlign w:val="center"/>
            <w:hideMark/>
          </w:tcPr>
          <w:p w:rsidR="006A6045" w:rsidRPr="006A6045" w:rsidRDefault="006A6045" w:rsidP="006A6045">
            <w:pPr>
              <w:spacing w:after="0" w:line="240" w:lineRule="auto"/>
              <w:ind w:left="103" w:right="91"/>
              <w:rPr>
                <w:rFonts w:ascii="Times New Roman" w:eastAsia="Arial" w:hAnsi="Times New Roman"/>
                <w:lang w:val="ru-RU"/>
              </w:rPr>
            </w:pPr>
            <w:r w:rsidRPr="006A6045">
              <w:rPr>
                <w:rFonts w:ascii="Times New Roman" w:eastAsia="Arial" w:hAnsi="Times New Roman"/>
                <w:lang w:val="ru-RU"/>
              </w:rPr>
              <w:t>городские населённые пункты:</w:t>
            </w:r>
          </w:p>
          <w:p w:rsidR="004A34BC" w:rsidRPr="009B7A35" w:rsidRDefault="006A6045" w:rsidP="006A6045">
            <w:pPr>
              <w:spacing w:after="0" w:line="240" w:lineRule="auto"/>
              <w:ind w:left="103" w:right="91"/>
              <w:rPr>
                <w:rFonts w:ascii="Times New Roman" w:eastAsia="Arial" w:hAnsi="Times New Roman"/>
                <w:lang w:val="ru-RU"/>
              </w:rPr>
            </w:pPr>
            <w:r w:rsidRPr="006A6045">
              <w:rPr>
                <w:rFonts w:ascii="Times New Roman" w:eastAsia="Arial" w:hAnsi="Times New Roman"/>
                <w:lang w:val="ru-RU"/>
              </w:rPr>
              <w:t>до 50 тыс. человек – 1 объект на 10 тыс. человек</w:t>
            </w:r>
          </w:p>
        </w:tc>
        <w:tc>
          <w:tcPr>
            <w:tcW w:w="2694" w:type="dxa"/>
            <w:vMerge/>
            <w:tcBorders>
              <w:left w:val="single" w:sz="4" w:space="0" w:color="000000"/>
              <w:right w:val="single" w:sz="4" w:space="0" w:color="000000"/>
            </w:tcBorders>
            <w:vAlign w:val="center"/>
            <w:hideMark/>
          </w:tcPr>
          <w:p w:rsidR="004A34BC" w:rsidRPr="009B7A35" w:rsidRDefault="004A34BC" w:rsidP="008C69F0">
            <w:pPr>
              <w:spacing w:after="0" w:line="240" w:lineRule="auto"/>
              <w:ind w:left="103"/>
              <w:rPr>
                <w:rFonts w:ascii="Times New Roman" w:eastAsia="Arial" w:hAnsi="Times New Roman"/>
                <w:lang w:val="ru-RU"/>
              </w:rPr>
            </w:pPr>
          </w:p>
        </w:tc>
      </w:tr>
      <w:tr w:rsidR="004A34BC" w:rsidRPr="009B7A35" w:rsidTr="003C2E68">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4A34BC" w:rsidRPr="009B7A35" w:rsidRDefault="004A34BC" w:rsidP="004E42DB">
            <w:pPr>
              <w:spacing w:after="0" w:line="240" w:lineRule="auto"/>
              <w:ind w:left="103" w:right="213"/>
              <w:rPr>
                <w:rFonts w:ascii="Times New Roman" w:eastAsia="Arial" w:hAnsi="Times New Roman"/>
                <w:lang w:val="ru-RU"/>
              </w:rPr>
            </w:pPr>
            <w:r w:rsidRPr="009B7A35">
              <w:rPr>
                <w:rFonts w:ascii="Times New Roman" w:eastAsia="Arial" w:hAnsi="Times New Roman"/>
                <w:lang w:val="ru-RU"/>
              </w:rPr>
              <w:t>Станция (выдвижной пункт) скорой медицинской помощи</w:t>
            </w:r>
          </w:p>
        </w:tc>
        <w:tc>
          <w:tcPr>
            <w:tcW w:w="4728" w:type="dxa"/>
            <w:tcBorders>
              <w:top w:val="single" w:sz="4" w:space="0" w:color="auto"/>
              <w:left w:val="single" w:sz="4" w:space="0" w:color="000000"/>
              <w:bottom w:val="single" w:sz="4" w:space="0" w:color="auto"/>
              <w:right w:val="single" w:sz="4" w:space="0" w:color="000000"/>
            </w:tcBorders>
            <w:vAlign w:val="center"/>
            <w:hideMark/>
          </w:tcPr>
          <w:p w:rsidR="004A34BC" w:rsidRPr="009B7A35" w:rsidRDefault="004A34BC" w:rsidP="004E42DB">
            <w:pPr>
              <w:spacing w:after="0" w:line="240" w:lineRule="auto"/>
              <w:ind w:left="103" w:right="91"/>
              <w:rPr>
                <w:rFonts w:ascii="Times New Roman" w:eastAsia="Arial" w:hAnsi="Times New Roman"/>
                <w:lang w:val="ru-RU"/>
              </w:rPr>
            </w:pPr>
            <w:r w:rsidRPr="009B7A35">
              <w:rPr>
                <w:rFonts w:ascii="Times New Roman" w:eastAsia="Arial" w:hAnsi="Times New Roman"/>
                <w:lang w:val="ru-RU"/>
              </w:rPr>
              <w:t xml:space="preserve">1 автомобиль на </w:t>
            </w:r>
            <w:r>
              <w:rPr>
                <w:rFonts w:ascii="Times New Roman" w:eastAsia="Arial" w:hAnsi="Times New Roman"/>
                <w:lang w:val="ru-RU"/>
              </w:rPr>
              <w:t>10</w:t>
            </w:r>
            <w:r w:rsidRPr="009B7A35">
              <w:rPr>
                <w:rFonts w:ascii="Times New Roman" w:eastAsia="Arial" w:hAnsi="Times New Roman"/>
                <w:lang w:val="ru-RU"/>
              </w:rPr>
              <w:t>000</w:t>
            </w:r>
            <w:r>
              <w:rPr>
                <w:rFonts w:ascii="Times New Roman" w:eastAsia="Arial" w:hAnsi="Times New Roman"/>
                <w:lang w:val="ru-RU"/>
              </w:rPr>
              <w:t xml:space="preserve"> человек</w:t>
            </w:r>
          </w:p>
        </w:tc>
        <w:tc>
          <w:tcPr>
            <w:tcW w:w="2694" w:type="dxa"/>
            <w:vMerge/>
            <w:tcBorders>
              <w:left w:val="single" w:sz="4" w:space="0" w:color="000000"/>
              <w:bottom w:val="single" w:sz="4" w:space="0" w:color="auto"/>
              <w:right w:val="single" w:sz="4" w:space="0" w:color="000000"/>
            </w:tcBorders>
            <w:vAlign w:val="center"/>
            <w:hideMark/>
          </w:tcPr>
          <w:p w:rsidR="004A34BC" w:rsidRPr="009B7A35" w:rsidRDefault="004A34BC" w:rsidP="004E42DB">
            <w:pPr>
              <w:spacing w:after="0" w:line="240" w:lineRule="auto"/>
              <w:ind w:left="103"/>
              <w:rPr>
                <w:rFonts w:ascii="Times New Roman" w:eastAsia="Arial" w:hAnsi="Times New Roman"/>
                <w:lang w:val="ru-RU"/>
              </w:rPr>
            </w:pPr>
          </w:p>
        </w:tc>
      </w:tr>
      <w:tr w:rsidR="004E42DB" w:rsidRPr="009B7A35"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rsidR="004E42DB" w:rsidRPr="009B7A35" w:rsidRDefault="004E42DB" w:rsidP="004E42DB">
            <w:pPr>
              <w:spacing w:after="0" w:line="240" w:lineRule="auto"/>
              <w:jc w:val="center"/>
              <w:rPr>
                <w:rFonts w:ascii="Times New Roman" w:eastAsia="Arial" w:hAnsi="Times New Roman"/>
                <w:lang w:val="ru-RU"/>
              </w:rPr>
            </w:pPr>
            <w:r w:rsidRPr="009B7A35">
              <w:rPr>
                <w:rFonts w:ascii="Times New Roman" w:eastAsia="Arial" w:hAnsi="Times New Roman"/>
                <w:lang w:val="ru-RU"/>
              </w:rPr>
              <w:lastRenderedPageBreak/>
              <w:t>Физкультурно-спортивные сооружения</w:t>
            </w:r>
          </w:p>
        </w:tc>
      </w:tr>
      <w:tr w:rsidR="002E34D6" w:rsidRPr="009B7A35" w:rsidTr="004B226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2E34D6" w:rsidRPr="009B7A35" w:rsidRDefault="002E34D6" w:rsidP="004D0D8C">
            <w:pPr>
              <w:spacing w:after="0" w:line="240" w:lineRule="auto"/>
              <w:ind w:left="103"/>
              <w:rPr>
                <w:rFonts w:ascii="Times New Roman" w:hAnsi="Times New Roman"/>
                <w:lang w:val="ru-RU"/>
              </w:rPr>
            </w:pPr>
            <w:r w:rsidRPr="009B7A35">
              <w:rPr>
                <w:rFonts w:ascii="Times New Roman" w:hAnsi="Times New Roman"/>
                <w:lang w:val="ru-RU"/>
              </w:rPr>
              <w:t>Спортивные залы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2E34D6" w:rsidRPr="009B7A35" w:rsidRDefault="002E34D6" w:rsidP="004D0D8C">
            <w:pPr>
              <w:spacing w:after="0" w:line="240" w:lineRule="auto"/>
              <w:ind w:left="103" w:right="91"/>
              <w:rPr>
                <w:rFonts w:ascii="Times New Roman" w:hAnsi="Times New Roman"/>
                <w:lang w:val="ru-RU"/>
              </w:rPr>
            </w:pPr>
            <w:r>
              <w:rPr>
                <w:rFonts w:ascii="Times New Roman" w:hAnsi="Times New Roman"/>
                <w:lang w:val="ru-RU"/>
              </w:rPr>
              <w:t>350</w:t>
            </w:r>
            <w:r w:rsidRPr="009B7A35">
              <w:rPr>
                <w:rFonts w:ascii="Times New Roman" w:hAnsi="Times New Roman"/>
                <w:lang w:val="ru-RU"/>
              </w:rPr>
              <w:t xml:space="preserve"> м</w:t>
            </w:r>
            <w:r w:rsidRPr="009B7A35">
              <w:rPr>
                <w:rFonts w:ascii="Times New Roman" w:hAnsi="Times New Roman"/>
                <w:vertAlign w:val="superscript"/>
                <w:lang w:val="ru-RU"/>
              </w:rPr>
              <w:t>2</w:t>
            </w:r>
            <w:r w:rsidRPr="009B7A35">
              <w:rPr>
                <w:rFonts w:ascii="Times New Roman" w:hAnsi="Times New Roman"/>
                <w:position w:val="6"/>
                <w:lang w:val="ru-RU"/>
              </w:rPr>
              <w:t xml:space="preserve"> </w:t>
            </w:r>
            <w:r w:rsidRPr="009B7A35">
              <w:rPr>
                <w:rFonts w:ascii="Times New Roman" w:hAnsi="Times New Roman"/>
                <w:lang w:val="ru-RU"/>
              </w:rPr>
              <w:t>общей площади на 1000 человек</w:t>
            </w:r>
          </w:p>
        </w:tc>
        <w:tc>
          <w:tcPr>
            <w:tcW w:w="2694" w:type="dxa"/>
            <w:vMerge w:val="restart"/>
            <w:tcBorders>
              <w:top w:val="single" w:sz="4" w:space="0" w:color="auto"/>
              <w:left w:val="single" w:sz="4" w:space="0" w:color="auto"/>
              <w:right w:val="single" w:sz="4" w:space="0" w:color="auto"/>
            </w:tcBorders>
            <w:vAlign w:val="center"/>
            <w:hideMark/>
          </w:tcPr>
          <w:p w:rsidR="002E34D6" w:rsidRPr="009B7A35" w:rsidRDefault="002E34D6" w:rsidP="001D2179">
            <w:pPr>
              <w:spacing w:after="0" w:line="240" w:lineRule="auto"/>
              <w:ind w:left="103"/>
              <w:rPr>
                <w:rFonts w:ascii="Times New Roman" w:eastAsia="Arial" w:hAnsi="Times New Roman"/>
                <w:lang w:val="ru-RU"/>
              </w:rPr>
            </w:pPr>
            <w:r>
              <w:rPr>
                <w:rFonts w:ascii="Times New Roman" w:eastAsia="Arial" w:hAnsi="Times New Roman"/>
                <w:lang w:val="ru-RU"/>
              </w:rPr>
              <w:t>МНГП г. Куйбышева.</w:t>
            </w:r>
            <w:r w:rsidRPr="00D0113B">
              <w:rPr>
                <w:rFonts w:ascii="Times New Roman" w:eastAsia="Arial" w:hAnsi="Times New Roman"/>
                <w:lang w:val="ru-RU"/>
              </w:rPr>
              <w:t xml:space="preserve"> Решение </w:t>
            </w:r>
            <w:r w:rsidRPr="001D2179">
              <w:rPr>
                <w:rFonts w:ascii="Times New Roman" w:eastAsia="Arial" w:hAnsi="Times New Roman"/>
                <w:lang w:val="ru-RU"/>
              </w:rPr>
              <w:t>Совета депутатов города Куйбышева</w:t>
            </w:r>
            <w:r>
              <w:rPr>
                <w:rFonts w:ascii="Times New Roman" w:eastAsia="Arial" w:hAnsi="Times New Roman"/>
                <w:lang w:val="ru-RU"/>
              </w:rPr>
              <w:t xml:space="preserve"> </w:t>
            </w:r>
            <w:r w:rsidRPr="001D2179">
              <w:rPr>
                <w:rFonts w:ascii="Times New Roman" w:eastAsia="Arial" w:hAnsi="Times New Roman"/>
                <w:lang w:val="ru-RU"/>
              </w:rPr>
              <w:t>Куйбышевского</w:t>
            </w:r>
            <w:r>
              <w:rPr>
                <w:rFonts w:ascii="Times New Roman" w:eastAsia="Arial" w:hAnsi="Times New Roman"/>
                <w:lang w:val="ru-RU"/>
              </w:rPr>
              <w:t xml:space="preserve"> </w:t>
            </w:r>
            <w:r w:rsidRPr="001D2179">
              <w:rPr>
                <w:rFonts w:ascii="Times New Roman" w:eastAsia="Arial" w:hAnsi="Times New Roman"/>
                <w:lang w:val="ru-RU"/>
              </w:rPr>
              <w:t>района</w:t>
            </w:r>
            <w:r>
              <w:rPr>
                <w:rFonts w:ascii="Times New Roman" w:eastAsia="Arial" w:hAnsi="Times New Roman"/>
                <w:lang w:val="ru-RU"/>
              </w:rPr>
              <w:t xml:space="preserve"> </w:t>
            </w:r>
            <w:r w:rsidRPr="001D2179">
              <w:rPr>
                <w:rFonts w:ascii="Times New Roman" w:eastAsia="Arial" w:hAnsi="Times New Roman"/>
                <w:lang w:val="ru-RU"/>
              </w:rPr>
              <w:t>Новосибирской области от 20.02.2017 № 79</w:t>
            </w:r>
          </w:p>
        </w:tc>
      </w:tr>
      <w:tr w:rsidR="002E34D6" w:rsidRPr="009B7A35" w:rsidTr="004B226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2E34D6" w:rsidRPr="009B7A35" w:rsidRDefault="002E34D6" w:rsidP="004B2265">
            <w:pPr>
              <w:spacing w:after="0" w:line="240" w:lineRule="auto"/>
              <w:ind w:left="103"/>
              <w:rPr>
                <w:rFonts w:ascii="Times New Roman" w:hAnsi="Times New Roman"/>
                <w:lang w:val="ru-RU"/>
              </w:rPr>
            </w:pPr>
            <w:r w:rsidRPr="009B7A35">
              <w:rPr>
                <w:rFonts w:ascii="Times New Roman" w:hAnsi="Times New Roman"/>
                <w:lang w:val="ru-RU"/>
              </w:rPr>
              <w:t>Территория (плоскостные спортивные сооружения)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2E34D6" w:rsidRPr="009B7A35" w:rsidRDefault="002E34D6" w:rsidP="004B2265">
            <w:pPr>
              <w:spacing w:after="0" w:line="240" w:lineRule="auto"/>
              <w:ind w:left="103" w:right="91"/>
              <w:rPr>
                <w:rFonts w:ascii="Times New Roman" w:hAnsi="Times New Roman"/>
                <w:lang w:val="ru-RU"/>
              </w:rPr>
            </w:pPr>
            <w:r>
              <w:rPr>
                <w:rFonts w:ascii="Times New Roman" w:hAnsi="Times New Roman"/>
                <w:lang w:val="ru-RU"/>
              </w:rPr>
              <w:t>1950</w:t>
            </w:r>
            <w:r w:rsidRPr="009B7A35">
              <w:rPr>
                <w:rFonts w:ascii="Times New Roman" w:hAnsi="Times New Roman"/>
                <w:lang w:val="ru-RU"/>
              </w:rPr>
              <w:t xml:space="preserve"> м</w:t>
            </w:r>
            <w:r w:rsidRPr="009B7A35">
              <w:rPr>
                <w:rFonts w:ascii="Times New Roman" w:hAnsi="Times New Roman"/>
                <w:vertAlign w:val="superscript"/>
                <w:lang w:val="ru-RU"/>
              </w:rPr>
              <w:t>2</w:t>
            </w:r>
            <w:r w:rsidRPr="009B7A35">
              <w:rPr>
                <w:rFonts w:ascii="Times New Roman" w:hAnsi="Times New Roman"/>
                <w:position w:val="6"/>
                <w:lang w:val="ru-RU"/>
              </w:rPr>
              <w:t xml:space="preserve"> </w:t>
            </w:r>
            <w:r w:rsidRPr="009B7A35">
              <w:rPr>
                <w:rFonts w:ascii="Times New Roman" w:hAnsi="Times New Roman"/>
                <w:lang w:val="ru-RU"/>
              </w:rPr>
              <w:t>общей площади на 1000 человек</w:t>
            </w:r>
          </w:p>
        </w:tc>
        <w:tc>
          <w:tcPr>
            <w:tcW w:w="2694" w:type="dxa"/>
            <w:vMerge/>
            <w:tcBorders>
              <w:left w:val="single" w:sz="4" w:space="0" w:color="auto"/>
              <w:bottom w:val="single" w:sz="4" w:space="0" w:color="auto"/>
              <w:right w:val="single" w:sz="4" w:space="0" w:color="auto"/>
            </w:tcBorders>
            <w:vAlign w:val="center"/>
            <w:hideMark/>
          </w:tcPr>
          <w:p w:rsidR="002E34D6" w:rsidRPr="009B7A35" w:rsidRDefault="002E34D6" w:rsidP="004B2265">
            <w:pPr>
              <w:spacing w:after="0" w:line="240" w:lineRule="auto"/>
              <w:rPr>
                <w:rFonts w:ascii="Times New Roman" w:hAnsi="Times New Roman"/>
                <w:lang w:val="ru-RU"/>
              </w:rPr>
            </w:pPr>
          </w:p>
        </w:tc>
      </w:tr>
      <w:tr w:rsidR="004D0D8C" w:rsidRPr="009B7A35"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Pr>
                <w:rFonts w:ascii="Times New Roman" w:hAnsi="Times New Roman"/>
                <w:lang w:val="ru-RU"/>
              </w:rPr>
            </w:pPr>
            <w:r w:rsidRPr="009B7A35">
              <w:rPr>
                <w:rFonts w:ascii="Times New Roman" w:hAnsi="Times New Roman"/>
                <w:lang w:val="ru-RU"/>
              </w:rPr>
              <w:t>Бассейн (открытый</w:t>
            </w:r>
            <w:r w:rsidR="009A5E75" w:rsidRPr="009B7A35">
              <w:rPr>
                <w:rFonts w:ascii="Times New Roman" w:hAnsi="Times New Roman"/>
                <w:lang w:val="ru-RU"/>
              </w:rPr>
              <w:t xml:space="preserve"> и</w:t>
            </w:r>
            <w:r w:rsidR="009A5E75">
              <w:rPr>
                <w:rFonts w:ascii="Times New Roman" w:hAnsi="Times New Roman"/>
                <w:lang w:val="ru-RU"/>
              </w:rPr>
              <w:t> </w:t>
            </w:r>
            <w:r w:rsidR="009A5E75" w:rsidRPr="009B7A35">
              <w:rPr>
                <w:rFonts w:ascii="Times New Roman" w:hAnsi="Times New Roman"/>
                <w:lang w:val="ru-RU"/>
              </w:rPr>
              <w:t>з</w:t>
            </w:r>
            <w:r w:rsidRPr="009B7A35">
              <w:rPr>
                <w:rFonts w:ascii="Times New Roman" w:hAnsi="Times New Roman"/>
                <w:lang w:val="ru-RU"/>
              </w:rPr>
              <w:t>акрытый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2E34D6" w:rsidP="004D0D8C">
            <w:pPr>
              <w:spacing w:after="0" w:line="240" w:lineRule="auto"/>
              <w:ind w:left="103" w:right="91"/>
              <w:rPr>
                <w:rFonts w:ascii="Times New Roman" w:hAnsi="Times New Roman"/>
                <w:lang w:val="ru-RU"/>
              </w:rPr>
            </w:pPr>
            <w:r>
              <w:rPr>
                <w:rFonts w:ascii="Times New Roman" w:hAnsi="Times New Roman"/>
                <w:lang w:val="ru-RU"/>
              </w:rPr>
              <w:t>20</w:t>
            </w:r>
            <w:r w:rsidR="004D0D8C" w:rsidRPr="009B7A35">
              <w:rPr>
                <w:rFonts w:ascii="Times New Roman" w:hAnsi="Times New Roman"/>
                <w:lang w:val="ru-RU"/>
              </w:rPr>
              <w:t xml:space="preserve"> м</w:t>
            </w:r>
            <w:r w:rsidR="004D0D8C" w:rsidRPr="009B7A35">
              <w:rPr>
                <w:rFonts w:ascii="Times New Roman" w:hAnsi="Times New Roman"/>
                <w:vertAlign w:val="superscript"/>
                <w:lang w:val="ru-RU"/>
              </w:rPr>
              <w:t>2</w:t>
            </w:r>
            <w:r w:rsidR="004D0D8C" w:rsidRPr="009B7A35">
              <w:rPr>
                <w:rFonts w:ascii="Times New Roman" w:hAnsi="Times New Roman"/>
                <w:lang w:val="ru-RU"/>
              </w:rPr>
              <w:t xml:space="preserve"> зеркала воды на 1000 человек</w:t>
            </w:r>
          </w:p>
        </w:tc>
        <w:tc>
          <w:tcPr>
            <w:tcW w:w="2694"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2E34D6" w:rsidP="001D2179">
            <w:pPr>
              <w:spacing w:after="0" w:line="240" w:lineRule="auto"/>
              <w:ind w:left="103"/>
              <w:rPr>
                <w:rFonts w:ascii="Times New Roman" w:hAnsi="Times New Roman"/>
                <w:lang w:val="ru-RU"/>
              </w:rPr>
            </w:pPr>
            <w:r w:rsidRPr="002E34D6">
              <w:rPr>
                <w:rFonts w:ascii="Times New Roman" w:hAnsi="Times New Roman"/>
                <w:lang w:val="ru-RU"/>
              </w:rPr>
              <w:t>СП 42.13330.2016 «Градостроительство. Планировка и застройка городских и сельских поселений». Актуализированная редакция СНиП 2.07.01-89*</w:t>
            </w:r>
          </w:p>
        </w:tc>
      </w:tr>
      <w:tr w:rsidR="004D0D8C" w:rsidRPr="009B7A35"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jc w:val="center"/>
              <w:rPr>
                <w:lang w:val="ru-RU"/>
              </w:rPr>
            </w:pPr>
            <w:r w:rsidRPr="009B7A35">
              <w:rPr>
                <w:rFonts w:ascii="Times New Roman" w:eastAsia="Arial" w:hAnsi="Times New Roman"/>
                <w:lang w:val="ru-RU"/>
              </w:rPr>
              <w:t>Учреждения культуры</w:t>
            </w:r>
            <w:r w:rsidR="009A5E75" w:rsidRPr="009B7A35">
              <w:rPr>
                <w:rFonts w:ascii="Times New Roman" w:eastAsia="Arial" w:hAnsi="Times New Roman"/>
                <w:lang w:val="ru-RU"/>
              </w:rPr>
              <w:t xml:space="preserve"> и</w:t>
            </w:r>
            <w:r w:rsidR="009A5E75">
              <w:rPr>
                <w:rFonts w:ascii="Times New Roman" w:eastAsia="Arial" w:hAnsi="Times New Roman"/>
                <w:lang w:val="ru-RU"/>
              </w:rPr>
              <w:t> </w:t>
            </w:r>
            <w:r w:rsidR="009A5E75" w:rsidRPr="009B7A35">
              <w:rPr>
                <w:rFonts w:ascii="Times New Roman" w:eastAsia="Arial" w:hAnsi="Times New Roman"/>
                <w:lang w:val="ru-RU"/>
              </w:rPr>
              <w:t>и</w:t>
            </w:r>
            <w:r w:rsidRPr="009B7A35">
              <w:rPr>
                <w:rFonts w:ascii="Times New Roman" w:eastAsia="Arial" w:hAnsi="Times New Roman"/>
                <w:lang w:val="ru-RU"/>
              </w:rPr>
              <w:t>скусства</w:t>
            </w:r>
          </w:p>
        </w:tc>
      </w:tr>
      <w:tr w:rsidR="00D72DA4"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D72DA4" w:rsidRPr="009B7A35" w:rsidRDefault="00D72DA4" w:rsidP="004D0D8C">
            <w:pPr>
              <w:spacing w:after="0" w:line="240" w:lineRule="auto"/>
              <w:ind w:left="103" w:right="213"/>
              <w:rPr>
                <w:rFonts w:ascii="Times New Roman" w:hAnsi="Times New Roman"/>
                <w:lang w:val="ru-RU"/>
              </w:rPr>
            </w:pPr>
            <w:r w:rsidRPr="009B7A35">
              <w:rPr>
                <w:rFonts w:ascii="Times New Roman" w:hAnsi="Times New Roman"/>
                <w:lang w:val="ru-RU"/>
              </w:rPr>
              <w:t>Клубы, дома культуры</w:t>
            </w:r>
          </w:p>
        </w:tc>
        <w:tc>
          <w:tcPr>
            <w:tcW w:w="4728" w:type="dxa"/>
            <w:tcBorders>
              <w:top w:val="single" w:sz="4" w:space="0" w:color="auto"/>
              <w:left w:val="single" w:sz="4" w:space="0" w:color="auto"/>
              <w:bottom w:val="single" w:sz="4" w:space="0" w:color="auto"/>
              <w:right w:val="single" w:sz="4" w:space="0" w:color="auto"/>
            </w:tcBorders>
            <w:vAlign w:val="center"/>
            <w:hideMark/>
          </w:tcPr>
          <w:p w:rsidR="00D72DA4" w:rsidRPr="009B7A35" w:rsidRDefault="00D72DA4" w:rsidP="00D05D06">
            <w:pPr>
              <w:numPr>
                <w:ilvl w:val="0"/>
                <w:numId w:val="52"/>
              </w:numPr>
              <w:tabs>
                <w:tab w:val="left" w:pos="332"/>
              </w:tabs>
              <w:spacing w:after="0" w:line="240" w:lineRule="auto"/>
              <w:rPr>
                <w:rFonts w:ascii="Times New Roman" w:hAnsi="Times New Roman"/>
                <w:lang w:val="ru-RU"/>
              </w:rPr>
            </w:pPr>
            <w:r w:rsidRPr="009B7A35">
              <w:rPr>
                <w:rFonts w:ascii="Times New Roman" w:hAnsi="Times New Roman"/>
                <w:lang w:val="ru-RU"/>
              </w:rPr>
              <w:t xml:space="preserve">до 0,5 тыс. чел. – </w:t>
            </w:r>
            <w:r>
              <w:rPr>
                <w:rFonts w:ascii="Times New Roman" w:hAnsi="Times New Roman"/>
                <w:lang w:val="ru-RU"/>
              </w:rPr>
              <w:t>1</w:t>
            </w:r>
            <w:r w:rsidRPr="009B7A35">
              <w:rPr>
                <w:rFonts w:ascii="Times New Roman" w:hAnsi="Times New Roman"/>
                <w:lang w:val="ru-RU"/>
              </w:rPr>
              <w:t>00</w:t>
            </w:r>
            <w:r w:rsidRPr="009B7A35">
              <w:rPr>
                <w:rFonts w:ascii="Times New Roman" w:hAnsi="Times New Roman"/>
                <w:spacing w:val="-6"/>
                <w:lang w:val="ru-RU"/>
              </w:rPr>
              <w:t xml:space="preserve"> </w:t>
            </w:r>
            <w:r w:rsidRPr="009B7A35">
              <w:rPr>
                <w:rFonts w:ascii="Times New Roman" w:hAnsi="Times New Roman"/>
                <w:lang w:val="ru-RU"/>
              </w:rPr>
              <w:t>мест</w:t>
            </w:r>
            <w:r>
              <w:rPr>
                <w:rFonts w:ascii="Times New Roman" w:hAnsi="Times New Roman"/>
                <w:lang w:val="ru-RU"/>
              </w:rPr>
              <w:t xml:space="preserve"> </w:t>
            </w:r>
            <w:r w:rsidRPr="009B7A35">
              <w:rPr>
                <w:rFonts w:ascii="Times New Roman" w:hAnsi="Times New Roman"/>
                <w:lang w:val="ru-RU"/>
              </w:rPr>
              <w:t>на 1 тыс. человек</w:t>
            </w:r>
          </w:p>
        </w:tc>
        <w:tc>
          <w:tcPr>
            <w:tcW w:w="2694" w:type="dxa"/>
            <w:vMerge w:val="restart"/>
            <w:tcBorders>
              <w:top w:val="single" w:sz="4" w:space="0" w:color="auto"/>
              <w:left w:val="single" w:sz="4" w:space="0" w:color="auto"/>
              <w:right w:val="single" w:sz="4" w:space="0" w:color="auto"/>
            </w:tcBorders>
            <w:vAlign w:val="center"/>
            <w:hideMark/>
          </w:tcPr>
          <w:p w:rsidR="00D72DA4" w:rsidRPr="009B7A35" w:rsidRDefault="00D72DA4" w:rsidP="004D0D8C">
            <w:pPr>
              <w:spacing w:after="0" w:line="240" w:lineRule="auto"/>
              <w:ind w:left="103"/>
              <w:rPr>
                <w:rFonts w:ascii="Times New Roman" w:eastAsia="Arial" w:hAnsi="Times New Roman"/>
                <w:lang w:val="ru-RU"/>
              </w:rPr>
            </w:pPr>
            <w:r w:rsidRPr="00B7723F">
              <w:rPr>
                <w:rFonts w:ascii="Times New Roman" w:hAnsi="Times New Roman"/>
                <w:lang w:val="ru-RU"/>
              </w:rPr>
              <w:t>Распоряжение Минкультуры России от 02.08.2017 № Р-965 «Об утверждении Методических рекомендаций субъектам Российской Федерации и</w:t>
            </w:r>
            <w:r>
              <w:rPr>
                <w:rFonts w:ascii="Times New Roman" w:hAnsi="Times New Roman"/>
                <w:lang w:val="ru-RU"/>
              </w:rPr>
              <w:t> </w:t>
            </w:r>
            <w:r w:rsidRPr="00B7723F">
              <w:rPr>
                <w:rFonts w:ascii="Times New Roman" w:hAnsi="Times New Roman"/>
                <w:lang w:val="ru-RU"/>
              </w:rPr>
              <w:t>органам местного самоуправления по</w:t>
            </w:r>
            <w:r>
              <w:rPr>
                <w:rFonts w:ascii="Times New Roman" w:hAnsi="Times New Roman"/>
                <w:lang w:val="ru-RU"/>
              </w:rPr>
              <w:t> </w:t>
            </w:r>
            <w:r w:rsidRPr="00B7723F">
              <w:rPr>
                <w:rFonts w:ascii="Times New Roman" w:hAnsi="Times New Roman"/>
                <w:lang w:val="ru-RU"/>
              </w:rPr>
              <w:t>развитию сети организаций культуры и</w:t>
            </w:r>
            <w:r>
              <w:rPr>
                <w:rFonts w:ascii="Times New Roman" w:hAnsi="Times New Roman"/>
                <w:lang w:val="ru-RU"/>
              </w:rPr>
              <w:t> </w:t>
            </w:r>
            <w:r w:rsidRPr="00B7723F">
              <w:rPr>
                <w:rFonts w:ascii="Times New Roman" w:hAnsi="Times New Roman"/>
                <w:lang w:val="ru-RU"/>
              </w:rPr>
              <w:t>обеспеченности населения услугами организаций культуры»</w:t>
            </w:r>
          </w:p>
        </w:tc>
      </w:tr>
      <w:tr w:rsidR="00D72DA4" w:rsidRPr="009B7A35" w:rsidTr="00462A41">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D72DA4" w:rsidRPr="009B7A35" w:rsidRDefault="00D72DA4" w:rsidP="004D0D8C">
            <w:pPr>
              <w:spacing w:after="0" w:line="240" w:lineRule="auto"/>
              <w:ind w:left="103" w:right="213"/>
              <w:rPr>
                <w:rFonts w:ascii="Times New Roman" w:hAnsi="Times New Roman"/>
                <w:lang w:val="ru-RU"/>
              </w:rPr>
            </w:pPr>
            <w:r w:rsidRPr="009B7A35">
              <w:rPr>
                <w:rFonts w:ascii="Times New Roman" w:hAnsi="Times New Roman"/>
                <w:lang w:val="ru-RU"/>
              </w:rPr>
              <w:t>Массовые</w:t>
            </w:r>
            <w:r>
              <w:rPr>
                <w:rFonts w:ascii="Times New Roman" w:hAnsi="Times New Roman"/>
                <w:lang w:val="ru-RU"/>
              </w:rPr>
              <w:t xml:space="preserve"> </w:t>
            </w:r>
            <w:r w:rsidRPr="009B7A35">
              <w:rPr>
                <w:rFonts w:ascii="Times New Roman" w:hAnsi="Times New Roman"/>
                <w:lang w:val="ru-RU"/>
              </w:rPr>
              <w:t>библиотеки</w:t>
            </w:r>
            <w:r>
              <w:rPr>
                <w:rFonts w:ascii="Times New Roman" w:hAnsi="Times New Roman"/>
                <w:lang w:val="ru-RU"/>
              </w:rPr>
              <w:t xml:space="preserve"> (количество)</w:t>
            </w:r>
          </w:p>
        </w:tc>
        <w:tc>
          <w:tcPr>
            <w:tcW w:w="4728" w:type="dxa"/>
            <w:tcBorders>
              <w:top w:val="single" w:sz="4" w:space="0" w:color="auto"/>
              <w:left w:val="single" w:sz="4" w:space="0" w:color="auto"/>
              <w:bottom w:val="single" w:sz="4" w:space="0" w:color="auto"/>
              <w:right w:val="single" w:sz="4" w:space="0" w:color="auto"/>
            </w:tcBorders>
            <w:vAlign w:val="center"/>
            <w:hideMark/>
          </w:tcPr>
          <w:p w:rsidR="00D72DA4" w:rsidRDefault="00D72DA4" w:rsidP="00D05D06">
            <w:pPr>
              <w:numPr>
                <w:ilvl w:val="0"/>
                <w:numId w:val="52"/>
              </w:numPr>
              <w:tabs>
                <w:tab w:val="left" w:pos="332"/>
              </w:tabs>
              <w:spacing w:after="0" w:line="240" w:lineRule="auto"/>
              <w:rPr>
                <w:rFonts w:ascii="Times New Roman" w:hAnsi="Times New Roman"/>
                <w:lang w:val="ru-RU"/>
              </w:rPr>
            </w:pPr>
            <w:r>
              <w:rPr>
                <w:rFonts w:ascii="Times New Roman" w:hAnsi="Times New Roman"/>
                <w:lang w:val="ru-RU"/>
              </w:rPr>
              <w:t>1 о</w:t>
            </w:r>
            <w:r w:rsidRPr="00A71124">
              <w:rPr>
                <w:rFonts w:ascii="Times New Roman" w:hAnsi="Times New Roman"/>
                <w:lang w:val="ru-RU"/>
              </w:rPr>
              <w:t>бщедоступная библиотека с</w:t>
            </w:r>
            <w:r>
              <w:rPr>
                <w:rFonts w:ascii="Times New Roman" w:hAnsi="Times New Roman"/>
                <w:lang w:val="ru-RU"/>
              </w:rPr>
              <w:t> </w:t>
            </w:r>
            <w:r w:rsidRPr="00A71124">
              <w:rPr>
                <w:rFonts w:ascii="Times New Roman" w:hAnsi="Times New Roman"/>
                <w:lang w:val="ru-RU"/>
              </w:rPr>
              <w:t>детским отделением</w:t>
            </w:r>
            <w:r>
              <w:rPr>
                <w:rFonts w:ascii="Times New Roman" w:hAnsi="Times New Roman"/>
                <w:lang w:val="ru-RU"/>
              </w:rPr>
              <w:t xml:space="preserve"> на </w:t>
            </w:r>
            <w:r w:rsidR="006A6045">
              <w:rPr>
                <w:rFonts w:ascii="Times New Roman" w:hAnsi="Times New Roman"/>
                <w:lang w:val="ru-RU"/>
              </w:rPr>
              <w:t>10 тыс. чел.</w:t>
            </w:r>
            <w:r>
              <w:rPr>
                <w:rFonts w:ascii="Times New Roman" w:hAnsi="Times New Roman"/>
                <w:lang w:val="ru-RU"/>
              </w:rPr>
              <w:t>;</w:t>
            </w:r>
          </w:p>
          <w:p w:rsidR="00D72DA4" w:rsidRPr="009B7A35" w:rsidRDefault="00D72DA4" w:rsidP="00D05D06">
            <w:pPr>
              <w:numPr>
                <w:ilvl w:val="0"/>
                <w:numId w:val="52"/>
              </w:numPr>
              <w:tabs>
                <w:tab w:val="left" w:pos="332"/>
              </w:tabs>
              <w:spacing w:after="0" w:line="240" w:lineRule="auto"/>
              <w:rPr>
                <w:rFonts w:ascii="Times New Roman" w:hAnsi="Times New Roman"/>
                <w:lang w:val="ru-RU"/>
              </w:rPr>
            </w:pPr>
            <w:r>
              <w:rPr>
                <w:rFonts w:ascii="Times New Roman" w:hAnsi="Times New Roman"/>
                <w:lang w:val="ru-RU"/>
              </w:rPr>
              <w:t>1 т</w:t>
            </w:r>
            <w:r w:rsidRPr="00A71124">
              <w:rPr>
                <w:rFonts w:ascii="Times New Roman" w:hAnsi="Times New Roman"/>
                <w:lang w:val="ru-RU"/>
              </w:rPr>
              <w:t>очка доступа к</w:t>
            </w:r>
            <w:r>
              <w:rPr>
                <w:rFonts w:ascii="Times New Roman" w:hAnsi="Times New Roman"/>
                <w:lang w:val="ru-RU"/>
              </w:rPr>
              <w:t> </w:t>
            </w:r>
            <w:r w:rsidRPr="00A71124">
              <w:rPr>
                <w:rFonts w:ascii="Times New Roman" w:hAnsi="Times New Roman"/>
                <w:lang w:val="ru-RU"/>
              </w:rPr>
              <w:t>полнотекстовым информационным ресурсам</w:t>
            </w:r>
            <w:r w:rsidR="006A6045">
              <w:rPr>
                <w:rFonts w:ascii="Times New Roman" w:hAnsi="Times New Roman"/>
                <w:lang w:val="ru-RU"/>
              </w:rPr>
              <w:t>.</w:t>
            </w:r>
          </w:p>
        </w:tc>
        <w:tc>
          <w:tcPr>
            <w:tcW w:w="2694" w:type="dxa"/>
            <w:vMerge/>
            <w:tcBorders>
              <w:left w:val="single" w:sz="4" w:space="0" w:color="auto"/>
              <w:right w:val="single" w:sz="4" w:space="0" w:color="auto"/>
            </w:tcBorders>
            <w:vAlign w:val="center"/>
            <w:hideMark/>
          </w:tcPr>
          <w:p w:rsidR="00D72DA4" w:rsidRPr="009B7A35" w:rsidRDefault="00D72DA4" w:rsidP="004D0D8C">
            <w:pPr>
              <w:spacing w:after="0" w:line="240" w:lineRule="auto"/>
              <w:ind w:left="103"/>
              <w:rPr>
                <w:rFonts w:ascii="Times New Roman" w:eastAsia="Arial" w:hAnsi="Times New Roman"/>
                <w:lang w:val="ru-RU"/>
              </w:rPr>
            </w:pPr>
          </w:p>
        </w:tc>
      </w:tr>
      <w:tr w:rsidR="00D72DA4"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D72DA4" w:rsidRPr="00D72DA4" w:rsidRDefault="00D72DA4" w:rsidP="004D0D8C">
            <w:pPr>
              <w:spacing w:after="0" w:line="240" w:lineRule="auto"/>
              <w:ind w:left="103" w:right="213"/>
              <w:rPr>
                <w:rFonts w:ascii="Times New Roman" w:hAnsi="Times New Roman"/>
                <w:lang w:val="ru-RU"/>
              </w:rPr>
            </w:pPr>
            <w:r>
              <w:rPr>
                <w:rFonts w:ascii="Times New Roman" w:hAnsi="Times New Roman"/>
                <w:lang w:val="ru-RU"/>
              </w:rPr>
              <w:t>Кинозалы</w:t>
            </w:r>
          </w:p>
        </w:tc>
        <w:tc>
          <w:tcPr>
            <w:tcW w:w="4728" w:type="dxa"/>
            <w:tcBorders>
              <w:top w:val="single" w:sz="4" w:space="0" w:color="auto"/>
              <w:left w:val="single" w:sz="4" w:space="0" w:color="auto"/>
              <w:bottom w:val="single" w:sz="4" w:space="0" w:color="auto"/>
              <w:right w:val="single" w:sz="4" w:space="0" w:color="auto"/>
            </w:tcBorders>
            <w:vAlign w:val="center"/>
          </w:tcPr>
          <w:p w:rsidR="00D72DA4" w:rsidRPr="00D72DA4" w:rsidRDefault="00D72DA4" w:rsidP="00D72DA4">
            <w:pPr>
              <w:tabs>
                <w:tab w:val="left" w:pos="332"/>
              </w:tabs>
              <w:spacing w:after="0" w:line="240" w:lineRule="auto"/>
              <w:ind w:left="103"/>
              <w:rPr>
                <w:rFonts w:ascii="Times New Roman" w:hAnsi="Times New Roman"/>
                <w:lang w:val="ru-RU"/>
              </w:rPr>
            </w:pPr>
            <w:r>
              <w:rPr>
                <w:rFonts w:ascii="Times New Roman" w:hAnsi="Times New Roman"/>
                <w:lang w:val="ru-RU"/>
              </w:rPr>
              <w:t xml:space="preserve">1 ед. </w:t>
            </w:r>
            <w:r w:rsidR="00D45419">
              <w:rPr>
                <w:rFonts w:ascii="Times New Roman" w:hAnsi="Times New Roman"/>
                <w:lang w:val="ru-RU"/>
              </w:rPr>
              <w:t xml:space="preserve">независимо от численности </w:t>
            </w:r>
            <w:r>
              <w:rPr>
                <w:rFonts w:ascii="Times New Roman" w:hAnsi="Times New Roman"/>
                <w:lang w:val="ru-RU"/>
              </w:rPr>
              <w:t xml:space="preserve">населения </w:t>
            </w:r>
            <w:r w:rsidR="001C16B9">
              <w:rPr>
                <w:rFonts w:ascii="Times New Roman" w:hAnsi="Times New Roman"/>
                <w:lang w:val="ru-RU"/>
              </w:rPr>
              <w:t>города</w:t>
            </w:r>
          </w:p>
        </w:tc>
        <w:tc>
          <w:tcPr>
            <w:tcW w:w="2694" w:type="dxa"/>
            <w:vMerge/>
            <w:tcBorders>
              <w:left w:val="single" w:sz="4" w:space="0" w:color="auto"/>
              <w:bottom w:val="single" w:sz="4" w:space="0" w:color="auto"/>
              <w:right w:val="single" w:sz="4" w:space="0" w:color="auto"/>
            </w:tcBorders>
            <w:vAlign w:val="center"/>
          </w:tcPr>
          <w:p w:rsidR="00D72DA4" w:rsidRPr="00D72DA4" w:rsidRDefault="00D72DA4" w:rsidP="004D0D8C">
            <w:pPr>
              <w:spacing w:after="0" w:line="240" w:lineRule="auto"/>
              <w:ind w:left="103"/>
              <w:rPr>
                <w:rFonts w:ascii="Times New Roman" w:eastAsia="Arial"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ight="213"/>
              <w:rPr>
                <w:rFonts w:ascii="Times New Roman" w:hAnsi="Times New Roman"/>
                <w:lang w:val="ru-RU"/>
              </w:rPr>
            </w:pPr>
            <w:r w:rsidRPr="009B7A35">
              <w:rPr>
                <w:rFonts w:ascii="Times New Roman" w:hAnsi="Times New Roman"/>
                <w:lang w:val="ru-RU"/>
              </w:rPr>
              <w:t>Массовые</w:t>
            </w:r>
            <w:r>
              <w:rPr>
                <w:rFonts w:ascii="Times New Roman" w:hAnsi="Times New Roman"/>
                <w:lang w:val="ru-RU"/>
              </w:rPr>
              <w:t xml:space="preserve"> </w:t>
            </w:r>
            <w:r w:rsidR="00D45419">
              <w:rPr>
                <w:rFonts w:ascii="Times New Roman" w:hAnsi="Times New Roman"/>
                <w:lang w:val="ru-RU"/>
              </w:rPr>
              <w:t>городские</w:t>
            </w:r>
            <w:r w:rsidRPr="009B7A35">
              <w:rPr>
                <w:rFonts w:ascii="Times New Roman" w:hAnsi="Times New Roman"/>
                <w:lang w:val="ru-RU"/>
              </w:rPr>
              <w:t xml:space="preserve"> библиотеки</w:t>
            </w:r>
            <w:r>
              <w:rPr>
                <w:rFonts w:ascii="Times New Roman" w:hAnsi="Times New Roman"/>
                <w:lang w:val="ru-RU"/>
              </w:rPr>
              <w:t xml:space="preserve"> (мощность фондов)</w:t>
            </w:r>
          </w:p>
        </w:tc>
        <w:tc>
          <w:tcPr>
            <w:tcW w:w="472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D05D06">
            <w:pPr>
              <w:numPr>
                <w:ilvl w:val="0"/>
                <w:numId w:val="52"/>
              </w:numPr>
              <w:tabs>
                <w:tab w:val="left" w:pos="332"/>
              </w:tabs>
              <w:spacing w:after="0" w:line="240" w:lineRule="auto"/>
              <w:rPr>
                <w:rFonts w:ascii="Times New Roman" w:hAnsi="Times New Roman"/>
                <w:lang w:val="ru-RU"/>
              </w:rPr>
            </w:pPr>
            <w:r w:rsidRPr="009B7A35">
              <w:rPr>
                <w:rFonts w:ascii="Times New Roman" w:hAnsi="Times New Roman"/>
                <w:lang w:val="ru-RU"/>
              </w:rPr>
              <w:t>более 1</w:t>
            </w:r>
            <w:r w:rsidR="00D45419">
              <w:rPr>
                <w:rFonts w:ascii="Times New Roman" w:hAnsi="Times New Roman"/>
                <w:lang w:val="ru-RU"/>
              </w:rPr>
              <w:t>0</w:t>
            </w:r>
            <w:r w:rsidR="009A5E75" w:rsidRPr="009B7A35">
              <w:rPr>
                <w:rFonts w:ascii="Times New Roman" w:hAnsi="Times New Roman"/>
                <w:lang w:val="ru-RU"/>
              </w:rPr>
              <w:t xml:space="preserve"> и</w:t>
            </w:r>
            <w:r w:rsidR="009A5E75">
              <w:rPr>
                <w:rFonts w:ascii="Times New Roman" w:hAnsi="Times New Roman"/>
                <w:lang w:val="ru-RU"/>
              </w:rPr>
              <w:t> </w:t>
            </w:r>
            <w:r w:rsidR="009A5E75" w:rsidRPr="009B7A35">
              <w:rPr>
                <w:rFonts w:ascii="Times New Roman" w:hAnsi="Times New Roman"/>
                <w:lang w:val="ru-RU"/>
              </w:rPr>
              <w:t>д</w:t>
            </w:r>
            <w:r w:rsidRPr="009B7A35">
              <w:rPr>
                <w:rFonts w:ascii="Times New Roman" w:hAnsi="Times New Roman"/>
                <w:lang w:val="ru-RU"/>
              </w:rPr>
              <w:t xml:space="preserve">о </w:t>
            </w:r>
            <w:r w:rsidR="00D45419">
              <w:rPr>
                <w:rFonts w:ascii="Times New Roman" w:hAnsi="Times New Roman"/>
                <w:lang w:val="ru-RU"/>
              </w:rPr>
              <w:t>50</w:t>
            </w:r>
            <w:r w:rsidRPr="009B7A35">
              <w:rPr>
                <w:rFonts w:ascii="Times New Roman" w:hAnsi="Times New Roman"/>
                <w:lang w:val="ru-RU"/>
              </w:rPr>
              <w:t xml:space="preserve"> тыс. население </w:t>
            </w:r>
            <w:r>
              <w:rPr>
                <w:rFonts w:ascii="Times New Roman" w:hAnsi="Times New Roman"/>
                <w:lang w:val="ru-RU"/>
              </w:rPr>
              <w:t>–</w:t>
            </w:r>
            <w:r w:rsidRPr="009B7A35">
              <w:rPr>
                <w:rFonts w:ascii="Times New Roman" w:hAnsi="Times New Roman"/>
                <w:lang w:val="ru-RU"/>
              </w:rPr>
              <w:t xml:space="preserve"> </w:t>
            </w:r>
            <w:r w:rsidR="00D45419">
              <w:rPr>
                <w:rFonts w:ascii="Times New Roman" w:hAnsi="Times New Roman"/>
                <w:lang w:val="ru-RU"/>
              </w:rPr>
              <w:t>4-4</w:t>
            </w:r>
            <w:r w:rsidRPr="009B7A35">
              <w:rPr>
                <w:rFonts w:ascii="Times New Roman" w:hAnsi="Times New Roman"/>
                <w:lang w:val="ru-RU"/>
              </w:rPr>
              <w:t>,5 тыс. ед. хранения на 1 тыс. человек</w:t>
            </w:r>
          </w:p>
        </w:tc>
        <w:tc>
          <w:tcPr>
            <w:tcW w:w="2694"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Pr>
                <w:rFonts w:ascii="Times New Roman" w:eastAsia="Arial" w:hAnsi="Times New Roman"/>
                <w:lang w:val="ru-RU"/>
              </w:rPr>
            </w:pPr>
            <w:r w:rsidRPr="00B06108">
              <w:rPr>
                <w:rFonts w:ascii="Times New Roman" w:hAnsi="Times New Roman"/>
                <w:lang w:val="ru-RU"/>
              </w:rPr>
              <w:t>СП 42.13330.2016 «Градостроительство. Планировка</w:t>
            </w:r>
            <w:r w:rsidR="009A5E75" w:rsidRPr="00B06108">
              <w:rPr>
                <w:rFonts w:ascii="Times New Roman" w:hAnsi="Times New Roman"/>
                <w:lang w:val="ru-RU"/>
              </w:rPr>
              <w:t xml:space="preserve"> и</w:t>
            </w:r>
            <w:r w:rsidR="009A5E75">
              <w:rPr>
                <w:rFonts w:ascii="Times New Roman" w:hAnsi="Times New Roman"/>
                <w:lang w:val="ru-RU"/>
              </w:rPr>
              <w:t> </w:t>
            </w:r>
            <w:r w:rsidR="009A5E75" w:rsidRPr="00B06108">
              <w:rPr>
                <w:rFonts w:ascii="Times New Roman" w:hAnsi="Times New Roman"/>
                <w:lang w:val="ru-RU"/>
              </w:rPr>
              <w:t>з</w:t>
            </w:r>
            <w:r w:rsidRPr="00B06108">
              <w:rPr>
                <w:rFonts w:ascii="Times New Roman" w:hAnsi="Times New Roman"/>
                <w:lang w:val="ru-RU"/>
              </w:rPr>
              <w:t>астройка городских</w:t>
            </w:r>
            <w:r w:rsidR="009A5E75" w:rsidRPr="00B06108">
              <w:rPr>
                <w:rFonts w:ascii="Times New Roman" w:hAnsi="Times New Roman"/>
                <w:lang w:val="ru-RU"/>
              </w:rPr>
              <w:t xml:space="preserve"> и</w:t>
            </w:r>
            <w:r w:rsidR="009A5E75">
              <w:rPr>
                <w:rFonts w:ascii="Times New Roman" w:hAnsi="Times New Roman"/>
                <w:lang w:val="ru-RU"/>
              </w:rPr>
              <w:t> </w:t>
            </w:r>
            <w:r w:rsidR="009A5E75" w:rsidRPr="00B06108">
              <w:rPr>
                <w:rFonts w:ascii="Times New Roman" w:hAnsi="Times New Roman"/>
                <w:lang w:val="ru-RU"/>
              </w:rPr>
              <w:t>с</w:t>
            </w:r>
            <w:r w:rsidRPr="00B06108">
              <w:rPr>
                <w:rFonts w:ascii="Times New Roman" w:hAnsi="Times New Roman"/>
                <w:lang w:val="ru-RU"/>
              </w:rPr>
              <w:t>ельских</w:t>
            </w:r>
            <w:r>
              <w:rPr>
                <w:rFonts w:ascii="Times New Roman" w:hAnsi="Times New Roman"/>
                <w:lang w:val="ru-RU"/>
              </w:rPr>
              <w:t xml:space="preserve"> </w:t>
            </w:r>
            <w:r w:rsidRPr="00B06108">
              <w:rPr>
                <w:rFonts w:ascii="Times New Roman" w:hAnsi="Times New Roman"/>
                <w:lang w:val="ru-RU"/>
              </w:rPr>
              <w:t>поселений». Актуализированная редакция СНиП 2.07.01-89*</w:t>
            </w:r>
          </w:p>
        </w:tc>
      </w:tr>
      <w:tr w:rsidR="004D0D8C" w:rsidRPr="009B7A35"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jc w:val="center"/>
              <w:rPr>
                <w:rFonts w:ascii="Times New Roman" w:hAnsi="Times New Roman"/>
                <w:lang w:val="ru-RU"/>
              </w:rPr>
            </w:pPr>
            <w:r w:rsidRPr="009B7A35">
              <w:rPr>
                <w:rFonts w:ascii="Times New Roman" w:hAnsi="Times New Roman"/>
                <w:lang w:val="ru-RU"/>
              </w:rPr>
              <w:t>Объекты торговли, общественного питания</w:t>
            </w:r>
            <w:r w:rsidR="009A5E75" w:rsidRPr="009B7A35">
              <w:rPr>
                <w:rFonts w:ascii="Times New Roman" w:hAnsi="Times New Roman"/>
                <w:lang w:val="ru-RU"/>
              </w:rPr>
              <w:t xml:space="preserve"> и</w:t>
            </w:r>
            <w:r w:rsidR="009A5E75">
              <w:rPr>
                <w:rFonts w:ascii="Times New Roman" w:hAnsi="Times New Roman"/>
                <w:lang w:val="ru-RU"/>
              </w:rPr>
              <w:t> </w:t>
            </w:r>
            <w:r w:rsidR="009A5E75" w:rsidRPr="009B7A35">
              <w:rPr>
                <w:rFonts w:ascii="Times New Roman" w:hAnsi="Times New Roman"/>
                <w:lang w:val="ru-RU"/>
              </w:rPr>
              <w:t>б</w:t>
            </w:r>
            <w:r w:rsidRPr="009B7A35">
              <w:rPr>
                <w:rFonts w:ascii="Times New Roman" w:hAnsi="Times New Roman"/>
                <w:lang w:val="ru-RU"/>
              </w:rPr>
              <w:t>ытового обслуживания</w:t>
            </w: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ight="213"/>
              <w:rPr>
                <w:rFonts w:ascii="Times New Roman" w:hAnsi="Times New Roman"/>
                <w:lang w:val="ru-RU"/>
              </w:rPr>
            </w:pPr>
            <w:r w:rsidRPr="009B7A35">
              <w:rPr>
                <w:rFonts w:ascii="Times New Roman" w:hAnsi="Times New Roman"/>
                <w:lang w:val="ru-RU"/>
              </w:rPr>
              <w:t>Магазины 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A67394" w:rsidP="004D0D8C">
            <w:pPr>
              <w:spacing w:after="0" w:line="240" w:lineRule="auto"/>
              <w:ind w:left="103" w:right="91"/>
              <w:rPr>
                <w:rFonts w:ascii="Times New Roman" w:hAnsi="Times New Roman"/>
                <w:lang w:val="ru-RU"/>
              </w:rPr>
            </w:pPr>
            <w:r>
              <w:rPr>
                <w:rFonts w:ascii="Times New Roman" w:hAnsi="Times New Roman"/>
                <w:lang w:val="ru-RU"/>
              </w:rPr>
              <w:t>194,5</w:t>
            </w:r>
            <w:r w:rsidR="004D0D8C" w:rsidRPr="009B7A35">
              <w:rPr>
                <w:rFonts w:ascii="Times New Roman" w:hAnsi="Times New Roman"/>
                <w:lang w:val="ru-RU"/>
              </w:rPr>
              <w:t xml:space="preserve"> м</w:t>
            </w:r>
            <w:r w:rsidR="004D0D8C" w:rsidRPr="009B7A35">
              <w:rPr>
                <w:rFonts w:ascii="Times New Roman" w:hAnsi="Times New Roman"/>
                <w:vertAlign w:val="superscript"/>
                <w:lang w:val="ru-RU"/>
              </w:rPr>
              <w:t>2</w:t>
            </w:r>
            <w:r w:rsidR="004D0D8C" w:rsidRPr="009B7A35">
              <w:rPr>
                <w:rFonts w:ascii="Times New Roman" w:hAnsi="Times New Roman"/>
                <w:position w:val="6"/>
                <w:lang w:val="ru-RU"/>
              </w:rPr>
              <w:t xml:space="preserve"> </w:t>
            </w:r>
            <w:r w:rsidR="004D0D8C" w:rsidRPr="009B7A35">
              <w:rPr>
                <w:rFonts w:ascii="Times New Roman" w:hAnsi="Times New Roman"/>
                <w:lang w:val="ru-RU"/>
              </w:rPr>
              <w:t>торговой площади на 1000 человек</w:t>
            </w:r>
          </w:p>
        </w:tc>
        <w:tc>
          <w:tcPr>
            <w:tcW w:w="2694" w:type="dxa"/>
            <w:vMerge w:val="restart"/>
            <w:tcBorders>
              <w:top w:val="single" w:sz="4" w:space="0" w:color="auto"/>
              <w:left w:val="single" w:sz="4" w:space="0" w:color="auto"/>
              <w:right w:val="single" w:sz="4" w:space="0" w:color="auto"/>
            </w:tcBorders>
            <w:vAlign w:val="center"/>
            <w:hideMark/>
          </w:tcPr>
          <w:p w:rsidR="004D0D8C" w:rsidRPr="009B7A35" w:rsidRDefault="004D0D8C" w:rsidP="004D0D8C">
            <w:pPr>
              <w:spacing w:after="0" w:line="240" w:lineRule="auto"/>
              <w:ind w:left="103"/>
              <w:rPr>
                <w:rFonts w:ascii="Times New Roman" w:hAnsi="Times New Roman"/>
                <w:lang w:val="ru-RU"/>
              </w:rPr>
            </w:pPr>
            <w:r w:rsidRPr="009967AD">
              <w:rPr>
                <w:rFonts w:ascii="Times New Roman" w:hAnsi="Times New Roman"/>
                <w:lang w:val="ru-RU"/>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ight="213"/>
              <w:rPr>
                <w:rFonts w:ascii="Times New Roman" w:hAnsi="Times New Roman"/>
                <w:lang w:val="ru-RU"/>
              </w:rPr>
            </w:pPr>
            <w:r w:rsidRPr="009B7A35">
              <w:rPr>
                <w:rFonts w:ascii="Times New Roman" w:hAnsi="Times New Roman"/>
                <w:lang w:val="ru-RU"/>
              </w:rPr>
              <w:t>Магазины непродовольственных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A67394" w:rsidP="004D0D8C">
            <w:pPr>
              <w:spacing w:after="0" w:line="240" w:lineRule="auto"/>
              <w:ind w:left="103" w:right="91"/>
              <w:rPr>
                <w:rFonts w:ascii="Times New Roman" w:hAnsi="Times New Roman"/>
                <w:lang w:val="ru-RU"/>
              </w:rPr>
            </w:pPr>
            <w:r>
              <w:rPr>
                <w:rFonts w:ascii="Times New Roman" w:hAnsi="Times New Roman"/>
                <w:lang w:val="ru-RU"/>
              </w:rPr>
              <w:t>392,5</w:t>
            </w:r>
            <w:r w:rsidR="00B13820">
              <w:rPr>
                <w:rFonts w:ascii="Times New Roman" w:hAnsi="Times New Roman"/>
                <w:lang w:val="ru-RU"/>
              </w:rPr>
              <w:t xml:space="preserve"> </w:t>
            </w:r>
            <w:r w:rsidR="004D0D8C" w:rsidRPr="009B7A35">
              <w:rPr>
                <w:rFonts w:ascii="Times New Roman" w:hAnsi="Times New Roman"/>
                <w:lang w:val="ru-RU"/>
              </w:rPr>
              <w:t>м</w:t>
            </w:r>
            <w:r w:rsidR="004D0D8C" w:rsidRPr="009B7A35">
              <w:rPr>
                <w:rFonts w:ascii="Times New Roman" w:hAnsi="Times New Roman"/>
                <w:vertAlign w:val="superscript"/>
                <w:lang w:val="ru-RU"/>
              </w:rPr>
              <w:t>2</w:t>
            </w:r>
            <w:r w:rsidR="004D0D8C" w:rsidRPr="009B7A35">
              <w:rPr>
                <w:rFonts w:ascii="Times New Roman" w:hAnsi="Times New Roman"/>
                <w:position w:val="6"/>
                <w:lang w:val="ru-RU"/>
              </w:rPr>
              <w:t xml:space="preserve"> </w:t>
            </w:r>
            <w:r w:rsidR="004D0D8C" w:rsidRPr="009B7A35">
              <w:rPr>
                <w:rFonts w:ascii="Times New Roman" w:hAnsi="Times New Roman"/>
                <w:lang w:val="ru-RU"/>
              </w:rPr>
              <w:t>торговой площади на 1000 человек</w:t>
            </w:r>
          </w:p>
        </w:tc>
        <w:tc>
          <w:tcPr>
            <w:tcW w:w="2694" w:type="dxa"/>
            <w:vMerge/>
            <w:tcBorders>
              <w:left w:val="single" w:sz="4" w:space="0" w:color="auto"/>
              <w:right w:val="single" w:sz="4" w:space="0" w:color="auto"/>
            </w:tcBorders>
            <w:vAlign w:val="center"/>
            <w:hideMark/>
          </w:tcPr>
          <w:p w:rsidR="004D0D8C" w:rsidRPr="009B7A35" w:rsidRDefault="004D0D8C" w:rsidP="004D0D8C">
            <w:pPr>
              <w:spacing w:after="0" w:line="240" w:lineRule="auto"/>
              <w:rPr>
                <w:rFonts w:ascii="Times New Roman"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4D0D8C" w:rsidP="004D0D8C">
            <w:pPr>
              <w:spacing w:after="0" w:line="240" w:lineRule="auto"/>
              <w:ind w:left="103"/>
              <w:rPr>
                <w:rFonts w:ascii="Times New Roman" w:hAnsi="Times New Roman"/>
                <w:lang w:val="ru-RU"/>
              </w:rPr>
            </w:pPr>
            <w:r w:rsidRPr="009B7A35">
              <w:rPr>
                <w:rFonts w:ascii="Times New Roman" w:hAnsi="Times New Roman"/>
                <w:lang w:val="ru-RU"/>
              </w:rPr>
              <w:t>Суммарный норматив</w:t>
            </w:r>
          </w:p>
        </w:tc>
        <w:tc>
          <w:tcPr>
            <w:tcW w:w="4728" w:type="dxa"/>
            <w:tcBorders>
              <w:top w:val="single" w:sz="4" w:space="0" w:color="auto"/>
              <w:left w:val="single" w:sz="4" w:space="0" w:color="auto"/>
              <w:bottom w:val="single" w:sz="4" w:space="0" w:color="auto"/>
              <w:right w:val="single" w:sz="4" w:space="0" w:color="auto"/>
            </w:tcBorders>
            <w:vAlign w:val="center"/>
            <w:hideMark/>
          </w:tcPr>
          <w:p w:rsidR="004D0D8C" w:rsidRPr="009B7A35" w:rsidRDefault="00A67394" w:rsidP="004D0D8C">
            <w:pPr>
              <w:spacing w:after="0" w:line="240" w:lineRule="auto"/>
              <w:ind w:left="103" w:right="91"/>
              <w:rPr>
                <w:lang w:val="ru-RU"/>
              </w:rPr>
            </w:pPr>
            <w:r>
              <w:rPr>
                <w:rFonts w:ascii="Times New Roman" w:hAnsi="Times New Roman"/>
                <w:lang w:val="ru-RU"/>
              </w:rPr>
              <w:t>587</w:t>
            </w:r>
            <w:r w:rsidR="00B13820">
              <w:rPr>
                <w:rFonts w:ascii="Times New Roman" w:hAnsi="Times New Roman"/>
                <w:lang w:val="ru-RU"/>
              </w:rPr>
              <w:t xml:space="preserve"> </w:t>
            </w:r>
            <w:r w:rsidR="004D0D8C" w:rsidRPr="009B7A35">
              <w:rPr>
                <w:rFonts w:ascii="Times New Roman" w:hAnsi="Times New Roman"/>
                <w:lang w:val="ru-RU"/>
              </w:rPr>
              <w:t>м</w:t>
            </w:r>
            <w:r w:rsidR="004D0D8C" w:rsidRPr="009B7A35">
              <w:rPr>
                <w:rFonts w:ascii="Times New Roman" w:hAnsi="Times New Roman"/>
                <w:vertAlign w:val="superscript"/>
                <w:lang w:val="ru-RU"/>
              </w:rPr>
              <w:t>2</w:t>
            </w:r>
            <w:r w:rsidR="004D0D8C" w:rsidRPr="009B7A35">
              <w:rPr>
                <w:rFonts w:ascii="Times New Roman" w:hAnsi="Times New Roman"/>
                <w:position w:val="6"/>
                <w:lang w:val="ru-RU"/>
              </w:rPr>
              <w:t xml:space="preserve"> </w:t>
            </w:r>
            <w:r w:rsidR="004D0D8C" w:rsidRPr="009B7A35">
              <w:rPr>
                <w:rFonts w:ascii="Times New Roman" w:hAnsi="Times New Roman"/>
                <w:lang w:val="ru-RU"/>
              </w:rPr>
              <w:t>торговой площади на 1000 человек</w:t>
            </w:r>
          </w:p>
        </w:tc>
        <w:tc>
          <w:tcPr>
            <w:tcW w:w="2694" w:type="dxa"/>
            <w:vMerge/>
            <w:tcBorders>
              <w:left w:val="single" w:sz="4" w:space="0" w:color="auto"/>
              <w:right w:val="single" w:sz="4" w:space="0" w:color="auto"/>
            </w:tcBorders>
            <w:vAlign w:val="center"/>
            <w:hideMark/>
          </w:tcPr>
          <w:p w:rsidR="004D0D8C" w:rsidRPr="009B7A35" w:rsidRDefault="004D0D8C" w:rsidP="004D0D8C">
            <w:pPr>
              <w:spacing w:after="0" w:line="240" w:lineRule="auto"/>
              <w:rPr>
                <w:rFonts w:ascii="Times New Roman"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4D0D8C" w:rsidRPr="004B6FBE" w:rsidRDefault="004D0D8C" w:rsidP="004D0D8C">
            <w:pPr>
              <w:spacing w:after="0" w:line="240" w:lineRule="auto"/>
              <w:ind w:left="103"/>
              <w:rPr>
                <w:rFonts w:ascii="Times New Roman" w:hAnsi="Times New Roman"/>
                <w:lang w:val="ru-RU"/>
              </w:rPr>
            </w:pPr>
            <w:r w:rsidRPr="004B6FBE">
              <w:rPr>
                <w:rFonts w:ascii="Times New Roman" w:hAnsi="Times New Roman"/>
                <w:lang w:val="ru-RU"/>
              </w:rPr>
              <w:t>Торговые объекты местного значения, количество торговых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4D0D8C" w:rsidRPr="00030C20" w:rsidRDefault="00A67394" w:rsidP="004D0D8C">
            <w:pPr>
              <w:pStyle w:val="TableParagraph"/>
              <w:ind w:left="103" w:right="91"/>
              <w:rPr>
                <w:rFonts w:ascii="Times New Roman" w:hAnsi="Times New Roman"/>
                <w:lang w:val="ru-RU"/>
              </w:rPr>
            </w:pPr>
            <w:r>
              <w:rPr>
                <w:rFonts w:ascii="Times New Roman" w:hAnsi="Times New Roman"/>
                <w:lang w:val="ru-RU"/>
              </w:rPr>
              <w:t>175</w:t>
            </w:r>
            <w:r w:rsidR="004D0D8C">
              <w:rPr>
                <w:rFonts w:ascii="Times New Roman" w:hAnsi="Times New Roman"/>
                <w:lang w:val="ru-RU"/>
              </w:rPr>
              <w:t xml:space="preserve"> ед.</w:t>
            </w:r>
          </w:p>
        </w:tc>
        <w:tc>
          <w:tcPr>
            <w:tcW w:w="2694" w:type="dxa"/>
            <w:vMerge/>
            <w:tcBorders>
              <w:left w:val="single" w:sz="4" w:space="0" w:color="auto"/>
              <w:right w:val="single" w:sz="4" w:space="0" w:color="auto"/>
            </w:tcBorders>
            <w:vAlign w:val="center"/>
          </w:tcPr>
          <w:p w:rsidR="004D0D8C" w:rsidRPr="004B6FBE" w:rsidRDefault="004D0D8C" w:rsidP="004D0D8C">
            <w:pPr>
              <w:spacing w:after="0" w:line="240" w:lineRule="auto"/>
              <w:ind w:left="103"/>
              <w:rPr>
                <w:rFonts w:ascii="Times New Roman" w:eastAsia="Arial"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4D0D8C" w:rsidRPr="004B6FBE" w:rsidRDefault="004D0D8C" w:rsidP="004D0D8C">
            <w:pPr>
              <w:spacing w:after="0" w:line="240" w:lineRule="auto"/>
              <w:ind w:left="103"/>
              <w:rPr>
                <w:rFonts w:ascii="Times New Roman" w:hAnsi="Times New Roman"/>
                <w:lang w:val="ru-RU"/>
              </w:rPr>
            </w:pPr>
            <w:r w:rsidRPr="004B6FBE">
              <w:rPr>
                <w:rFonts w:ascii="Times New Roman" w:hAnsi="Times New Roman"/>
                <w:lang w:val="ru-RU"/>
              </w:rPr>
              <w:t>Рынки сельскохозяйственные</w:t>
            </w:r>
          </w:p>
        </w:tc>
        <w:tc>
          <w:tcPr>
            <w:tcW w:w="4728" w:type="dxa"/>
            <w:tcBorders>
              <w:top w:val="single" w:sz="4" w:space="0" w:color="auto"/>
              <w:left w:val="single" w:sz="4" w:space="0" w:color="auto"/>
              <w:bottom w:val="single" w:sz="4" w:space="0" w:color="auto"/>
              <w:right w:val="single" w:sz="4" w:space="0" w:color="auto"/>
            </w:tcBorders>
            <w:vAlign w:val="center"/>
          </w:tcPr>
          <w:p w:rsidR="004D0D8C" w:rsidRPr="00F009CA" w:rsidRDefault="004D0D8C" w:rsidP="004D0D8C">
            <w:pPr>
              <w:pStyle w:val="TableParagraph"/>
              <w:ind w:left="103" w:right="91"/>
              <w:rPr>
                <w:rFonts w:ascii="Times New Roman" w:hAnsi="Times New Roman"/>
                <w:lang w:val="ru-RU"/>
              </w:rPr>
            </w:pPr>
            <w:r w:rsidRPr="00F009CA">
              <w:rPr>
                <w:rFonts w:ascii="Times New Roman" w:hAnsi="Times New Roman"/>
                <w:lang w:val="ru-RU"/>
              </w:rPr>
              <w:t>0,</w:t>
            </w:r>
            <w:r w:rsidR="00A67394">
              <w:rPr>
                <w:rFonts w:ascii="Times New Roman" w:hAnsi="Times New Roman"/>
                <w:lang w:val="ru-RU"/>
              </w:rPr>
              <w:t>9</w:t>
            </w:r>
            <w:r w:rsidRPr="00F009CA">
              <w:rPr>
                <w:rFonts w:ascii="Times New Roman" w:hAnsi="Times New Roman"/>
                <w:lang w:val="ru-RU"/>
              </w:rPr>
              <w:t xml:space="preserve"> мест</w:t>
            </w:r>
            <w:r>
              <w:rPr>
                <w:rFonts w:ascii="Times New Roman" w:hAnsi="Times New Roman"/>
                <w:lang w:val="ru-RU"/>
              </w:rPr>
              <w:t xml:space="preserve"> на 1000 чел.</w:t>
            </w:r>
          </w:p>
        </w:tc>
        <w:tc>
          <w:tcPr>
            <w:tcW w:w="2694" w:type="dxa"/>
            <w:vMerge/>
            <w:tcBorders>
              <w:left w:val="single" w:sz="4" w:space="0" w:color="auto"/>
              <w:right w:val="single" w:sz="4" w:space="0" w:color="auto"/>
            </w:tcBorders>
            <w:vAlign w:val="center"/>
          </w:tcPr>
          <w:p w:rsidR="004D0D8C" w:rsidRPr="009B7A35" w:rsidRDefault="004D0D8C" w:rsidP="004D0D8C">
            <w:pPr>
              <w:spacing w:after="0" w:line="240" w:lineRule="auto"/>
              <w:ind w:left="103"/>
              <w:rPr>
                <w:rFonts w:ascii="Times New Roman" w:eastAsia="Arial" w:hAnsi="Times New Roman"/>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4D0D8C" w:rsidRPr="004B6FBE" w:rsidRDefault="004D0D8C" w:rsidP="004D0D8C">
            <w:pPr>
              <w:spacing w:after="0" w:line="240" w:lineRule="auto"/>
              <w:ind w:left="103"/>
              <w:rPr>
                <w:rFonts w:ascii="Times New Roman" w:hAnsi="Times New Roman"/>
                <w:lang w:val="ru-RU"/>
              </w:rPr>
            </w:pPr>
            <w:r w:rsidRPr="004B6FBE">
              <w:rPr>
                <w:rFonts w:ascii="Times New Roman" w:hAnsi="Times New Roman"/>
                <w:lang w:val="ru-RU"/>
              </w:rPr>
              <w:t>Торговые павильоны</w:t>
            </w:r>
            <w:r w:rsidR="009A5E75" w:rsidRPr="004B6FBE">
              <w:rPr>
                <w:rFonts w:ascii="Times New Roman" w:hAnsi="Times New Roman"/>
                <w:lang w:val="ru-RU"/>
              </w:rPr>
              <w:t xml:space="preserve"> и</w:t>
            </w:r>
            <w:r w:rsidR="009A5E75">
              <w:rPr>
                <w:rFonts w:ascii="Times New Roman" w:hAnsi="Times New Roman"/>
                <w:lang w:val="ru-RU"/>
              </w:rPr>
              <w:t> </w:t>
            </w:r>
            <w:r w:rsidR="009A5E75" w:rsidRPr="004B6FBE">
              <w:rPr>
                <w:rFonts w:ascii="Times New Roman" w:hAnsi="Times New Roman"/>
                <w:lang w:val="ru-RU"/>
              </w:rPr>
              <w:t>к</w:t>
            </w:r>
            <w:r w:rsidRPr="004B6FBE">
              <w:rPr>
                <w:rFonts w:ascii="Times New Roman" w:hAnsi="Times New Roman"/>
                <w:lang w:val="ru-RU"/>
              </w:rPr>
              <w:t>иоски</w:t>
            </w:r>
            <w:r w:rsidR="009A5E75" w:rsidRPr="004B6FBE">
              <w:rPr>
                <w:rFonts w:ascii="Times New Roman" w:hAnsi="Times New Roman"/>
                <w:lang w:val="ru-RU"/>
              </w:rPr>
              <w:t xml:space="preserve"> по</w:t>
            </w:r>
            <w:r w:rsidR="009A5E75">
              <w:rPr>
                <w:rFonts w:ascii="Times New Roman" w:hAnsi="Times New Roman"/>
                <w:lang w:val="ru-RU"/>
              </w:rPr>
              <w:t> </w:t>
            </w:r>
            <w:r w:rsidR="009A5E75" w:rsidRPr="004B6FBE">
              <w:rPr>
                <w:rFonts w:ascii="Times New Roman" w:hAnsi="Times New Roman"/>
                <w:lang w:val="ru-RU"/>
              </w:rPr>
              <w:t>п</w:t>
            </w:r>
            <w:r w:rsidRPr="004B6FBE">
              <w:rPr>
                <w:rFonts w:ascii="Times New Roman" w:hAnsi="Times New Roman"/>
                <w:lang w:val="ru-RU"/>
              </w:rPr>
              <w:t xml:space="preserve">родаже </w:t>
            </w:r>
            <w:r w:rsidRPr="004B6FBE">
              <w:rPr>
                <w:rFonts w:ascii="Times New Roman" w:hAnsi="Times New Roman"/>
                <w:lang w:val="ru-RU"/>
              </w:rPr>
              <w:lastRenderedPageBreak/>
              <w:t>продовольственных товаров</w:t>
            </w:r>
            <w:r w:rsidR="009A5E75" w:rsidRPr="004B6FBE">
              <w:rPr>
                <w:rFonts w:ascii="Times New Roman" w:hAnsi="Times New Roman"/>
                <w:lang w:val="ru-RU"/>
              </w:rPr>
              <w:t xml:space="preserve"> и</w:t>
            </w:r>
            <w:r w:rsidR="009A5E75">
              <w:rPr>
                <w:rFonts w:ascii="Times New Roman" w:hAnsi="Times New Roman"/>
                <w:lang w:val="ru-RU"/>
              </w:rPr>
              <w:t> </w:t>
            </w:r>
            <w:r w:rsidR="009A5E75" w:rsidRPr="004B6FBE">
              <w:rPr>
                <w:rFonts w:ascii="Times New Roman" w:hAnsi="Times New Roman"/>
                <w:lang w:val="ru-RU"/>
              </w:rPr>
              <w:t>с</w:t>
            </w:r>
            <w:r w:rsidRPr="004B6FBE">
              <w:rPr>
                <w:rFonts w:ascii="Times New Roman" w:hAnsi="Times New Roman"/>
                <w:lang w:val="ru-RU"/>
              </w:rPr>
              <w:t>ельскохозяйственной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4D0D8C" w:rsidRPr="00F009CA" w:rsidRDefault="00B13820" w:rsidP="004D0D8C">
            <w:pPr>
              <w:pStyle w:val="TableParagraph"/>
              <w:ind w:left="103" w:right="91"/>
              <w:rPr>
                <w:rFonts w:ascii="Times New Roman" w:hAnsi="Times New Roman"/>
                <w:lang w:val="ru-RU"/>
              </w:rPr>
            </w:pPr>
            <w:r>
              <w:rPr>
                <w:rFonts w:ascii="Times New Roman" w:hAnsi="Times New Roman"/>
                <w:lang w:val="ru-RU"/>
              </w:rPr>
              <w:lastRenderedPageBreak/>
              <w:t>8,</w:t>
            </w:r>
            <w:r w:rsidR="00A67394">
              <w:rPr>
                <w:rFonts w:ascii="Times New Roman" w:hAnsi="Times New Roman"/>
                <w:lang w:val="ru-RU"/>
              </w:rPr>
              <w:t>6</w:t>
            </w:r>
            <w:r w:rsidR="004D0D8C">
              <w:rPr>
                <w:rFonts w:ascii="Times New Roman" w:hAnsi="Times New Roman"/>
                <w:lang w:val="ru-RU"/>
              </w:rPr>
              <w:t xml:space="preserve"> объектов на 10 тыс. чел.</w:t>
            </w:r>
          </w:p>
        </w:tc>
        <w:tc>
          <w:tcPr>
            <w:tcW w:w="2694" w:type="dxa"/>
            <w:vMerge/>
            <w:tcBorders>
              <w:left w:val="single" w:sz="4" w:space="0" w:color="auto"/>
              <w:right w:val="single" w:sz="4" w:space="0" w:color="auto"/>
            </w:tcBorders>
            <w:vAlign w:val="center"/>
          </w:tcPr>
          <w:p w:rsidR="004D0D8C" w:rsidRPr="004B6FBE" w:rsidRDefault="004D0D8C" w:rsidP="004D0D8C">
            <w:pPr>
              <w:spacing w:after="0" w:line="240" w:lineRule="auto"/>
              <w:ind w:left="103"/>
              <w:rPr>
                <w:rFonts w:ascii="Times New Roman" w:eastAsia="Arial"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4D0D8C" w:rsidRPr="004B6FBE" w:rsidRDefault="004D0D8C" w:rsidP="004D0D8C">
            <w:pPr>
              <w:spacing w:after="0" w:line="240" w:lineRule="auto"/>
              <w:ind w:left="103"/>
              <w:rPr>
                <w:rFonts w:ascii="Times New Roman" w:hAnsi="Times New Roman"/>
                <w:lang w:val="ru-RU"/>
              </w:rPr>
            </w:pPr>
            <w:r w:rsidRPr="004B6FBE">
              <w:rPr>
                <w:rFonts w:ascii="Times New Roman" w:hAnsi="Times New Roman"/>
                <w:lang w:val="ru-RU"/>
              </w:rPr>
              <w:lastRenderedPageBreak/>
              <w:t>Торговые павильоны</w:t>
            </w:r>
            <w:r w:rsidR="009A5E75" w:rsidRPr="004B6FBE">
              <w:rPr>
                <w:rFonts w:ascii="Times New Roman" w:hAnsi="Times New Roman"/>
                <w:lang w:val="ru-RU"/>
              </w:rPr>
              <w:t xml:space="preserve"> и</w:t>
            </w:r>
            <w:r w:rsidR="009A5E75">
              <w:rPr>
                <w:rFonts w:ascii="Times New Roman" w:hAnsi="Times New Roman"/>
                <w:lang w:val="ru-RU"/>
              </w:rPr>
              <w:t> </w:t>
            </w:r>
            <w:r w:rsidR="009A5E75" w:rsidRPr="004B6FBE">
              <w:rPr>
                <w:rFonts w:ascii="Times New Roman" w:hAnsi="Times New Roman"/>
                <w:lang w:val="ru-RU"/>
              </w:rPr>
              <w:t>к</w:t>
            </w:r>
            <w:r w:rsidRPr="004B6FBE">
              <w:rPr>
                <w:rFonts w:ascii="Times New Roman" w:hAnsi="Times New Roman"/>
                <w:lang w:val="ru-RU"/>
              </w:rPr>
              <w:t>иоски</w:t>
            </w:r>
            <w:r w:rsidR="009A5E75" w:rsidRPr="004B6FBE">
              <w:rPr>
                <w:rFonts w:ascii="Times New Roman" w:hAnsi="Times New Roman"/>
                <w:lang w:val="ru-RU"/>
              </w:rPr>
              <w:t xml:space="preserve"> по</w:t>
            </w:r>
            <w:r w:rsidR="009A5E75">
              <w:rPr>
                <w:rFonts w:ascii="Times New Roman" w:hAnsi="Times New Roman"/>
                <w:lang w:val="ru-RU"/>
              </w:rPr>
              <w:t> </w:t>
            </w:r>
            <w:r w:rsidR="009A5E75" w:rsidRPr="004B6FBE">
              <w:rPr>
                <w:rFonts w:ascii="Times New Roman" w:hAnsi="Times New Roman"/>
                <w:lang w:val="ru-RU"/>
              </w:rPr>
              <w:t>п</w:t>
            </w:r>
            <w:r w:rsidRPr="004B6FBE">
              <w:rPr>
                <w:rFonts w:ascii="Times New Roman" w:hAnsi="Times New Roman"/>
                <w:lang w:val="ru-RU"/>
              </w:rPr>
              <w:t>родаже продукции общественного питания,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4D0D8C" w:rsidRPr="00F009CA" w:rsidRDefault="00A67394" w:rsidP="004D0D8C">
            <w:pPr>
              <w:pStyle w:val="TableParagraph"/>
              <w:ind w:left="103" w:right="91"/>
              <w:rPr>
                <w:rFonts w:ascii="Times New Roman" w:hAnsi="Times New Roman"/>
                <w:lang w:val="ru-RU"/>
              </w:rPr>
            </w:pPr>
            <w:r>
              <w:rPr>
                <w:rFonts w:ascii="Times New Roman" w:hAnsi="Times New Roman"/>
                <w:lang w:val="ru-RU"/>
              </w:rPr>
              <w:t>1,0</w:t>
            </w:r>
            <w:r w:rsidR="004D0D8C">
              <w:rPr>
                <w:rFonts w:ascii="Times New Roman" w:hAnsi="Times New Roman"/>
                <w:lang w:val="ru-RU"/>
              </w:rPr>
              <w:t xml:space="preserve"> объектов на 10 тыс. чел.</w:t>
            </w:r>
          </w:p>
        </w:tc>
        <w:tc>
          <w:tcPr>
            <w:tcW w:w="2694" w:type="dxa"/>
            <w:vMerge/>
            <w:tcBorders>
              <w:left w:val="single" w:sz="4" w:space="0" w:color="auto"/>
              <w:right w:val="single" w:sz="4" w:space="0" w:color="auto"/>
            </w:tcBorders>
            <w:vAlign w:val="center"/>
          </w:tcPr>
          <w:p w:rsidR="004D0D8C" w:rsidRPr="004B6FBE" w:rsidRDefault="004D0D8C" w:rsidP="004D0D8C">
            <w:pPr>
              <w:spacing w:after="0" w:line="240" w:lineRule="auto"/>
              <w:ind w:left="103"/>
              <w:rPr>
                <w:rFonts w:ascii="Times New Roman" w:eastAsia="Arial" w:hAnsi="Times New Roman"/>
                <w:lang w:val="ru-RU"/>
              </w:rPr>
            </w:pPr>
          </w:p>
        </w:tc>
      </w:tr>
      <w:tr w:rsidR="004D0D8C" w:rsidRPr="009B7A35"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rsidR="004D0D8C" w:rsidRPr="004B6FBE" w:rsidRDefault="004D0D8C" w:rsidP="004D0D8C">
            <w:pPr>
              <w:spacing w:after="0" w:line="240" w:lineRule="auto"/>
              <w:ind w:left="103"/>
              <w:rPr>
                <w:rFonts w:ascii="Times New Roman" w:hAnsi="Times New Roman"/>
                <w:lang w:val="ru-RU"/>
              </w:rPr>
            </w:pPr>
            <w:r w:rsidRPr="004B6FBE">
              <w:rPr>
                <w:rFonts w:ascii="Times New Roman" w:hAnsi="Times New Roman"/>
                <w:lang w:val="ru-RU"/>
              </w:rPr>
              <w:t>Торговые павильоны</w:t>
            </w:r>
            <w:r w:rsidR="009A5E75" w:rsidRPr="004B6FBE">
              <w:rPr>
                <w:rFonts w:ascii="Times New Roman" w:hAnsi="Times New Roman"/>
                <w:lang w:val="ru-RU"/>
              </w:rPr>
              <w:t xml:space="preserve"> и</w:t>
            </w:r>
            <w:r w:rsidR="009A5E75">
              <w:rPr>
                <w:rFonts w:ascii="Times New Roman" w:hAnsi="Times New Roman"/>
                <w:lang w:val="ru-RU"/>
              </w:rPr>
              <w:t> </w:t>
            </w:r>
            <w:r w:rsidR="009A5E75" w:rsidRPr="004B6FBE">
              <w:rPr>
                <w:rFonts w:ascii="Times New Roman" w:hAnsi="Times New Roman"/>
                <w:lang w:val="ru-RU"/>
              </w:rPr>
              <w:t>к</w:t>
            </w:r>
            <w:r w:rsidRPr="004B6FBE">
              <w:rPr>
                <w:rFonts w:ascii="Times New Roman" w:hAnsi="Times New Roman"/>
                <w:lang w:val="ru-RU"/>
              </w:rPr>
              <w:t>иоски</w:t>
            </w:r>
            <w:r w:rsidR="009A5E75" w:rsidRPr="004B6FBE">
              <w:rPr>
                <w:rFonts w:ascii="Times New Roman" w:hAnsi="Times New Roman"/>
                <w:lang w:val="ru-RU"/>
              </w:rPr>
              <w:t xml:space="preserve"> по</w:t>
            </w:r>
            <w:r w:rsidR="009A5E75">
              <w:rPr>
                <w:rFonts w:ascii="Times New Roman" w:hAnsi="Times New Roman"/>
                <w:lang w:val="ru-RU"/>
              </w:rPr>
              <w:t> </w:t>
            </w:r>
            <w:r w:rsidR="009A5E75" w:rsidRPr="004B6FBE">
              <w:rPr>
                <w:rFonts w:ascii="Times New Roman" w:hAnsi="Times New Roman"/>
                <w:lang w:val="ru-RU"/>
              </w:rPr>
              <w:t>п</w:t>
            </w:r>
            <w:r w:rsidRPr="004B6FBE">
              <w:rPr>
                <w:rFonts w:ascii="Times New Roman" w:hAnsi="Times New Roman"/>
                <w:lang w:val="ru-RU"/>
              </w:rPr>
              <w:t>родаже печатной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rsidR="004D0D8C" w:rsidRPr="00F009CA" w:rsidRDefault="004D0D8C" w:rsidP="004D0D8C">
            <w:pPr>
              <w:pStyle w:val="TableParagraph"/>
              <w:ind w:left="103" w:right="91"/>
              <w:rPr>
                <w:rFonts w:ascii="Times New Roman" w:hAnsi="Times New Roman"/>
                <w:lang w:val="ru-RU"/>
              </w:rPr>
            </w:pPr>
            <w:r>
              <w:rPr>
                <w:rFonts w:ascii="Times New Roman" w:hAnsi="Times New Roman"/>
                <w:lang w:val="ru-RU"/>
              </w:rPr>
              <w:t>1,</w:t>
            </w:r>
            <w:r w:rsidR="00A67394">
              <w:rPr>
                <w:rFonts w:ascii="Times New Roman" w:hAnsi="Times New Roman"/>
                <w:lang w:val="ru-RU"/>
              </w:rPr>
              <w:t>6</w:t>
            </w:r>
            <w:r>
              <w:rPr>
                <w:rFonts w:ascii="Times New Roman" w:hAnsi="Times New Roman"/>
                <w:lang w:val="ru-RU"/>
              </w:rPr>
              <w:t xml:space="preserve"> объектов на 10 тыс. чел.</w:t>
            </w:r>
          </w:p>
        </w:tc>
        <w:tc>
          <w:tcPr>
            <w:tcW w:w="2694" w:type="dxa"/>
            <w:vMerge/>
            <w:tcBorders>
              <w:left w:val="single" w:sz="4" w:space="0" w:color="auto"/>
              <w:right w:val="single" w:sz="4" w:space="0" w:color="auto"/>
            </w:tcBorders>
            <w:vAlign w:val="center"/>
          </w:tcPr>
          <w:p w:rsidR="004D0D8C" w:rsidRPr="004B6FBE" w:rsidRDefault="004D0D8C" w:rsidP="004D0D8C">
            <w:pPr>
              <w:spacing w:after="0" w:line="240" w:lineRule="auto"/>
              <w:ind w:left="103"/>
              <w:rPr>
                <w:rFonts w:ascii="Times New Roman" w:eastAsia="Arial" w:hAnsi="Times New Roman"/>
                <w:lang w:val="ru-RU"/>
              </w:rPr>
            </w:pPr>
          </w:p>
        </w:tc>
      </w:tr>
      <w:tr w:rsidR="00DE7C17" w:rsidRPr="009B7A35" w:rsidTr="009967AD">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DE7C17" w:rsidRPr="009B7A35" w:rsidRDefault="00DE7C17" w:rsidP="00DE7C17">
            <w:pPr>
              <w:spacing w:after="0" w:line="240" w:lineRule="auto"/>
              <w:ind w:left="103"/>
              <w:rPr>
                <w:rFonts w:ascii="Times New Roman" w:hAnsi="Times New Roman"/>
                <w:lang w:val="ru-RU"/>
              </w:rPr>
            </w:pPr>
            <w:r w:rsidRPr="009B7A35">
              <w:rPr>
                <w:rFonts w:ascii="Times New Roman" w:hAnsi="Times New Roman"/>
                <w:lang w:val="ru-RU"/>
              </w:rPr>
              <w:t>Предприятия общественного питания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DE7C17" w:rsidRPr="009B7A35" w:rsidRDefault="00094EE1" w:rsidP="00DE7C17">
            <w:pPr>
              <w:spacing w:after="0" w:line="240" w:lineRule="auto"/>
              <w:ind w:left="103" w:right="91"/>
              <w:rPr>
                <w:rFonts w:ascii="Times New Roman" w:hAnsi="Times New Roman"/>
                <w:lang w:val="ru-RU"/>
              </w:rPr>
            </w:pPr>
            <w:r>
              <w:rPr>
                <w:rFonts w:ascii="Times New Roman" w:hAnsi="Times New Roman"/>
                <w:lang w:val="ru-RU"/>
              </w:rPr>
              <w:t>40</w:t>
            </w:r>
            <w:r w:rsidR="00DE7C17" w:rsidRPr="009B7A35">
              <w:rPr>
                <w:rFonts w:ascii="Times New Roman" w:hAnsi="Times New Roman"/>
                <w:lang w:val="ru-RU"/>
              </w:rPr>
              <w:t xml:space="preserve"> посадочных мест</w:t>
            </w:r>
            <w:r w:rsidR="00DE7C17">
              <w:rPr>
                <w:rFonts w:ascii="Times New Roman" w:hAnsi="Times New Roman"/>
                <w:lang w:val="ru-RU"/>
              </w:rPr>
              <w:t>а</w:t>
            </w:r>
            <w:r w:rsidR="00DE7C17" w:rsidRPr="009B7A35">
              <w:rPr>
                <w:rFonts w:ascii="Times New Roman" w:hAnsi="Times New Roman"/>
                <w:lang w:val="ru-RU"/>
              </w:rPr>
              <w:t xml:space="preserve"> на 1 тыс. жителей</w:t>
            </w:r>
          </w:p>
        </w:tc>
        <w:tc>
          <w:tcPr>
            <w:tcW w:w="2694" w:type="dxa"/>
            <w:vMerge w:val="restart"/>
            <w:tcBorders>
              <w:top w:val="single" w:sz="4" w:space="0" w:color="auto"/>
              <w:left w:val="single" w:sz="4" w:space="0" w:color="auto"/>
              <w:right w:val="single" w:sz="4" w:space="0" w:color="auto"/>
            </w:tcBorders>
            <w:vAlign w:val="center"/>
          </w:tcPr>
          <w:p w:rsidR="00DE7C17" w:rsidRPr="009B7A35" w:rsidRDefault="00DE7C17" w:rsidP="00DE7C17">
            <w:pPr>
              <w:spacing w:after="0" w:line="240" w:lineRule="auto"/>
              <w:ind w:left="103"/>
              <w:rPr>
                <w:rFonts w:ascii="Times New Roman" w:eastAsia="Arial" w:hAnsi="Times New Roman"/>
                <w:lang w:val="ru-RU"/>
              </w:rPr>
            </w:pPr>
            <w:r>
              <w:rPr>
                <w:rFonts w:ascii="Times New Roman" w:eastAsia="Arial" w:hAnsi="Times New Roman"/>
                <w:lang w:val="ru-RU"/>
              </w:rPr>
              <w:t>МНГП г. Куйбышева.</w:t>
            </w:r>
            <w:r w:rsidRPr="00D0113B">
              <w:rPr>
                <w:rFonts w:ascii="Times New Roman" w:eastAsia="Arial" w:hAnsi="Times New Roman"/>
                <w:lang w:val="ru-RU"/>
              </w:rPr>
              <w:t xml:space="preserve"> Решение </w:t>
            </w:r>
            <w:r w:rsidRPr="001D2179">
              <w:rPr>
                <w:rFonts w:ascii="Times New Roman" w:eastAsia="Arial" w:hAnsi="Times New Roman"/>
                <w:lang w:val="ru-RU"/>
              </w:rPr>
              <w:t>Совета депутатов города Куйбышева</w:t>
            </w:r>
            <w:r>
              <w:rPr>
                <w:rFonts w:ascii="Times New Roman" w:eastAsia="Arial" w:hAnsi="Times New Roman"/>
                <w:lang w:val="ru-RU"/>
              </w:rPr>
              <w:t xml:space="preserve"> </w:t>
            </w:r>
            <w:r w:rsidRPr="001D2179">
              <w:rPr>
                <w:rFonts w:ascii="Times New Roman" w:eastAsia="Arial" w:hAnsi="Times New Roman"/>
                <w:lang w:val="ru-RU"/>
              </w:rPr>
              <w:t>Куйбышевского</w:t>
            </w:r>
            <w:r>
              <w:rPr>
                <w:rFonts w:ascii="Times New Roman" w:eastAsia="Arial" w:hAnsi="Times New Roman"/>
                <w:lang w:val="ru-RU"/>
              </w:rPr>
              <w:t xml:space="preserve"> </w:t>
            </w:r>
            <w:r w:rsidRPr="001D2179">
              <w:rPr>
                <w:rFonts w:ascii="Times New Roman" w:eastAsia="Arial" w:hAnsi="Times New Roman"/>
                <w:lang w:val="ru-RU"/>
              </w:rPr>
              <w:t>района</w:t>
            </w:r>
            <w:r>
              <w:rPr>
                <w:rFonts w:ascii="Times New Roman" w:eastAsia="Arial" w:hAnsi="Times New Roman"/>
                <w:lang w:val="ru-RU"/>
              </w:rPr>
              <w:t xml:space="preserve"> </w:t>
            </w:r>
            <w:r w:rsidRPr="001D2179">
              <w:rPr>
                <w:rFonts w:ascii="Times New Roman" w:eastAsia="Arial" w:hAnsi="Times New Roman"/>
                <w:lang w:val="ru-RU"/>
              </w:rPr>
              <w:t>Новосибирской области от 20.02.2017 № 79</w:t>
            </w:r>
          </w:p>
        </w:tc>
      </w:tr>
      <w:tr w:rsidR="005C45D9" w:rsidRPr="009B7A35"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4D0D8C">
            <w:pPr>
              <w:spacing w:after="0" w:line="240" w:lineRule="auto"/>
              <w:ind w:left="103" w:right="213"/>
              <w:rPr>
                <w:rFonts w:ascii="Times New Roman" w:hAnsi="Times New Roman"/>
                <w:lang w:val="ru-RU"/>
              </w:rPr>
            </w:pPr>
            <w:r w:rsidRPr="009B7A35">
              <w:rPr>
                <w:rFonts w:ascii="Times New Roman" w:hAnsi="Times New Roman"/>
                <w:lang w:val="ru-RU"/>
              </w:rPr>
              <w:t>Предприятия бытового обслуживания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5C45D9" w:rsidRPr="009B7A35" w:rsidRDefault="00094EE1" w:rsidP="004D0D8C">
            <w:pPr>
              <w:spacing w:after="0" w:line="240" w:lineRule="auto"/>
              <w:ind w:left="103" w:right="91"/>
              <w:rPr>
                <w:rFonts w:ascii="Times New Roman" w:hAnsi="Times New Roman"/>
                <w:lang w:val="ru-RU"/>
              </w:rPr>
            </w:pPr>
            <w:r>
              <w:rPr>
                <w:rFonts w:ascii="Times New Roman" w:hAnsi="Times New Roman"/>
                <w:lang w:val="ru-RU"/>
              </w:rPr>
              <w:t>9</w:t>
            </w:r>
            <w:r w:rsidR="005C45D9" w:rsidRPr="009B7A35">
              <w:rPr>
                <w:rFonts w:ascii="Times New Roman" w:hAnsi="Times New Roman"/>
                <w:lang w:val="ru-RU"/>
              </w:rPr>
              <w:t xml:space="preserve"> рабочих мест</w:t>
            </w:r>
          </w:p>
        </w:tc>
        <w:tc>
          <w:tcPr>
            <w:tcW w:w="2694" w:type="dxa"/>
            <w:vMerge/>
            <w:tcBorders>
              <w:left w:val="single" w:sz="4" w:space="0" w:color="auto"/>
              <w:right w:val="single" w:sz="4" w:space="0" w:color="auto"/>
            </w:tcBorders>
            <w:vAlign w:val="center"/>
            <w:hideMark/>
          </w:tcPr>
          <w:p w:rsidR="005C45D9" w:rsidRPr="009B7A35" w:rsidRDefault="005C45D9" w:rsidP="004D0D8C">
            <w:pPr>
              <w:spacing w:after="0" w:line="240" w:lineRule="auto"/>
              <w:rPr>
                <w:rFonts w:ascii="Times New Roman" w:hAnsi="Times New Roman"/>
                <w:lang w:val="ru-RU"/>
              </w:rPr>
            </w:pPr>
          </w:p>
        </w:tc>
      </w:tr>
      <w:tr w:rsidR="005C45D9" w:rsidRPr="009B7A35" w:rsidTr="00C94BF7">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5C45D9" w:rsidRPr="00FA4FBA" w:rsidRDefault="005C45D9" w:rsidP="004D0D8C">
            <w:pPr>
              <w:spacing w:after="0" w:line="240" w:lineRule="auto"/>
              <w:ind w:left="103" w:right="213"/>
              <w:rPr>
                <w:rFonts w:ascii="Times New Roman" w:hAnsi="Times New Roman"/>
                <w:lang w:val="ru-RU"/>
              </w:rPr>
            </w:pPr>
            <w:r>
              <w:rPr>
                <w:rFonts w:ascii="Times New Roman" w:hAnsi="Times New Roman"/>
                <w:lang w:val="ru-RU"/>
              </w:rPr>
              <w:t>Бани</w:t>
            </w:r>
          </w:p>
        </w:tc>
        <w:tc>
          <w:tcPr>
            <w:tcW w:w="4728" w:type="dxa"/>
            <w:tcBorders>
              <w:top w:val="single" w:sz="4" w:space="0" w:color="auto"/>
              <w:left w:val="single" w:sz="4" w:space="0" w:color="auto"/>
              <w:bottom w:val="single" w:sz="4" w:space="0" w:color="auto"/>
              <w:right w:val="single" w:sz="4" w:space="0" w:color="auto"/>
            </w:tcBorders>
            <w:vAlign w:val="center"/>
          </w:tcPr>
          <w:p w:rsidR="005C45D9" w:rsidRPr="009B7A35" w:rsidRDefault="00094EE1" w:rsidP="004D0D8C">
            <w:pPr>
              <w:spacing w:after="0" w:line="240" w:lineRule="auto"/>
              <w:ind w:left="103" w:right="91"/>
              <w:rPr>
                <w:rFonts w:ascii="Times New Roman" w:hAnsi="Times New Roman"/>
              </w:rPr>
            </w:pPr>
            <w:r>
              <w:rPr>
                <w:rFonts w:ascii="Times New Roman" w:hAnsi="Times New Roman"/>
                <w:lang w:val="ru-RU"/>
              </w:rPr>
              <w:t>5</w:t>
            </w:r>
            <w:r w:rsidR="005C45D9" w:rsidRPr="009B7A35">
              <w:rPr>
                <w:rFonts w:ascii="Times New Roman" w:hAnsi="Times New Roman"/>
                <w:lang w:val="ru-RU"/>
              </w:rPr>
              <w:t xml:space="preserve"> мест на 1 тыс. жителей</w:t>
            </w:r>
          </w:p>
        </w:tc>
        <w:tc>
          <w:tcPr>
            <w:tcW w:w="2694" w:type="dxa"/>
            <w:vMerge/>
            <w:tcBorders>
              <w:left w:val="single" w:sz="4" w:space="0" w:color="auto"/>
              <w:right w:val="single" w:sz="4" w:space="0" w:color="auto"/>
            </w:tcBorders>
            <w:vAlign w:val="center"/>
          </w:tcPr>
          <w:p w:rsidR="005C45D9" w:rsidRPr="009B7A35" w:rsidRDefault="005C45D9" w:rsidP="004D0D8C">
            <w:pPr>
              <w:spacing w:after="0" w:line="240" w:lineRule="auto"/>
              <w:rPr>
                <w:rFonts w:ascii="Times New Roman" w:hAnsi="Times New Roman"/>
              </w:rPr>
            </w:pPr>
          </w:p>
        </w:tc>
      </w:tr>
      <w:tr w:rsidR="005C45D9" w:rsidRPr="009B7A35" w:rsidTr="00C94BF7">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5C45D9" w:rsidRPr="005C45D9" w:rsidRDefault="005C45D9" w:rsidP="004D0D8C">
            <w:pPr>
              <w:spacing w:after="0" w:line="240" w:lineRule="auto"/>
              <w:ind w:left="103" w:right="213"/>
              <w:rPr>
                <w:rFonts w:ascii="Times New Roman" w:hAnsi="Times New Roman"/>
                <w:lang w:val="ru-RU"/>
              </w:rPr>
            </w:pPr>
            <w:r>
              <w:rPr>
                <w:rFonts w:ascii="Times New Roman" w:hAnsi="Times New Roman"/>
                <w:lang w:val="ru-RU"/>
              </w:rPr>
              <w:t>Прачечные</w:t>
            </w:r>
          </w:p>
        </w:tc>
        <w:tc>
          <w:tcPr>
            <w:tcW w:w="4728" w:type="dxa"/>
            <w:tcBorders>
              <w:top w:val="single" w:sz="4" w:space="0" w:color="auto"/>
              <w:left w:val="single" w:sz="4" w:space="0" w:color="auto"/>
              <w:bottom w:val="single" w:sz="4" w:space="0" w:color="auto"/>
              <w:right w:val="single" w:sz="4" w:space="0" w:color="auto"/>
            </w:tcBorders>
            <w:vAlign w:val="center"/>
          </w:tcPr>
          <w:p w:rsidR="005C45D9" w:rsidRPr="005C45D9" w:rsidRDefault="00094EE1" w:rsidP="004D0D8C">
            <w:pPr>
              <w:spacing w:after="0" w:line="240" w:lineRule="auto"/>
              <w:ind w:left="103" w:right="91"/>
              <w:rPr>
                <w:rFonts w:ascii="Times New Roman" w:hAnsi="Times New Roman"/>
                <w:lang w:val="ru-RU"/>
              </w:rPr>
            </w:pPr>
            <w:r>
              <w:rPr>
                <w:rFonts w:ascii="Times New Roman" w:hAnsi="Times New Roman"/>
                <w:lang w:val="ru-RU"/>
              </w:rPr>
              <w:t>110</w:t>
            </w:r>
            <w:r w:rsidR="005C45D9" w:rsidRPr="005C45D9">
              <w:rPr>
                <w:rFonts w:ascii="Times New Roman" w:hAnsi="Times New Roman"/>
                <w:lang w:val="ru-RU"/>
              </w:rPr>
              <w:t xml:space="preserve"> </w:t>
            </w:r>
            <w:r w:rsidR="005C45D9">
              <w:rPr>
                <w:rFonts w:ascii="Times New Roman" w:hAnsi="Times New Roman"/>
                <w:lang w:val="ru-RU"/>
              </w:rPr>
              <w:t xml:space="preserve">кг/смена </w:t>
            </w:r>
            <w:r w:rsidR="005C45D9" w:rsidRPr="005C45D9">
              <w:rPr>
                <w:rFonts w:ascii="Times New Roman" w:hAnsi="Times New Roman"/>
                <w:lang w:val="ru-RU"/>
              </w:rPr>
              <w:t>на 1 тыс. человек</w:t>
            </w:r>
          </w:p>
        </w:tc>
        <w:tc>
          <w:tcPr>
            <w:tcW w:w="2694" w:type="dxa"/>
            <w:vMerge/>
            <w:tcBorders>
              <w:left w:val="single" w:sz="4" w:space="0" w:color="auto"/>
              <w:right w:val="single" w:sz="4" w:space="0" w:color="auto"/>
            </w:tcBorders>
            <w:vAlign w:val="center"/>
          </w:tcPr>
          <w:p w:rsidR="005C45D9" w:rsidRPr="005C45D9" w:rsidRDefault="005C45D9" w:rsidP="004D0D8C">
            <w:pPr>
              <w:spacing w:after="0" w:line="240" w:lineRule="auto"/>
              <w:rPr>
                <w:rFonts w:ascii="Times New Roman" w:hAnsi="Times New Roman"/>
                <w:lang w:val="ru-RU"/>
              </w:rPr>
            </w:pPr>
          </w:p>
        </w:tc>
      </w:tr>
      <w:tr w:rsidR="005C45D9" w:rsidRPr="009B7A35"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5C45D9" w:rsidRPr="005C45D9" w:rsidRDefault="005C45D9" w:rsidP="005C45D9">
            <w:pPr>
              <w:spacing w:after="0" w:line="240" w:lineRule="auto"/>
              <w:ind w:left="103" w:right="213"/>
              <w:rPr>
                <w:rFonts w:ascii="Times New Roman" w:hAnsi="Times New Roman"/>
                <w:lang w:val="ru-RU"/>
              </w:rPr>
            </w:pPr>
            <w:r>
              <w:rPr>
                <w:rFonts w:ascii="Times New Roman" w:hAnsi="Times New Roman"/>
                <w:lang w:val="ru-RU"/>
              </w:rPr>
              <w:t>Химчистки</w:t>
            </w:r>
          </w:p>
        </w:tc>
        <w:tc>
          <w:tcPr>
            <w:tcW w:w="4728" w:type="dxa"/>
            <w:tcBorders>
              <w:top w:val="single" w:sz="4" w:space="0" w:color="auto"/>
              <w:left w:val="single" w:sz="4" w:space="0" w:color="auto"/>
              <w:bottom w:val="single" w:sz="4" w:space="0" w:color="auto"/>
              <w:right w:val="single" w:sz="4" w:space="0" w:color="auto"/>
            </w:tcBorders>
            <w:vAlign w:val="center"/>
          </w:tcPr>
          <w:p w:rsidR="005C45D9" w:rsidRPr="005C45D9" w:rsidRDefault="00094EE1" w:rsidP="005C45D9">
            <w:pPr>
              <w:spacing w:after="0" w:line="240" w:lineRule="auto"/>
              <w:ind w:left="103" w:right="91"/>
              <w:rPr>
                <w:rFonts w:ascii="Times New Roman" w:hAnsi="Times New Roman"/>
                <w:lang w:val="ru-RU"/>
              </w:rPr>
            </w:pPr>
            <w:r>
              <w:rPr>
                <w:rFonts w:ascii="Times New Roman" w:hAnsi="Times New Roman"/>
                <w:lang w:val="ru-RU"/>
              </w:rPr>
              <w:t xml:space="preserve">11,4 </w:t>
            </w:r>
            <w:r w:rsidR="005C45D9">
              <w:rPr>
                <w:rFonts w:ascii="Times New Roman" w:hAnsi="Times New Roman"/>
                <w:lang w:val="ru-RU"/>
              </w:rPr>
              <w:t xml:space="preserve">кг/смена </w:t>
            </w:r>
            <w:r w:rsidR="005C45D9" w:rsidRPr="005C45D9">
              <w:rPr>
                <w:rFonts w:ascii="Times New Roman" w:hAnsi="Times New Roman"/>
                <w:lang w:val="ru-RU"/>
              </w:rPr>
              <w:t>на 1 тыс. человек</w:t>
            </w:r>
          </w:p>
        </w:tc>
        <w:tc>
          <w:tcPr>
            <w:tcW w:w="2694" w:type="dxa"/>
            <w:vMerge/>
            <w:tcBorders>
              <w:left w:val="single" w:sz="4" w:space="0" w:color="auto"/>
              <w:bottom w:val="single" w:sz="4" w:space="0" w:color="auto"/>
              <w:right w:val="single" w:sz="4" w:space="0" w:color="auto"/>
            </w:tcBorders>
            <w:vAlign w:val="center"/>
          </w:tcPr>
          <w:p w:rsidR="005C45D9" w:rsidRPr="005C45D9" w:rsidRDefault="005C45D9" w:rsidP="005C45D9">
            <w:pPr>
              <w:spacing w:after="0" w:line="240" w:lineRule="auto"/>
              <w:rPr>
                <w:rFonts w:ascii="Times New Roman" w:hAnsi="Times New Roman"/>
                <w:lang w:val="ru-RU"/>
              </w:rPr>
            </w:pPr>
          </w:p>
        </w:tc>
      </w:tr>
      <w:tr w:rsidR="005C45D9" w:rsidRPr="009B7A35"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5C45D9">
            <w:pPr>
              <w:spacing w:after="0" w:line="240" w:lineRule="auto"/>
              <w:jc w:val="center"/>
              <w:rPr>
                <w:lang w:val="ru-RU"/>
              </w:rPr>
            </w:pPr>
            <w:r w:rsidRPr="009B7A35">
              <w:rPr>
                <w:rFonts w:ascii="Times New Roman" w:hAnsi="Times New Roman"/>
                <w:lang w:val="ru-RU"/>
              </w:rPr>
              <w:t>Объекты специального назначения</w:t>
            </w:r>
          </w:p>
        </w:tc>
      </w:tr>
      <w:tr w:rsidR="00DE7C17" w:rsidRPr="009B7A35"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DE7C17" w:rsidRPr="009B7A35" w:rsidRDefault="00DE7C17" w:rsidP="00DE7C17">
            <w:pPr>
              <w:spacing w:after="0" w:line="240" w:lineRule="auto"/>
              <w:ind w:left="103"/>
              <w:rPr>
                <w:rFonts w:ascii="Times New Roman" w:hAnsi="Times New Roman"/>
                <w:lang w:val="ru-RU"/>
              </w:rPr>
            </w:pPr>
            <w:r w:rsidRPr="009B7A35">
              <w:rPr>
                <w:rFonts w:ascii="Times New Roman" w:hAnsi="Times New Roman"/>
                <w:lang w:val="ru-RU"/>
              </w:rPr>
              <w:t>Кладбища традиционного захоронения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DE7C17" w:rsidRPr="009B7A35" w:rsidRDefault="00DE7C17" w:rsidP="00DE7C17">
            <w:pPr>
              <w:spacing w:after="0" w:line="240" w:lineRule="auto"/>
              <w:ind w:left="103" w:right="91"/>
              <w:rPr>
                <w:rFonts w:ascii="Times New Roman" w:hAnsi="Times New Roman"/>
                <w:lang w:val="ru-RU"/>
              </w:rPr>
            </w:pPr>
            <w:r w:rsidRPr="009B7A35">
              <w:rPr>
                <w:rFonts w:ascii="Times New Roman" w:hAnsi="Times New Roman"/>
                <w:lang w:val="ru-RU"/>
              </w:rPr>
              <w:t>0,24 га</w:t>
            </w:r>
            <w:r>
              <w:rPr>
                <w:rFonts w:ascii="Times New Roman" w:hAnsi="Times New Roman"/>
                <w:lang w:val="ru-RU"/>
              </w:rPr>
              <w:t> </w:t>
            </w:r>
            <w:r w:rsidRPr="009B7A35">
              <w:rPr>
                <w:rFonts w:ascii="Times New Roman" w:hAnsi="Times New Roman"/>
                <w:lang w:val="ru-RU"/>
              </w:rPr>
              <w:t>на 1 тыс. чел.</w:t>
            </w:r>
          </w:p>
        </w:tc>
        <w:tc>
          <w:tcPr>
            <w:tcW w:w="2694" w:type="dxa"/>
            <w:tcBorders>
              <w:top w:val="single" w:sz="4" w:space="0" w:color="auto"/>
              <w:left w:val="single" w:sz="4" w:space="0" w:color="auto"/>
              <w:bottom w:val="single" w:sz="4" w:space="0" w:color="auto"/>
              <w:right w:val="single" w:sz="4" w:space="0" w:color="auto"/>
            </w:tcBorders>
            <w:vAlign w:val="center"/>
            <w:hideMark/>
          </w:tcPr>
          <w:p w:rsidR="00DE7C17" w:rsidRPr="009B7A35" w:rsidRDefault="00DE7C17" w:rsidP="00DE7C17">
            <w:pPr>
              <w:spacing w:after="0" w:line="240" w:lineRule="auto"/>
              <w:ind w:left="103"/>
              <w:rPr>
                <w:rFonts w:ascii="Times New Roman" w:eastAsia="Arial" w:hAnsi="Times New Roman"/>
                <w:lang w:val="ru-RU"/>
              </w:rPr>
            </w:pPr>
            <w:r>
              <w:rPr>
                <w:rFonts w:ascii="Times New Roman" w:eastAsia="Arial" w:hAnsi="Times New Roman"/>
                <w:lang w:val="ru-RU"/>
              </w:rPr>
              <w:t>МНГП г. Куйбышева.</w:t>
            </w:r>
            <w:r w:rsidRPr="00D0113B">
              <w:rPr>
                <w:rFonts w:ascii="Times New Roman" w:eastAsia="Arial" w:hAnsi="Times New Roman"/>
                <w:lang w:val="ru-RU"/>
              </w:rPr>
              <w:t xml:space="preserve"> Решение </w:t>
            </w:r>
            <w:r w:rsidRPr="001D2179">
              <w:rPr>
                <w:rFonts w:ascii="Times New Roman" w:eastAsia="Arial" w:hAnsi="Times New Roman"/>
                <w:lang w:val="ru-RU"/>
              </w:rPr>
              <w:t>Совета депутатов города Куйбышева</w:t>
            </w:r>
            <w:r>
              <w:rPr>
                <w:rFonts w:ascii="Times New Roman" w:eastAsia="Arial" w:hAnsi="Times New Roman"/>
                <w:lang w:val="ru-RU"/>
              </w:rPr>
              <w:t xml:space="preserve"> </w:t>
            </w:r>
            <w:r w:rsidRPr="001D2179">
              <w:rPr>
                <w:rFonts w:ascii="Times New Roman" w:eastAsia="Arial" w:hAnsi="Times New Roman"/>
                <w:lang w:val="ru-RU"/>
              </w:rPr>
              <w:t>Куйбышевского</w:t>
            </w:r>
            <w:r>
              <w:rPr>
                <w:rFonts w:ascii="Times New Roman" w:eastAsia="Arial" w:hAnsi="Times New Roman"/>
                <w:lang w:val="ru-RU"/>
              </w:rPr>
              <w:t xml:space="preserve"> </w:t>
            </w:r>
            <w:r w:rsidRPr="001D2179">
              <w:rPr>
                <w:rFonts w:ascii="Times New Roman" w:eastAsia="Arial" w:hAnsi="Times New Roman"/>
                <w:lang w:val="ru-RU"/>
              </w:rPr>
              <w:t>района</w:t>
            </w:r>
            <w:r>
              <w:rPr>
                <w:rFonts w:ascii="Times New Roman" w:eastAsia="Arial" w:hAnsi="Times New Roman"/>
                <w:lang w:val="ru-RU"/>
              </w:rPr>
              <w:t xml:space="preserve"> </w:t>
            </w:r>
            <w:r w:rsidRPr="001D2179">
              <w:rPr>
                <w:rFonts w:ascii="Times New Roman" w:eastAsia="Arial" w:hAnsi="Times New Roman"/>
                <w:lang w:val="ru-RU"/>
              </w:rPr>
              <w:t>Новосибирской области от 20.02.2017 № 79</w:t>
            </w:r>
          </w:p>
        </w:tc>
      </w:tr>
      <w:tr w:rsidR="005C45D9" w:rsidRPr="009B7A35"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5C45D9">
            <w:pPr>
              <w:spacing w:after="0" w:line="240" w:lineRule="auto"/>
              <w:jc w:val="center"/>
              <w:rPr>
                <w:lang w:val="ru-RU"/>
              </w:rPr>
            </w:pPr>
            <w:r w:rsidRPr="009B7A35">
              <w:rPr>
                <w:rFonts w:ascii="Times New Roman" w:hAnsi="Times New Roman"/>
                <w:lang w:val="ru-RU"/>
              </w:rPr>
              <w:t>Объекты пожарной охраны</w:t>
            </w:r>
          </w:p>
        </w:tc>
      </w:tr>
      <w:tr w:rsidR="005C45D9" w:rsidRPr="009B7A35"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5C45D9">
            <w:pPr>
              <w:spacing w:after="0" w:line="240" w:lineRule="auto"/>
              <w:ind w:left="103" w:right="213"/>
              <w:rPr>
                <w:rFonts w:ascii="Times New Roman" w:hAnsi="Times New Roman"/>
                <w:lang w:val="ru-RU"/>
              </w:rPr>
            </w:pPr>
            <w:r w:rsidRPr="009B7A35">
              <w:rPr>
                <w:rFonts w:ascii="Times New Roman" w:hAnsi="Times New Roman"/>
                <w:lang w:val="ru-RU"/>
              </w:rPr>
              <w:t>Пожарное депо</w:t>
            </w:r>
          </w:p>
        </w:tc>
        <w:tc>
          <w:tcPr>
            <w:tcW w:w="4728" w:type="dxa"/>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5C45D9">
            <w:pPr>
              <w:spacing w:after="0" w:line="240" w:lineRule="auto"/>
              <w:ind w:left="103" w:right="106"/>
              <w:rPr>
                <w:rFonts w:ascii="Times New Roman" w:hAnsi="Times New Roman"/>
                <w:lang w:val="ru-RU"/>
              </w:rPr>
            </w:pPr>
            <w:r w:rsidRPr="009B7A35">
              <w:rPr>
                <w:rFonts w:ascii="Times New Roman" w:hAnsi="Times New Roman"/>
                <w:lang w:val="ru-RU"/>
              </w:rPr>
              <w:t>1 пожарный автомобиль на 3-5 тыс. жителей</w:t>
            </w:r>
          </w:p>
        </w:tc>
        <w:tc>
          <w:tcPr>
            <w:tcW w:w="2694" w:type="dxa"/>
            <w:tcBorders>
              <w:top w:val="single" w:sz="4" w:space="0" w:color="auto"/>
              <w:left w:val="single" w:sz="4" w:space="0" w:color="auto"/>
              <w:bottom w:val="single" w:sz="4" w:space="0" w:color="auto"/>
              <w:right w:val="single" w:sz="4" w:space="0" w:color="auto"/>
            </w:tcBorders>
            <w:vAlign w:val="center"/>
            <w:hideMark/>
          </w:tcPr>
          <w:p w:rsidR="005C45D9" w:rsidRPr="009B7A35" w:rsidRDefault="005C45D9" w:rsidP="005C45D9">
            <w:pPr>
              <w:spacing w:after="0" w:line="240" w:lineRule="auto"/>
              <w:ind w:left="103"/>
              <w:rPr>
                <w:rFonts w:ascii="Times New Roman" w:hAnsi="Times New Roman"/>
                <w:lang w:val="ru-RU"/>
              </w:rPr>
            </w:pPr>
            <w:r w:rsidRPr="009B7A35">
              <w:rPr>
                <w:rFonts w:ascii="Times New Roman" w:hAnsi="Times New Roman"/>
                <w:lang w:val="ru-RU"/>
              </w:rPr>
              <w:t>НПБ 101-95 «Нормы</w:t>
            </w:r>
          </w:p>
          <w:p w:rsidR="005C45D9" w:rsidRPr="009B7A35" w:rsidRDefault="005C45D9" w:rsidP="005C45D9">
            <w:pPr>
              <w:spacing w:after="0" w:line="240" w:lineRule="auto"/>
              <w:ind w:left="103"/>
              <w:rPr>
                <w:rFonts w:ascii="Times New Roman" w:hAnsi="Times New Roman"/>
                <w:lang w:val="ru-RU"/>
              </w:rPr>
            </w:pPr>
            <w:r w:rsidRPr="009B7A35">
              <w:rPr>
                <w:rFonts w:ascii="Times New Roman" w:hAnsi="Times New Roman"/>
                <w:lang w:val="ru-RU"/>
              </w:rPr>
              <w:t>проектирования объектов пожарной охраны»</w:t>
            </w:r>
          </w:p>
        </w:tc>
      </w:tr>
    </w:tbl>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образования.</w:t>
      </w:r>
    </w:p>
    <w:p w:rsidR="004F661A" w:rsidRDefault="004F661A" w:rsidP="004F661A">
      <w:pPr>
        <w:spacing w:after="0" w:line="240" w:lineRule="auto"/>
        <w:ind w:firstLine="709"/>
        <w:contextualSpacing/>
        <w:jc w:val="both"/>
        <w:rPr>
          <w:rFonts w:ascii="Times New Roman" w:hAnsi="Times New Roman"/>
          <w:sz w:val="28"/>
          <w:szCs w:val="28"/>
          <w:lang w:eastAsia="ru-RU"/>
        </w:rPr>
      </w:pPr>
      <w:r w:rsidRPr="00397A5E">
        <w:rPr>
          <w:rFonts w:ascii="Times New Roman" w:hAnsi="Times New Roman"/>
          <w:sz w:val="28"/>
          <w:szCs w:val="28"/>
          <w:lang w:eastAsia="ru-RU"/>
        </w:rPr>
        <w:t>Размещение учреждений</w:t>
      </w:r>
      <w:r w:rsidR="009A5E75" w:rsidRPr="00397A5E">
        <w:rPr>
          <w:rFonts w:ascii="Times New Roman" w:hAnsi="Times New Roman"/>
          <w:sz w:val="28"/>
          <w:szCs w:val="28"/>
          <w:lang w:eastAsia="ru-RU"/>
        </w:rPr>
        <w:t xml:space="preserve"> и</w:t>
      </w:r>
      <w:r w:rsidR="009A5E75">
        <w:rPr>
          <w:rFonts w:ascii="Times New Roman" w:hAnsi="Times New Roman"/>
          <w:sz w:val="28"/>
          <w:szCs w:val="28"/>
          <w:lang w:eastAsia="ru-RU"/>
        </w:rPr>
        <w:t> </w:t>
      </w:r>
      <w:r w:rsidR="009A5E75" w:rsidRPr="00397A5E">
        <w:rPr>
          <w:rFonts w:ascii="Times New Roman" w:hAnsi="Times New Roman"/>
          <w:sz w:val="28"/>
          <w:szCs w:val="28"/>
          <w:lang w:eastAsia="ru-RU"/>
        </w:rPr>
        <w:t>п</w:t>
      </w:r>
      <w:r w:rsidRPr="00397A5E">
        <w:rPr>
          <w:rFonts w:ascii="Times New Roman" w:hAnsi="Times New Roman"/>
          <w:sz w:val="28"/>
          <w:szCs w:val="28"/>
          <w:lang w:eastAsia="ru-RU"/>
        </w:rPr>
        <w:t>редприятий обслуживания</w:t>
      </w:r>
      <w:r w:rsidR="009A5E75" w:rsidRPr="00397A5E">
        <w:rPr>
          <w:rFonts w:ascii="Times New Roman" w:hAnsi="Times New Roman"/>
          <w:sz w:val="28"/>
          <w:szCs w:val="28"/>
          <w:lang w:eastAsia="ru-RU"/>
        </w:rPr>
        <w:t xml:space="preserve"> на</w:t>
      </w:r>
      <w:r w:rsidR="009A5E75">
        <w:rPr>
          <w:rFonts w:ascii="Times New Roman" w:hAnsi="Times New Roman"/>
          <w:sz w:val="28"/>
          <w:szCs w:val="28"/>
          <w:lang w:eastAsia="ru-RU"/>
        </w:rPr>
        <w:t> </w:t>
      </w:r>
      <w:r w:rsidR="009A5E75" w:rsidRPr="00397A5E">
        <w:rPr>
          <w:rFonts w:ascii="Times New Roman" w:hAnsi="Times New Roman"/>
          <w:sz w:val="28"/>
          <w:szCs w:val="28"/>
          <w:lang w:eastAsia="ru-RU"/>
        </w:rPr>
        <w:t>т</w:t>
      </w:r>
      <w:r w:rsidRPr="00397A5E">
        <w:rPr>
          <w:rFonts w:ascii="Times New Roman" w:hAnsi="Times New Roman"/>
          <w:sz w:val="28"/>
          <w:szCs w:val="28"/>
          <w:lang w:eastAsia="ru-RU"/>
        </w:rPr>
        <w:t>ерриториях малоэтажной жилой застройки следует осуществлять</w:t>
      </w:r>
      <w:r w:rsidR="009A5E75" w:rsidRPr="00397A5E">
        <w:rPr>
          <w:rFonts w:ascii="Times New Roman" w:hAnsi="Times New Roman"/>
          <w:sz w:val="28"/>
          <w:szCs w:val="28"/>
          <w:lang w:eastAsia="ru-RU"/>
        </w:rPr>
        <w:t xml:space="preserve"> с</w:t>
      </w:r>
      <w:r w:rsidR="009A5E75">
        <w:rPr>
          <w:rFonts w:ascii="Times New Roman" w:hAnsi="Times New Roman"/>
          <w:sz w:val="28"/>
          <w:szCs w:val="28"/>
          <w:lang w:eastAsia="ru-RU"/>
        </w:rPr>
        <w:t> </w:t>
      </w:r>
      <w:r w:rsidR="009A5E75" w:rsidRPr="00397A5E">
        <w:rPr>
          <w:rFonts w:ascii="Times New Roman" w:hAnsi="Times New Roman"/>
          <w:sz w:val="28"/>
          <w:szCs w:val="28"/>
          <w:lang w:eastAsia="ru-RU"/>
        </w:rPr>
        <w:t>у</w:t>
      </w:r>
      <w:r w:rsidRPr="00397A5E">
        <w:rPr>
          <w:rFonts w:ascii="Times New Roman" w:hAnsi="Times New Roman"/>
          <w:sz w:val="28"/>
          <w:szCs w:val="28"/>
          <w:lang w:eastAsia="ru-RU"/>
        </w:rPr>
        <w:t>чётом радиусов доступности,</w:t>
      </w:r>
      <w:r w:rsidR="009A5E75" w:rsidRPr="00397A5E">
        <w:rPr>
          <w:rFonts w:ascii="Times New Roman" w:hAnsi="Times New Roman"/>
          <w:sz w:val="28"/>
          <w:szCs w:val="28"/>
          <w:lang w:eastAsia="ru-RU"/>
        </w:rPr>
        <w:t xml:space="preserve"> не</w:t>
      </w:r>
      <w:r w:rsidR="009A5E75">
        <w:rPr>
          <w:rFonts w:ascii="Times New Roman" w:hAnsi="Times New Roman"/>
          <w:sz w:val="28"/>
          <w:szCs w:val="28"/>
          <w:lang w:eastAsia="ru-RU"/>
        </w:rPr>
        <w:t> </w:t>
      </w:r>
      <w:r w:rsidR="009A5E75" w:rsidRPr="00397A5E">
        <w:rPr>
          <w:rFonts w:ascii="Times New Roman" w:hAnsi="Times New Roman"/>
          <w:sz w:val="28"/>
          <w:szCs w:val="28"/>
          <w:lang w:eastAsia="ru-RU"/>
        </w:rPr>
        <w:t>б</w:t>
      </w:r>
      <w:r w:rsidRPr="00397A5E">
        <w:rPr>
          <w:rFonts w:ascii="Times New Roman" w:hAnsi="Times New Roman"/>
          <w:sz w:val="28"/>
          <w:szCs w:val="28"/>
          <w:lang w:eastAsia="ru-RU"/>
        </w:rPr>
        <w:t>олее указанных</w:t>
      </w:r>
      <w:r w:rsidR="009A5E75" w:rsidRPr="00397A5E">
        <w:rPr>
          <w:rFonts w:ascii="Times New Roman" w:hAnsi="Times New Roman"/>
          <w:sz w:val="28"/>
          <w:szCs w:val="28"/>
          <w:lang w:eastAsia="ru-RU"/>
        </w:rPr>
        <w:t xml:space="preserve"> в</w:t>
      </w:r>
      <w:r w:rsidR="009A5E75">
        <w:rPr>
          <w:rFonts w:ascii="Times New Roman" w:hAnsi="Times New Roman"/>
          <w:sz w:val="28"/>
          <w:szCs w:val="28"/>
          <w:lang w:eastAsia="ru-RU"/>
        </w:rPr>
        <w:t> </w:t>
      </w:r>
      <w:r w:rsidR="009A5E75" w:rsidRPr="00397A5E">
        <w:rPr>
          <w:rFonts w:ascii="Times New Roman" w:hAnsi="Times New Roman"/>
          <w:sz w:val="28"/>
          <w:szCs w:val="28"/>
          <w:lang w:eastAsia="ru-RU"/>
        </w:rPr>
        <w:t>т</w:t>
      </w:r>
      <w:r w:rsidRPr="00397A5E">
        <w:rPr>
          <w:rFonts w:ascii="Times New Roman" w:hAnsi="Times New Roman"/>
          <w:sz w:val="28"/>
          <w:szCs w:val="28"/>
          <w:lang w:eastAsia="ru-RU"/>
        </w:rPr>
        <w:t xml:space="preserve">аблице </w:t>
      </w:r>
      <w:r w:rsidR="000E58B8">
        <w:rPr>
          <w:rFonts w:ascii="Times New Roman" w:hAnsi="Times New Roman"/>
          <w:sz w:val="28"/>
          <w:szCs w:val="28"/>
          <w:lang w:eastAsia="ru-RU"/>
        </w:rPr>
        <w:fldChar w:fldCharType="begin"/>
      </w:r>
      <w:r w:rsidR="00CC20E3">
        <w:rPr>
          <w:rFonts w:ascii="Times New Roman" w:hAnsi="Times New Roman"/>
          <w:sz w:val="28"/>
          <w:szCs w:val="28"/>
          <w:lang w:eastAsia="ru-RU"/>
        </w:rPr>
        <w:instrText xml:space="preserve"> REF Tbl_Radius \h </w:instrText>
      </w:r>
      <w:r w:rsidR="000E58B8">
        <w:rPr>
          <w:rFonts w:ascii="Times New Roman" w:hAnsi="Times New Roman"/>
          <w:sz w:val="28"/>
          <w:szCs w:val="28"/>
          <w:lang w:eastAsia="ru-RU"/>
        </w:rPr>
      </w:r>
      <w:r w:rsidR="000E58B8">
        <w:rPr>
          <w:rFonts w:ascii="Times New Roman" w:hAnsi="Times New Roman"/>
          <w:sz w:val="28"/>
          <w:szCs w:val="28"/>
          <w:lang w:eastAsia="ru-RU"/>
        </w:rPr>
        <w:fldChar w:fldCharType="separate"/>
      </w:r>
      <w:r w:rsidR="00DB111F">
        <w:rPr>
          <w:rFonts w:ascii="Times New Roman" w:eastAsia="Times New Roman" w:hAnsi="Times New Roman"/>
          <w:noProof/>
          <w:sz w:val="28"/>
          <w:szCs w:val="24"/>
          <w:lang w:bidi="en-US"/>
        </w:rPr>
        <w:t>51</w:t>
      </w:r>
      <w:r w:rsidR="000E58B8">
        <w:rPr>
          <w:rFonts w:ascii="Times New Roman" w:hAnsi="Times New Roman"/>
          <w:sz w:val="28"/>
          <w:szCs w:val="28"/>
          <w:lang w:eastAsia="ru-RU"/>
        </w:rPr>
        <w:fldChar w:fldCharType="end"/>
      </w:r>
      <w:r>
        <w:rPr>
          <w:rFonts w:ascii="Times New Roman" w:hAnsi="Times New Roman"/>
          <w:sz w:val="28"/>
          <w:szCs w:val="28"/>
          <w:lang w:eastAsia="ru-RU"/>
        </w:rPr>
        <w:t>.</w:t>
      </w:r>
    </w:p>
    <w:p w:rsidR="004F661A" w:rsidRPr="004844FC" w:rsidRDefault="004F661A" w:rsidP="004F661A">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844FC">
        <w:rPr>
          <w:rFonts w:ascii="Times New Roman" w:eastAsia="Times New Roman" w:hAnsi="Times New Roman"/>
          <w:sz w:val="28"/>
          <w:szCs w:val="24"/>
          <w:lang w:eastAsia="ru-RU"/>
        </w:rPr>
        <w:t xml:space="preserve">Таблица </w:t>
      </w:r>
      <w:bookmarkStart w:id="250" w:name="Tbl_Radius"/>
      <w:r w:rsidR="000E58B8" w:rsidRPr="004844FC">
        <w:rPr>
          <w:rFonts w:ascii="Times New Roman" w:eastAsia="Times New Roman" w:hAnsi="Times New Roman"/>
          <w:sz w:val="28"/>
          <w:szCs w:val="24"/>
          <w:lang w:bidi="en-US"/>
        </w:rPr>
        <w:fldChar w:fldCharType="begin"/>
      </w:r>
      <w:r w:rsidRPr="004844FC">
        <w:rPr>
          <w:rFonts w:ascii="Times New Roman" w:eastAsia="Times New Roman" w:hAnsi="Times New Roman"/>
          <w:sz w:val="28"/>
          <w:szCs w:val="24"/>
          <w:lang w:bidi="en-US"/>
        </w:rPr>
        <w:instrText xml:space="preserve"> SEQ Таблица \* ARABIC </w:instrText>
      </w:r>
      <w:r w:rsidR="000E58B8" w:rsidRPr="004844FC">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51</w:t>
      </w:r>
      <w:r w:rsidR="000E58B8" w:rsidRPr="004844FC">
        <w:rPr>
          <w:rFonts w:ascii="Times New Roman" w:eastAsia="Times New Roman" w:hAnsi="Times New Roman"/>
          <w:sz w:val="28"/>
          <w:szCs w:val="24"/>
          <w:lang w:bidi="en-US"/>
        </w:rPr>
        <w:fldChar w:fldCharType="end"/>
      </w:r>
      <w:bookmarkEnd w:id="250"/>
    </w:p>
    <w:p w:rsidR="004F661A" w:rsidRDefault="004F661A" w:rsidP="004F661A">
      <w:pPr>
        <w:spacing w:line="240" w:lineRule="auto"/>
        <w:jc w:val="center"/>
        <w:rPr>
          <w:rFonts w:ascii="Times New Roman" w:eastAsia="Times New Roman" w:hAnsi="Times New Roman"/>
          <w:sz w:val="28"/>
          <w:szCs w:val="24"/>
          <w:lang w:eastAsia="ru-RU"/>
        </w:rPr>
      </w:pPr>
      <w:r w:rsidRPr="002256F8">
        <w:rPr>
          <w:rFonts w:ascii="Times New Roman" w:eastAsia="Times New Roman" w:hAnsi="Times New Roman"/>
          <w:sz w:val="28"/>
          <w:szCs w:val="24"/>
          <w:lang w:eastAsia="ru-RU"/>
        </w:rPr>
        <w:t>Существующие</w:t>
      </w:r>
      <w:r>
        <w:rPr>
          <w:rFonts w:ascii="Times New Roman" w:eastAsia="Times New Roman" w:hAnsi="Times New Roman"/>
          <w:sz w:val="28"/>
          <w:szCs w:val="24"/>
          <w:lang w:eastAsia="ru-RU"/>
        </w:rPr>
        <w:t xml:space="preserve"> объекты обслуживания населения</w:t>
      </w:r>
    </w:p>
    <w:tbl>
      <w:tblPr>
        <w:tblW w:w="0" w:type="auto"/>
        <w:jc w:val="center"/>
        <w:tblCellMar>
          <w:left w:w="0" w:type="dxa"/>
          <w:right w:w="0" w:type="dxa"/>
        </w:tblCellMar>
        <w:tblLook w:val="04A0"/>
      </w:tblPr>
      <w:tblGrid>
        <w:gridCol w:w="7222"/>
        <w:gridCol w:w="2268"/>
      </w:tblGrid>
      <w:tr w:rsidR="004F661A" w:rsidRPr="00397A5E" w:rsidTr="006104C4">
        <w:trPr>
          <w:tblHeade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4F661A" w:rsidP="00921510">
            <w:pPr>
              <w:spacing w:after="0" w:line="315" w:lineRule="atLeast"/>
              <w:jc w:val="center"/>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Учреждения</w:t>
            </w:r>
            <w:r w:rsidR="009A5E75" w:rsidRPr="00397A5E">
              <w:rPr>
                <w:rFonts w:ascii="Times New Roman" w:eastAsia="Times New Roman" w:hAnsi="Times New Roman"/>
                <w:sz w:val="24"/>
                <w:szCs w:val="24"/>
                <w:lang w:eastAsia="ru-RU"/>
              </w:rPr>
              <w:t xml:space="preserve"> и</w:t>
            </w:r>
            <w:r w:rsidR="009A5E75">
              <w:rPr>
                <w:rFonts w:ascii="Times New Roman" w:eastAsia="Times New Roman" w:hAnsi="Times New Roman"/>
                <w:sz w:val="24"/>
                <w:szCs w:val="24"/>
                <w:lang w:eastAsia="ru-RU"/>
              </w:rPr>
              <w:t> </w:t>
            </w:r>
            <w:r w:rsidR="009A5E75" w:rsidRPr="00397A5E">
              <w:rPr>
                <w:rFonts w:ascii="Times New Roman" w:eastAsia="Times New Roman" w:hAnsi="Times New Roman"/>
                <w:sz w:val="24"/>
                <w:szCs w:val="24"/>
                <w:lang w:eastAsia="ru-RU"/>
              </w:rPr>
              <w:t>п</w:t>
            </w:r>
            <w:r w:rsidRPr="00397A5E">
              <w:rPr>
                <w:rFonts w:ascii="Times New Roman" w:eastAsia="Times New Roman" w:hAnsi="Times New Roman"/>
                <w:sz w:val="24"/>
                <w:szCs w:val="24"/>
                <w:lang w:eastAsia="ru-RU"/>
              </w:rPr>
              <w:t>редприятия обслуживания населения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F661A" w:rsidRPr="00397A5E" w:rsidRDefault="004F661A" w:rsidP="00921510">
            <w:pPr>
              <w:spacing w:after="0" w:line="315" w:lineRule="atLeast"/>
              <w:jc w:val="center"/>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Радиусы обслуживания, м</w:t>
            </w:r>
            <w:r w:rsidR="0047107A">
              <w:rPr>
                <w:rFonts w:ascii="Times New Roman" w:eastAsia="Times New Roman" w:hAnsi="Times New Roman"/>
                <w:sz w:val="24"/>
                <w:szCs w:val="24"/>
                <w:lang w:eastAsia="ru-RU"/>
              </w:rPr>
              <w:t>/транспортная доступность, мин.</w:t>
            </w:r>
          </w:p>
        </w:tc>
      </w:tr>
      <w:tr w:rsidR="004F661A"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4F661A" w:rsidP="00921510">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Дошкольные образовательные учреждения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A41847" w:rsidP="00921510">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004F661A" w:rsidRPr="00397A5E">
              <w:rPr>
                <w:rFonts w:ascii="Times New Roman" w:eastAsia="Times New Roman" w:hAnsi="Times New Roman"/>
                <w:sz w:val="24"/>
                <w:szCs w:val="24"/>
                <w:lang w:eastAsia="ru-RU"/>
              </w:rPr>
              <w:t>00</w:t>
            </w:r>
            <w:r w:rsidR="0047107A">
              <w:rPr>
                <w:rFonts w:ascii="Times New Roman" w:eastAsia="Times New Roman" w:hAnsi="Times New Roman"/>
                <w:sz w:val="24"/>
                <w:szCs w:val="24"/>
                <w:lang w:eastAsia="ru-RU"/>
              </w:rPr>
              <w:t xml:space="preserve"> м</w:t>
            </w:r>
          </w:p>
        </w:tc>
      </w:tr>
      <w:tr w:rsidR="004F661A"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4F661A" w:rsidP="0047107A">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Общеобразовательные школы,</w:t>
            </w:r>
            <w:r w:rsidR="009A5E75" w:rsidRPr="00397A5E">
              <w:rPr>
                <w:rFonts w:ascii="Times New Roman" w:eastAsia="Times New Roman" w:hAnsi="Times New Roman"/>
                <w:sz w:val="24"/>
                <w:szCs w:val="24"/>
                <w:lang w:eastAsia="ru-RU"/>
              </w:rPr>
              <w:t xml:space="preserve"> в</w:t>
            </w:r>
            <w:r w:rsidR="009A5E75">
              <w:rPr>
                <w:rFonts w:ascii="Times New Roman" w:eastAsia="Times New Roman" w:hAnsi="Times New Roman"/>
                <w:sz w:val="24"/>
                <w:szCs w:val="24"/>
                <w:lang w:eastAsia="ru-RU"/>
              </w:rPr>
              <w:t> </w:t>
            </w:r>
            <w:r w:rsidR="009A5E75" w:rsidRPr="00397A5E">
              <w:rPr>
                <w:rFonts w:ascii="Times New Roman" w:eastAsia="Times New Roman" w:hAnsi="Times New Roman"/>
                <w:sz w:val="24"/>
                <w:szCs w:val="24"/>
                <w:lang w:eastAsia="ru-RU"/>
              </w:rPr>
              <w:t>т</w:t>
            </w:r>
            <w:r w:rsidRPr="00397A5E">
              <w:rPr>
                <w:rFonts w:ascii="Times New Roman" w:eastAsia="Times New Roman" w:hAnsi="Times New Roman"/>
                <w:sz w:val="24"/>
                <w:szCs w:val="24"/>
                <w:lang w:eastAsia="ru-RU"/>
              </w:rPr>
              <w:t>ом числе</w:t>
            </w:r>
            <w:r w:rsidR="0002325C">
              <w:rPr>
                <w:rFonts w:ascii="Times New Roman" w:eastAsia="Times New Roman" w:hAnsi="Times New Roman"/>
                <w:sz w:val="24"/>
                <w:szCs w:val="24"/>
                <w:lang w:eastAsia="ru-RU"/>
              </w:rPr>
              <w:t>:</w:t>
            </w:r>
            <w:r w:rsidRPr="00397A5E">
              <w:rPr>
                <w:rFonts w:ascii="Times New Roman" w:eastAsia="Times New Roman" w:hAnsi="Times New Roman"/>
                <w:sz w:val="24"/>
                <w:szCs w:val="24"/>
                <w:lang w:eastAsia="ru-RU"/>
              </w:rPr>
              <w:t xml:space="preserve"> </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A41847" w:rsidP="00921510">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15-30 мин.</w:t>
            </w:r>
          </w:p>
        </w:tc>
      </w:tr>
      <w:tr w:rsidR="0002325C"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02325C" w:rsidRPr="0002325C" w:rsidRDefault="0002325C" w:rsidP="00D05D06">
            <w:pPr>
              <w:pStyle w:val="a9"/>
              <w:numPr>
                <w:ilvl w:val="0"/>
                <w:numId w:val="62"/>
              </w:numPr>
              <w:spacing w:after="0" w:line="315" w:lineRule="atLeast"/>
              <w:ind w:left="553" w:hanging="335"/>
              <w:textAlignment w:val="baseline"/>
              <w:rPr>
                <w:rFonts w:ascii="Times New Roman" w:eastAsia="Times New Roman" w:hAnsi="Times New Roman"/>
                <w:sz w:val="24"/>
                <w:szCs w:val="24"/>
                <w:lang w:eastAsia="ru-RU"/>
              </w:rPr>
            </w:pPr>
            <w:r w:rsidRPr="0002325C">
              <w:rPr>
                <w:rFonts w:ascii="Times New Roman" w:eastAsia="Times New Roman" w:hAnsi="Times New Roman"/>
                <w:sz w:val="24"/>
                <w:szCs w:val="24"/>
                <w:lang w:eastAsia="ru-RU"/>
              </w:rPr>
              <w:t>для учащихся 1 ступени обучения;</w:t>
            </w:r>
          </w:p>
          <w:p w:rsidR="0002325C" w:rsidRPr="0002325C" w:rsidRDefault="0002325C" w:rsidP="00D05D06">
            <w:pPr>
              <w:pStyle w:val="a9"/>
              <w:numPr>
                <w:ilvl w:val="0"/>
                <w:numId w:val="62"/>
              </w:numPr>
              <w:spacing w:after="0" w:line="315" w:lineRule="atLeast"/>
              <w:ind w:left="553" w:hanging="335"/>
              <w:textAlignment w:val="baseline"/>
              <w:rPr>
                <w:rFonts w:ascii="Times New Roman" w:eastAsia="Times New Roman" w:hAnsi="Times New Roman"/>
                <w:sz w:val="24"/>
                <w:szCs w:val="24"/>
                <w:lang w:eastAsia="ru-RU"/>
              </w:rPr>
            </w:pPr>
            <w:r w:rsidRPr="0002325C">
              <w:rPr>
                <w:rFonts w:ascii="Times New Roman" w:eastAsia="Times New Roman" w:hAnsi="Times New Roman"/>
                <w:sz w:val="24"/>
                <w:szCs w:val="24"/>
                <w:lang w:eastAsia="ru-RU"/>
              </w:rPr>
              <w:t>для учащихся 2-3 ступени обучения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02325C" w:rsidRDefault="0002325C" w:rsidP="00921510">
            <w:pPr>
              <w:spacing w:after="0" w:line="315" w:lineRule="atLeast"/>
              <w:jc w:val="center"/>
              <w:textAlignment w:val="baseline"/>
              <w:rPr>
                <w:rFonts w:ascii="Times New Roman" w:eastAsia="Times New Roman" w:hAnsi="Times New Roman"/>
                <w:sz w:val="24"/>
                <w:szCs w:val="24"/>
                <w:lang w:eastAsia="ru-RU"/>
              </w:rPr>
            </w:pPr>
            <w:r w:rsidRPr="0002325C">
              <w:rPr>
                <w:rFonts w:ascii="Times New Roman" w:eastAsia="Times New Roman" w:hAnsi="Times New Roman"/>
                <w:sz w:val="24"/>
                <w:szCs w:val="24"/>
                <w:lang w:eastAsia="ru-RU"/>
              </w:rPr>
              <w:t>2000</w:t>
            </w:r>
            <w:r>
              <w:rPr>
                <w:rFonts w:ascii="Times New Roman" w:eastAsia="Times New Roman" w:hAnsi="Times New Roman"/>
                <w:sz w:val="24"/>
                <w:szCs w:val="24"/>
                <w:lang w:eastAsia="ru-RU"/>
              </w:rPr>
              <w:t xml:space="preserve"> м</w:t>
            </w:r>
          </w:p>
          <w:p w:rsidR="0002325C" w:rsidRDefault="0002325C" w:rsidP="00921510">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4000 м</w:t>
            </w:r>
          </w:p>
        </w:tc>
      </w:tr>
      <w:tr w:rsidR="004F661A"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0A1A46" w:rsidP="00921510">
            <w:pPr>
              <w:spacing w:after="0" w:line="315" w:lineRule="atLeast"/>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Спортивные объекты</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0A1A46" w:rsidP="00921510">
            <w:pPr>
              <w:spacing w:after="0" w:line="315" w:lineRule="atLeast"/>
              <w:jc w:val="center"/>
              <w:textAlignment w:val="baseline"/>
              <w:rPr>
                <w:rFonts w:ascii="Times New Roman" w:eastAsia="Times New Roman" w:hAnsi="Times New Roman"/>
                <w:sz w:val="24"/>
                <w:szCs w:val="24"/>
                <w:lang w:eastAsia="ru-RU"/>
              </w:rPr>
            </w:pPr>
            <w:r w:rsidRPr="000A1A46">
              <w:rPr>
                <w:rFonts w:ascii="Times New Roman" w:eastAsia="Times New Roman" w:hAnsi="Times New Roman"/>
                <w:sz w:val="24"/>
                <w:szCs w:val="24"/>
                <w:lang w:eastAsia="ru-RU"/>
              </w:rPr>
              <w:t>в пределах транспортной доступности</w:t>
            </w:r>
          </w:p>
        </w:tc>
      </w:tr>
      <w:tr w:rsidR="004F661A"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4F661A" w:rsidP="00921510">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Амбулаторно-поликлинические учреждения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F661A" w:rsidRPr="00397A5E" w:rsidRDefault="006862C0" w:rsidP="00921510">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30 мин.</w:t>
            </w:r>
          </w:p>
        </w:tc>
      </w:tr>
      <w:tr w:rsidR="000A1A46"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lastRenderedPageBreak/>
              <w:t>Аптеки</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30 мин.</w:t>
            </w:r>
          </w:p>
        </w:tc>
      </w:tr>
      <w:tr w:rsidR="000A1A46"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Предприятия торгово-бытового обслуживания</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jc w:val="center"/>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2000 м</w:t>
            </w:r>
          </w:p>
        </w:tc>
      </w:tr>
      <w:tr w:rsidR="000A1A46" w:rsidRPr="00397A5E" w:rsidTr="006104C4">
        <w:trPr>
          <w:jc w:val="center"/>
        </w:trPr>
        <w:tc>
          <w:tcPr>
            <w:tcW w:w="7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textAlignment w:val="baseline"/>
              <w:rPr>
                <w:rFonts w:ascii="Times New Roman" w:eastAsia="Times New Roman" w:hAnsi="Times New Roman"/>
                <w:sz w:val="24"/>
                <w:szCs w:val="24"/>
                <w:lang w:eastAsia="ru-RU"/>
              </w:rPr>
            </w:pPr>
            <w:r w:rsidRPr="00397A5E">
              <w:rPr>
                <w:rFonts w:ascii="Times New Roman" w:eastAsia="Times New Roman" w:hAnsi="Times New Roman"/>
                <w:sz w:val="24"/>
                <w:szCs w:val="24"/>
                <w:lang w:eastAsia="ru-RU"/>
              </w:rPr>
              <w:t>Отделения связи</w:t>
            </w:r>
            <w:r w:rsidR="009A5E75" w:rsidRPr="00397A5E">
              <w:rPr>
                <w:rFonts w:ascii="Times New Roman" w:eastAsia="Times New Roman" w:hAnsi="Times New Roman"/>
                <w:sz w:val="24"/>
                <w:szCs w:val="24"/>
                <w:lang w:eastAsia="ru-RU"/>
              </w:rPr>
              <w:t xml:space="preserve"> и</w:t>
            </w:r>
            <w:r w:rsidR="009A5E75">
              <w:rPr>
                <w:rFonts w:ascii="Times New Roman" w:eastAsia="Times New Roman" w:hAnsi="Times New Roman"/>
                <w:sz w:val="24"/>
                <w:szCs w:val="24"/>
                <w:lang w:eastAsia="ru-RU"/>
              </w:rPr>
              <w:t> </w:t>
            </w:r>
            <w:r w:rsidR="009A5E75" w:rsidRPr="00397A5E">
              <w:rPr>
                <w:rFonts w:ascii="Times New Roman" w:eastAsia="Times New Roman" w:hAnsi="Times New Roman"/>
                <w:sz w:val="24"/>
                <w:szCs w:val="24"/>
                <w:lang w:eastAsia="ru-RU"/>
              </w:rPr>
              <w:t>б</w:t>
            </w:r>
            <w:r w:rsidRPr="00397A5E">
              <w:rPr>
                <w:rFonts w:ascii="Times New Roman" w:eastAsia="Times New Roman" w:hAnsi="Times New Roman"/>
                <w:sz w:val="24"/>
                <w:szCs w:val="24"/>
                <w:lang w:eastAsia="ru-RU"/>
              </w:rPr>
              <w:t>анка, опорный пункт охраны порядка</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A1A46" w:rsidRPr="00397A5E" w:rsidRDefault="000A1A46" w:rsidP="000A1A46">
            <w:pPr>
              <w:spacing w:after="0" w:line="315" w:lineRule="atLeast"/>
              <w:jc w:val="center"/>
              <w:textAlignment w:val="baseline"/>
              <w:rPr>
                <w:rFonts w:ascii="Times New Roman" w:eastAsia="Times New Roman" w:hAnsi="Times New Roman"/>
                <w:sz w:val="24"/>
                <w:szCs w:val="24"/>
                <w:lang w:eastAsia="ru-RU"/>
              </w:rPr>
            </w:pPr>
            <w:r w:rsidRPr="000A1A46">
              <w:rPr>
                <w:rFonts w:ascii="Times New Roman" w:eastAsia="Times New Roman" w:hAnsi="Times New Roman"/>
                <w:sz w:val="24"/>
                <w:szCs w:val="24"/>
                <w:lang w:eastAsia="ru-RU"/>
              </w:rPr>
              <w:t>в пределах транспортной доступности</w:t>
            </w:r>
          </w:p>
        </w:tc>
      </w:tr>
    </w:tbl>
    <w:p w:rsidR="004F661A" w:rsidRDefault="004F661A" w:rsidP="003A7901">
      <w:pPr>
        <w:spacing w:after="0" w:line="240" w:lineRule="auto"/>
        <w:ind w:firstLine="709"/>
        <w:contextualSpacing/>
        <w:jc w:val="both"/>
        <w:rPr>
          <w:rFonts w:ascii="Times New Roman" w:hAnsi="Times New Roman"/>
          <w:sz w:val="28"/>
          <w:szCs w:val="24"/>
        </w:rPr>
      </w:pPr>
    </w:p>
    <w:p w:rsidR="00016BF0" w:rsidRPr="00016BF0" w:rsidRDefault="00016BF0" w:rsidP="00016BF0">
      <w:pPr>
        <w:spacing w:after="0" w:line="240" w:lineRule="auto"/>
        <w:ind w:firstLine="709"/>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создание условий для организации учебно-воспитательного процесса, развитие</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у</w:t>
      </w:r>
      <w:r w:rsidRPr="00016BF0">
        <w:rPr>
          <w:rFonts w:ascii="Times New Roman" w:eastAsia="Times New Roman" w:hAnsi="Times New Roman"/>
          <w:sz w:val="28"/>
          <w:szCs w:val="24"/>
          <w:lang w:eastAsia="ru-RU"/>
        </w:rPr>
        <w:t>крепление учебно-материальной базы образовательных учреждений;</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профилактика безнадзорности, подростковой преступности, наркомании.</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м</w:t>
      </w:r>
      <w:r w:rsidRPr="00016BF0">
        <w:rPr>
          <w:rFonts w:ascii="Times New Roman" w:eastAsia="Times New Roman" w:hAnsi="Times New Roman"/>
          <w:sz w:val="28"/>
          <w:szCs w:val="24"/>
          <w:lang w:eastAsia="ru-RU"/>
        </w:rPr>
        <w:t>етодических условий</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с</w:t>
      </w:r>
      <w:r w:rsidRPr="00016BF0">
        <w:rPr>
          <w:rFonts w:ascii="Times New Roman" w:eastAsia="Times New Roman" w:hAnsi="Times New Roman"/>
          <w:sz w:val="28"/>
          <w:szCs w:val="24"/>
          <w:lang w:eastAsia="ru-RU"/>
        </w:rPr>
        <w:t>оответствии</w:t>
      </w:r>
      <w:r w:rsidR="009A5E75" w:rsidRPr="00016BF0">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н</w:t>
      </w:r>
      <w:r w:rsidRPr="00016BF0">
        <w:rPr>
          <w:rFonts w:ascii="Times New Roman" w:eastAsia="Times New Roman" w:hAnsi="Times New Roman"/>
          <w:sz w:val="28"/>
          <w:szCs w:val="24"/>
          <w:lang w:eastAsia="ru-RU"/>
        </w:rPr>
        <w:t>ациональной образовательной инициативой «Наша новая школа», развитие системы выявления, поддержки</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с</w:t>
      </w:r>
      <w:r w:rsidRPr="00016BF0">
        <w:rPr>
          <w:rFonts w:ascii="Times New Roman" w:eastAsia="Times New Roman" w:hAnsi="Times New Roman"/>
          <w:sz w:val="28"/>
          <w:szCs w:val="24"/>
          <w:lang w:eastAsia="ru-RU"/>
        </w:rPr>
        <w:t>опровождения одарённых детей, лидеров</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с</w:t>
      </w:r>
      <w:r w:rsidRPr="00016BF0">
        <w:rPr>
          <w:rFonts w:ascii="Times New Roman" w:eastAsia="Times New Roman" w:hAnsi="Times New Roman"/>
          <w:sz w:val="28"/>
          <w:szCs w:val="24"/>
          <w:lang w:eastAsia="ru-RU"/>
        </w:rPr>
        <w:t>фере образования;</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повышение качества образования;</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инфраструктуры дошкольного, общего</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д</w:t>
      </w:r>
      <w:r w:rsidRPr="00016BF0">
        <w:rPr>
          <w:rFonts w:ascii="Times New Roman" w:eastAsia="Times New Roman" w:hAnsi="Times New Roman"/>
          <w:sz w:val="28"/>
          <w:szCs w:val="24"/>
          <w:lang w:eastAsia="ru-RU"/>
        </w:rPr>
        <w:t>ополнительного образования;</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обеспечение комплексной безопасности</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к</w:t>
      </w:r>
      <w:r w:rsidRPr="00016BF0">
        <w:rPr>
          <w:rFonts w:ascii="Times New Roman" w:eastAsia="Times New Roman" w:hAnsi="Times New Roman"/>
          <w:sz w:val="28"/>
          <w:szCs w:val="24"/>
          <w:lang w:eastAsia="ru-RU"/>
        </w:rPr>
        <w:t>омфортных условий образовательного процесса;</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повышение заработной платы педагогическим работникам;</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платных образовательных услуг,</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т</w:t>
      </w:r>
      <w:r w:rsidRPr="00016BF0">
        <w:rPr>
          <w:rFonts w:ascii="Times New Roman" w:eastAsia="Times New Roman" w:hAnsi="Times New Roman"/>
          <w:sz w:val="28"/>
          <w:szCs w:val="24"/>
          <w:lang w:eastAsia="ru-RU"/>
        </w:rPr>
        <w:t>ом числе</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с</w:t>
      </w:r>
      <w:r w:rsidRPr="00016BF0">
        <w:rPr>
          <w:rFonts w:ascii="Times New Roman" w:eastAsia="Times New Roman" w:hAnsi="Times New Roman"/>
          <w:sz w:val="28"/>
          <w:szCs w:val="24"/>
          <w:lang w:eastAsia="ru-RU"/>
        </w:rPr>
        <w:t>истеме дошкольного</w:t>
      </w:r>
      <w:r w:rsidR="009A5E75" w:rsidRPr="00016B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д</w:t>
      </w:r>
      <w:r w:rsidRPr="00016BF0">
        <w:rPr>
          <w:rFonts w:ascii="Times New Roman" w:eastAsia="Times New Roman" w:hAnsi="Times New Roman"/>
          <w:sz w:val="28"/>
          <w:szCs w:val="24"/>
          <w:lang w:eastAsia="ru-RU"/>
        </w:rPr>
        <w:t>ополнительного образования;</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внедрение инновационных форм педагогической деятельности;</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осуществление</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с</w:t>
      </w:r>
      <w:r w:rsidRPr="00016BF0">
        <w:rPr>
          <w:rFonts w:ascii="Times New Roman" w:eastAsia="Times New Roman" w:hAnsi="Times New Roman"/>
          <w:sz w:val="28"/>
          <w:szCs w:val="24"/>
          <w:lang w:eastAsia="ru-RU"/>
        </w:rPr>
        <w:t>тарших классах школ профориентационных мероприятий, прежде всего ориентированных</w:t>
      </w:r>
      <w:r w:rsidR="009A5E75" w:rsidRPr="00016BF0">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м</w:t>
      </w:r>
      <w:r w:rsidRPr="00016BF0">
        <w:rPr>
          <w:rFonts w:ascii="Times New Roman" w:eastAsia="Times New Roman" w:hAnsi="Times New Roman"/>
          <w:sz w:val="28"/>
          <w:szCs w:val="24"/>
          <w:lang w:eastAsia="ru-RU"/>
        </w:rPr>
        <w:t>естные рынки труда + начальное образование (УПК – профессия)</w:t>
      </w:r>
      <w:r w:rsidR="009A5E75" w:rsidRPr="00016BF0">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б</w:t>
      </w:r>
      <w:r w:rsidRPr="00016BF0">
        <w:rPr>
          <w:rFonts w:ascii="Times New Roman" w:eastAsia="Times New Roman" w:hAnsi="Times New Roman"/>
          <w:sz w:val="28"/>
          <w:szCs w:val="24"/>
          <w:lang w:eastAsia="ru-RU"/>
        </w:rPr>
        <w:t>азе школ</w:t>
      </w:r>
      <w:r w:rsidR="009A5E75" w:rsidRPr="00016BF0">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п</w:t>
      </w:r>
      <w:r w:rsidRPr="00016BF0">
        <w:rPr>
          <w:rFonts w:ascii="Times New Roman" w:eastAsia="Times New Roman" w:hAnsi="Times New Roman"/>
          <w:sz w:val="28"/>
          <w:szCs w:val="24"/>
          <w:lang w:eastAsia="ru-RU"/>
        </w:rPr>
        <w:t>олучением удостоверений (швеи, водители, слесари);</w:t>
      </w:r>
    </w:p>
    <w:p w:rsidR="00016BF0" w:rsidRPr="00016BF0" w:rsidRDefault="00016BF0" w:rsidP="00D05D06">
      <w:pPr>
        <w:numPr>
          <w:ilvl w:val="0"/>
          <w:numId w:val="50"/>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000E58B8"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000E58B8" w:rsidRPr="00016BF0">
        <w:rPr>
          <w:rFonts w:ascii="Times New Roman" w:hAnsi="Times New Roman"/>
          <w:sz w:val="28"/>
          <w:szCs w:val="28"/>
        </w:rPr>
        <w:fldChar w:fldCharType="separate"/>
      </w:r>
      <w:r w:rsidR="00DB111F">
        <w:rPr>
          <w:rFonts w:ascii="Times New Roman" w:hAnsi="Times New Roman"/>
          <w:noProof/>
          <w:sz w:val="28"/>
          <w:szCs w:val="28"/>
        </w:rPr>
        <w:t>52</w:t>
      </w:r>
      <w:r w:rsidR="000E58B8" w:rsidRPr="00016BF0">
        <w:rPr>
          <w:rFonts w:ascii="Times New Roman" w:hAnsi="Times New Roman"/>
          <w:sz w:val="28"/>
          <w:szCs w:val="28"/>
        </w:rPr>
        <w:fldChar w:fldCharType="end"/>
      </w:r>
    </w:p>
    <w:p w:rsidR="00016BF0" w:rsidRPr="00016BF0" w:rsidRDefault="00016BF0" w:rsidP="00016BF0">
      <w:pPr>
        <w:spacing w:after="120" w:line="240" w:lineRule="auto"/>
        <w:jc w:val="center"/>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Расчёт потребности</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о</w:t>
      </w:r>
      <w:r w:rsidRPr="00016BF0">
        <w:rPr>
          <w:rFonts w:ascii="Times New Roman" w:eastAsia="Times New Roman" w:hAnsi="Times New Roman"/>
          <w:sz w:val="28"/>
          <w:szCs w:val="24"/>
          <w:lang w:eastAsia="ru-RU"/>
        </w:rPr>
        <w:t>бъектах общего образования</w:t>
      </w:r>
    </w:p>
    <w:tbl>
      <w:tblPr>
        <w:tblW w:w="10627" w:type="dxa"/>
        <w:jc w:val="center"/>
        <w:tblLayout w:type="fixed"/>
        <w:tblLook w:val="04A0"/>
      </w:tblPr>
      <w:tblGrid>
        <w:gridCol w:w="2122"/>
        <w:gridCol w:w="1559"/>
        <w:gridCol w:w="1276"/>
        <w:gridCol w:w="1308"/>
        <w:gridCol w:w="1471"/>
        <w:gridCol w:w="1506"/>
        <w:gridCol w:w="1385"/>
      </w:tblGrid>
      <w:tr w:rsidR="00001379" w:rsidRPr="00001379" w:rsidTr="008E3B1C">
        <w:trPr>
          <w:trHeight w:val="170"/>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1379" w:rsidRPr="00001379" w:rsidRDefault="00001379" w:rsidP="00001379">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lastRenderedPageBreak/>
              <w:t>Населённый пункт</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1379" w:rsidRPr="00001379" w:rsidRDefault="00001379" w:rsidP="00001379">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 xml:space="preserve">Численность </w:t>
            </w:r>
            <w:r w:rsidR="004608EE">
              <w:rPr>
                <w:rFonts w:ascii="Times New Roman" w:eastAsia="Times New Roman" w:hAnsi="Times New Roman"/>
                <w:color w:val="000000"/>
                <w:lang w:eastAsia="ru-RU"/>
              </w:rPr>
              <w:t>школьников</w:t>
            </w:r>
            <w:r w:rsidRPr="00001379">
              <w:rPr>
                <w:rFonts w:ascii="Times New Roman" w:eastAsia="Times New Roman" w:hAnsi="Times New Roman"/>
                <w:color w:val="000000"/>
                <w:lang w:eastAsia="ru-RU"/>
              </w:rPr>
              <w:t>, расчётный срок (20</w:t>
            </w:r>
            <w:r w:rsidR="004608EE">
              <w:rPr>
                <w:rFonts w:ascii="Times New Roman" w:eastAsia="Times New Roman" w:hAnsi="Times New Roman"/>
                <w:color w:val="000000"/>
                <w:lang w:eastAsia="ru-RU"/>
              </w:rPr>
              <w:t>40</w:t>
            </w:r>
            <w:r w:rsidR="008E3B1C">
              <w:rPr>
                <w:rFonts w:ascii="Times New Roman" w:eastAsia="Times New Roman" w:hAnsi="Times New Roman"/>
                <w:color w:val="000000"/>
                <w:lang w:eastAsia="ru-RU"/>
              </w:rPr>
              <w:t xml:space="preserve"> </w:t>
            </w:r>
            <w:r w:rsidRPr="00001379">
              <w:rPr>
                <w:rFonts w:ascii="Times New Roman" w:eastAsia="Times New Roman" w:hAnsi="Times New Roman"/>
                <w:color w:val="000000"/>
                <w:lang w:eastAsia="ru-RU"/>
              </w:rPr>
              <w:t>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1379" w:rsidRPr="00001379" w:rsidRDefault="00001379" w:rsidP="00001379">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 xml:space="preserve">Численность </w:t>
            </w:r>
            <w:r w:rsidR="004608EE">
              <w:rPr>
                <w:rFonts w:ascii="Times New Roman" w:eastAsia="Times New Roman" w:hAnsi="Times New Roman"/>
                <w:color w:val="000000"/>
                <w:lang w:eastAsia="ru-RU"/>
              </w:rPr>
              <w:t>школьников</w:t>
            </w:r>
            <w:r w:rsidRPr="00001379">
              <w:rPr>
                <w:rFonts w:ascii="Times New Roman" w:eastAsia="Times New Roman" w:hAnsi="Times New Roman"/>
                <w:color w:val="000000"/>
                <w:lang w:eastAsia="ru-RU"/>
              </w:rPr>
              <w:t>, 20</w:t>
            </w:r>
            <w:r w:rsidR="004608EE">
              <w:rPr>
                <w:rFonts w:ascii="Times New Roman" w:eastAsia="Times New Roman" w:hAnsi="Times New Roman"/>
                <w:color w:val="000000"/>
                <w:lang w:eastAsia="ru-RU"/>
              </w:rPr>
              <w:t>20</w:t>
            </w:r>
            <w:r w:rsidRPr="00001379">
              <w:rPr>
                <w:rFonts w:ascii="Times New Roman" w:eastAsia="Times New Roman" w:hAnsi="Times New Roman"/>
                <w:color w:val="000000"/>
                <w:lang w:eastAsia="ru-RU"/>
              </w:rPr>
              <w:t xml:space="preserve"> г.</w:t>
            </w:r>
          </w:p>
        </w:tc>
        <w:tc>
          <w:tcPr>
            <w:tcW w:w="5670"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1379" w:rsidRPr="00001379" w:rsidRDefault="00001379" w:rsidP="00001379">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Существующее</w:t>
            </w:r>
            <w:r w:rsidR="009A5E75" w:rsidRPr="00001379">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001379">
              <w:rPr>
                <w:rFonts w:ascii="Times New Roman" w:eastAsia="Times New Roman" w:hAnsi="Times New Roman"/>
                <w:color w:val="000000"/>
                <w:lang w:eastAsia="ru-RU"/>
              </w:rPr>
              <w:t>р</w:t>
            </w:r>
            <w:r w:rsidRPr="00001379">
              <w:rPr>
                <w:rFonts w:ascii="Times New Roman" w:eastAsia="Times New Roman" w:hAnsi="Times New Roman"/>
                <w:color w:val="000000"/>
                <w:lang w:eastAsia="ru-RU"/>
              </w:rPr>
              <w:t xml:space="preserve">асчётное количество мест средних общеобразовательных школ </w:t>
            </w:r>
          </w:p>
        </w:tc>
      </w:tr>
      <w:tr w:rsidR="008E3B1C" w:rsidRPr="00001379" w:rsidTr="008E3B1C">
        <w:trPr>
          <w:trHeight w:val="170"/>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Нормативная потребность мест, 20</w:t>
            </w:r>
            <w:r w:rsidR="004608EE">
              <w:rPr>
                <w:rFonts w:ascii="Times New Roman" w:eastAsia="Times New Roman" w:hAnsi="Times New Roman"/>
                <w:color w:val="000000"/>
                <w:lang w:eastAsia="ru-RU"/>
              </w:rPr>
              <w:t>20</w:t>
            </w:r>
            <w:r w:rsidRPr="00001379">
              <w:rPr>
                <w:rFonts w:ascii="Times New Roman" w:eastAsia="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Прогнозируемая потребность мест, 20</w:t>
            </w:r>
            <w:r w:rsidR="004608EE">
              <w:rPr>
                <w:rFonts w:ascii="Times New Roman" w:eastAsia="Times New Roman" w:hAnsi="Times New Roman"/>
                <w:color w:val="000000"/>
                <w:lang w:eastAsia="ru-RU"/>
              </w:rPr>
              <w:t>40</w:t>
            </w:r>
            <w:r w:rsidRPr="00001379">
              <w:rPr>
                <w:rFonts w:ascii="Times New Roman" w:eastAsia="Times New Roman" w:hAnsi="Times New Roman"/>
                <w:color w:val="000000"/>
                <w:lang w:eastAsia="ru-RU"/>
              </w:rPr>
              <w:t xml:space="preserve"> г.</w:t>
            </w:r>
          </w:p>
        </w:tc>
        <w:tc>
          <w:tcPr>
            <w:tcW w:w="138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Дефицит (-) / Избыток (+)</w:t>
            </w:r>
          </w:p>
        </w:tc>
      </w:tr>
      <w:tr w:rsidR="00DE7C17" w:rsidRPr="00001379" w:rsidTr="003175D3">
        <w:trPr>
          <w:trHeight w:val="170"/>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DE7C17" w:rsidRPr="005C45D9" w:rsidRDefault="00DE7C17" w:rsidP="00DE7C1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 Куйбышев</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4 285</w:t>
            </w:r>
          </w:p>
        </w:tc>
        <w:tc>
          <w:tcPr>
            <w:tcW w:w="127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5 124</w:t>
            </w:r>
          </w:p>
        </w:tc>
        <w:tc>
          <w:tcPr>
            <w:tcW w:w="130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5048</w:t>
            </w:r>
          </w:p>
        </w:tc>
        <w:tc>
          <w:tcPr>
            <w:tcW w:w="147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5031</w:t>
            </w:r>
          </w:p>
        </w:tc>
        <w:tc>
          <w:tcPr>
            <w:tcW w:w="150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4207</w:t>
            </w:r>
          </w:p>
        </w:tc>
        <w:tc>
          <w:tcPr>
            <w:tcW w:w="138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DE7C17" w:rsidRPr="000A1A46"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841</w:t>
            </w:r>
          </w:p>
        </w:tc>
      </w:tr>
    </w:tbl>
    <w:p w:rsidR="00642223" w:rsidRDefault="00642223" w:rsidP="00642223">
      <w:pPr>
        <w:spacing w:after="0" w:line="240" w:lineRule="auto"/>
        <w:ind w:firstLine="709"/>
        <w:contextualSpacing/>
        <w:jc w:val="both"/>
        <w:rPr>
          <w:rFonts w:ascii="Times New Roman" w:hAnsi="Times New Roman"/>
          <w:sz w:val="28"/>
          <w:szCs w:val="24"/>
        </w:rPr>
      </w:pPr>
    </w:p>
    <w:p w:rsidR="00642223" w:rsidRDefault="00642223" w:rsidP="00642223">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sidR="00A7686C" w:rsidRPr="00B36659">
        <w:rPr>
          <w:rFonts w:ascii="Times New Roman" w:eastAsia="Times New Roman" w:hAnsi="Times New Roman"/>
          <w:sz w:val="28"/>
          <w:szCs w:val="24"/>
          <w:lang w:eastAsia="ru-RU"/>
        </w:rPr>
        <w:t>целом</w:t>
      </w:r>
      <w:r w:rsidR="009A5E75" w:rsidRPr="00B36659">
        <w:rPr>
          <w:rFonts w:ascii="Times New Roman" w:eastAsia="Times New Roman" w:hAnsi="Times New Roman"/>
          <w:sz w:val="28"/>
          <w:szCs w:val="24"/>
          <w:lang w:eastAsia="ru-RU"/>
        </w:rPr>
        <w:t xml:space="preserve"> </w:t>
      </w:r>
      <w:r w:rsidR="004608EE">
        <w:rPr>
          <w:rFonts w:ascii="Times New Roman" w:eastAsia="Times New Roman" w:hAnsi="Times New Roman"/>
          <w:sz w:val="28"/>
          <w:szCs w:val="24"/>
          <w:lang w:eastAsia="ru-RU"/>
        </w:rPr>
        <w:t xml:space="preserve">в </w:t>
      </w:r>
      <w:r w:rsidR="00DE7C17">
        <w:rPr>
          <w:rFonts w:ascii="Times New Roman" w:eastAsia="Times New Roman" w:hAnsi="Times New Roman"/>
          <w:sz w:val="28"/>
          <w:szCs w:val="24"/>
          <w:lang w:eastAsia="ru-RU"/>
        </w:rPr>
        <w:t>городе</w:t>
      </w:r>
      <w:r w:rsidRPr="00B36659">
        <w:rPr>
          <w:rFonts w:ascii="Times New Roman" w:eastAsia="Times New Roman" w:hAnsi="Times New Roman"/>
          <w:sz w:val="28"/>
          <w:szCs w:val="24"/>
          <w:lang w:eastAsia="ru-RU"/>
        </w:rPr>
        <w:t xml:space="preserve"> </w:t>
      </w:r>
      <w:r w:rsidRPr="00B36659">
        <w:rPr>
          <w:rFonts w:ascii="Times New Roman" w:hAnsi="Times New Roman"/>
          <w:sz w:val="28"/>
          <w:szCs w:val="24"/>
        </w:rPr>
        <w:t xml:space="preserve">наблюдается </w:t>
      </w:r>
      <w:r w:rsidR="00A7686C" w:rsidRPr="00B36659">
        <w:rPr>
          <w:rFonts w:ascii="Times New Roman" w:hAnsi="Times New Roman"/>
          <w:sz w:val="28"/>
          <w:szCs w:val="24"/>
        </w:rPr>
        <w:t>излишек мест</w:t>
      </w:r>
      <w:r w:rsidR="009A5E75" w:rsidRPr="00B36659">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о</w:t>
      </w:r>
      <w:r w:rsidR="00A7686C" w:rsidRPr="003A7901">
        <w:rPr>
          <w:rFonts w:ascii="Times New Roman" w:hAnsi="Times New Roman"/>
          <w:sz w:val="28"/>
          <w:szCs w:val="24"/>
        </w:rPr>
        <w:t>бщеобразовательных</w:t>
      </w:r>
      <w:r w:rsidRPr="00495C08">
        <w:rPr>
          <w:rFonts w:ascii="Times New Roman" w:hAnsi="Times New Roman"/>
          <w:sz w:val="28"/>
          <w:szCs w:val="24"/>
        </w:rPr>
        <w:t xml:space="preserve"> учреждени</w:t>
      </w:r>
      <w:r w:rsidR="00A7686C">
        <w:rPr>
          <w:rFonts w:ascii="Times New Roman" w:hAnsi="Times New Roman"/>
          <w:sz w:val="28"/>
          <w:szCs w:val="24"/>
        </w:rPr>
        <w:t>ях</w:t>
      </w:r>
      <w:r w:rsidRPr="003A7901">
        <w:rPr>
          <w:rFonts w:ascii="Times New Roman" w:hAnsi="Times New Roman"/>
          <w:sz w:val="28"/>
          <w:szCs w:val="24"/>
        </w:rPr>
        <w:t xml:space="preserve">. </w:t>
      </w:r>
      <w:r w:rsidR="00FD6F86">
        <w:rPr>
          <w:rFonts w:ascii="Times New Roman" w:hAnsi="Times New Roman"/>
          <w:sz w:val="28"/>
          <w:szCs w:val="24"/>
        </w:rPr>
        <w:t>Рекомендуется проведение капитального ремонта здани</w:t>
      </w:r>
      <w:r w:rsidR="004608EE">
        <w:rPr>
          <w:rFonts w:ascii="Times New Roman" w:hAnsi="Times New Roman"/>
          <w:sz w:val="28"/>
          <w:szCs w:val="24"/>
        </w:rPr>
        <w:t>й</w:t>
      </w:r>
      <w:r w:rsidR="00FD6F86">
        <w:rPr>
          <w:rFonts w:ascii="Times New Roman" w:hAnsi="Times New Roman"/>
          <w:sz w:val="28"/>
          <w:szCs w:val="24"/>
        </w:rPr>
        <w:t xml:space="preserve"> </w:t>
      </w:r>
      <w:r w:rsidR="004608EE">
        <w:rPr>
          <w:rFonts w:ascii="Times New Roman" w:hAnsi="Times New Roman"/>
          <w:sz w:val="28"/>
          <w:szCs w:val="24"/>
        </w:rPr>
        <w:t xml:space="preserve">существующих </w:t>
      </w:r>
      <w:r w:rsidR="00DE7C17">
        <w:rPr>
          <w:rFonts w:ascii="Times New Roman" w:hAnsi="Times New Roman"/>
          <w:sz w:val="28"/>
          <w:szCs w:val="24"/>
        </w:rPr>
        <w:t>образовательных учреждений</w:t>
      </w:r>
      <w:r w:rsidR="00FD6F86">
        <w:rPr>
          <w:rFonts w:ascii="Times New Roman" w:hAnsi="Times New Roman"/>
          <w:sz w:val="28"/>
          <w:szCs w:val="24"/>
        </w:rPr>
        <w:t xml:space="preserve">. </w:t>
      </w: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000E58B8"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000E58B8" w:rsidRPr="00016BF0">
        <w:rPr>
          <w:rFonts w:ascii="Times New Roman" w:hAnsi="Times New Roman"/>
          <w:sz w:val="28"/>
          <w:szCs w:val="28"/>
        </w:rPr>
        <w:fldChar w:fldCharType="separate"/>
      </w:r>
      <w:r w:rsidR="00DB111F">
        <w:rPr>
          <w:rFonts w:ascii="Times New Roman" w:hAnsi="Times New Roman"/>
          <w:noProof/>
          <w:sz w:val="28"/>
          <w:szCs w:val="28"/>
        </w:rPr>
        <w:t>53</w:t>
      </w:r>
      <w:r w:rsidR="000E58B8" w:rsidRPr="00016BF0">
        <w:rPr>
          <w:rFonts w:ascii="Times New Roman" w:hAnsi="Times New Roman"/>
          <w:sz w:val="28"/>
          <w:szCs w:val="28"/>
        </w:rPr>
        <w:fldChar w:fldCharType="end"/>
      </w:r>
    </w:p>
    <w:p w:rsidR="00016BF0" w:rsidRDefault="00016BF0" w:rsidP="00016BF0">
      <w:pPr>
        <w:spacing w:after="120" w:line="240" w:lineRule="auto"/>
        <w:jc w:val="center"/>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Расчёт потребности</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о</w:t>
      </w:r>
      <w:r w:rsidRPr="00016BF0">
        <w:rPr>
          <w:rFonts w:ascii="Times New Roman" w:eastAsia="Times New Roman" w:hAnsi="Times New Roman"/>
          <w:sz w:val="28"/>
          <w:szCs w:val="24"/>
          <w:lang w:eastAsia="ru-RU"/>
        </w:rPr>
        <w:t>бъектах дошкольного образования</w:t>
      </w:r>
    </w:p>
    <w:tbl>
      <w:tblPr>
        <w:tblW w:w="10628" w:type="dxa"/>
        <w:jc w:val="center"/>
        <w:tblLayout w:type="fixed"/>
        <w:tblLook w:val="04A0"/>
      </w:tblPr>
      <w:tblGrid>
        <w:gridCol w:w="1980"/>
        <w:gridCol w:w="1560"/>
        <w:gridCol w:w="1559"/>
        <w:gridCol w:w="1308"/>
        <w:gridCol w:w="1471"/>
        <w:gridCol w:w="1506"/>
        <w:gridCol w:w="1244"/>
      </w:tblGrid>
      <w:tr w:rsidR="008E3B1C" w:rsidRPr="008E3B1C" w:rsidTr="008E3B1C">
        <w:trPr>
          <w:trHeight w:val="283"/>
          <w:tblHeader/>
          <w:jc w:val="center"/>
        </w:trPr>
        <w:tc>
          <w:tcPr>
            <w:tcW w:w="198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 xml:space="preserve">Численность </w:t>
            </w:r>
            <w:r w:rsidR="004608EE">
              <w:rPr>
                <w:rFonts w:ascii="Times New Roman" w:eastAsia="Times New Roman" w:hAnsi="Times New Roman"/>
                <w:color w:val="000000"/>
                <w:lang w:eastAsia="ru-RU"/>
              </w:rPr>
              <w:t>дошкольников</w:t>
            </w:r>
            <w:r w:rsidRPr="008E3B1C">
              <w:rPr>
                <w:rFonts w:ascii="Times New Roman" w:eastAsia="Times New Roman" w:hAnsi="Times New Roman"/>
                <w:color w:val="000000"/>
                <w:lang w:eastAsia="ru-RU"/>
              </w:rPr>
              <w:t>, расчётный срок (20</w:t>
            </w:r>
            <w:r w:rsidR="004608EE">
              <w:rPr>
                <w:rFonts w:ascii="Times New Roman" w:eastAsia="Times New Roman" w:hAnsi="Times New Roman"/>
                <w:color w:val="000000"/>
                <w:lang w:eastAsia="ru-RU"/>
              </w:rPr>
              <w:t>40</w:t>
            </w:r>
            <w:r w:rsidRPr="008E3B1C">
              <w:rPr>
                <w:rFonts w:ascii="Times New Roman" w:eastAsia="Times New Roman" w:hAnsi="Times New Roman"/>
                <w:color w:val="000000"/>
                <w:lang w:eastAsia="ru-RU"/>
              </w:rPr>
              <w:t xml:space="preserve"> г.)</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 xml:space="preserve">Численность </w:t>
            </w:r>
            <w:r w:rsidR="004608EE">
              <w:rPr>
                <w:rFonts w:ascii="Times New Roman" w:eastAsia="Times New Roman" w:hAnsi="Times New Roman"/>
                <w:color w:val="000000"/>
                <w:lang w:eastAsia="ru-RU"/>
              </w:rPr>
              <w:t>дошкольников</w:t>
            </w:r>
            <w:r w:rsidRPr="008E3B1C">
              <w:rPr>
                <w:rFonts w:ascii="Times New Roman" w:eastAsia="Times New Roman" w:hAnsi="Times New Roman"/>
                <w:color w:val="000000"/>
                <w:lang w:eastAsia="ru-RU"/>
              </w:rPr>
              <w:t>, 20</w:t>
            </w:r>
            <w:r w:rsidR="004608EE">
              <w:rPr>
                <w:rFonts w:ascii="Times New Roman" w:eastAsia="Times New Roman" w:hAnsi="Times New Roman"/>
                <w:color w:val="000000"/>
                <w:lang w:eastAsia="ru-RU"/>
              </w:rPr>
              <w:t>20</w:t>
            </w:r>
            <w:r w:rsidRPr="008E3B1C">
              <w:rPr>
                <w:rFonts w:ascii="Times New Roman" w:eastAsia="Times New Roman" w:hAnsi="Times New Roman"/>
                <w:color w:val="000000"/>
                <w:lang w:eastAsia="ru-RU"/>
              </w:rPr>
              <w:t xml:space="preserve"> г.</w:t>
            </w:r>
          </w:p>
        </w:tc>
        <w:tc>
          <w:tcPr>
            <w:tcW w:w="5529"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Существующее</w:t>
            </w:r>
            <w:r w:rsidR="009A5E75" w:rsidRPr="008E3B1C">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8E3B1C">
              <w:rPr>
                <w:rFonts w:ascii="Times New Roman" w:eastAsia="Times New Roman" w:hAnsi="Times New Roman"/>
                <w:color w:val="000000"/>
                <w:lang w:eastAsia="ru-RU"/>
              </w:rPr>
              <w:t>р</w:t>
            </w:r>
            <w:r w:rsidRPr="008E3B1C">
              <w:rPr>
                <w:rFonts w:ascii="Times New Roman" w:eastAsia="Times New Roman" w:hAnsi="Times New Roman"/>
                <w:color w:val="000000"/>
                <w:lang w:eastAsia="ru-RU"/>
              </w:rPr>
              <w:t>асчётное количество мест</w:t>
            </w:r>
            <w:r w:rsidR="009A5E75" w:rsidRPr="008E3B1C">
              <w:rPr>
                <w:rFonts w:ascii="Times New Roman" w:eastAsia="Times New Roman" w:hAnsi="Times New Roman"/>
                <w:color w:val="000000"/>
                <w:lang w:eastAsia="ru-RU"/>
              </w:rPr>
              <w:t xml:space="preserve"> в</w:t>
            </w:r>
            <w:r w:rsidR="009A5E75">
              <w:rPr>
                <w:rFonts w:ascii="Times New Roman" w:eastAsia="Times New Roman" w:hAnsi="Times New Roman"/>
                <w:color w:val="000000"/>
                <w:lang w:eastAsia="ru-RU"/>
              </w:rPr>
              <w:t> </w:t>
            </w:r>
            <w:r w:rsidR="009A5E75" w:rsidRPr="008E3B1C">
              <w:rPr>
                <w:rFonts w:ascii="Times New Roman" w:eastAsia="Times New Roman" w:hAnsi="Times New Roman"/>
                <w:color w:val="000000"/>
                <w:lang w:eastAsia="ru-RU"/>
              </w:rPr>
              <w:t>д</w:t>
            </w:r>
            <w:r w:rsidRPr="008E3B1C">
              <w:rPr>
                <w:rFonts w:ascii="Times New Roman" w:eastAsia="Times New Roman" w:hAnsi="Times New Roman"/>
                <w:color w:val="000000"/>
                <w:lang w:eastAsia="ru-RU"/>
              </w:rPr>
              <w:t xml:space="preserve">ошкольных учреждениях </w:t>
            </w:r>
          </w:p>
        </w:tc>
      </w:tr>
      <w:tr w:rsidR="00A7686C" w:rsidRPr="008E3B1C" w:rsidTr="008E3B1C">
        <w:trPr>
          <w:trHeight w:val="283"/>
          <w:tblHeade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A7686C" w:rsidRPr="008E3B1C" w:rsidRDefault="00A7686C" w:rsidP="008C69F0">
            <w:pPr>
              <w:spacing w:after="0" w:line="240" w:lineRule="auto"/>
              <w:rPr>
                <w:rFonts w:ascii="Times New Roman" w:eastAsia="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A7686C" w:rsidRPr="008E3B1C" w:rsidRDefault="00A7686C" w:rsidP="008C69F0">
            <w:pPr>
              <w:spacing w:after="0" w:line="240" w:lineRule="auto"/>
              <w:rPr>
                <w:rFonts w:ascii="Times New Roman" w:eastAsia="Times New Roman" w:hAnsi="Times New Roman"/>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A7686C" w:rsidRPr="008E3B1C" w:rsidRDefault="00A7686C" w:rsidP="008C69F0">
            <w:pPr>
              <w:spacing w:after="0" w:line="240" w:lineRule="auto"/>
              <w:rPr>
                <w:rFonts w:ascii="Times New Roman" w:eastAsia="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7686C" w:rsidRPr="008E3B1C" w:rsidRDefault="00A7686C" w:rsidP="008C69F0">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7686C" w:rsidRPr="008E3B1C" w:rsidRDefault="00A7686C" w:rsidP="008C69F0">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Нормативная потребность мест, 20</w:t>
            </w:r>
            <w:r w:rsidR="004608EE">
              <w:rPr>
                <w:rFonts w:ascii="Times New Roman" w:eastAsia="Times New Roman" w:hAnsi="Times New Roman"/>
                <w:color w:val="000000"/>
                <w:lang w:eastAsia="ru-RU"/>
              </w:rPr>
              <w:t>20</w:t>
            </w:r>
            <w:r w:rsidRPr="008E3B1C">
              <w:rPr>
                <w:rFonts w:ascii="Times New Roman" w:eastAsia="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7686C" w:rsidRPr="008E3B1C" w:rsidRDefault="00A7686C" w:rsidP="008C69F0">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Прогнозируемая потребность мест, 20</w:t>
            </w:r>
            <w:r w:rsidR="004608EE">
              <w:rPr>
                <w:rFonts w:ascii="Times New Roman" w:eastAsia="Times New Roman" w:hAnsi="Times New Roman"/>
                <w:color w:val="000000"/>
                <w:lang w:eastAsia="ru-RU"/>
              </w:rPr>
              <w:t>40</w:t>
            </w:r>
            <w:r w:rsidRPr="008E3B1C">
              <w:rPr>
                <w:rFonts w:ascii="Times New Roman" w:eastAsia="Times New Roman" w:hAnsi="Times New Roman"/>
                <w:color w:val="000000"/>
                <w:lang w:eastAsia="ru-RU"/>
              </w:rPr>
              <w:t xml:space="preserve"> г.</w:t>
            </w:r>
          </w:p>
        </w:tc>
        <w:tc>
          <w:tcPr>
            <w:tcW w:w="124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7686C" w:rsidRPr="008E3B1C" w:rsidRDefault="00A7686C" w:rsidP="008C69F0">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Дефицит (-) / Избыток (+)</w:t>
            </w:r>
          </w:p>
        </w:tc>
      </w:tr>
      <w:tr w:rsidR="00DE7C17" w:rsidRPr="008E3B1C" w:rsidTr="003175D3">
        <w:trPr>
          <w:trHeight w:val="283"/>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DE7C17" w:rsidRPr="008E3B1C" w:rsidRDefault="00DE7C17" w:rsidP="00DE7C17">
            <w:pPr>
              <w:spacing w:after="0" w:line="240" w:lineRule="auto"/>
              <w:ind w:left="57" w:right="57"/>
              <w:rPr>
                <w:rFonts w:ascii="Times New Roman" w:eastAsia="Times New Roman" w:hAnsi="Times New Roman"/>
                <w:szCs w:val="24"/>
                <w:lang w:eastAsia="ru-RU"/>
              </w:rPr>
            </w:pPr>
            <w:r>
              <w:rPr>
                <w:rFonts w:ascii="Times New Roman" w:eastAsia="Times New Roman" w:hAnsi="Times New Roman"/>
                <w:color w:val="000000"/>
                <w:lang w:eastAsia="ru-RU"/>
              </w:rPr>
              <w:t>г. Куйбышев</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3389</w:t>
            </w:r>
          </w:p>
        </w:tc>
        <w:tc>
          <w:tcPr>
            <w:tcW w:w="155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3880</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2379</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2716</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2372</w:t>
            </w:r>
          </w:p>
        </w:tc>
        <w:tc>
          <w:tcPr>
            <w:tcW w:w="124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DE7C17" w:rsidRPr="008E3B1C" w:rsidRDefault="00DE7C17" w:rsidP="00DE7C17">
            <w:pPr>
              <w:spacing w:after="0" w:line="240" w:lineRule="auto"/>
              <w:jc w:val="center"/>
              <w:rPr>
                <w:rFonts w:ascii="Times New Roman" w:eastAsia="Times New Roman" w:hAnsi="Times New Roman"/>
                <w:color w:val="000000"/>
                <w:lang w:eastAsia="ru-RU"/>
              </w:rPr>
            </w:pPr>
            <w:r w:rsidRPr="00DE7C17">
              <w:rPr>
                <w:rFonts w:ascii="Times New Roman" w:eastAsia="Times New Roman" w:hAnsi="Times New Roman"/>
                <w:color w:val="000000"/>
                <w:lang w:eastAsia="ru-RU"/>
              </w:rPr>
              <w:t>7</w:t>
            </w:r>
          </w:p>
        </w:tc>
      </w:tr>
    </w:tbl>
    <w:p w:rsidR="00A7686C" w:rsidRPr="00016BF0" w:rsidRDefault="00A7686C" w:rsidP="00016BF0">
      <w:pPr>
        <w:spacing w:after="120" w:line="240" w:lineRule="auto"/>
        <w:jc w:val="center"/>
        <w:rPr>
          <w:rFonts w:ascii="Times New Roman" w:eastAsia="Times New Roman" w:hAnsi="Times New Roman"/>
          <w:sz w:val="28"/>
          <w:szCs w:val="24"/>
          <w:lang w:eastAsia="ru-RU"/>
        </w:rPr>
      </w:pPr>
    </w:p>
    <w:p w:rsidR="008E3B1C" w:rsidRDefault="008E3B1C" w:rsidP="008E3B1C">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sidR="00DE7C17">
        <w:rPr>
          <w:rFonts w:ascii="Times New Roman" w:eastAsia="Times New Roman" w:hAnsi="Times New Roman"/>
          <w:sz w:val="28"/>
          <w:szCs w:val="24"/>
          <w:lang w:eastAsia="ru-RU"/>
        </w:rPr>
        <w:t>городе на сегодняшний день</w:t>
      </w:r>
      <w:r w:rsidR="004608EE" w:rsidRPr="00B36659">
        <w:rPr>
          <w:rFonts w:ascii="Times New Roman" w:eastAsia="Times New Roman" w:hAnsi="Times New Roman"/>
          <w:sz w:val="28"/>
          <w:szCs w:val="24"/>
          <w:lang w:eastAsia="ru-RU"/>
        </w:rPr>
        <w:t xml:space="preserve"> </w:t>
      </w:r>
      <w:r w:rsidRPr="00B36659">
        <w:rPr>
          <w:rFonts w:ascii="Times New Roman" w:hAnsi="Times New Roman"/>
          <w:sz w:val="28"/>
          <w:szCs w:val="24"/>
        </w:rPr>
        <w:t xml:space="preserve">наблюдается </w:t>
      </w:r>
      <w:r w:rsidR="004608EE">
        <w:rPr>
          <w:rFonts w:ascii="Times New Roman" w:hAnsi="Times New Roman"/>
          <w:sz w:val="28"/>
          <w:szCs w:val="24"/>
        </w:rPr>
        <w:t>недостаток</w:t>
      </w:r>
      <w:r w:rsidRPr="00B36659">
        <w:rPr>
          <w:rFonts w:ascii="Times New Roman" w:hAnsi="Times New Roman"/>
          <w:sz w:val="28"/>
          <w:szCs w:val="24"/>
        </w:rPr>
        <w:t xml:space="preserve"> мест</w:t>
      </w:r>
      <w:r w:rsidR="009A5E75" w:rsidRPr="00B36659">
        <w:rPr>
          <w:rFonts w:ascii="Times New Roman" w:hAnsi="Times New Roman"/>
          <w:sz w:val="28"/>
          <w:szCs w:val="24"/>
        </w:rPr>
        <w:t xml:space="preserve"> в</w:t>
      </w:r>
      <w:r w:rsidR="009A5E75">
        <w:rPr>
          <w:rFonts w:ascii="Times New Roman" w:hAnsi="Times New Roman"/>
          <w:sz w:val="28"/>
          <w:szCs w:val="24"/>
        </w:rPr>
        <w:t> д</w:t>
      </w:r>
      <w:r w:rsidR="00B464BF">
        <w:rPr>
          <w:rFonts w:ascii="Times New Roman" w:hAnsi="Times New Roman"/>
          <w:sz w:val="28"/>
          <w:szCs w:val="24"/>
        </w:rPr>
        <w:t>ошкольных</w:t>
      </w:r>
      <w:r w:rsidRPr="00495C08">
        <w:rPr>
          <w:rFonts w:ascii="Times New Roman" w:hAnsi="Times New Roman"/>
          <w:sz w:val="28"/>
          <w:szCs w:val="24"/>
        </w:rPr>
        <w:t xml:space="preserve"> учреждени</w:t>
      </w:r>
      <w:r>
        <w:rPr>
          <w:rFonts w:ascii="Times New Roman" w:hAnsi="Times New Roman"/>
          <w:sz w:val="28"/>
          <w:szCs w:val="24"/>
        </w:rPr>
        <w:t>ях</w:t>
      </w:r>
      <w:r w:rsidR="00DE7C17">
        <w:rPr>
          <w:rFonts w:ascii="Times New Roman" w:hAnsi="Times New Roman"/>
          <w:sz w:val="28"/>
          <w:szCs w:val="24"/>
        </w:rPr>
        <w:t xml:space="preserve">, однако на расчётный срок, в связи с прогнозируемым продолжением снижения численности населения, дефицит мест отсутствует. </w:t>
      </w:r>
      <w:r w:rsidR="008530EB">
        <w:rPr>
          <w:rFonts w:ascii="Times New Roman" w:hAnsi="Times New Roman"/>
          <w:sz w:val="28"/>
          <w:szCs w:val="24"/>
        </w:rPr>
        <w:t xml:space="preserve">Вместе с тем, </w:t>
      </w:r>
      <w:r w:rsidR="004608EE">
        <w:rPr>
          <w:rFonts w:ascii="Times New Roman" w:hAnsi="Times New Roman"/>
          <w:sz w:val="28"/>
          <w:szCs w:val="24"/>
        </w:rPr>
        <w:t xml:space="preserve">Генеральным планом рекомендуется строительство ДОУ мощностью </w:t>
      </w:r>
      <w:r w:rsidR="008530EB">
        <w:rPr>
          <w:rFonts w:ascii="Times New Roman" w:hAnsi="Times New Roman"/>
          <w:sz w:val="28"/>
          <w:szCs w:val="24"/>
        </w:rPr>
        <w:t>330</w:t>
      </w:r>
      <w:r w:rsidR="004608EE">
        <w:rPr>
          <w:rFonts w:ascii="Times New Roman" w:hAnsi="Times New Roman"/>
          <w:sz w:val="28"/>
          <w:szCs w:val="24"/>
        </w:rPr>
        <w:t xml:space="preserve"> мест на первую очередь</w:t>
      </w:r>
      <w:r w:rsidR="008530EB">
        <w:rPr>
          <w:rFonts w:ascii="Times New Roman" w:hAnsi="Times New Roman"/>
          <w:sz w:val="28"/>
          <w:szCs w:val="24"/>
        </w:rPr>
        <w:t>, для исключения сегодняшнего дефицита мест в ДОУ</w:t>
      </w:r>
      <w:r w:rsidR="004608EE">
        <w:rPr>
          <w:rFonts w:ascii="Times New Roman" w:hAnsi="Times New Roman"/>
          <w:sz w:val="28"/>
          <w:szCs w:val="24"/>
        </w:rPr>
        <w:t>.</w:t>
      </w:r>
      <w:r w:rsidR="00E53438">
        <w:rPr>
          <w:rFonts w:ascii="Times New Roman" w:hAnsi="Times New Roman"/>
          <w:sz w:val="28"/>
          <w:szCs w:val="24"/>
        </w:rPr>
        <w:t xml:space="preserve"> </w:t>
      </w:r>
    </w:p>
    <w:p w:rsidR="00665B99" w:rsidRDefault="00665B99" w:rsidP="00016BF0">
      <w:pPr>
        <w:spacing w:after="0" w:line="240" w:lineRule="auto"/>
        <w:jc w:val="right"/>
        <w:rPr>
          <w:rFonts w:ascii="Times New Roman" w:hAnsi="Times New Roman"/>
          <w:sz w:val="28"/>
          <w:szCs w:val="28"/>
        </w:rPr>
      </w:pPr>
    </w:p>
    <w:p w:rsidR="00665B99" w:rsidRDefault="00665B99" w:rsidP="00016BF0">
      <w:pPr>
        <w:spacing w:after="0" w:line="240" w:lineRule="auto"/>
        <w:jc w:val="right"/>
        <w:rPr>
          <w:rFonts w:ascii="Times New Roman" w:hAnsi="Times New Roman"/>
          <w:sz w:val="28"/>
          <w:szCs w:val="28"/>
        </w:rPr>
      </w:pPr>
    </w:p>
    <w:p w:rsidR="00665B99" w:rsidRDefault="00665B99" w:rsidP="00016BF0">
      <w:pPr>
        <w:spacing w:after="0" w:line="240" w:lineRule="auto"/>
        <w:jc w:val="right"/>
        <w:rPr>
          <w:rFonts w:ascii="Times New Roman" w:hAnsi="Times New Roman"/>
          <w:sz w:val="28"/>
          <w:szCs w:val="28"/>
        </w:rPr>
      </w:pPr>
    </w:p>
    <w:p w:rsidR="00665B99" w:rsidRDefault="00665B99" w:rsidP="00016BF0">
      <w:pPr>
        <w:spacing w:after="0" w:line="240" w:lineRule="auto"/>
        <w:jc w:val="right"/>
        <w:rPr>
          <w:rFonts w:ascii="Times New Roman" w:hAnsi="Times New Roman"/>
          <w:sz w:val="28"/>
          <w:szCs w:val="28"/>
        </w:rPr>
      </w:pPr>
    </w:p>
    <w:p w:rsidR="00665B99" w:rsidRDefault="00665B99" w:rsidP="00016BF0">
      <w:pPr>
        <w:spacing w:after="0" w:line="240" w:lineRule="auto"/>
        <w:jc w:val="right"/>
        <w:rPr>
          <w:rFonts w:ascii="Times New Roman" w:hAnsi="Times New Roman"/>
          <w:sz w:val="28"/>
          <w:szCs w:val="28"/>
        </w:rPr>
      </w:pP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000E58B8"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000E58B8" w:rsidRPr="00016BF0">
        <w:rPr>
          <w:rFonts w:ascii="Times New Roman" w:hAnsi="Times New Roman"/>
          <w:sz w:val="28"/>
          <w:szCs w:val="28"/>
        </w:rPr>
        <w:fldChar w:fldCharType="separate"/>
      </w:r>
      <w:r w:rsidR="00DB111F">
        <w:rPr>
          <w:rFonts w:ascii="Times New Roman" w:hAnsi="Times New Roman"/>
          <w:noProof/>
          <w:sz w:val="28"/>
          <w:szCs w:val="28"/>
        </w:rPr>
        <w:t>54</w:t>
      </w:r>
      <w:r w:rsidR="000E58B8" w:rsidRPr="00016BF0">
        <w:rPr>
          <w:rFonts w:ascii="Times New Roman" w:hAnsi="Times New Roman"/>
          <w:sz w:val="28"/>
          <w:szCs w:val="28"/>
        </w:rPr>
        <w:fldChar w:fldCharType="end"/>
      </w:r>
    </w:p>
    <w:p w:rsidR="00016BF0" w:rsidRDefault="00016BF0" w:rsidP="00016BF0">
      <w:pPr>
        <w:spacing w:after="120" w:line="240" w:lineRule="auto"/>
        <w:jc w:val="center"/>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Расчёт потребности</w:t>
      </w:r>
      <w:r w:rsidR="009A5E75" w:rsidRPr="00016BF0">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16BF0">
        <w:rPr>
          <w:rFonts w:ascii="Times New Roman" w:eastAsia="Times New Roman" w:hAnsi="Times New Roman"/>
          <w:sz w:val="28"/>
          <w:szCs w:val="24"/>
          <w:lang w:eastAsia="ru-RU"/>
        </w:rPr>
        <w:t>о</w:t>
      </w:r>
      <w:r w:rsidRPr="00016BF0">
        <w:rPr>
          <w:rFonts w:ascii="Times New Roman" w:eastAsia="Times New Roman" w:hAnsi="Times New Roman"/>
          <w:sz w:val="28"/>
          <w:szCs w:val="24"/>
          <w:lang w:eastAsia="ru-RU"/>
        </w:rPr>
        <w:t>бъектах дополнительного образования</w:t>
      </w:r>
    </w:p>
    <w:tbl>
      <w:tblPr>
        <w:tblW w:w="10486" w:type="dxa"/>
        <w:jc w:val="center"/>
        <w:tblLayout w:type="fixed"/>
        <w:tblLook w:val="04A0"/>
      </w:tblPr>
      <w:tblGrid>
        <w:gridCol w:w="2122"/>
        <w:gridCol w:w="1560"/>
        <w:gridCol w:w="1276"/>
        <w:gridCol w:w="1308"/>
        <w:gridCol w:w="1471"/>
        <w:gridCol w:w="1506"/>
        <w:gridCol w:w="1243"/>
      </w:tblGrid>
      <w:tr w:rsidR="008E3B1C" w:rsidRPr="00001379" w:rsidTr="008E3B1C">
        <w:trPr>
          <w:trHeight w:val="283"/>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Численность населения, расчётный срок (20</w:t>
            </w:r>
            <w:r w:rsidR="004608EE">
              <w:rPr>
                <w:rFonts w:ascii="Times New Roman" w:eastAsia="Times New Roman" w:hAnsi="Times New Roman"/>
                <w:color w:val="000000"/>
                <w:lang w:eastAsia="ru-RU"/>
              </w:rPr>
              <w:t>40</w:t>
            </w:r>
            <w:r w:rsidRPr="008E3B1C">
              <w:rPr>
                <w:rFonts w:ascii="Times New Roman" w:eastAsia="Times New Roman" w:hAnsi="Times New Roman"/>
                <w:color w:val="000000"/>
                <w:lang w:eastAsia="ru-RU"/>
              </w:rPr>
              <w:t xml:space="preserve"> 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Численность населения, 20</w:t>
            </w:r>
            <w:r w:rsidR="004608EE">
              <w:rPr>
                <w:rFonts w:ascii="Times New Roman" w:eastAsia="Times New Roman" w:hAnsi="Times New Roman"/>
                <w:color w:val="000000"/>
                <w:lang w:eastAsia="ru-RU"/>
              </w:rPr>
              <w:t>20</w:t>
            </w:r>
            <w:r w:rsidRPr="008E3B1C">
              <w:rPr>
                <w:rFonts w:ascii="Times New Roman" w:eastAsia="Times New Roman" w:hAnsi="Times New Roman"/>
                <w:color w:val="000000"/>
                <w:lang w:eastAsia="ru-RU"/>
              </w:rPr>
              <w:t xml:space="preserve"> г.</w:t>
            </w:r>
          </w:p>
        </w:tc>
        <w:tc>
          <w:tcPr>
            <w:tcW w:w="5528"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Существующее</w:t>
            </w:r>
            <w:r w:rsidR="009A5E75" w:rsidRPr="00001379">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001379">
              <w:rPr>
                <w:rFonts w:ascii="Times New Roman" w:eastAsia="Times New Roman" w:hAnsi="Times New Roman"/>
                <w:color w:val="000000"/>
                <w:lang w:eastAsia="ru-RU"/>
              </w:rPr>
              <w:t>р</w:t>
            </w:r>
            <w:r w:rsidRPr="00001379">
              <w:rPr>
                <w:rFonts w:ascii="Times New Roman" w:eastAsia="Times New Roman" w:hAnsi="Times New Roman"/>
                <w:color w:val="000000"/>
                <w:lang w:eastAsia="ru-RU"/>
              </w:rPr>
              <w:t>асчётное количество мест</w:t>
            </w:r>
            <w:r w:rsidR="009A5E75" w:rsidRPr="00001379">
              <w:rPr>
                <w:rFonts w:ascii="Times New Roman" w:eastAsia="Times New Roman" w:hAnsi="Times New Roman"/>
                <w:color w:val="000000"/>
                <w:lang w:eastAsia="ru-RU"/>
              </w:rPr>
              <w:t xml:space="preserve"> </w:t>
            </w:r>
            <w:r w:rsidR="009A5E75">
              <w:rPr>
                <w:rFonts w:ascii="Times New Roman" w:eastAsia="Times New Roman" w:hAnsi="Times New Roman"/>
                <w:color w:val="000000"/>
                <w:lang w:eastAsia="ru-RU"/>
              </w:rPr>
              <w:t>в у</w:t>
            </w:r>
            <w:r>
              <w:rPr>
                <w:rFonts w:ascii="Times New Roman" w:eastAsia="Times New Roman" w:hAnsi="Times New Roman"/>
                <w:color w:val="000000"/>
                <w:lang w:eastAsia="ru-RU"/>
              </w:rPr>
              <w:t>чреждениях дополнительного образования</w:t>
            </w:r>
            <w:r w:rsidRPr="00001379">
              <w:rPr>
                <w:rFonts w:ascii="Times New Roman" w:eastAsia="Times New Roman" w:hAnsi="Times New Roman"/>
                <w:color w:val="000000"/>
                <w:lang w:eastAsia="ru-RU"/>
              </w:rPr>
              <w:t xml:space="preserve"> </w:t>
            </w:r>
          </w:p>
        </w:tc>
      </w:tr>
      <w:tr w:rsidR="008E3B1C" w:rsidRPr="00001379" w:rsidTr="008E3B1C">
        <w:trPr>
          <w:trHeight w:val="283"/>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E3B1C" w:rsidRPr="00001379" w:rsidRDefault="008E3B1C" w:rsidP="008E3B1C">
            <w:pPr>
              <w:spacing w:after="0" w:line="240" w:lineRule="auto"/>
              <w:rPr>
                <w:rFonts w:ascii="Times New Roman" w:eastAsia="Times New Roman" w:hAnsi="Times New Roman"/>
                <w:color w:val="000000"/>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Нормативная потребность мест, 20</w:t>
            </w:r>
            <w:r w:rsidR="004608EE">
              <w:rPr>
                <w:rFonts w:ascii="Times New Roman" w:eastAsia="Times New Roman" w:hAnsi="Times New Roman"/>
                <w:color w:val="000000"/>
                <w:lang w:eastAsia="ru-RU"/>
              </w:rPr>
              <w:t>20</w:t>
            </w:r>
            <w:r w:rsidRPr="008E3B1C">
              <w:rPr>
                <w:rFonts w:ascii="Times New Roman" w:eastAsia="Times New Roman" w:hAnsi="Times New Roman"/>
                <w:color w:val="000000"/>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8E3B1C" w:rsidRDefault="008E3B1C" w:rsidP="008E3B1C">
            <w:pPr>
              <w:spacing w:after="0" w:line="240" w:lineRule="auto"/>
              <w:jc w:val="center"/>
              <w:rPr>
                <w:rFonts w:ascii="Times New Roman" w:eastAsia="Times New Roman" w:hAnsi="Times New Roman"/>
                <w:color w:val="000000"/>
                <w:lang w:eastAsia="ru-RU"/>
              </w:rPr>
            </w:pPr>
            <w:r w:rsidRPr="008E3B1C">
              <w:rPr>
                <w:rFonts w:ascii="Times New Roman" w:eastAsia="Times New Roman" w:hAnsi="Times New Roman"/>
                <w:color w:val="000000"/>
                <w:lang w:eastAsia="ru-RU"/>
              </w:rPr>
              <w:t>Прогнозируемая потребность мест, 20</w:t>
            </w:r>
            <w:r w:rsidR="004608EE">
              <w:rPr>
                <w:rFonts w:ascii="Times New Roman" w:eastAsia="Times New Roman" w:hAnsi="Times New Roman"/>
                <w:color w:val="000000"/>
                <w:lang w:eastAsia="ru-RU"/>
              </w:rPr>
              <w:t>40</w:t>
            </w:r>
            <w:r w:rsidRPr="008E3B1C">
              <w:rPr>
                <w:rFonts w:ascii="Times New Roman" w:eastAsia="Times New Roman" w:hAnsi="Times New Roman"/>
                <w:color w:val="000000"/>
                <w:lang w:eastAsia="ru-RU"/>
              </w:rPr>
              <w:t xml:space="preserve"> г.</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E3B1C" w:rsidRPr="00001379" w:rsidRDefault="008E3B1C" w:rsidP="008E3B1C">
            <w:pPr>
              <w:spacing w:after="0" w:line="240" w:lineRule="auto"/>
              <w:jc w:val="center"/>
              <w:rPr>
                <w:rFonts w:ascii="Times New Roman" w:eastAsia="Times New Roman" w:hAnsi="Times New Roman"/>
                <w:color w:val="000000"/>
                <w:lang w:eastAsia="ru-RU"/>
              </w:rPr>
            </w:pPr>
            <w:r w:rsidRPr="00001379">
              <w:rPr>
                <w:rFonts w:ascii="Times New Roman" w:eastAsia="Times New Roman" w:hAnsi="Times New Roman"/>
                <w:color w:val="000000"/>
                <w:lang w:eastAsia="ru-RU"/>
              </w:rPr>
              <w:t>Дефицит (-) / Избыток (+)</w:t>
            </w:r>
          </w:p>
        </w:tc>
      </w:tr>
      <w:tr w:rsidR="00C12C97" w:rsidRPr="00001379" w:rsidTr="003175D3">
        <w:trPr>
          <w:trHeight w:val="283"/>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C12C97" w:rsidRPr="008E3B1C" w:rsidRDefault="00C12C97" w:rsidP="00C12C97">
            <w:pPr>
              <w:spacing w:after="0" w:line="240" w:lineRule="auto"/>
              <w:ind w:left="57" w:right="57"/>
              <w:rPr>
                <w:rFonts w:ascii="Times New Roman" w:eastAsia="Times New Roman" w:hAnsi="Times New Roman"/>
                <w:szCs w:val="24"/>
                <w:lang w:eastAsia="ru-RU"/>
              </w:rPr>
            </w:pPr>
            <w:r>
              <w:rPr>
                <w:rFonts w:ascii="Times New Roman" w:eastAsia="Times New Roman" w:hAnsi="Times New Roman"/>
                <w:color w:val="000000"/>
                <w:lang w:eastAsia="ru-RU"/>
              </w:rPr>
              <w:t>г. Куйбышев</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4285</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5124</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2408</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4099</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3428</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12C97" w:rsidRPr="008E3B1C" w:rsidRDefault="00C12C97" w:rsidP="00C12C97">
            <w:pPr>
              <w:spacing w:after="0" w:line="240" w:lineRule="auto"/>
              <w:jc w:val="center"/>
              <w:rPr>
                <w:rFonts w:ascii="Times New Roman" w:eastAsia="Times New Roman" w:hAnsi="Times New Roman"/>
                <w:color w:val="000000"/>
                <w:lang w:eastAsia="ru-RU"/>
              </w:rPr>
            </w:pPr>
            <w:r w:rsidRPr="00C12C97">
              <w:rPr>
                <w:rFonts w:ascii="Times New Roman" w:eastAsia="Times New Roman" w:hAnsi="Times New Roman"/>
                <w:color w:val="000000"/>
                <w:lang w:eastAsia="ru-RU"/>
              </w:rPr>
              <w:t>-1020</w:t>
            </w:r>
          </w:p>
        </w:tc>
      </w:tr>
    </w:tbl>
    <w:p w:rsidR="00961315" w:rsidRPr="00016BF0" w:rsidRDefault="00961315" w:rsidP="00016BF0">
      <w:pPr>
        <w:spacing w:after="120" w:line="240" w:lineRule="auto"/>
        <w:jc w:val="center"/>
        <w:rPr>
          <w:rFonts w:ascii="Times New Roman" w:eastAsia="Times New Roman" w:hAnsi="Times New Roman"/>
          <w:sz w:val="28"/>
          <w:szCs w:val="24"/>
          <w:lang w:eastAsia="ru-RU"/>
        </w:rPr>
      </w:pPr>
    </w:p>
    <w:p w:rsidR="00E53438" w:rsidRDefault="00D27540" w:rsidP="00E53438">
      <w:pPr>
        <w:spacing w:after="0" w:line="240" w:lineRule="auto"/>
        <w:ind w:firstLine="709"/>
        <w:contextualSpacing/>
        <w:jc w:val="both"/>
        <w:rPr>
          <w:rFonts w:ascii="Times New Roman" w:hAnsi="Times New Roman"/>
          <w:sz w:val="28"/>
          <w:szCs w:val="24"/>
        </w:rPr>
      </w:pPr>
      <w:r w:rsidRPr="00B36659">
        <w:rPr>
          <w:rFonts w:ascii="Times New Roman" w:hAnsi="Times New Roman"/>
          <w:sz w:val="28"/>
          <w:szCs w:val="24"/>
        </w:rPr>
        <w:t xml:space="preserve">В </w:t>
      </w:r>
      <w:r w:rsidR="00C12C97">
        <w:rPr>
          <w:rFonts w:ascii="Times New Roman" w:eastAsia="Times New Roman" w:hAnsi="Times New Roman"/>
          <w:sz w:val="28"/>
          <w:szCs w:val="24"/>
          <w:lang w:eastAsia="ru-RU"/>
        </w:rPr>
        <w:t>городе</w:t>
      </w:r>
      <w:r w:rsidR="004608EE" w:rsidRPr="00B36659">
        <w:rPr>
          <w:rFonts w:ascii="Times New Roman" w:eastAsia="Times New Roman" w:hAnsi="Times New Roman"/>
          <w:sz w:val="28"/>
          <w:szCs w:val="24"/>
          <w:lang w:eastAsia="ru-RU"/>
        </w:rPr>
        <w:t xml:space="preserve"> </w:t>
      </w:r>
      <w:r w:rsidRPr="00B36659">
        <w:rPr>
          <w:rFonts w:ascii="Times New Roman" w:hAnsi="Times New Roman"/>
          <w:sz w:val="28"/>
          <w:szCs w:val="24"/>
        </w:rPr>
        <w:t xml:space="preserve">наблюдается </w:t>
      </w:r>
      <w:r w:rsidR="007F13C7">
        <w:rPr>
          <w:rFonts w:ascii="Times New Roman" w:hAnsi="Times New Roman"/>
          <w:sz w:val="28"/>
          <w:szCs w:val="24"/>
        </w:rPr>
        <w:t>недостаток</w:t>
      </w:r>
      <w:r w:rsidRPr="00B36659">
        <w:rPr>
          <w:rFonts w:ascii="Times New Roman" w:hAnsi="Times New Roman"/>
          <w:sz w:val="28"/>
          <w:szCs w:val="24"/>
        </w:rPr>
        <w:t xml:space="preserve"> мест</w:t>
      </w:r>
      <w:r w:rsidR="009A5E75" w:rsidRPr="00B36659">
        <w:rPr>
          <w:rFonts w:ascii="Times New Roman" w:hAnsi="Times New Roman"/>
          <w:sz w:val="28"/>
          <w:szCs w:val="24"/>
        </w:rPr>
        <w:t xml:space="preserve"> в</w:t>
      </w:r>
      <w:r w:rsidR="009A5E75">
        <w:rPr>
          <w:rFonts w:ascii="Times New Roman" w:hAnsi="Times New Roman"/>
          <w:sz w:val="28"/>
          <w:szCs w:val="24"/>
        </w:rPr>
        <w:t> </w:t>
      </w:r>
      <w:r w:rsidR="009A5E75" w:rsidRPr="00495C08">
        <w:rPr>
          <w:rFonts w:ascii="Times New Roman" w:hAnsi="Times New Roman"/>
          <w:sz w:val="28"/>
          <w:szCs w:val="24"/>
        </w:rPr>
        <w:t>у</w:t>
      </w:r>
      <w:r w:rsidRPr="00495C08">
        <w:rPr>
          <w:rFonts w:ascii="Times New Roman" w:hAnsi="Times New Roman"/>
          <w:sz w:val="28"/>
          <w:szCs w:val="24"/>
        </w:rPr>
        <w:t>чреждени</w:t>
      </w:r>
      <w:r>
        <w:rPr>
          <w:rFonts w:ascii="Times New Roman" w:hAnsi="Times New Roman"/>
          <w:sz w:val="28"/>
          <w:szCs w:val="24"/>
        </w:rPr>
        <w:t>ях дополнительного образования</w:t>
      </w:r>
      <w:r w:rsidRPr="003A7901">
        <w:rPr>
          <w:rFonts w:ascii="Times New Roman" w:hAnsi="Times New Roman"/>
          <w:sz w:val="28"/>
          <w:szCs w:val="24"/>
        </w:rPr>
        <w:t xml:space="preserve">. </w:t>
      </w:r>
      <w:r w:rsidR="007F13C7">
        <w:rPr>
          <w:rFonts w:ascii="Times New Roman" w:hAnsi="Times New Roman"/>
          <w:sz w:val="28"/>
          <w:szCs w:val="24"/>
        </w:rPr>
        <w:t xml:space="preserve">Генеральным планом рекомендуется </w:t>
      </w:r>
      <w:r w:rsidR="00C12C97">
        <w:rPr>
          <w:rFonts w:ascii="Times New Roman" w:hAnsi="Times New Roman"/>
          <w:sz w:val="28"/>
          <w:szCs w:val="24"/>
        </w:rPr>
        <w:t>строительство</w:t>
      </w:r>
      <w:r w:rsidR="004608EE">
        <w:rPr>
          <w:rFonts w:ascii="Times New Roman" w:hAnsi="Times New Roman"/>
          <w:sz w:val="28"/>
          <w:szCs w:val="24"/>
        </w:rPr>
        <w:t xml:space="preserve"> </w:t>
      </w:r>
      <w:r w:rsidR="00C12C97">
        <w:rPr>
          <w:rFonts w:ascii="Times New Roman" w:hAnsi="Times New Roman"/>
          <w:sz w:val="28"/>
          <w:szCs w:val="24"/>
        </w:rPr>
        <w:t xml:space="preserve">учреждения </w:t>
      </w:r>
      <w:r w:rsidR="004608EE">
        <w:rPr>
          <w:rFonts w:ascii="Times New Roman" w:hAnsi="Times New Roman"/>
          <w:sz w:val="28"/>
          <w:szCs w:val="24"/>
        </w:rPr>
        <w:t xml:space="preserve">дополнительного </w:t>
      </w:r>
      <w:r w:rsidR="00C12C97">
        <w:rPr>
          <w:rFonts w:ascii="Times New Roman" w:hAnsi="Times New Roman"/>
          <w:sz w:val="28"/>
          <w:szCs w:val="24"/>
        </w:rPr>
        <w:t>образования</w:t>
      </w:r>
      <w:r w:rsidR="004608EE">
        <w:rPr>
          <w:rFonts w:ascii="Times New Roman" w:hAnsi="Times New Roman"/>
          <w:sz w:val="28"/>
          <w:szCs w:val="24"/>
        </w:rPr>
        <w:t xml:space="preserve"> детей мощностью </w:t>
      </w:r>
      <w:r w:rsidR="00C12C97">
        <w:rPr>
          <w:rFonts w:ascii="Times New Roman" w:hAnsi="Times New Roman"/>
          <w:sz w:val="28"/>
          <w:szCs w:val="24"/>
        </w:rPr>
        <w:t>1100</w:t>
      </w:r>
      <w:r w:rsidR="004608EE">
        <w:rPr>
          <w:rFonts w:ascii="Times New Roman" w:hAnsi="Times New Roman"/>
          <w:sz w:val="28"/>
          <w:szCs w:val="24"/>
        </w:rPr>
        <w:t xml:space="preserve"> мест</w:t>
      </w:r>
      <w:r w:rsidR="00C12C97">
        <w:rPr>
          <w:rFonts w:ascii="Times New Roman" w:hAnsi="Times New Roman"/>
          <w:sz w:val="28"/>
          <w:szCs w:val="24"/>
        </w:rPr>
        <w:t>.</w:t>
      </w:r>
    </w:p>
    <w:p w:rsidR="00D27540" w:rsidRDefault="00237F39" w:rsidP="00D2754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Кроме того, рекомендуется проведение капитальных ремонтов в зданиях </w:t>
      </w:r>
      <w:r w:rsidR="00C12C97">
        <w:rPr>
          <w:rFonts w:ascii="Times New Roman" w:hAnsi="Times New Roman"/>
          <w:sz w:val="28"/>
          <w:szCs w:val="24"/>
        </w:rPr>
        <w:t>существующих учреждений дополнительного образования детей.</w:t>
      </w:r>
    </w:p>
    <w:p w:rsidR="0043778B" w:rsidRPr="0043778B" w:rsidRDefault="0043778B" w:rsidP="0043778B">
      <w:pPr>
        <w:spacing w:after="0" w:line="240" w:lineRule="auto"/>
        <w:ind w:firstLine="709"/>
        <w:contextualSpacing/>
        <w:jc w:val="both"/>
        <w:rPr>
          <w:rFonts w:ascii="Times New Roman" w:hAnsi="Times New Roman"/>
          <w:sz w:val="28"/>
          <w:szCs w:val="24"/>
        </w:rPr>
      </w:pPr>
      <w:r w:rsidRPr="0043778B">
        <w:rPr>
          <w:rFonts w:ascii="Times New Roman" w:hAnsi="Times New Roman"/>
          <w:sz w:val="28"/>
          <w:szCs w:val="24"/>
        </w:rPr>
        <w:lastRenderedPageBreak/>
        <w:t>Для развития системы образования необходимы значительные капиталовложения для обновления школьной инфраструктуры</w:t>
      </w:r>
      <w:r w:rsidR="009A5E75" w:rsidRPr="0043778B">
        <w:rPr>
          <w:rFonts w:ascii="Times New Roman" w:hAnsi="Times New Roman"/>
          <w:sz w:val="28"/>
          <w:szCs w:val="24"/>
        </w:rPr>
        <w:t xml:space="preserve"> и</w:t>
      </w:r>
      <w:r w:rsidR="009A5E75">
        <w:rPr>
          <w:rFonts w:ascii="Times New Roman" w:hAnsi="Times New Roman"/>
          <w:sz w:val="28"/>
          <w:szCs w:val="24"/>
        </w:rPr>
        <w:t> </w:t>
      </w:r>
      <w:r w:rsidR="009A5E75" w:rsidRPr="0043778B">
        <w:rPr>
          <w:rFonts w:ascii="Times New Roman" w:hAnsi="Times New Roman"/>
          <w:sz w:val="28"/>
          <w:szCs w:val="24"/>
        </w:rPr>
        <w:t>о</w:t>
      </w:r>
      <w:r w:rsidRPr="0043778B">
        <w:rPr>
          <w:rFonts w:ascii="Times New Roman" w:hAnsi="Times New Roman"/>
          <w:sz w:val="28"/>
          <w:szCs w:val="24"/>
        </w:rPr>
        <w:t>беспечения условий отвечающим современным требованиям. Крайне важным остаётся</w:t>
      </w:r>
      <w:r w:rsidR="009A5E75" w:rsidRPr="0043778B">
        <w:rPr>
          <w:rFonts w:ascii="Times New Roman" w:hAnsi="Times New Roman"/>
          <w:sz w:val="28"/>
          <w:szCs w:val="24"/>
        </w:rPr>
        <w:t xml:space="preserve"> и</w:t>
      </w:r>
      <w:r w:rsidR="009A5E75">
        <w:rPr>
          <w:rFonts w:ascii="Times New Roman" w:hAnsi="Times New Roman"/>
          <w:sz w:val="28"/>
          <w:szCs w:val="24"/>
        </w:rPr>
        <w:t> </w:t>
      </w:r>
      <w:r w:rsidR="009A5E75" w:rsidRPr="0043778B">
        <w:rPr>
          <w:rFonts w:ascii="Times New Roman" w:hAnsi="Times New Roman"/>
          <w:sz w:val="28"/>
          <w:szCs w:val="24"/>
        </w:rPr>
        <w:t>о</w:t>
      </w:r>
      <w:r w:rsidRPr="0043778B">
        <w:rPr>
          <w:rFonts w:ascii="Times New Roman" w:hAnsi="Times New Roman"/>
          <w:sz w:val="28"/>
          <w:szCs w:val="24"/>
        </w:rPr>
        <w:t>бновление состава</w:t>
      </w:r>
      <w:r w:rsidR="009A5E75" w:rsidRPr="0043778B">
        <w:rPr>
          <w:rFonts w:ascii="Times New Roman" w:hAnsi="Times New Roman"/>
          <w:sz w:val="28"/>
          <w:szCs w:val="24"/>
        </w:rPr>
        <w:t xml:space="preserve"> и</w:t>
      </w:r>
      <w:r w:rsidR="009A5E75">
        <w:rPr>
          <w:rFonts w:ascii="Times New Roman" w:hAnsi="Times New Roman"/>
          <w:sz w:val="28"/>
          <w:szCs w:val="24"/>
        </w:rPr>
        <w:t> </w:t>
      </w:r>
      <w:r w:rsidR="009A5E75" w:rsidRPr="0043778B">
        <w:rPr>
          <w:rFonts w:ascii="Times New Roman" w:hAnsi="Times New Roman"/>
          <w:sz w:val="28"/>
          <w:szCs w:val="24"/>
        </w:rPr>
        <w:t>к</w:t>
      </w:r>
      <w:r w:rsidRPr="0043778B">
        <w:rPr>
          <w:rFonts w:ascii="Times New Roman" w:hAnsi="Times New Roman"/>
          <w:sz w:val="28"/>
          <w:szCs w:val="24"/>
        </w:rPr>
        <w:t>омпетенций педагогических кадров,</w:t>
      </w:r>
      <w:r w:rsidR="009A5E75" w:rsidRPr="0043778B">
        <w:rPr>
          <w:rFonts w:ascii="Times New Roman" w:hAnsi="Times New Roman"/>
          <w:sz w:val="28"/>
          <w:szCs w:val="24"/>
        </w:rPr>
        <w:t xml:space="preserve"> в</w:t>
      </w:r>
      <w:r w:rsidR="009A5E75">
        <w:rPr>
          <w:rFonts w:ascii="Times New Roman" w:hAnsi="Times New Roman"/>
          <w:sz w:val="28"/>
          <w:szCs w:val="24"/>
        </w:rPr>
        <w:t> </w:t>
      </w:r>
      <w:r w:rsidR="009A5E75" w:rsidRPr="0043778B">
        <w:rPr>
          <w:rFonts w:ascii="Times New Roman" w:hAnsi="Times New Roman"/>
          <w:sz w:val="28"/>
          <w:szCs w:val="24"/>
        </w:rPr>
        <w:t>т</w:t>
      </w:r>
      <w:r w:rsidRPr="0043778B">
        <w:rPr>
          <w:rFonts w:ascii="Times New Roman" w:hAnsi="Times New Roman"/>
          <w:sz w:val="28"/>
          <w:szCs w:val="24"/>
        </w:rPr>
        <w:t>ом числе посредством введения стандартов профессиональной деятельности, заключения эффективных контрактов</w:t>
      </w:r>
      <w:r w:rsidR="009A5E75" w:rsidRPr="0043778B">
        <w:rPr>
          <w:rFonts w:ascii="Times New Roman" w:hAnsi="Times New Roman"/>
          <w:sz w:val="28"/>
          <w:szCs w:val="24"/>
        </w:rPr>
        <w:t xml:space="preserve"> с</w:t>
      </w:r>
      <w:r w:rsidR="009A5E75">
        <w:rPr>
          <w:rFonts w:ascii="Times New Roman" w:hAnsi="Times New Roman"/>
          <w:sz w:val="28"/>
          <w:szCs w:val="24"/>
        </w:rPr>
        <w:t> </w:t>
      </w:r>
      <w:r w:rsidR="009A5E75" w:rsidRPr="0043778B">
        <w:rPr>
          <w:rFonts w:ascii="Times New Roman" w:hAnsi="Times New Roman"/>
          <w:sz w:val="28"/>
          <w:szCs w:val="24"/>
        </w:rPr>
        <w:t>п</w:t>
      </w:r>
      <w:r w:rsidRPr="0043778B">
        <w:rPr>
          <w:rFonts w:ascii="Times New Roman" w:hAnsi="Times New Roman"/>
          <w:sz w:val="28"/>
          <w:szCs w:val="24"/>
        </w:rPr>
        <w:t>едагогическими работниками, совершенствуя механизм мотивации</w:t>
      </w:r>
      <w:r w:rsidR="009A5E75" w:rsidRPr="0043778B">
        <w:rPr>
          <w:rFonts w:ascii="Times New Roman" w:hAnsi="Times New Roman"/>
          <w:sz w:val="28"/>
          <w:szCs w:val="24"/>
        </w:rPr>
        <w:t xml:space="preserve"> и</w:t>
      </w:r>
      <w:r w:rsidR="009A5E75">
        <w:rPr>
          <w:rFonts w:ascii="Times New Roman" w:hAnsi="Times New Roman"/>
          <w:sz w:val="28"/>
          <w:szCs w:val="24"/>
        </w:rPr>
        <w:t> </w:t>
      </w:r>
      <w:r w:rsidR="009A5E75" w:rsidRPr="0043778B">
        <w:rPr>
          <w:rFonts w:ascii="Times New Roman" w:hAnsi="Times New Roman"/>
          <w:sz w:val="28"/>
          <w:szCs w:val="24"/>
        </w:rPr>
        <w:t>с</w:t>
      </w:r>
      <w:r w:rsidRPr="0043778B">
        <w:rPr>
          <w:rFonts w:ascii="Times New Roman" w:hAnsi="Times New Roman"/>
          <w:sz w:val="28"/>
          <w:szCs w:val="24"/>
        </w:rPr>
        <w:t xml:space="preserve">тимулирования педагогического труда. </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w:t>
      </w:r>
      <w:r w:rsidR="009A5E75" w:rsidRPr="003A7901">
        <w:rPr>
          <w:rFonts w:ascii="Times New Roman" w:hAnsi="Times New Roman"/>
          <w:sz w:val="28"/>
          <w:szCs w:val="24"/>
        </w:rPr>
        <w:t xml:space="preserve"> у</w:t>
      </w:r>
      <w:r w:rsidR="009A5E75">
        <w:rPr>
          <w:rFonts w:ascii="Times New Roman" w:hAnsi="Times New Roman"/>
          <w:sz w:val="28"/>
          <w:szCs w:val="24"/>
        </w:rPr>
        <w:t> </w:t>
      </w:r>
      <w:r w:rsidR="009A5E75" w:rsidRPr="003A7901">
        <w:rPr>
          <w:rFonts w:ascii="Times New Roman" w:hAnsi="Times New Roman"/>
          <w:sz w:val="28"/>
          <w:szCs w:val="24"/>
        </w:rPr>
        <w:t>ш</w:t>
      </w:r>
      <w:r w:rsidRPr="003A7901">
        <w:rPr>
          <w:rFonts w:ascii="Times New Roman" w:hAnsi="Times New Roman"/>
          <w:sz w:val="28"/>
          <w:szCs w:val="24"/>
        </w:rPr>
        <w:t>кольников положительной мотивации</w:t>
      </w:r>
      <w:r w:rsidR="009A5E75" w:rsidRPr="003A7901">
        <w:rPr>
          <w:rFonts w:ascii="Times New Roman" w:hAnsi="Times New Roman"/>
          <w:sz w:val="28"/>
          <w:szCs w:val="24"/>
        </w:rPr>
        <w:t xml:space="preserve"> к</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бучению;</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осуществление взаимосвязи обучения, учащихся</w:t>
      </w:r>
      <w:r w:rsidR="009A5E75" w:rsidRPr="003A7901">
        <w:rPr>
          <w:rFonts w:ascii="Times New Roman" w:hAnsi="Times New Roman"/>
          <w:sz w:val="28"/>
          <w:szCs w:val="24"/>
        </w:rPr>
        <w:t xml:space="preserve"> с</w:t>
      </w:r>
      <w:r w:rsidR="009A5E75">
        <w:rPr>
          <w:rFonts w:ascii="Times New Roman" w:hAnsi="Times New Roman"/>
          <w:sz w:val="28"/>
          <w:szCs w:val="24"/>
        </w:rPr>
        <w:t> </w:t>
      </w:r>
      <w:r w:rsidR="009A5E75" w:rsidRPr="003A7901">
        <w:rPr>
          <w:rFonts w:ascii="Times New Roman" w:hAnsi="Times New Roman"/>
          <w:sz w:val="28"/>
          <w:szCs w:val="24"/>
        </w:rPr>
        <w:t>их</w:t>
      </w:r>
      <w:r w:rsidR="009A5E75">
        <w:rPr>
          <w:rFonts w:ascii="Times New Roman" w:hAnsi="Times New Roman"/>
          <w:sz w:val="28"/>
          <w:szCs w:val="24"/>
        </w:rPr>
        <w:t> </w:t>
      </w:r>
      <w:r w:rsidR="009A5E75" w:rsidRPr="003A7901">
        <w:rPr>
          <w:rFonts w:ascii="Times New Roman" w:hAnsi="Times New Roman"/>
          <w:sz w:val="28"/>
          <w:szCs w:val="24"/>
        </w:rPr>
        <w:t>в</w:t>
      </w:r>
      <w:r w:rsidRPr="003A7901">
        <w:rPr>
          <w:rFonts w:ascii="Times New Roman" w:hAnsi="Times New Roman"/>
          <w:sz w:val="28"/>
          <w:szCs w:val="24"/>
        </w:rPr>
        <w:t>оспитанием</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азвитием;</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ответственности учителя</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в</w:t>
      </w:r>
      <w:r w:rsidRPr="003A7901">
        <w:rPr>
          <w:rFonts w:ascii="Times New Roman" w:hAnsi="Times New Roman"/>
          <w:sz w:val="28"/>
          <w:szCs w:val="24"/>
        </w:rPr>
        <w:t>оспитателя</w:t>
      </w:r>
      <w:r w:rsidR="009A5E75" w:rsidRPr="003A7901">
        <w:rPr>
          <w:rFonts w:ascii="Times New Roman" w:hAnsi="Times New Roman"/>
          <w:sz w:val="28"/>
          <w:szCs w:val="24"/>
        </w:rPr>
        <w:t xml:space="preserve"> за</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езультаты своего труда</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оли методической работы</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ешении этой проблемы;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роли классного руководителя как ключевой фигуры</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рганизации воспитательного процесса;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ведение строгого контроля</w:t>
      </w:r>
      <w:r w:rsidR="009A5E75" w:rsidRPr="003A7901">
        <w:rPr>
          <w:rFonts w:ascii="Times New Roman" w:hAnsi="Times New Roman"/>
          <w:sz w:val="28"/>
          <w:szCs w:val="24"/>
        </w:rPr>
        <w:t xml:space="preserve"> за</w:t>
      </w:r>
      <w:r w:rsidR="009A5E75">
        <w:rPr>
          <w:rFonts w:ascii="Times New Roman" w:hAnsi="Times New Roman"/>
          <w:sz w:val="28"/>
          <w:szCs w:val="24"/>
        </w:rPr>
        <w:t> </w:t>
      </w:r>
      <w:r w:rsidR="009A5E75" w:rsidRPr="003A7901">
        <w:rPr>
          <w:rFonts w:ascii="Times New Roman" w:hAnsi="Times New Roman"/>
          <w:sz w:val="28"/>
          <w:szCs w:val="24"/>
        </w:rPr>
        <w:t>с</w:t>
      </w:r>
      <w:r w:rsidRPr="003A7901">
        <w:rPr>
          <w:rFonts w:ascii="Times New Roman" w:hAnsi="Times New Roman"/>
          <w:sz w:val="28"/>
          <w:szCs w:val="24"/>
        </w:rPr>
        <w:t>остоянием управления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бразовательных учреждениях;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качественной реализации базисных учебных планов;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обновляемых пакетов электронных образовательных ресурсов</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есурсов сети Интернет;</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системы мониторинговых исследований</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ц</w:t>
      </w:r>
      <w:r w:rsidRPr="003A7901">
        <w:rPr>
          <w:rFonts w:ascii="Times New Roman" w:hAnsi="Times New Roman"/>
          <w:sz w:val="28"/>
          <w:szCs w:val="24"/>
        </w:rPr>
        <w:t>елях изучения качества подготовки выпускников разных ступеней обучения</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в</w:t>
      </w:r>
      <w:r w:rsidRPr="003A7901">
        <w:rPr>
          <w:rFonts w:ascii="Times New Roman" w:hAnsi="Times New Roman"/>
          <w:sz w:val="28"/>
          <w:szCs w:val="24"/>
        </w:rPr>
        <w:t>оспитания;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ежегодное обновление</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ополнение материально-технической базы школы</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д</w:t>
      </w:r>
      <w:r w:rsidRPr="003A7901">
        <w:rPr>
          <w:rFonts w:ascii="Times New Roman" w:hAnsi="Times New Roman"/>
          <w:sz w:val="28"/>
          <w:szCs w:val="24"/>
        </w:rPr>
        <w:t>етского дошкольного учреждения;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3A7901">
        <w:rPr>
          <w:rFonts w:ascii="Times New Roman" w:hAnsi="Times New Roman"/>
          <w:sz w:val="28"/>
          <w:szCs w:val="24"/>
        </w:rPr>
        <w:t>организация досуговой деятельности школьников, организация летнего труда</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о</w:t>
      </w:r>
      <w:r w:rsidRPr="003A7901">
        <w:rPr>
          <w:rFonts w:ascii="Times New Roman" w:hAnsi="Times New Roman"/>
          <w:sz w:val="28"/>
          <w:szCs w:val="24"/>
        </w:rPr>
        <w:t>тдыха школьников.</w:t>
      </w: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здравоохранения</w:t>
      </w:r>
    </w:p>
    <w:p w:rsidR="003375F2" w:rsidRPr="003375F2" w:rsidRDefault="003375F2" w:rsidP="003375F2">
      <w:pPr>
        <w:spacing w:after="0" w:line="240" w:lineRule="auto"/>
        <w:ind w:firstLine="709"/>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Основными направлениями, определяющими решение задач</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с</w:t>
      </w:r>
      <w:r w:rsidRPr="003375F2">
        <w:rPr>
          <w:rFonts w:ascii="Times New Roman" w:eastAsia="Times New Roman" w:hAnsi="Times New Roman"/>
          <w:sz w:val="28"/>
          <w:szCs w:val="24"/>
          <w:lang w:eastAsia="ru-RU"/>
        </w:rPr>
        <w:t>фере здравоохранения, являются:</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создание эффективной базы</w:t>
      </w:r>
      <w:r w:rsidR="009A5E75" w:rsidRPr="003375F2">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п</w:t>
      </w:r>
      <w:r w:rsidRPr="003375F2">
        <w:rPr>
          <w:rFonts w:ascii="Times New Roman" w:eastAsia="Times New Roman" w:hAnsi="Times New Roman"/>
          <w:sz w:val="28"/>
          <w:szCs w:val="24"/>
          <w:lang w:eastAsia="ru-RU"/>
        </w:rPr>
        <w:t>редупреждению заболеваний, угрожающих репродуктивному здоровью, здоровью матерей</w:t>
      </w:r>
      <w:r w:rsidR="009A5E75" w:rsidRPr="003375F2">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д</w:t>
      </w:r>
      <w:r w:rsidRPr="003375F2">
        <w:rPr>
          <w:rFonts w:ascii="Times New Roman" w:eastAsia="Times New Roman" w:hAnsi="Times New Roman"/>
          <w:sz w:val="28"/>
          <w:szCs w:val="24"/>
          <w:lang w:eastAsia="ru-RU"/>
        </w:rPr>
        <w:t xml:space="preserve">етей, </w:t>
      </w:r>
      <w:r w:rsidRPr="003375F2">
        <w:rPr>
          <w:rFonts w:ascii="Times New Roman" w:eastAsia="Times New Roman" w:hAnsi="Times New Roman"/>
          <w:sz w:val="28"/>
          <w:szCs w:val="24"/>
          <w:lang w:eastAsia="ru-RU"/>
        </w:rPr>
        <w:lastRenderedPageBreak/>
        <w:t>заболеваний, приводящих</w:t>
      </w:r>
      <w:r w:rsidR="009A5E75" w:rsidRPr="003375F2">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п</w:t>
      </w:r>
      <w:r w:rsidRPr="003375F2">
        <w:rPr>
          <w:rFonts w:ascii="Times New Roman" w:eastAsia="Times New Roman" w:hAnsi="Times New Roman"/>
          <w:sz w:val="28"/>
          <w:szCs w:val="24"/>
          <w:lang w:eastAsia="ru-RU"/>
        </w:rPr>
        <w:t>реждевременной смертности</w:t>
      </w:r>
      <w:r w:rsidR="009A5E75" w:rsidRPr="003375F2">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и</w:t>
      </w:r>
      <w:r w:rsidRPr="003375F2">
        <w:rPr>
          <w:rFonts w:ascii="Times New Roman" w:eastAsia="Times New Roman" w:hAnsi="Times New Roman"/>
          <w:sz w:val="28"/>
          <w:szCs w:val="24"/>
          <w:lang w:eastAsia="ru-RU"/>
        </w:rPr>
        <w:t>нвалидности;</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совершенствование системы профилактических мероприятий,</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т</w:t>
      </w:r>
      <w:r w:rsidRPr="003375F2">
        <w:rPr>
          <w:rFonts w:ascii="Times New Roman" w:eastAsia="Times New Roman" w:hAnsi="Times New Roman"/>
          <w:sz w:val="28"/>
          <w:szCs w:val="24"/>
          <w:lang w:eastAsia="ru-RU"/>
        </w:rPr>
        <w:t>ом числе путём создания кабинетов профилактики;</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повышение укомплектованности</w:t>
      </w:r>
      <w:r w:rsidR="009A5E75" w:rsidRPr="003375F2">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п</w:t>
      </w:r>
      <w:r w:rsidRPr="003375F2">
        <w:rPr>
          <w:rFonts w:ascii="Times New Roman" w:eastAsia="Times New Roman" w:hAnsi="Times New Roman"/>
          <w:sz w:val="28"/>
          <w:szCs w:val="24"/>
          <w:lang w:eastAsia="ru-RU"/>
        </w:rPr>
        <w:t>рофессионального уровня медицинского персонала, улучшение условий труда медицинских работников;</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внедрение института «Врач общей практики» или «Семейный доктор»;</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разработка</w:t>
      </w:r>
      <w:r w:rsidR="009A5E75" w:rsidRPr="003375F2">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в</w:t>
      </w:r>
      <w:r w:rsidRPr="003375F2">
        <w:rPr>
          <w:rFonts w:ascii="Times New Roman" w:eastAsia="Times New Roman" w:hAnsi="Times New Roman"/>
          <w:sz w:val="28"/>
          <w:szCs w:val="24"/>
          <w:lang w:eastAsia="ru-RU"/>
        </w:rPr>
        <w:t>недрение стандартов качества оказания медицинских услуг;</w:t>
      </w:r>
    </w:p>
    <w:p w:rsidR="003375F2" w:rsidRPr="003375F2" w:rsidRDefault="003375F2" w:rsidP="00D05D06">
      <w:pPr>
        <w:numPr>
          <w:ilvl w:val="0"/>
          <w:numId w:val="50"/>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w:t>
      </w:r>
      <w:r w:rsidR="009A5E75" w:rsidRPr="003375F2">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м</w:t>
      </w:r>
      <w:r w:rsidRPr="003375F2">
        <w:rPr>
          <w:rFonts w:ascii="Times New Roman" w:eastAsia="Times New Roman" w:hAnsi="Times New Roman"/>
          <w:sz w:val="28"/>
          <w:szCs w:val="24"/>
          <w:lang w:eastAsia="ru-RU"/>
        </w:rPr>
        <w:t>едицинского оборудования,</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т</w:t>
      </w:r>
      <w:r w:rsidRPr="003375F2">
        <w:rPr>
          <w:rFonts w:ascii="Times New Roman" w:eastAsia="Times New Roman" w:hAnsi="Times New Roman"/>
          <w:sz w:val="28"/>
          <w:szCs w:val="24"/>
          <w:lang w:eastAsia="ru-RU"/>
        </w:rPr>
        <w:t>ом числе использование возможностей телекоммуникационных сетей;</w:t>
      </w:r>
    </w:p>
    <w:p w:rsidR="003375F2" w:rsidRPr="003375F2" w:rsidRDefault="004661B1" w:rsidP="00D05D06">
      <w:pPr>
        <w:numPr>
          <w:ilvl w:val="0"/>
          <w:numId w:val="50"/>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развитие платных услуг.</w:t>
      </w:r>
    </w:p>
    <w:p w:rsidR="004661B1" w:rsidRPr="004661B1" w:rsidRDefault="004661B1" w:rsidP="004661B1">
      <w:pPr>
        <w:spacing w:after="0" w:line="240" w:lineRule="auto"/>
        <w:ind w:firstLine="709"/>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Основными направлениями</w:t>
      </w:r>
      <w:r w:rsidR="009A5E75" w:rsidRPr="004661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р</w:t>
      </w:r>
      <w:r w:rsidRPr="004661B1">
        <w:rPr>
          <w:rFonts w:ascii="Times New Roman" w:eastAsia="Times New Roman" w:hAnsi="Times New Roman"/>
          <w:sz w:val="28"/>
          <w:szCs w:val="24"/>
          <w:lang w:eastAsia="ru-RU"/>
        </w:rPr>
        <w:t>ешении задачи социальной поддержки отдельных категорий граждан являются:</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социальной защиты семьи</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д</w:t>
      </w:r>
      <w:r w:rsidRPr="004661B1">
        <w:rPr>
          <w:rFonts w:ascii="Times New Roman" w:eastAsia="Times New Roman" w:hAnsi="Times New Roman"/>
          <w:sz w:val="28"/>
          <w:szCs w:val="24"/>
          <w:lang w:eastAsia="ru-RU"/>
        </w:rPr>
        <w:t>етей, профилактика безнадзорности</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п</w:t>
      </w:r>
      <w:r w:rsidRPr="004661B1">
        <w:rPr>
          <w:rFonts w:ascii="Times New Roman" w:eastAsia="Times New Roman" w:hAnsi="Times New Roman"/>
          <w:sz w:val="28"/>
          <w:szCs w:val="24"/>
          <w:lang w:eastAsia="ru-RU"/>
        </w:rPr>
        <w:t>равонарушений несовершеннолетних, организация оздоровления детей</w:t>
      </w:r>
      <w:r w:rsidR="009A5E75" w:rsidRPr="004661B1">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оциально незащищённых семей, обеспечение адресности предоставления пособия</w:t>
      </w:r>
      <w:r w:rsidR="009A5E75" w:rsidRPr="004661B1">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д</w:t>
      </w:r>
      <w:r w:rsidRPr="004661B1">
        <w:rPr>
          <w:rFonts w:ascii="Times New Roman" w:eastAsia="Times New Roman" w:hAnsi="Times New Roman"/>
          <w:sz w:val="28"/>
          <w:szCs w:val="24"/>
          <w:lang w:eastAsia="ru-RU"/>
        </w:rPr>
        <w:t>етей;</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осуществление адресного предоставления льгот</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убсидий</w:t>
      </w:r>
      <w:r w:rsidR="009A5E75" w:rsidRPr="004661B1">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о</w:t>
      </w:r>
      <w:r w:rsidRPr="004661B1">
        <w:rPr>
          <w:rFonts w:ascii="Times New Roman" w:eastAsia="Times New Roman" w:hAnsi="Times New Roman"/>
          <w:sz w:val="28"/>
          <w:szCs w:val="24"/>
          <w:lang w:eastAsia="ru-RU"/>
        </w:rPr>
        <w:t>казанные жилищно-коммунальные услуги;</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мониторинг уровня доходов населения;</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w:t>
      </w:r>
      <w:r w:rsidR="009A5E75" w:rsidRPr="004661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ложной жизненной ситуации;</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формирование механизмов поддержки молодой семьи;</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институциональное развитие системы социального партнёрства бизнеса</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в</w:t>
      </w:r>
      <w:r w:rsidRPr="004661B1">
        <w:rPr>
          <w:rFonts w:ascii="Times New Roman" w:eastAsia="Times New Roman" w:hAnsi="Times New Roman"/>
          <w:sz w:val="28"/>
          <w:szCs w:val="24"/>
          <w:lang w:eastAsia="ru-RU"/>
        </w:rPr>
        <w:t>ласти</w:t>
      </w:r>
      <w:r w:rsidR="009A5E75" w:rsidRPr="004661B1">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о</w:t>
      </w:r>
      <w:r w:rsidRPr="004661B1">
        <w:rPr>
          <w:rFonts w:ascii="Times New Roman" w:eastAsia="Times New Roman" w:hAnsi="Times New Roman"/>
          <w:sz w:val="28"/>
          <w:szCs w:val="24"/>
          <w:lang w:eastAsia="ru-RU"/>
        </w:rPr>
        <w:t>снове создания общественных</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н</w:t>
      </w:r>
      <w:r w:rsidRPr="004661B1">
        <w:rPr>
          <w:rFonts w:ascii="Times New Roman" w:eastAsia="Times New Roman" w:hAnsi="Times New Roman"/>
          <w:sz w:val="28"/>
          <w:szCs w:val="24"/>
          <w:lang w:eastAsia="ru-RU"/>
        </w:rPr>
        <w:t>екоммерческих организаций, благотворительных организаций;</w:t>
      </w:r>
    </w:p>
    <w:p w:rsidR="004661B1" w:rsidRP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истемы «одного окна», подготовка нормативных правовых актов (административные регламенты</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тандарты качества муниципальных услуг)</w:t>
      </w:r>
      <w:r w:rsidR="009A5E75" w:rsidRPr="004661B1">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оциальной сфере, сфере образования, здравоохранения, культуры</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с</w:t>
      </w:r>
      <w:r w:rsidRPr="004661B1">
        <w:rPr>
          <w:rFonts w:ascii="Times New Roman" w:eastAsia="Times New Roman" w:hAnsi="Times New Roman"/>
          <w:sz w:val="28"/>
          <w:szCs w:val="24"/>
          <w:lang w:eastAsia="ru-RU"/>
        </w:rPr>
        <w:t>порта);</w:t>
      </w:r>
    </w:p>
    <w:p w:rsidR="004661B1" w:rsidRDefault="004661B1" w:rsidP="00D05D06">
      <w:pPr>
        <w:numPr>
          <w:ilvl w:val="0"/>
          <w:numId w:val="50"/>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социальной адаптации</w:t>
      </w:r>
      <w:r w:rsidR="009A5E75" w:rsidRPr="004661B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4661B1">
        <w:rPr>
          <w:rFonts w:ascii="Times New Roman" w:eastAsia="Times New Roman" w:hAnsi="Times New Roman"/>
          <w:sz w:val="28"/>
          <w:szCs w:val="24"/>
          <w:lang w:eastAsia="ru-RU"/>
        </w:rPr>
        <w:t>р</w:t>
      </w:r>
      <w:r w:rsidRPr="004661B1">
        <w:rPr>
          <w:rFonts w:ascii="Times New Roman" w:eastAsia="Times New Roman" w:hAnsi="Times New Roman"/>
          <w:sz w:val="28"/>
          <w:szCs w:val="24"/>
          <w:lang w:eastAsia="ru-RU"/>
        </w:rPr>
        <w:t>еабилитации инвалидов.</w:t>
      </w:r>
    </w:p>
    <w:p w:rsidR="008D6F9D" w:rsidRPr="008D6F9D" w:rsidRDefault="008D6F9D" w:rsidP="008D6F9D">
      <w:pPr>
        <w:spacing w:after="0" w:line="240" w:lineRule="auto"/>
        <w:ind w:firstLine="709"/>
        <w:jc w:val="both"/>
        <w:rPr>
          <w:rFonts w:ascii="Times New Roman" w:eastAsia="Times New Roman" w:hAnsi="Times New Roman"/>
          <w:sz w:val="28"/>
          <w:szCs w:val="24"/>
          <w:lang w:eastAsia="ru-RU"/>
        </w:rPr>
      </w:pPr>
      <w:r w:rsidRPr="008D6F9D">
        <w:rPr>
          <w:rFonts w:ascii="Times New Roman" w:eastAsia="Times New Roman" w:hAnsi="Times New Roman"/>
          <w:sz w:val="28"/>
          <w:szCs w:val="24"/>
          <w:lang w:eastAsia="ru-RU"/>
        </w:rPr>
        <w:t>В связи</w:t>
      </w:r>
      <w:r w:rsidR="009A5E75" w:rsidRPr="008D6F9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т</w:t>
      </w:r>
      <w:r w:rsidRPr="008D6F9D">
        <w:rPr>
          <w:rFonts w:ascii="Times New Roman" w:eastAsia="Times New Roman" w:hAnsi="Times New Roman"/>
          <w:sz w:val="28"/>
          <w:szCs w:val="24"/>
          <w:lang w:eastAsia="ru-RU"/>
        </w:rPr>
        <w:t>ем, что</w:t>
      </w:r>
      <w:r w:rsidR="009A5E75" w:rsidRPr="008D6F9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с</w:t>
      </w:r>
      <w:r w:rsidRPr="008D6F9D">
        <w:rPr>
          <w:rFonts w:ascii="Times New Roman" w:eastAsia="Times New Roman" w:hAnsi="Times New Roman"/>
          <w:sz w:val="28"/>
          <w:szCs w:val="24"/>
          <w:lang w:eastAsia="ru-RU"/>
        </w:rPr>
        <w:t>оответствии</w:t>
      </w:r>
      <w:r w:rsidR="009A5E75" w:rsidRPr="008D6F9D">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п</w:t>
      </w:r>
      <w:r w:rsidRPr="008D6F9D">
        <w:rPr>
          <w:rFonts w:ascii="Times New Roman" w:eastAsia="Times New Roman" w:hAnsi="Times New Roman"/>
          <w:sz w:val="28"/>
          <w:szCs w:val="24"/>
          <w:lang w:eastAsia="ru-RU"/>
        </w:rPr>
        <w:t xml:space="preserve">п. 21-21.2, 24 ч. 2 ст. 26.3 Федерального закона от 06.10.1999 № 184-ФЗ «Об общих принципах организации </w:t>
      </w:r>
      <w:r w:rsidRPr="008D6F9D">
        <w:rPr>
          <w:rFonts w:ascii="Times New Roman" w:eastAsia="Times New Roman" w:hAnsi="Times New Roman"/>
          <w:sz w:val="28"/>
          <w:szCs w:val="24"/>
          <w:lang w:eastAsia="ru-RU"/>
        </w:rPr>
        <w:lastRenderedPageBreak/>
        <w:t>законодательных (представительных)</w:t>
      </w:r>
      <w:r w:rsidR="009A5E75" w:rsidRPr="008D6F9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и</w:t>
      </w:r>
      <w:r w:rsidRPr="008D6F9D">
        <w:rPr>
          <w:rFonts w:ascii="Times New Roman" w:eastAsia="Times New Roman" w:hAnsi="Times New Roman"/>
          <w:sz w:val="28"/>
          <w:szCs w:val="24"/>
          <w:lang w:eastAsia="ru-RU"/>
        </w:rPr>
        <w:t>сполнительных органов государственной власти субъектов Российской Федерации» организация оказания населению медицинской помощи,</w:t>
      </w:r>
      <w:r w:rsidR="009A5E75" w:rsidRPr="008D6F9D">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т</w:t>
      </w:r>
      <w:r w:rsidRPr="008D6F9D">
        <w:rPr>
          <w:rFonts w:ascii="Times New Roman" w:eastAsia="Times New Roman" w:hAnsi="Times New Roman"/>
          <w:sz w:val="28"/>
          <w:szCs w:val="24"/>
          <w:lang w:eastAsia="ru-RU"/>
        </w:rPr>
        <w:t>акже социальной поддержки</w:t>
      </w:r>
      <w:r w:rsidR="009A5E75" w:rsidRPr="008D6F9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с</w:t>
      </w:r>
      <w:r w:rsidRPr="008D6F9D">
        <w:rPr>
          <w:rFonts w:ascii="Times New Roman" w:eastAsia="Times New Roman" w:hAnsi="Times New Roman"/>
          <w:sz w:val="28"/>
          <w:szCs w:val="24"/>
          <w:lang w:eastAsia="ru-RU"/>
        </w:rPr>
        <w:t>оциального обслуживания граждан пожилого возраста</w:t>
      </w:r>
      <w:r w:rsidR="009A5E75" w:rsidRPr="008D6F9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и</w:t>
      </w:r>
      <w:r w:rsidRPr="008D6F9D">
        <w:rPr>
          <w:rFonts w:ascii="Times New Roman" w:eastAsia="Times New Roman" w:hAnsi="Times New Roman"/>
          <w:sz w:val="28"/>
          <w:szCs w:val="24"/>
          <w:lang w:eastAsia="ru-RU"/>
        </w:rPr>
        <w:t>нвалидов, граждан, находящихся</w:t>
      </w:r>
      <w:r w:rsidR="009A5E75" w:rsidRPr="008D6F9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т</w:t>
      </w:r>
      <w:r w:rsidRPr="008D6F9D">
        <w:rPr>
          <w:rFonts w:ascii="Times New Roman" w:eastAsia="Times New Roman" w:hAnsi="Times New Roman"/>
          <w:sz w:val="28"/>
          <w:szCs w:val="24"/>
          <w:lang w:eastAsia="ru-RU"/>
        </w:rPr>
        <w:t>рудной жизненной ситуации, относится</w:t>
      </w:r>
      <w:r w:rsidR="009A5E75" w:rsidRPr="008D6F9D">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п</w:t>
      </w:r>
      <w:r w:rsidRPr="008D6F9D">
        <w:rPr>
          <w:rFonts w:ascii="Times New Roman" w:eastAsia="Times New Roman" w:hAnsi="Times New Roman"/>
          <w:sz w:val="28"/>
          <w:szCs w:val="24"/>
          <w:lang w:eastAsia="ru-RU"/>
        </w:rPr>
        <w:t>олномочиям органов государственной власти субъекта Российской Федерации,</w:t>
      </w:r>
      <w:r w:rsidR="009A5E75" w:rsidRPr="008D6F9D">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т</w:t>
      </w:r>
      <w:r w:rsidRPr="008D6F9D">
        <w:rPr>
          <w:rFonts w:ascii="Times New Roman" w:eastAsia="Times New Roman" w:hAnsi="Times New Roman"/>
          <w:sz w:val="28"/>
          <w:szCs w:val="24"/>
          <w:lang w:eastAsia="ru-RU"/>
        </w:rPr>
        <w:t>акже</w:t>
      </w:r>
      <w:r w:rsidR="009A5E75" w:rsidRPr="008D6F9D">
        <w:rPr>
          <w:rFonts w:ascii="Times New Roman" w:eastAsia="Times New Roman" w:hAnsi="Times New Roman"/>
          <w:sz w:val="28"/>
          <w:szCs w:val="24"/>
          <w:lang w:eastAsia="ru-RU"/>
        </w:rPr>
        <w:t xml:space="preserve"> со</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с</w:t>
      </w:r>
      <w:r w:rsidRPr="008D6F9D">
        <w:rPr>
          <w:rFonts w:ascii="Times New Roman" w:eastAsia="Times New Roman" w:hAnsi="Times New Roman"/>
          <w:sz w:val="28"/>
          <w:szCs w:val="24"/>
          <w:lang w:eastAsia="ru-RU"/>
        </w:rPr>
        <w:t>т. 6 Федерального закона</w:t>
      </w:r>
      <w:r w:rsidR="009A5E75" w:rsidRPr="008D6F9D">
        <w:rPr>
          <w:rFonts w:ascii="Times New Roman" w:eastAsia="Times New Roman" w:hAnsi="Times New Roman"/>
          <w:sz w:val="28"/>
          <w:szCs w:val="24"/>
          <w:lang w:eastAsia="ru-RU"/>
        </w:rPr>
        <w:t xml:space="preserve"> об</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о</w:t>
      </w:r>
      <w:r w:rsidRPr="008D6F9D">
        <w:rPr>
          <w:rFonts w:ascii="Times New Roman" w:eastAsia="Times New Roman" w:hAnsi="Times New Roman"/>
          <w:sz w:val="28"/>
          <w:szCs w:val="24"/>
          <w:lang w:eastAsia="ru-RU"/>
        </w:rPr>
        <w:t>бязательном медицинском страховании</w:t>
      </w:r>
      <w:r w:rsidR="009A5E75" w:rsidRPr="008D6F9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Р</w:t>
      </w:r>
      <w:r w:rsidRPr="008D6F9D">
        <w:rPr>
          <w:rFonts w:ascii="Times New Roman" w:eastAsia="Times New Roman" w:hAnsi="Times New Roman"/>
          <w:sz w:val="28"/>
          <w:szCs w:val="24"/>
          <w:lang w:eastAsia="ru-RU"/>
        </w:rPr>
        <w:t>оссийской Федерации от 29.11.2010 № 326-ФЗ полномочия Российской Федерации</w:t>
      </w:r>
      <w:r w:rsidR="009A5E75" w:rsidRPr="008D6F9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о</w:t>
      </w:r>
      <w:r w:rsidRPr="008D6F9D">
        <w:rPr>
          <w:rFonts w:ascii="Times New Roman" w:eastAsia="Times New Roman" w:hAnsi="Times New Roman"/>
          <w:sz w:val="28"/>
          <w:szCs w:val="24"/>
          <w:lang w:eastAsia="ru-RU"/>
        </w:rPr>
        <w:t>тношении организации обязательного медицинского страхования</w:t>
      </w:r>
      <w:r w:rsidR="009A5E75" w:rsidRPr="008D6F9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т</w:t>
      </w:r>
      <w:r w:rsidRPr="008D6F9D">
        <w:rPr>
          <w:rFonts w:ascii="Times New Roman" w:eastAsia="Times New Roman" w:hAnsi="Times New Roman"/>
          <w:sz w:val="28"/>
          <w:szCs w:val="24"/>
          <w:lang w:eastAsia="ru-RU"/>
        </w:rPr>
        <w:t>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w:t>
      </w:r>
      <w:r w:rsidR="009A5E75" w:rsidRPr="008D6F9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с</w:t>
      </w:r>
      <w:r w:rsidRPr="008D6F9D">
        <w:rPr>
          <w:rFonts w:ascii="Times New Roman" w:eastAsia="Times New Roman" w:hAnsi="Times New Roman"/>
          <w:sz w:val="28"/>
          <w:szCs w:val="24"/>
          <w:lang w:eastAsia="ru-RU"/>
        </w:rPr>
        <w:t>оциального обеспечения решается</w:t>
      </w:r>
      <w:r w:rsidR="009A5E75" w:rsidRPr="008D6F9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у</w:t>
      </w:r>
      <w:r w:rsidRPr="008D6F9D">
        <w:rPr>
          <w:rFonts w:ascii="Times New Roman" w:eastAsia="Times New Roman" w:hAnsi="Times New Roman"/>
          <w:sz w:val="28"/>
          <w:szCs w:val="24"/>
          <w:lang w:eastAsia="ru-RU"/>
        </w:rPr>
        <w:t>ровне субъекта Российской Федерации</w:t>
      </w:r>
      <w:r w:rsidR="009A5E75" w:rsidRPr="008D6F9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к</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п</w:t>
      </w:r>
      <w:r w:rsidRPr="008D6F9D">
        <w:rPr>
          <w:rFonts w:ascii="Times New Roman" w:eastAsia="Times New Roman" w:hAnsi="Times New Roman"/>
          <w:sz w:val="28"/>
          <w:szCs w:val="24"/>
          <w:lang w:eastAsia="ru-RU"/>
        </w:rPr>
        <w:t>олномочиям Генерального плана</w:t>
      </w:r>
      <w:r w:rsidR="009A5E75" w:rsidRPr="008D6F9D">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о</w:t>
      </w:r>
      <w:r w:rsidRPr="008D6F9D">
        <w:rPr>
          <w:rFonts w:ascii="Times New Roman" w:eastAsia="Times New Roman" w:hAnsi="Times New Roman"/>
          <w:sz w:val="28"/>
          <w:szCs w:val="24"/>
          <w:lang w:eastAsia="ru-RU"/>
        </w:rPr>
        <w:t>тносится.</w:t>
      </w:r>
    </w:p>
    <w:p w:rsidR="003375F2" w:rsidRPr="003375F2" w:rsidRDefault="008D6F9D" w:rsidP="00725CB7">
      <w:pPr>
        <w:spacing w:after="0" w:line="240" w:lineRule="auto"/>
        <w:ind w:firstLine="709"/>
        <w:jc w:val="both"/>
        <w:rPr>
          <w:rFonts w:ascii="Times New Roman" w:eastAsia="Times New Roman" w:hAnsi="Times New Roman"/>
          <w:sz w:val="28"/>
          <w:szCs w:val="24"/>
          <w:lang w:eastAsia="ru-RU"/>
        </w:rPr>
      </w:pPr>
      <w:r w:rsidRPr="008D6F9D">
        <w:rPr>
          <w:rFonts w:ascii="Times New Roman" w:eastAsia="Times New Roman" w:hAnsi="Times New Roman"/>
          <w:sz w:val="28"/>
          <w:szCs w:val="24"/>
          <w:lang w:eastAsia="ru-RU"/>
        </w:rPr>
        <w:t>Однако</w:t>
      </w:r>
      <w:r w:rsidR="009A5E75" w:rsidRPr="008D6F9D">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D6F9D">
        <w:rPr>
          <w:rFonts w:ascii="Times New Roman" w:eastAsia="Times New Roman" w:hAnsi="Times New Roman"/>
          <w:sz w:val="28"/>
          <w:szCs w:val="24"/>
          <w:lang w:eastAsia="ru-RU"/>
        </w:rPr>
        <w:t>р</w:t>
      </w:r>
      <w:r w:rsidRPr="008D6F9D">
        <w:rPr>
          <w:rFonts w:ascii="Times New Roman" w:eastAsia="Times New Roman" w:hAnsi="Times New Roman"/>
          <w:sz w:val="28"/>
          <w:szCs w:val="24"/>
          <w:lang w:eastAsia="ru-RU"/>
        </w:rPr>
        <w:t xml:space="preserve">амках </w:t>
      </w:r>
      <w:r w:rsidR="003375F2" w:rsidRPr="003375F2">
        <w:rPr>
          <w:rFonts w:ascii="Times New Roman" w:eastAsia="Times New Roman" w:hAnsi="Times New Roman"/>
          <w:sz w:val="28"/>
          <w:szCs w:val="24"/>
          <w:lang w:eastAsia="ru-RU"/>
        </w:rPr>
        <w:t xml:space="preserve">данной работы был проведён расчёт потребности населения </w:t>
      </w:r>
      <w:r w:rsidR="00D45419">
        <w:rPr>
          <w:rFonts w:ascii="Times New Roman" w:hAnsi="Times New Roman"/>
          <w:sz w:val="28"/>
          <w:szCs w:val="28"/>
        </w:rPr>
        <w:t>города Куйбышева</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о</w:t>
      </w:r>
      <w:r w:rsidR="003375F2" w:rsidRPr="003375F2">
        <w:rPr>
          <w:rFonts w:ascii="Times New Roman" w:eastAsia="Times New Roman" w:hAnsi="Times New Roman"/>
          <w:sz w:val="28"/>
          <w:szCs w:val="24"/>
          <w:lang w:eastAsia="ru-RU"/>
        </w:rPr>
        <w:t>бъектах здравоохранения</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с</w:t>
      </w:r>
      <w:r w:rsidR="003375F2" w:rsidRPr="003375F2">
        <w:rPr>
          <w:rFonts w:ascii="Times New Roman" w:eastAsia="Times New Roman" w:hAnsi="Times New Roman"/>
          <w:sz w:val="28"/>
          <w:szCs w:val="24"/>
          <w:lang w:eastAsia="ru-RU"/>
        </w:rPr>
        <w:t>оответствии</w:t>
      </w:r>
      <w:r w:rsidR="009A5E75" w:rsidRPr="003375F2">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Р</w:t>
      </w:r>
      <w:r w:rsidR="003375F2" w:rsidRPr="003375F2">
        <w:rPr>
          <w:rFonts w:ascii="Times New Roman" w:eastAsia="Times New Roman" w:hAnsi="Times New Roman"/>
          <w:sz w:val="28"/>
          <w:szCs w:val="24"/>
          <w:lang w:eastAsia="ru-RU"/>
        </w:rPr>
        <w:t xml:space="preserve">егиональными нормативами градостроительного проектирования </w:t>
      </w:r>
      <w:r w:rsidR="00D27540">
        <w:rPr>
          <w:rFonts w:ascii="Times New Roman" w:eastAsia="Times New Roman" w:hAnsi="Times New Roman"/>
          <w:sz w:val="28"/>
          <w:szCs w:val="24"/>
          <w:lang w:eastAsia="ru-RU"/>
        </w:rPr>
        <w:t>Новосибирской</w:t>
      </w:r>
      <w:r w:rsidR="00725CB7">
        <w:rPr>
          <w:rFonts w:ascii="Times New Roman" w:eastAsia="Times New Roman" w:hAnsi="Times New Roman"/>
          <w:sz w:val="28"/>
          <w:szCs w:val="24"/>
          <w:lang w:eastAsia="ru-RU"/>
        </w:rPr>
        <w:t xml:space="preserve"> области</w:t>
      </w:r>
      <w:r w:rsidR="009A5E75">
        <w:rPr>
          <w:rFonts w:ascii="Times New Roman" w:eastAsia="Times New Roman" w:hAnsi="Times New Roman"/>
          <w:sz w:val="28"/>
          <w:szCs w:val="24"/>
          <w:lang w:eastAsia="ru-RU"/>
        </w:rPr>
        <w:t xml:space="preserve"> </w:t>
      </w:r>
      <w:r w:rsidR="009A5E75" w:rsidRPr="003375F2">
        <w:rPr>
          <w:rFonts w:ascii="Times New Roman" w:eastAsia="Times New Roman" w:hAnsi="Times New Roman"/>
          <w:sz w:val="28"/>
          <w:szCs w:val="24"/>
          <w:lang w:eastAsia="ru-RU"/>
        </w:rPr>
        <w:t>на</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к</w:t>
      </w:r>
      <w:r w:rsidR="003375F2" w:rsidRPr="003375F2">
        <w:rPr>
          <w:rFonts w:ascii="Times New Roman" w:eastAsia="Times New Roman" w:hAnsi="Times New Roman"/>
          <w:sz w:val="28"/>
          <w:szCs w:val="24"/>
          <w:lang w:eastAsia="ru-RU"/>
        </w:rPr>
        <w:t>онец расчётного срока (20</w:t>
      </w:r>
      <w:r w:rsidR="00C92840">
        <w:rPr>
          <w:rFonts w:ascii="Times New Roman" w:eastAsia="Times New Roman" w:hAnsi="Times New Roman"/>
          <w:sz w:val="28"/>
          <w:szCs w:val="24"/>
          <w:lang w:eastAsia="ru-RU"/>
        </w:rPr>
        <w:t>40</w:t>
      </w:r>
      <w:r w:rsidR="003375F2" w:rsidRPr="003375F2">
        <w:rPr>
          <w:rFonts w:ascii="Times New Roman" w:eastAsia="Times New Roman" w:hAnsi="Times New Roman"/>
          <w:sz w:val="28"/>
          <w:szCs w:val="24"/>
          <w:lang w:eastAsia="ru-RU"/>
        </w:rPr>
        <w:t xml:space="preserve"> год).</w:t>
      </w:r>
    </w:p>
    <w:p w:rsidR="003375F2" w:rsidRPr="003375F2" w:rsidRDefault="003375F2" w:rsidP="003375F2">
      <w:pPr>
        <w:spacing w:after="0" w:line="240" w:lineRule="auto"/>
        <w:jc w:val="right"/>
        <w:rPr>
          <w:rFonts w:ascii="Times New Roman" w:hAnsi="Times New Roman"/>
          <w:sz w:val="28"/>
          <w:szCs w:val="28"/>
        </w:rPr>
      </w:pPr>
      <w:r w:rsidRPr="003375F2">
        <w:rPr>
          <w:rFonts w:ascii="Times New Roman" w:hAnsi="Times New Roman"/>
          <w:sz w:val="28"/>
          <w:szCs w:val="28"/>
        </w:rPr>
        <w:t xml:space="preserve">Таблица </w:t>
      </w:r>
      <w:r w:rsidR="000E58B8" w:rsidRPr="003375F2">
        <w:rPr>
          <w:rFonts w:ascii="Times New Roman" w:hAnsi="Times New Roman"/>
          <w:sz w:val="28"/>
          <w:szCs w:val="28"/>
        </w:rPr>
        <w:fldChar w:fldCharType="begin"/>
      </w:r>
      <w:r w:rsidRPr="003375F2">
        <w:rPr>
          <w:rFonts w:ascii="Times New Roman" w:hAnsi="Times New Roman"/>
          <w:sz w:val="28"/>
          <w:szCs w:val="28"/>
        </w:rPr>
        <w:instrText xml:space="preserve"> SEQ Таблица \* ARABIC </w:instrText>
      </w:r>
      <w:r w:rsidR="000E58B8" w:rsidRPr="003375F2">
        <w:rPr>
          <w:rFonts w:ascii="Times New Roman" w:hAnsi="Times New Roman"/>
          <w:sz w:val="28"/>
          <w:szCs w:val="28"/>
        </w:rPr>
        <w:fldChar w:fldCharType="separate"/>
      </w:r>
      <w:r w:rsidR="00DB111F">
        <w:rPr>
          <w:rFonts w:ascii="Times New Roman" w:hAnsi="Times New Roman"/>
          <w:noProof/>
          <w:sz w:val="28"/>
          <w:szCs w:val="28"/>
        </w:rPr>
        <w:t>55</w:t>
      </w:r>
      <w:r w:rsidR="000E58B8" w:rsidRPr="003375F2">
        <w:rPr>
          <w:rFonts w:ascii="Times New Roman" w:hAnsi="Times New Roman"/>
          <w:sz w:val="28"/>
          <w:szCs w:val="28"/>
        </w:rPr>
        <w:fldChar w:fldCharType="end"/>
      </w:r>
    </w:p>
    <w:p w:rsidR="003375F2" w:rsidRPr="003375F2" w:rsidRDefault="003375F2" w:rsidP="003375F2">
      <w:pPr>
        <w:spacing w:after="120" w:line="240" w:lineRule="auto"/>
        <w:jc w:val="center"/>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Расчёт потребности</w:t>
      </w:r>
      <w:r w:rsidR="009A5E75" w:rsidRPr="003375F2">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3375F2">
        <w:rPr>
          <w:rFonts w:ascii="Times New Roman" w:eastAsia="Times New Roman" w:hAnsi="Times New Roman"/>
          <w:sz w:val="28"/>
          <w:szCs w:val="24"/>
          <w:lang w:eastAsia="ru-RU"/>
        </w:rPr>
        <w:t>о</w:t>
      </w:r>
      <w:r w:rsidRPr="003375F2">
        <w:rPr>
          <w:rFonts w:ascii="Times New Roman" w:eastAsia="Times New Roman" w:hAnsi="Times New Roman"/>
          <w:sz w:val="28"/>
          <w:szCs w:val="24"/>
          <w:lang w:eastAsia="ru-RU"/>
        </w:rPr>
        <w:t>бъектах здравоохранения</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1264"/>
        <w:gridCol w:w="1219"/>
        <w:gridCol w:w="1075"/>
        <w:gridCol w:w="1134"/>
        <w:gridCol w:w="1392"/>
        <w:gridCol w:w="854"/>
        <w:gridCol w:w="1298"/>
      </w:tblGrid>
      <w:tr w:rsidR="00D64417" w:rsidRPr="00D27540" w:rsidTr="00C94BF7">
        <w:trPr>
          <w:trHeight w:val="170"/>
          <w:tblHeader/>
          <w:jc w:val="center"/>
        </w:trPr>
        <w:tc>
          <w:tcPr>
            <w:tcW w:w="198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64417" w:rsidRPr="00D27540" w:rsidRDefault="00420DA8" w:rsidP="003375F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264"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64417" w:rsidRPr="00D27540" w:rsidRDefault="00D64417" w:rsidP="003375F2">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Население, расчётный срок (20</w:t>
            </w:r>
            <w:r w:rsidR="00C92840">
              <w:rPr>
                <w:rFonts w:ascii="Times New Roman" w:eastAsia="Times New Roman" w:hAnsi="Times New Roman"/>
                <w:color w:val="000000"/>
                <w:lang w:eastAsia="ru-RU"/>
              </w:rPr>
              <w:t>40</w:t>
            </w:r>
            <w:r w:rsidRPr="00D27540">
              <w:rPr>
                <w:rFonts w:ascii="Times New Roman" w:eastAsia="Times New Roman" w:hAnsi="Times New Roman"/>
                <w:color w:val="000000"/>
                <w:lang w:eastAsia="ru-RU"/>
              </w:rPr>
              <w:t xml:space="preserve"> г.)</w:t>
            </w:r>
          </w:p>
        </w:tc>
        <w:tc>
          <w:tcPr>
            <w:tcW w:w="6972" w:type="dxa"/>
            <w:gridSpan w:val="6"/>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64417" w:rsidRPr="00D27540" w:rsidRDefault="00D64417" w:rsidP="003375F2">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Мощность/потребность</w:t>
            </w:r>
            <w:r w:rsidR="009A5E75" w:rsidRPr="00D27540">
              <w:rPr>
                <w:rFonts w:ascii="Times New Roman" w:eastAsia="Times New Roman" w:hAnsi="Times New Roman"/>
                <w:color w:val="000000"/>
                <w:lang w:eastAsia="ru-RU"/>
              </w:rPr>
              <w:t xml:space="preserve"> по</w:t>
            </w:r>
            <w:r w:rsidR="009A5E75">
              <w:rPr>
                <w:rFonts w:ascii="Times New Roman" w:eastAsia="Times New Roman" w:hAnsi="Times New Roman"/>
                <w:color w:val="000000"/>
                <w:lang w:eastAsia="ru-RU"/>
              </w:rPr>
              <w:t> </w:t>
            </w:r>
            <w:r w:rsidR="009A5E75" w:rsidRPr="00D27540">
              <w:rPr>
                <w:rFonts w:ascii="Times New Roman" w:eastAsia="Times New Roman" w:hAnsi="Times New Roman"/>
                <w:color w:val="000000"/>
                <w:lang w:eastAsia="ru-RU"/>
              </w:rPr>
              <w:t>н</w:t>
            </w:r>
            <w:r w:rsidRPr="00D27540">
              <w:rPr>
                <w:rFonts w:ascii="Times New Roman" w:eastAsia="Times New Roman" w:hAnsi="Times New Roman"/>
                <w:color w:val="000000"/>
                <w:lang w:eastAsia="ru-RU"/>
              </w:rPr>
              <w:t>ормативам</w:t>
            </w:r>
          </w:p>
        </w:tc>
      </w:tr>
      <w:tr w:rsidR="00D27540" w:rsidRPr="00D27540" w:rsidTr="00C94BF7">
        <w:trPr>
          <w:trHeight w:val="170"/>
          <w:tblHeade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D27540" w:rsidRPr="00D27540" w:rsidRDefault="00D27540" w:rsidP="00D27540">
            <w:pPr>
              <w:spacing w:after="0" w:line="240" w:lineRule="auto"/>
              <w:rPr>
                <w:rFonts w:ascii="Times New Roman" w:eastAsia="Times New Roman" w:hAnsi="Times New Roman"/>
                <w:color w:val="000000"/>
                <w:lang w:eastAsia="ru-RU"/>
              </w:rPr>
            </w:pPr>
          </w:p>
        </w:tc>
        <w:tc>
          <w:tcPr>
            <w:tcW w:w="1264" w:type="dxa"/>
            <w:vMerge/>
            <w:tcBorders>
              <w:top w:val="single" w:sz="4" w:space="0" w:color="auto"/>
              <w:left w:val="single" w:sz="4" w:space="0" w:color="auto"/>
              <w:bottom w:val="single" w:sz="4" w:space="0" w:color="auto"/>
              <w:right w:val="single" w:sz="4" w:space="0" w:color="auto"/>
            </w:tcBorders>
            <w:vAlign w:val="center"/>
            <w:hideMark/>
          </w:tcPr>
          <w:p w:rsidR="00D27540" w:rsidRPr="00D27540" w:rsidRDefault="00D27540" w:rsidP="00D27540">
            <w:pPr>
              <w:spacing w:after="0" w:line="240" w:lineRule="auto"/>
              <w:rPr>
                <w:rFonts w:ascii="Times New Roman" w:eastAsia="Times New Roman" w:hAnsi="Times New Roman"/>
                <w:color w:val="000000"/>
                <w:lang w:eastAsia="ru-RU"/>
              </w:rPr>
            </w:pPr>
          </w:p>
        </w:tc>
        <w:tc>
          <w:tcPr>
            <w:tcW w:w="121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Больницы, коек</w:t>
            </w:r>
          </w:p>
        </w:tc>
        <w:tc>
          <w:tcPr>
            <w:tcW w:w="10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Поликлиники, посещений</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Аптеки</w:t>
            </w:r>
          </w:p>
        </w:tc>
        <w:tc>
          <w:tcPr>
            <w:tcW w:w="1392" w:type="dxa"/>
            <w:tcBorders>
              <w:top w:val="single" w:sz="4" w:space="0" w:color="auto"/>
              <w:left w:val="single" w:sz="4" w:space="0" w:color="auto"/>
              <w:bottom w:val="single" w:sz="4" w:space="0" w:color="auto"/>
              <w:right w:val="single" w:sz="4" w:space="0" w:color="auto"/>
            </w:tcBorders>
            <w:vAlign w:val="center"/>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Автомобили скорой помощи</w:t>
            </w:r>
          </w:p>
        </w:tc>
        <w:tc>
          <w:tcPr>
            <w:tcW w:w="85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Врачи, чел.</w:t>
            </w:r>
          </w:p>
        </w:tc>
        <w:tc>
          <w:tcPr>
            <w:tcW w:w="129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27540" w:rsidRPr="00D27540" w:rsidRDefault="00D27540" w:rsidP="00D27540">
            <w:pPr>
              <w:spacing w:after="0" w:line="240" w:lineRule="auto"/>
              <w:jc w:val="center"/>
              <w:rPr>
                <w:rFonts w:ascii="Times New Roman" w:eastAsia="Times New Roman" w:hAnsi="Times New Roman"/>
                <w:color w:val="000000"/>
                <w:lang w:eastAsia="ru-RU"/>
              </w:rPr>
            </w:pPr>
            <w:r w:rsidRPr="00D27540">
              <w:rPr>
                <w:rFonts w:ascii="Times New Roman" w:eastAsia="Times New Roman" w:hAnsi="Times New Roman"/>
                <w:color w:val="000000"/>
                <w:lang w:eastAsia="ru-RU"/>
              </w:rPr>
              <w:t>Средний</w:t>
            </w:r>
            <w:r w:rsidR="009A5E75" w:rsidRPr="00D27540">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D27540">
              <w:rPr>
                <w:rFonts w:ascii="Times New Roman" w:eastAsia="Times New Roman" w:hAnsi="Times New Roman"/>
                <w:color w:val="000000"/>
                <w:lang w:eastAsia="ru-RU"/>
              </w:rPr>
              <w:t>м</w:t>
            </w:r>
            <w:r w:rsidRPr="00D27540">
              <w:rPr>
                <w:rFonts w:ascii="Times New Roman" w:eastAsia="Times New Roman" w:hAnsi="Times New Roman"/>
                <w:color w:val="000000"/>
                <w:lang w:eastAsia="ru-RU"/>
              </w:rPr>
              <w:t>ладший персонал, чел.</w:t>
            </w:r>
          </w:p>
        </w:tc>
      </w:tr>
      <w:tr w:rsidR="0015573A" w:rsidRPr="00D27540" w:rsidTr="0015573A">
        <w:trPr>
          <w:trHeight w:val="170"/>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15573A" w:rsidRPr="00D27540" w:rsidRDefault="0015573A" w:rsidP="0015573A">
            <w:pPr>
              <w:spacing w:after="0" w:line="240" w:lineRule="auto"/>
              <w:rPr>
                <w:rFonts w:ascii="Times New Roman" w:eastAsia="Times New Roman" w:hAnsi="Times New Roman"/>
                <w:b/>
                <w:i/>
                <w:color w:val="000000"/>
                <w:lang w:eastAsia="ru-RU"/>
              </w:rPr>
            </w:pPr>
            <w:r w:rsidRPr="00D27540">
              <w:rPr>
                <w:rFonts w:ascii="Times New Roman" w:eastAsia="Times New Roman" w:hAnsi="Times New Roman"/>
                <w:b/>
                <w:i/>
                <w:color w:val="000000"/>
                <w:lang w:eastAsia="ru-RU"/>
              </w:rPr>
              <w:t>Дефицит (-) / Избыток (+)</w:t>
            </w:r>
          </w:p>
        </w:tc>
        <w:tc>
          <w:tcPr>
            <w:tcW w:w="126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w:t>
            </w:r>
          </w:p>
        </w:tc>
        <w:tc>
          <w:tcPr>
            <w:tcW w:w="1219"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-87</w:t>
            </w:r>
          </w:p>
        </w:tc>
        <w:tc>
          <w:tcPr>
            <w:tcW w:w="107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-30</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6</w:t>
            </w:r>
          </w:p>
        </w:tc>
        <w:tc>
          <w:tcPr>
            <w:tcW w:w="1392" w:type="dxa"/>
            <w:tcBorders>
              <w:top w:val="single" w:sz="4" w:space="0" w:color="auto"/>
              <w:left w:val="nil"/>
              <w:bottom w:val="single" w:sz="4" w:space="0" w:color="auto"/>
              <w:right w:val="single" w:sz="4" w:space="0" w:color="auto"/>
            </w:tcBorders>
            <w:shd w:val="clear" w:color="auto" w:fill="auto"/>
            <w:vAlign w:val="center"/>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0</w:t>
            </w:r>
          </w:p>
        </w:tc>
        <w:tc>
          <w:tcPr>
            <w:tcW w:w="85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1</w:t>
            </w:r>
          </w:p>
        </w:tc>
        <w:tc>
          <w:tcPr>
            <w:tcW w:w="129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15573A" w:rsidRDefault="0015573A" w:rsidP="0015573A">
            <w:pPr>
              <w:spacing w:after="0" w:line="240" w:lineRule="auto"/>
              <w:jc w:val="center"/>
              <w:rPr>
                <w:rFonts w:ascii="Times New Roman" w:eastAsia="Times New Roman" w:hAnsi="Times New Roman"/>
                <w:b/>
                <w:bCs/>
                <w:i/>
                <w:iCs/>
                <w:color w:val="000000"/>
                <w:lang w:eastAsia="ru-RU"/>
              </w:rPr>
            </w:pPr>
            <w:r w:rsidRPr="0015573A">
              <w:rPr>
                <w:rFonts w:ascii="Times New Roman" w:eastAsia="Times New Roman" w:hAnsi="Times New Roman"/>
                <w:b/>
                <w:bCs/>
                <w:i/>
                <w:iCs/>
                <w:color w:val="000000"/>
                <w:lang w:eastAsia="ru-RU"/>
              </w:rPr>
              <w:t>159</w:t>
            </w:r>
          </w:p>
        </w:tc>
      </w:tr>
      <w:tr w:rsidR="0015573A" w:rsidRPr="00D27540" w:rsidTr="0015573A">
        <w:trPr>
          <w:trHeight w:val="170"/>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15573A" w:rsidRPr="00D27540" w:rsidRDefault="0015573A" w:rsidP="0015573A">
            <w:pPr>
              <w:spacing w:after="0" w:line="240" w:lineRule="auto"/>
              <w:jc w:val="both"/>
              <w:rPr>
                <w:rFonts w:ascii="Times New Roman" w:eastAsia="Times New Roman" w:hAnsi="Times New Roman"/>
                <w:color w:val="000000"/>
                <w:lang w:eastAsia="ru-RU"/>
              </w:rPr>
            </w:pPr>
            <w:r w:rsidRPr="00D27540">
              <w:rPr>
                <w:rFonts w:ascii="Times New Roman" w:eastAsia="Times New Roman" w:hAnsi="Times New Roman"/>
                <w:color w:val="000000"/>
                <w:lang w:eastAsia="ru-RU"/>
              </w:rPr>
              <w:t>Существующее положение</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C92840" w:rsidRDefault="0015573A" w:rsidP="0015573A">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438</w:t>
            </w:r>
          </w:p>
        </w:tc>
        <w:tc>
          <w:tcPr>
            <w:tcW w:w="107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677</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12</w:t>
            </w:r>
          </w:p>
        </w:tc>
        <w:tc>
          <w:tcPr>
            <w:tcW w:w="1392" w:type="dxa"/>
            <w:tcBorders>
              <w:top w:val="nil"/>
              <w:left w:val="nil"/>
              <w:bottom w:val="single" w:sz="4" w:space="0" w:color="auto"/>
              <w:right w:val="single" w:sz="4" w:space="0" w:color="auto"/>
            </w:tcBorders>
            <w:shd w:val="clear" w:color="auto" w:fill="auto"/>
            <w:vAlign w:val="center"/>
          </w:tcPr>
          <w:p w:rsidR="0015573A" w:rsidRPr="00837197"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161</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604</w:t>
            </w:r>
          </w:p>
        </w:tc>
      </w:tr>
      <w:tr w:rsidR="0015573A" w:rsidRPr="00D27540" w:rsidTr="0015573A">
        <w:trPr>
          <w:trHeight w:val="170"/>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15573A" w:rsidRPr="00D27540" w:rsidRDefault="0015573A" w:rsidP="0015573A">
            <w:pPr>
              <w:spacing w:after="0" w:line="240" w:lineRule="auto"/>
              <w:rPr>
                <w:rFonts w:ascii="Times New Roman" w:eastAsia="Times New Roman" w:hAnsi="Times New Roman"/>
                <w:color w:val="000000"/>
                <w:lang w:eastAsia="ru-RU"/>
              </w:rPr>
            </w:pPr>
            <w:r w:rsidRPr="00D27540">
              <w:rPr>
                <w:rFonts w:ascii="Times New Roman" w:eastAsia="Times New Roman" w:hAnsi="Times New Roman"/>
                <w:color w:val="000000"/>
                <w:lang w:eastAsia="ru-RU"/>
              </w:rPr>
              <w:t xml:space="preserve">Всего </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38 950</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525</w:t>
            </w:r>
          </w:p>
        </w:tc>
        <w:tc>
          <w:tcPr>
            <w:tcW w:w="107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707</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6</w:t>
            </w:r>
          </w:p>
        </w:tc>
        <w:tc>
          <w:tcPr>
            <w:tcW w:w="1392" w:type="dxa"/>
            <w:tcBorders>
              <w:top w:val="nil"/>
              <w:left w:val="nil"/>
              <w:bottom w:val="single" w:sz="4" w:space="0" w:color="auto"/>
              <w:right w:val="single" w:sz="4" w:space="0" w:color="auto"/>
            </w:tcBorders>
            <w:shd w:val="clear" w:color="auto" w:fill="auto"/>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160</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445</w:t>
            </w:r>
          </w:p>
        </w:tc>
      </w:tr>
      <w:tr w:rsidR="0015573A" w:rsidRPr="00D27540" w:rsidTr="0015573A">
        <w:trPr>
          <w:trHeight w:val="170"/>
          <w:jc w:val="center"/>
        </w:trPr>
        <w:tc>
          <w:tcPr>
            <w:tcW w:w="19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15573A" w:rsidRPr="00C94BF7" w:rsidRDefault="0015573A" w:rsidP="0015573A">
            <w:pPr>
              <w:spacing w:after="0" w:line="240" w:lineRule="auto"/>
              <w:jc w:val="both"/>
              <w:rPr>
                <w:rFonts w:ascii="Times New Roman" w:eastAsia="Times New Roman" w:hAnsi="Times New Roman"/>
                <w:color w:val="000000"/>
                <w:lang w:eastAsia="ru-RU"/>
              </w:rPr>
            </w:pPr>
            <w:r>
              <w:rPr>
                <w:rFonts w:ascii="Times New Roman" w:eastAsia="Times New Roman" w:hAnsi="Times New Roman"/>
                <w:color w:val="000000"/>
                <w:lang w:eastAsia="ru-RU"/>
              </w:rPr>
              <w:t>г. Куйбышев</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38 950</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525</w:t>
            </w:r>
          </w:p>
        </w:tc>
        <w:tc>
          <w:tcPr>
            <w:tcW w:w="107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707</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6</w:t>
            </w:r>
          </w:p>
        </w:tc>
        <w:tc>
          <w:tcPr>
            <w:tcW w:w="1392" w:type="dxa"/>
            <w:tcBorders>
              <w:top w:val="nil"/>
              <w:left w:val="nil"/>
              <w:bottom w:val="single" w:sz="4" w:space="0" w:color="auto"/>
              <w:right w:val="single" w:sz="4" w:space="0" w:color="auto"/>
            </w:tcBorders>
            <w:shd w:val="clear" w:color="auto" w:fill="auto"/>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160</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15573A" w:rsidRPr="00D27540" w:rsidRDefault="0015573A" w:rsidP="0015573A">
            <w:pPr>
              <w:spacing w:after="0" w:line="240" w:lineRule="auto"/>
              <w:jc w:val="center"/>
              <w:rPr>
                <w:rFonts w:ascii="Times New Roman" w:eastAsia="Times New Roman" w:hAnsi="Times New Roman"/>
                <w:color w:val="000000"/>
                <w:lang w:eastAsia="ru-RU"/>
              </w:rPr>
            </w:pPr>
            <w:r w:rsidRPr="0015573A">
              <w:rPr>
                <w:rFonts w:ascii="Times New Roman" w:eastAsia="Times New Roman" w:hAnsi="Times New Roman"/>
                <w:color w:val="000000"/>
                <w:lang w:eastAsia="ru-RU"/>
              </w:rPr>
              <w:t>445</w:t>
            </w:r>
          </w:p>
        </w:tc>
      </w:tr>
    </w:tbl>
    <w:p w:rsidR="003A7901" w:rsidRPr="003A7901" w:rsidRDefault="003A7901" w:rsidP="003A7901">
      <w:pPr>
        <w:spacing w:after="0" w:line="240" w:lineRule="auto"/>
        <w:ind w:firstLine="709"/>
        <w:jc w:val="both"/>
        <w:rPr>
          <w:rFonts w:ascii="Times New Roman" w:hAnsi="Times New Roman"/>
          <w:sz w:val="28"/>
          <w:szCs w:val="28"/>
        </w:rPr>
      </w:pPr>
    </w:p>
    <w:p w:rsidR="001B2C07" w:rsidRDefault="003A7901" w:rsidP="00837197">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Анализ отрасли здравоохранения показал, что актуальной для </w:t>
      </w:r>
      <w:r w:rsidR="0015573A">
        <w:rPr>
          <w:rFonts w:ascii="Times New Roman" w:hAnsi="Times New Roman"/>
          <w:sz w:val="28"/>
          <w:szCs w:val="28"/>
        </w:rPr>
        <w:t>города</w:t>
      </w:r>
      <w:r w:rsidR="00DD237A" w:rsidRPr="003A7901">
        <w:rPr>
          <w:rFonts w:ascii="Times New Roman" w:hAnsi="Times New Roman"/>
          <w:sz w:val="28"/>
          <w:szCs w:val="28"/>
        </w:rPr>
        <w:t xml:space="preserve"> </w:t>
      </w:r>
      <w:r w:rsidRPr="003A7901">
        <w:rPr>
          <w:rFonts w:ascii="Times New Roman" w:hAnsi="Times New Roman"/>
          <w:sz w:val="28"/>
          <w:szCs w:val="28"/>
        </w:rPr>
        <w:t xml:space="preserve">остаётся </w:t>
      </w:r>
      <w:r w:rsidR="0015573A">
        <w:rPr>
          <w:rFonts w:ascii="Times New Roman" w:hAnsi="Times New Roman"/>
          <w:sz w:val="28"/>
          <w:szCs w:val="28"/>
        </w:rPr>
        <w:t xml:space="preserve">нехватка мест в стационарах, а так же </w:t>
      </w:r>
      <w:r w:rsidR="007A39E2">
        <w:rPr>
          <w:rFonts w:ascii="Times New Roman" w:hAnsi="Times New Roman"/>
          <w:sz w:val="28"/>
          <w:szCs w:val="28"/>
        </w:rPr>
        <w:t xml:space="preserve">необходимость реализации </w:t>
      </w:r>
      <w:r w:rsidR="006F2D5F">
        <w:rPr>
          <w:rFonts w:ascii="Times New Roman" w:hAnsi="Times New Roman"/>
          <w:sz w:val="28"/>
          <w:szCs w:val="28"/>
        </w:rPr>
        <w:t>качественного меди</w:t>
      </w:r>
      <w:r w:rsidR="00BC7A8A">
        <w:rPr>
          <w:rFonts w:ascii="Times New Roman" w:hAnsi="Times New Roman"/>
          <w:sz w:val="28"/>
          <w:szCs w:val="28"/>
        </w:rPr>
        <w:t>цинского обслуживания населения. Б</w:t>
      </w:r>
      <w:r w:rsidRPr="003A7901">
        <w:rPr>
          <w:rFonts w:ascii="Times New Roman" w:hAnsi="Times New Roman"/>
          <w:sz w:val="28"/>
          <w:szCs w:val="28"/>
        </w:rPr>
        <w:t>ольшое внимание необходимо уделять работе</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ерсоналом.</w:t>
      </w:r>
      <w:r w:rsidR="007A39E2">
        <w:rPr>
          <w:rFonts w:ascii="Times New Roman" w:hAnsi="Times New Roman"/>
          <w:sz w:val="28"/>
          <w:szCs w:val="28"/>
        </w:rPr>
        <w:t xml:space="preserve"> Генеральным планом рекомендуется проведение </w:t>
      </w:r>
      <w:r w:rsidR="00AB3D6A">
        <w:rPr>
          <w:rFonts w:ascii="Times New Roman" w:hAnsi="Times New Roman"/>
          <w:sz w:val="28"/>
          <w:szCs w:val="28"/>
        </w:rPr>
        <w:t xml:space="preserve">капитальных ремонтов в зданиях структурных подразделений </w:t>
      </w:r>
      <w:r w:rsidR="00AB3D6A" w:rsidRPr="00AB3D6A">
        <w:rPr>
          <w:rFonts w:ascii="Times New Roman" w:hAnsi="Times New Roman"/>
          <w:sz w:val="28"/>
          <w:szCs w:val="28"/>
        </w:rPr>
        <w:t>ГБУЗ НСО «</w:t>
      </w:r>
      <w:r w:rsidR="0015573A">
        <w:rPr>
          <w:rFonts w:ascii="Times New Roman" w:hAnsi="Times New Roman"/>
          <w:sz w:val="28"/>
          <w:szCs w:val="28"/>
        </w:rPr>
        <w:t>Куйбышевская</w:t>
      </w:r>
      <w:r w:rsidR="00AB3D6A" w:rsidRPr="00AB3D6A">
        <w:rPr>
          <w:rFonts w:ascii="Times New Roman" w:hAnsi="Times New Roman"/>
          <w:sz w:val="28"/>
          <w:szCs w:val="28"/>
        </w:rPr>
        <w:t xml:space="preserve"> ЦРБ»</w:t>
      </w:r>
      <w:r w:rsidR="00AB3D6A">
        <w:rPr>
          <w:rFonts w:ascii="Times New Roman" w:hAnsi="Times New Roman"/>
          <w:sz w:val="28"/>
          <w:szCs w:val="28"/>
        </w:rPr>
        <w:t>.</w:t>
      </w:r>
      <w:r w:rsidR="001B2C07">
        <w:rPr>
          <w:rFonts w:ascii="Times New Roman" w:hAnsi="Times New Roman"/>
          <w:sz w:val="28"/>
          <w:szCs w:val="28"/>
        </w:rPr>
        <w:t xml:space="preserve"> </w:t>
      </w:r>
    </w:p>
    <w:p w:rsidR="00015200" w:rsidRDefault="003A7901"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Достижение поставленных целей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з</w:t>
      </w:r>
      <w:r w:rsidRPr="003A7901">
        <w:rPr>
          <w:rFonts w:ascii="Times New Roman" w:hAnsi="Times New Roman"/>
          <w:sz w:val="28"/>
          <w:szCs w:val="28"/>
        </w:rPr>
        <w:t>адач планируется</w:t>
      </w:r>
      <w:r w:rsidR="009A5E75" w:rsidRPr="003A7901">
        <w:rPr>
          <w:rFonts w:ascii="Times New Roman" w:hAnsi="Times New Roman"/>
          <w:sz w:val="28"/>
          <w:szCs w:val="28"/>
        </w:rPr>
        <w:t xml:space="preserve"> за</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чёт реализации мероприятий подпрограммы «Совершенствование социальной поддержки семьи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етей» Государственной программы Российской Федерации «Социальная поддержка граждан», подпрограммы «Профилактика заболеваний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ф</w:t>
      </w:r>
      <w:r w:rsidRPr="003A7901">
        <w:rPr>
          <w:rFonts w:ascii="Times New Roman" w:hAnsi="Times New Roman"/>
          <w:sz w:val="28"/>
          <w:szCs w:val="28"/>
        </w:rPr>
        <w:t>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r w:rsidR="00015200">
        <w:rPr>
          <w:rFonts w:ascii="Times New Roman" w:hAnsi="Times New Roman"/>
          <w:sz w:val="28"/>
          <w:szCs w:val="28"/>
        </w:rPr>
        <w:t>.</w:t>
      </w:r>
    </w:p>
    <w:p w:rsidR="00015200" w:rsidRPr="00015200" w:rsidRDefault="00015200" w:rsidP="00015200">
      <w:pPr>
        <w:spacing w:after="0" w:line="240" w:lineRule="auto"/>
        <w:ind w:firstLine="709"/>
        <w:jc w:val="both"/>
        <w:rPr>
          <w:rFonts w:ascii="Times New Roman" w:hAnsi="Times New Roman"/>
          <w:sz w:val="28"/>
          <w:szCs w:val="28"/>
        </w:rPr>
      </w:pPr>
      <w:r w:rsidRPr="00015200">
        <w:rPr>
          <w:rFonts w:ascii="Times New Roman" w:hAnsi="Times New Roman"/>
          <w:sz w:val="28"/>
          <w:szCs w:val="28"/>
        </w:rPr>
        <w:lastRenderedPageBreak/>
        <w:t>Дальнейшее развитие сферы здравоохранения</w:t>
      </w:r>
      <w:r w:rsidR="009A5E75" w:rsidRPr="00015200">
        <w:rPr>
          <w:rFonts w:ascii="Times New Roman" w:hAnsi="Times New Roman"/>
          <w:sz w:val="28"/>
          <w:szCs w:val="28"/>
        </w:rPr>
        <w:t xml:space="preserve"> в</w:t>
      </w:r>
      <w:r w:rsidR="009A5E75">
        <w:rPr>
          <w:rFonts w:ascii="Times New Roman" w:hAnsi="Times New Roman"/>
          <w:sz w:val="28"/>
          <w:szCs w:val="28"/>
        </w:rPr>
        <w:t> </w:t>
      </w:r>
      <w:r w:rsidR="009A5E75" w:rsidRPr="00015200">
        <w:rPr>
          <w:rFonts w:ascii="Times New Roman" w:hAnsi="Times New Roman"/>
          <w:sz w:val="28"/>
          <w:szCs w:val="28"/>
        </w:rPr>
        <w:t>п</w:t>
      </w:r>
      <w:r w:rsidRPr="00015200">
        <w:rPr>
          <w:rFonts w:ascii="Times New Roman" w:hAnsi="Times New Roman"/>
          <w:sz w:val="28"/>
          <w:szCs w:val="28"/>
        </w:rPr>
        <w:t>оселении должно осуществляться, прежде всего,</w:t>
      </w:r>
      <w:r w:rsidR="009A5E75" w:rsidRPr="00015200">
        <w:rPr>
          <w:rFonts w:ascii="Times New Roman" w:hAnsi="Times New Roman"/>
          <w:sz w:val="28"/>
          <w:szCs w:val="28"/>
        </w:rPr>
        <w:t xml:space="preserve"> за</w:t>
      </w:r>
      <w:r w:rsidR="009A5E75">
        <w:rPr>
          <w:rFonts w:ascii="Times New Roman" w:hAnsi="Times New Roman"/>
          <w:sz w:val="28"/>
          <w:szCs w:val="28"/>
        </w:rPr>
        <w:t> </w:t>
      </w:r>
      <w:r w:rsidR="009A5E75" w:rsidRPr="00015200">
        <w:rPr>
          <w:rFonts w:ascii="Times New Roman" w:hAnsi="Times New Roman"/>
          <w:sz w:val="28"/>
          <w:szCs w:val="28"/>
        </w:rPr>
        <w:t>с</w:t>
      </w:r>
      <w:r w:rsidRPr="00015200">
        <w:rPr>
          <w:rFonts w:ascii="Times New Roman" w:hAnsi="Times New Roman"/>
          <w:sz w:val="28"/>
          <w:szCs w:val="28"/>
        </w:rPr>
        <w:t>чёт обеспечения укомплектованности учреждения медицинским персоналом. Работа самого здравоохранения должна быть направлена</w:t>
      </w:r>
      <w:r w:rsidR="009A5E75" w:rsidRPr="00015200">
        <w:rPr>
          <w:rFonts w:ascii="Times New Roman" w:hAnsi="Times New Roman"/>
          <w:sz w:val="28"/>
          <w:szCs w:val="28"/>
        </w:rPr>
        <w:t xml:space="preserve"> на</w:t>
      </w:r>
      <w:r w:rsidR="009A5E75">
        <w:rPr>
          <w:rFonts w:ascii="Times New Roman" w:hAnsi="Times New Roman"/>
          <w:sz w:val="28"/>
          <w:szCs w:val="28"/>
        </w:rPr>
        <w:t> </w:t>
      </w:r>
      <w:r w:rsidR="009A5E75" w:rsidRPr="00015200">
        <w:rPr>
          <w:rFonts w:ascii="Times New Roman" w:hAnsi="Times New Roman"/>
          <w:sz w:val="28"/>
          <w:szCs w:val="28"/>
        </w:rPr>
        <w:t>э</w:t>
      </w:r>
      <w:r w:rsidRPr="00015200">
        <w:rPr>
          <w:rFonts w:ascii="Times New Roman" w:hAnsi="Times New Roman"/>
          <w:sz w:val="28"/>
          <w:szCs w:val="28"/>
        </w:rPr>
        <w:t>ффективную профилактику заболеваний, сокращение сроков восстановления утраченного здоровья людей путём широкого внедрения</w:t>
      </w:r>
      <w:r w:rsidR="009A5E75" w:rsidRPr="00015200">
        <w:rPr>
          <w:rFonts w:ascii="Times New Roman" w:hAnsi="Times New Roman"/>
          <w:sz w:val="28"/>
          <w:szCs w:val="28"/>
        </w:rPr>
        <w:t xml:space="preserve"> в</w:t>
      </w:r>
      <w:r w:rsidR="009A5E75">
        <w:rPr>
          <w:rFonts w:ascii="Times New Roman" w:hAnsi="Times New Roman"/>
          <w:sz w:val="28"/>
          <w:szCs w:val="28"/>
        </w:rPr>
        <w:t> </w:t>
      </w:r>
      <w:r w:rsidR="009A5E75" w:rsidRPr="00015200">
        <w:rPr>
          <w:rFonts w:ascii="Times New Roman" w:hAnsi="Times New Roman"/>
          <w:sz w:val="28"/>
          <w:szCs w:val="28"/>
        </w:rPr>
        <w:t>м</w:t>
      </w:r>
      <w:r w:rsidRPr="00015200">
        <w:rPr>
          <w:rFonts w:ascii="Times New Roman" w:hAnsi="Times New Roman"/>
          <w:sz w:val="28"/>
          <w:szCs w:val="28"/>
        </w:rPr>
        <w:t>едицинскую практику современных методов диагностики</w:t>
      </w:r>
      <w:r w:rsidR="009A5E75" w:rsidRPr="00015200">
        <w:rPr>
          <w:rFonts w:ascii="Times New Roman" w:hAnsi="Times New Roman"/>
          <w:sz w:val="28"/>
          <w:szCs w:val="28"/>
        </w:rPr>
        <w:t xml:space="preserve"> и</w:t>
      </w:r>
      <w:r w:rsidR="009A5E75">
        <w:rPr>
          <w:rFonts w:ascii="Times New Roman" w:hAnsi="Times New Roman"/>
          <w:sz w:val="28"/>
          <w:szCs w:val="28"/>
        </w:rPr>
        <w:t> </w:t>
      </w:r>
      <w:r w:rsidR="009A5E75" w:rsidRPr="00015200">
        <w:rPr>
          <w:rFonts w:ascii="Times New Roman" w:hAnsi="Times New Roman"/>
          <w:sz w:val="28"/>
          <w:szCs w:val="28"/>
        </w:rPr>
        <w:t>л</w:t>
      </w:r>
      <w:r w:rsidRPr="00015200">
        <w:rPr>
          <w:rFonts w:ascii="Times New Roman" w:hAnsi="Times New Roman"/>
          <w:sz w:val="28"/>
          <w:szCs w:val="28"/>
        </w:rPr>
        <w:t>ечения.</w:t>
      </w:r>
    </w:p>
    <w:p w:rsidR="003A7901" w:rsidRPr="003A7901" w:rsidRDefault="003A7901"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азвитие социального обслуживания населения», «Совершенствование социальной поддержки семьи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етей» государственной программы Российской Федерации «Со</w:t>
      </w:r>
      <w:r w:rsidR="000C1706">
        <w:rPr>
          <w:rFonts w:ascii="Times New Roman" w:hAnsi="Times New Roman"/>
          <w:sz w:val="28"/>
          <w:szCs w:val="28"/>
        </w:rPr>
        <w:t>циальная поддержка граждан</w:t>
      </w:r>
      <w:r w:rsidRPr="003A7901">
        <w:rPr>
          <w:rFonts w:ascii="Times New Roman" w:hAnsi="Times New Roman"/>
          <w:sz w:val="28"/>
          <w:szCs w:val="28"/>
        </w:rPr>
        <w:t>, других государственных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м</w:t>
      </w:r>
      <w:r w:rsidRPr="003A7901">
        <w:rPr>
          <w:rFonts w:ascii="Times New Roman" w:hAnsi="Times New Roman"/>
          <w:sz w:val="28"/>
          <w:szCs w:val="28"/>
        </w:rPr>
        <w:t>униципальных программ</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фере развития системы социального обеспечения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оциальной защиты населения</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 xml:space="preserve">оответствующие годы. </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Планируется реализация мероприятий</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беспечению поддержки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оциальных гарантий наиболее уязвимых групп населения, нетрудоспособных граждан</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ч</w:t>
      </w:r>
      <w:r w:rsidRPr="003A7901">
        <w:rPr>
          <w:rFonts w:ascii="Times New Roman" w:hAnsi="Times New Roman"/>
          <w:sz w:val="28"/>
          <w:szCs w:val="28"/>
        </w:rPr>
        <w:t>ленов</w:t>
      </w:r>
      <w:r w:rsidR="009A5E75" w:rsidRPr="003A7901">
        <w:rPr>
          <w:rFonts w:ascii="Times New Roman" w:hAnsi="Times New Roman"/>
          <w:sz w:val="28"/>
          <w:szCs w:val="28"/>
        </w:rPr>
        <w:t xml:space="preserve"> их</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емей; оказанию материальной помощи гражданам, оказавшимся</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рудной жизненной ситуации; осуществлению адресной социальной поддержки населения</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ф</w:t>
      </w:r>
      <w:r w:rsidRPr="003A7901">
        <w:rPr>
          <w:rFonts w:ascii="Times New Roman" w:hAnsi="Times New Roman"/>
          <w:sz w:val="28"/>
          <w:szCs w:val="28"/>
        </w:rPr>
        <w:t>орме предоставления гражданам субсидий</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плату жилого помещения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оммунальных услуг</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и</w:t>
      </w:r>
      <w:r w:rsidRPr="003A7901">
        <w:rPr>
          <w:rFonts w:ascii="Times New Roman" w:hAnsi="Times New Roman"/>
          <w:sz w:val="28"/>
          <w:szCs w:val="28"/>
        </w:rPr>
        <w:t>спользованием системы персонифицированных социальных счетов; льготного проезда</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бщественном транспорте детей</w:t>
      </w:r>
      <w:r w:rsidR="009A5E75" w:rsidRPr="003A7901">
        <w:rPr>
          <w:rFonts w:ascii="Times New Roman" w:hAnsi="Times New Roman"/>
          <w:sz w:val="28"/>
          <w:szCs w:val="28"/>
        </w:rPr>
        <w:t xml:space="preserve"> из</w:t>
      </w:r>
      <w:r w:rsidR="009A5E75">
        <w:rPr>
          <w:rFonts w:ascii="Times New Roman" w:hAnsi="Times New Roman"/>
          <w:sz w:val="28"/>
          <w:szCs w:val="28"/>
        </w:rPr>
        <w:t> </w:t>
      </w:r>
      <w:r w:rsidR="009A5E75" w:rsidRPr="003A7901">
        <w:rPr>
          <w:rFonts w:ascii="Times New Roman" w:hAnsi="Times New Roman"/>
          <w:sz w:val="28"/>
          <w:szCs w:val="28"/>
        </w:rPr>
        <w:t>м</w:t>
      </w:r>
      <w:r w:rsidRPr="003A7901">
        <w:rPr>
          <w:rFonts w:ascii="Times New Roman" w:hAnsi="Times New Roman"/>
          <w:sz w:val="28"/>
          <w:szCs w:val="28"/>
        </w:rPr>
        <w:t>ногодетных семей</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бразовательные учреждения; условий для ресоциализации (содействии</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рудоустройстве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ж</w:t>
      </w:r>
      <w:r w:rsidRPr="003A7901">
        <w:rPr>
          <w:rFonts w:ascii="Times New Roman" w:hAnsi="Times New Roman"/>
          <w:sz w:val="28"/>
          <w:szCs w:val="28"/>
        </w:rPr>
        <w:t>илищно-бытовом устройстве, медицинском сопровождении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оциальном обслуживании) граждан, отбывших уголовное наказание</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иде лишения свободы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рибывших</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и</w:t>
      </w:r>
      <w:r w:rsidRPr="003A7901">
        <w:rPr>
          <w:rFonts w:ascii="Times New Roman" w:hAnsi="Times New Roman"/>
          <w:sz w:val="28"/>
          <w:szCs w:val="28"/>
        </w:rPr>
        <w:t>збранному месту жительства</w:t>
      </w:r>
      <w:r w:rsidR="009A5E75" w:rsidRPr="003A7901">
        <w:rPr>
          <w:rFonts w:ascii="Times New Roman" w:hAnsi="Times New Roman"/>
          <w:sz w:val="28"/>
          <w:szCs w:val="28"/>
        </w:rPr>
        <w:t xml:space="preserve"> в</w:t>
      </w:r>
      <w:r w:rsidR="009A5E75">
        <w:rPr>
          <w:rFonts w:ascii="Times New Roman" w:hAnsi="Times New Roman"/>
          <w:sz w:val="28"/>
          <w:szCs w:val="28"/>
        </w:rPr>
        <w:t> с</w:t>
      </w:r>
      <w:r w:rsidR="00233F42">
        <w:rPr>
          <w:rFonts w:ascii="Times New Roman" w:hAnsi="Times New Roman"/>
          <w:sz w:val="28"/>
          <w:szCs w:val="28"/>
        </w:rPr>
        <w:t>ело</w:t>
      </w:r>
      <w:r w:rsidRPr="003A7901">
        <w:rPr>
          <w:rFonts w:ascii="Times New Roman" w:hAnsi="Times New Roman"/>
          <w:sz w:val="28"/>
          <w:szCs w:val="28"/>
        </w:rPr>
        <w:t xml:space="preserve">. </w:t>
      </w:r>
    </w:p>
    <w:p w:rsidR="003A7901" w:rsidRDefault="003A7901" w:rsidP="003A7901">
      <w:pPr>
        <w:spacing w:after="0" w:line="240" w:lineRule="auto"/>
        <w:ind w:firstLine="709"/>
        <w:contextualSpacing/>
        <w:jc w:val="both"/>
        <w:rPr>
          <w:rFonts w:ascii="Times New Roman" w:hAnsi="Times New Roman"/>
          <w:sz w:val="28"/>
          <w:szCs w:val="28"/>
        </w:rPr>
      </w:pPr>
      <w:r w:rsidRPr="003A7901">
        <w:rPr>
          <w:rFonts w:ascii="Times New Roman" w:hAnsi="Times New Roman"/>
          <w:sz w:val="28"/>
          <w:szCs w:val="28"/>
        </w:rPr>
        <w:t>Кроме того,</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лановом периоде будет продолжена работа</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азвитию социального партнёрства, главная задача которого – согласование интересов сторон</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снове коллективно-договорного регулирования отношений, особое внимание будет уделено развитию социального партнёрства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м</w:t>
      </w:r>
      <w:r w:rsidRPr="003A7901">
        <w:rPr>
          <w:rFonts w:ascii="Times New Roman" w:hAnsi="Times New Roman"/>
          <w:sz w:val="28"/>
          <w:szCs w:val="28"/>
        </w:rPr>
        <w:t>алом</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реднем предпринимательстве.</w:t>
      </w: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физкультуры</w:t>
      </w:r>
      <w:r w:rsidR="009A5E75" w:rsidRPr="003A7901">
        <w:rPr>
          <w:rFonts w:ascii="Times New Roman" w:eastAsia="Times New Roman" w:hAnsi="Times New Roman"/>
          <w:bCs/>
          <w:i/>
          <w:color w:val="000000"/>
          <w:sz w:val="28"/>
          <w:szCs w:val="24"/>
          <w:u w:val="single"/>
          <w:lang w:eastAsia="ru-RU"/>
        </w:rPr>
        <w:t xml:space="preserve"> и</w:t>
      </w:r>
      <w:r w:rsidR="009A5E75">
        <w:rPr>
          <w:rFonts w:ascii="Times New Roman" w:eastAsia="Times New Roman" w:hAnsi="Times New Roman"/>
          <w:bCs/>
          <w:i/>
          <w:color w:val="000000"/>
          <w:sz w:val="28"/>
          <w:szCs w:val="24"/>
          <w:u w:val="single"/>
          <w:lang w:eastAsia="ru-RU"/>
        </w:rPr>
        <w:t> </w:t>
      </w:r>
      <w:r w:rsidR="009A5E75" w:rsidRPr="003A7901">
        <w:rPr>
          <w:rFonts w:ascii="Times New Roman" w:eastAsia="Times New Roman" w:hAnsi="Times New Roman"/>
          <w:bCs/>
          <w:i/>
          <w:color w:val="000000"/>
          <w:sz w:val="28"/>
          <w:szCs w:val="24"/>
          <w:u w:val="single"/>
          <w:lang w:eastAsia="ru-RU"/>
        </w:rPr>
        <w:t>с</w:t>
      </w:r>
      <w:r w:rsidRPr="003A7901">
        <w:rPr>
          <w:rFonts w:ascii="Times New Roman" w:eastAsia="Times New Roman" w:hAnsi="Times New Roman"/>
          <w:bCs/>
          <w:i/>
          <w:color w:val="000000"/>
          <w:sz w:val="28"/>
          <w:szCs w:val="24"/>
          <w:u w:val="single"/>
          <w:lang w:eastAsia="ru-RU"/>
        </w:rPr>
        <w:t>порта</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Одной</w:t>
      </w:r>
      <w:r w:rsidR="009A5E75" w:rsidRPr="003A7901">
        <w:rPr>
          <w:rFonts w:ascii="Times New Roman" w:hAnsi="Times New Roman"/>
          <w:sz w:val="28"/>
          <w:szCs w:val="28"/>
        </w:rPr>
        <w:t xml:space="preserve"> из</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лючевых причин низкого охвата населения занятиями физической 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 является несоответствие числа спортивных сооружений социальным нормативам</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ф</w:t>
      </w:r>
      <w:r w:rsidRPr="003A7901">
        <w:rPr>
          <w:rFonts w:ascii="Times New Roman" w:hAnsi="Times New Roman"/>
          <w:sz w:val="28"/>
          <w:szCs w:val="28"/>
        </w:rPr>
        <w:t xml:space="preserve">актическим потребностям населения. </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Для решения указанных проблем,</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ц</w:t>
      </w:r>
      <w:r w:rsidRPr="003A7901">
        <w:rPr>
          <w:rFonts w:ascii="Times New Roman" w:hAnsi="Times New Roman"/>
          <w:sz w:val="28"/>
          <w:szCs w:val="28"/>
        </w:rPr>
        <w:t>елях повышения эффективности использования возможностей физической 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 укрепления здоровья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г</w:t>
      </w:r>
      <w:r w:rsidRPr="003A7901">
        <w:rPr>
          <w:rFonts w:ascii="Times New Roman" w:hAnsi="Times New Roman"/>
          <w:sz w:val="28"/>
          <w:szCs w:val="28"/>
        </w:rPr>
        <w:t>армоничного развития личности, воспитания патриотизма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г</w:t>
      </w:r>
      <w:r w:rsidRPr="003A7901">
        <w:rPr>
          <w:rFonts w:ascii="Times New Roman" w:hAnsi="Times New Roman"/>
          <w:sz w:val="28"/>
          <w:szCs w:val="28"/>
        </w:rPr>
        <w:t>ражданственности, улучшения качества жизни граждан России Указом Президента Российской Федерации от 24.03.2</w:t>
      </w:r>
      <w:r w:rsidR="00D6567B">
        <w:rPr>
          <w:rFonts w:ascii="Times New Roman" w:hAnsi="Times New Roman"/>
          <w:sz w:val="28"/>
          <w:szCs w:val="28"/>
        </w:rPr>
        <w:t>014 № 172 с 01.09.</w:t>
      </w:r>
      <w:r w:rsidRPr="003A7901">
        <w:rPr>
          <w:rFonts w:ascii="Times New Roman" w:hAnsi="Times New Roman"/>
          <w:sz w:val="28"/>
          <w:szCs w:val="28"/>
        </w:rPr>
        <w:t>2014 введён</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ействие Всероссийский физкультурно-спортивный комплекс «Готов</w:t>
      </w:r>
      <w:r w:rsidR="009A5E75" w:rsidRPr="003A7901">
        <w:rPr>
          <w:rFonts w:ascii="Times New Roman" w:hAnsi="Times New Roman"/>
          <w:sz w:val="28"/>
          <w:szCs w:val="28"/>
        </w:rPr>
        <w:t xml:space="preserve"> к</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руду</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бороне» (ГТО). Одной</w:t>
      </w:r>
      <w:r w:rsidR="009A5E75" w:rsidRPr="003A7901">
        <w:rPr>
          <w:rFonts w:ascii="Times New Roman" w:hAnsi="Times New Roman"/>
          <w:sz w:val="28"/>
          <w:szCs w:val="28"/>
        </w:rPr>
        <w:t xml:space="preserve"> из</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ажнейших задач ВФСК ГТО является увеличение числа граждан, систематически занимающихся физической культурой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портом, решение которой</w:t>
      </w:r>
      <w:r w:rsidR="009A5E75" w:rsidRPr="003A7901">
        <w:rPr>
          <w:rFonts w:ascii="Times New Roman" w:hAnsi="Times New Roman"/>
          <w:sz w:val="28"/>
          <w:szCs w:val="28"/>
        </w:rPr>
        <w:t xml:space="preserve"> во</w:t>
      </w:r>
      <w:r w:rsidR="009A5E75">
        <w:rPr>
          <w:rFonts w:ascii="Times New Roman" w:hAnsi="Times New Roman"/>
          <w:sz w:val="28"/>
          <w:szCs w:val="28"/>
        </w:rPr>
        <w:t> </w:t>
      </w:r>
      <w:r w:rsidR="009A5E75" w:rsidRPr="003A7901">
        <w:rPr>
          <w:rFonts w:ascii="Times New Roman" w:hAnsi="Times New Roman"/>
          <w:sz w:val="28"/>
          <w:szCs w:val="28"/>
        </w:rPr>
        <w:t>м</w:t>
      </w:r>
      <w:r w:rsidRPr="003A7901">
        <w:rPr>
          <w:rFonts w:ascii="Times New Roman" w:hAnsi="Times New Roman"/>
          <w:sz w:val="28"/>
          <w:szCs w:val="28"/>
        </w:rPr>
        <w:t>ногом зависит</w:t>
      </w:r>
      <w:r w:rsidR="009A5E75" w:rsidRPr="003A7901">
        <w:rPr>
          <w:rFonts w:ascii="Times New Roman" w:hAnsi="Times New Roman"/>
          <w:sz w:val="28"/>
          <w:szCs w:val="28"/>
        </w:rPr>
        <w:t xml:space="preserve"> от</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ачества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 xml:space="preserve">оступности спортивной инфраструктуры, </w:t>
      </w:r>
      <w:r w:rsidRPr="003A7901">
        <w:rPr>
          <w:rFonts w:ascii="Times New Roman" w:hAnsi="Times New Roman"/>
          <w:sz w:val="28"/>
          <w:szCs w:val="28"/>
        </w:rPr>
        <w:lastRenderedPageBreak/>
        <w:t>использование которой будет способствовать подготовке</w:t>
      </w:r>
      <w:r w:rsidR="009A5E75" w:rsidRPr="003A7901">
        <w:rPr>
          <w:rFonts w:ascii="Times New Roman" w:hAnsi="Times New Roman"/>
          <w:sz w:val="28"/>
          <w:szCs w:val="28"/>
        </w:rPr>
        <w:t xml:space="preserve"> к</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ыполнению нормативов Комплекса ГТО.</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Перечне поручений Президента Российской Федерации В. В. Путина</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и</w:t>
      </w:r>
      <w:r w:rsidRPr="003A7901">
        <w:rPr>
          <w:rFonts w:ascii="Times New Roman" w:hAnsi="Times New Roman"/>
          <w:sz w:val="28"/>
          <w:szCs w:val="28"/>
        </w:rPr>
        <w:t>тогам заседания Совета при Президенте Российской Федерации</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 xml:space="preserve">азвитию </w:t>
      </w:r>
      <w:r w:rsidR="00BC5197">
        <w:rPr>
          <w:rFonts w:ascii="Times New Roman" w:hAnsi="Times New Roman"/>
          <w:sz w:val="28"/>
          <w:szCs w:val="28"/>
        </w:rPr>
        <w:t>физической культуры</w:t>
      </w:r>
      <w:r w:rsidR="009A5E75">
        <w:rPr>
          <w:rFonts w:ascii="Times New Roman" w:hAnsi="Times New Roman"/>
          <w:sz w:val="28"/>
          <w:szCs w:val="28"/>
        </w:rPr>
        <w:t xml:space="preserve"> и с</w:t>
      </w:r>
      <w:r w:rsidR="00BC5197">
        <w:rPr>
          <w:rFonts w:ascii="Times New Roman" w:hAnsi="Times New Roman"/>
          <w:sz w:val="28"/>
          <w:szCs w:val="28"/>
        </w:rPr>
        <w:t>порта от 24.03.</w:t>
      </w:r>
      <w:r w:rsidRPr="003A7901">
        <w:rPr>
          <w:rFonts w:ascii="Times New Roman" w:hAnsi="Times New Roman"/>
          <w:sz w:val="28"/>
          <w:szCs w:val="28"/>
        </w:rPr>
        <w:t>2014 уделено внимание вопросу</w:t>
      </w:r>
      <w:r w:rsidR="009A5E75" w:rsidRPr="003A7901">
        <w:rPr>
          <w:rFonts w:ascii="Times New Roman" w:hAnsi="Times New Roman"/>
          <w:sz w:val="28"/>
          <w:szCs w:val="28"/>
        </w:rPr>
        <w:t xml:space="preserve"> о</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троительстве малобюджетных спортивных площадок</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ределах шаговой доступности</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казанием места для его реализации</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роекте федеральной целевой программы «Развитие физической 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оссийской Федерации на 2016-2020 годы».</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Реализация данного мероприятия позволит</w:t>
      </w:r>
      <w:r w:rsidR="009A5E75" w:rsidRPr="003A7901">
        <w:rPr>
          <w:rFonts w:ascii="Times New Roman" w:hAnsi="Times New Roman"/>
          <w:sz w:val="28"/>
          <w:szCs w:val="28"/>
        </w:rPr>
        <w:t xml:space="preserve"> не</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олько улучшить материально-техническую базу спортивных сооружений,</w:t>
      </w:r>
      <w:r w:rsidR="009A5E75" w:rsidRPr="003A7901">
        <w:rPr>
          <w:rFonts w:ascii="Times New Roman" w:hAnsi="Times New Roman"/>
          <w:sz w:val="28"/>
          <w:szCs w:val="28"/>
        </w:rPr>
        <w:t xml:space="preserve"> но</w:t>
      </w:r>
      <w:r w:rsidR="009A5E75">
        <w:rPr>
          <w:rFonts w:ascii="Times New Roman" w:hAnsi="Times New Roman"/>
          <w:sz w:val="28"/>
          <w:szCs w:val="28"/>
        </w:rPr>
        <w:t> </w:t>
      </w:r>
      <w:r w:rsidR="009A5E75" w:rsidRPr="003A7901">
        <w:rPr>
          <w:rFonts w:ascii="Times New Roman" w:hAnsi="Times New Roman"/>
          <w:sz w:val="28"/>
          <w:szCs w:val="28"/>
        </w:rPr>
        <w:t>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беспечить значительное улучшение здоровья граждан, увеличить количество систематически занимающихся, прежде всего среди подростков</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м</w:t>
      </w:r>
      <w:r w:rsidRPr="003A7901">
        <w:rPr>
          <w:rFonts w:ascii="Times New Roman" w:hAnsi="Times New Roman"/>
          <w:sz w:val="28"/>
          <w:szCs w:val="28"/>
        </w:rPr>
        <w:t xml:space="preserve">олодёжи. </w:t>
      </w:r>
    </w:p>
    <w:p w:rsidR="00005636" w:rsidRPr="00005636" w:rsidRDefault="00005636" w:rsidP="00005636">
      <w:pPr>
        <w:spacing w:after="0" w:line="240" w:lineRule="auto"/>
        <w:ind w:firstLine="709"/>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Основными направлениями</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р</w:t>
      </w:r>
      <w:r w:rsidRPr="00005636">
        <w:rPr>
          <w:rFonts w:ascii="Times New Roman" w:eastAsia="Times New Roman" w:hAnsi="Times New Roman"/>
          <w:sz w:val="28"/>
          <w:szCs w:val="24"/>
          <w:lang w:eastAsia="ru-RU"/>
        </w:rPr>
        <w:t>ешении задач развития физической культуры</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порта:</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развитие массовой физической культуры</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порта, формирование ценностей здоровья</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з</w:t>
      </w:r>
      <w:r w:rsidRPr="00005636">
        <w:rPr>
          <w:rFonts w:ascii="Times New Roman" w:eastAsia="Times New Roman" w:hAnsi="Times New Roman"/>
          <w:sz w:val="28"/>
          <w:szCs w:val="24"/>
          <w:lang w:eastAsia="ru-RU"/>
        </w:rPr>
        <w:t>дорового образа жизни;</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организация проведения муниципальных официальных спортивных мероприятий</w:t>
      </w:r>
      <w:r w:rsidR="009A5E75" w:rsidRPr="0000563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ц</w:t>
      </w:r>
      <w:r w:rsidRPr="00005636">
        <w:rPr>
          <w:rFonts w:ascii="Times New Roman" w:eastAsia="Times New Roman" w:hAnsi="Times New Roman"/>
          <w:sz w:val="28"/>
          <w:szCs w:val="24"/>
          <w:lang w:eastAsia="ru-RU"/>
        </w:rPr>
        <w:t>елью популяризации спорта;</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оснащение оборудованием</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и</w:t>
      </w:r>
      <w:r w:rsidRPr="00005636">
        <w:rPr>
          <w:rFonts w:ascii="Times New Roman" w:eastAsia="Times New Roman" w:hAnsi="Times New Roman"/>
          <w:sz w:val="28"/>
          <w:szCs w:val="24"/>
          <w:lang w:eastAsia="ru-RU"/>
        </w:rPr>
        <w:t>нвентарём физкультурно-оздоровительных объектов.</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проведение мониторинга физической подготовки</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ф</w:t>
      </w:r>
      <w:r w:rsidRPr="00005636">
        <w:rPr>
          <w:rFonts w:ascii="Times New Roman" w:eastAsia="Times New Roman" w:hAnsi="Times New Roman"/>
          <w:sz w:val="28"/>
          <w:szCs w:val="24"/>
          <w:lang w:eastAsia="ru-RU"/>
        </w:rPr>
        <w:t>изического развития населения;</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содействие</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троительстве современных спортивных объектов,</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т</w:t>
      </w:r>
      <w:r w:rsidRPr="00005636">
        <w:rPr>
          <w:rFonts w:ascii="Times New Roman" w:eastAsia="Times New Roman" w:hAnsi="Times New Roman"/>
          <w:sz w:val="28"/>
          <w:szCs w:val="24"/>
          <w:lang w:eastAsia="ru-RU"/>
        </w:rPr>
        <w:t>ом числе</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п</w:t>
      </w:r>
      <w:r w:rsidRPr="00005636">
        <w:rPr>
          <w:rFonts w:ascii="Times New Roman" w:eastAsia="Times New Roman" w:hAnsi="Times New Roman"/>
          <w:sz w:val="28"/>
          <w:szCs w:val="24"/>
          <w:lang w:eastAsia="ru-RU"/>
        </w:rPr>
        <w:t>утём привлечения инвесторов</w:t>
      </w:r>
      <w:r w:rsidR="009A5E75" w:rsidRPr="0000563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ооружению</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м</w:t>
      </w:r>
      <w:r w:rsidRPr="00005636">
        <w:rPr>
          <w:rFonts w:ascii="Times New Roman" w:eastAsia="Times New Roman" w:hAnsi="Times New Roman"/>
          <w:sz w:val="28"/>
          <w:szCs w:val="24"/>
          <w:lang w:eastAsia="ru-RU"/>
        </w:rPr>
        <w:t xml:space="preserve">одернизации спортивной базы, </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участие</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г</w:t>
      </w:r>
      <w:r w:rsidRPr="00005636">
        <w:rPr>
          <w:rFonts w:ascii="Times New Roman" w:eastAsia="Times New Roman" w:hAnsi="Times New Roman"/>
          <w:sz w:val="28"/>
          <w:szCs w:val="24"/>
          <w:lang w:eastAsia="ru-RU"/>
        </w:rPr>
        <w:t>осударственных программах строительства спортсооружений;</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развитие спорта высших достижений, формирование сборных команд для участия</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о</w:t>
      </w:r>
      <w:r w:rsidRPr="00005636">
        <w:rPr>
          <w:rFonts w:ascii="Times New Roman" w:eastAsia="Times New Roman" w:hAnsi="Times New Roman"/>
          <w:sz w:val="28"/>
          <w:szCs w:val="24"/>
          <w:lang w:eastAsia="ru-RU"/>
        </w:rPr>
        <w:t>кружных соревнованиях</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 xml:space="preserve">оревнованиях другого уровня; </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развитие национальных видов спорта;</w:t>
      </w:r>
    </w:p>
    <w:p w:rsidR="00005636" w:rsidRPr="00005636" w:rsidRDefault="00005636" w:rsidP="00D05D06">
      <w:pPr>
        <w:numPr>
          <w:ilvl w:val="0"/>
          <w:numId w:val="50"/>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увеличение возможностей участия</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портивных мероприятиях спортсменов</w:t>
      </w:r>
      <w:r w:rsidR="009A5E75" w:rsidRPr="0000563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о</w:t>
      </w:r>
      <w:r w:rsidRPr="00005636">
        <w:rPr>
          <w:rFonts w:ascii="Times New Roman" w:eastAsia="Times New Roman" w:hAnsi="Times New Roman"/>
          <w:sz w:val="28"/>
          <w:szCs w:val="24"/>
          <w:lang w:eastAsia="ru-RU"/>
        </w:rPr>
        <w:t>граниченными возможностями.</w:t>
      </w:r>
    </w:p>
    <w:p w:rsidR="00367CAA" w:rsidRDefault="00367CAA" w:rsidP="00005636">
      <w:pPr>
        <w:spacing w:after="0" w:line="240" w:lineRule="auto"/>
        <w:jc w:val="right"/>
        <w:rPr>
          <w:rFonts w:ascii="Times New Roman" w:hAnsi="Times New Roman"/>
          <w:sz w:val="28"/>
          <w:szCs w:val="28"/>
        </w:rPr>
      </w:pPr>
    </w:p>
    <w:p w:rsidR="00367CAA" w:rsidRDefault="00367CAA" w:rsidP="00005636">
      <w:pPr>
        <w:spacing w:after="0" w:line="240" w:lineRule="auto"/>
        <w:jc w:val="right"/>
        <w:rPr>
          <w:rFonts w:ascii="Times New Roman" w:hAnsi="Times New Roman"/>
          <w:sz w:val="28"/>
          <w:szCs w:val="28"/>
        </w:rPr>
      </w:pPr>
    </w:p>
    <w:p w:rsidR="00367CAA" w:rsidRDefault="00367CAA" w:rsidP="00005636">
      <w:pPr>
        <w:spacing w:after="0" w:line="240" w:lineRule="auto"/>
        <w:jc w:val="right"/>
        <w:rPr>
          <w:rFonts w:ascii="Times New Roman" w:hAnsi="Times New Roman"/>
          <w:sz w:val="28"/>
          <w:szCs w:val="28"/>
        </w:rPr>
      </w:pPr>
    </w:p>
    <w:p w:rsidR="00005636" w:rsidRPr="00005636" w:rsidRDefault="00005636" w:rsidP="00005636">
      <w:pPr>
        <w:spacing w:after="0" w:line="240" w:lineRule="auto"/>
        <w:jc w:val="right"/>
        <w:rPr>
          <w:rFonts w:ascii="Times New Roman" w:hAnsi="Times New Roman"/>
          <w:sz w:val="28"/>
          <w:szCs w:val="28"/>
        </w:rPr>
      </w:pPr>
      <w:r w:rsidRPr="00005636">
        <w:rPr>
          <w:rFonts w:ascii="Times New Roman" w:hAnsi="Times New Roman"/>
          <w:sz w:val="28"/>
          <w:szCs w:val="28"/>
        </w:rPr>
        <w:t xml:space="preserve">Таблица </w:t>
      </w:r>
      <w:r w:rsidR="000E58B8" w:rsidRPr="00005636">
        <w:rPr>
          <w:rFonts w:ascii="Times New Roman" w:hAnsi="Times New Roman"/>
          <w:sz w:val="28"/>
          <w:szCs w:val="28"/>
        </w:rPr>
        <w:fldChar w:fldCharType="begin"/>
      </w:r>
      <w:r w:rsidRPr="00005636">
        <w:rPr>
          <w:rFonts w:ascii="Times New Roman" w:hAnsi="Times New Roman"/>
          <w:sz w:val="28"/>
          <w:szCs w:val="28"/>
        </w:rPr>
        <w:instrText xml:space="preserve"> SEQ Таблица \* ARABIC </w:instrText>
      </w:r>
      <w:r w:rsidR="000E58B8" w:rsidRPr="00005636">
        <w:rPr>
          <w:rFonts w:ascii="Times New Roman" w:hAnsi="Times New Roman"/>
          <w:sz w:val="28"/>
          <w:szCs w:val="28"/>
        </w:rPr>
        <w:fldChar w:fldCharType="separate"/>
      </w:r>
      <w:r w:rsidR="00DB111F">
        <w:rPr>
          <w:rFonts w:ascii="Times New Roman" w:hAnsi="Times New Roman"/>
          <w:noProof/>
          <w:sz w:val="28"/>
          <w:szCs w:val="28"/>
        </w:rPr>
        <w:t>56</w:t>
      </w:r>
      <w:r w:rsidR="000E58B8" w:rsidRPr="00005636">
        <w:rPr>
          <w:rFonts w:ascii="Times New Roman" w:hAnsi="Times New Roman"/>
          <w:sz w:val="28"/>
          <w:szCs w:val="28"/>
        </w:rPr>
        <w:fldChar w:fldCharType="end"/>
      </w:r>
    </w:p>
    <w:p w:rsidR="00005636" w:rsidRPr="00005636" w:rsidRDefault="00005636" w:rsidP="00005636">
      <w:pPr>
        <w:spacing w:after="120" w:line="240" w:lineRule="auto"/>
        <w:jc w:val="center"/>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Расчёт потребности</w:t>
      </w:r>
      <w:r w:rsidR="009A5E75" w:rsidRPr="000056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о</w:t>
      </w:r>
      <w:r w:rsidRPr="00005636">
        <w:rPr>
          <w:rFonts w:ascii="Times New Roman" w:eastAsia="Times New Roman" w:hAnsi="Times New Roman"/>
          <w:sz w:val="28"/>
          <w:szCs w:val="24"/>
          <w:lang w:eastAsia="ru-RU"/>
        </w:rPr>
        <w:t>бъектах физической культуры</w:t>
      </w:r>
      <w:r w:rsidR="009A5E75" w:rsidRPr="000056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05636">
        <w:rPr>
          <w:rFonts w:ascii="Times New Roman" w:eastAsia="Times New Roman" w:hAnsi="Times New Roman"/>
          <w:sz w:val="28"/>
          <w:szCs w:val="24"/>
          <w:lang w:eastAsia="ru-RU"/>
        </w:rPr>
        <w:t>с</w:t>
      </w:r>
      <w:r w:rsidRPr="00005636">
        <w:rPr>
          <w:rFonts w:ascii="Times New Roman" w:eastAsia="Times New Roman" w:hAnsi="Times New Roman"/>
          <w:sz w:val="28"/>
          <w:szCs w:val="24"/>
          <w:lang w:eastAsia="ru-RU"/>
        </w:rPr>
        <w:t>порта</w:t>
      </w:r>
    </w:p>
    <w:tbl>
      <w:tblPr>
        <w:tblW w:w="10906" w:type="dxa"/>
        <w:jc w:val="center"/>
        <w:tblLayout w:type="fixed"/>
        <w:tblLook w:val="04A0"/>
      </w:tblPr>
      <w:tblGrid>
        <w:gridCol w:w="1838"/>
        <w:gridCol w:w="992"/>
        <w:gridCol w:w="991"/>
        <w:gridCol w:w="851"/>
        <w:gridCol w:w="850"/>
        <w:gridCol w:w="991"/>
        <w:gridCol w:w="851"/>
        <w:gridCol w:w="850"/>
        <w:gridCol w:w="991"/>
        <w:gridCol w:w="851"/>
        <w:gridCol w:w="850"/>
      </w:tblGrid>
      <w:tr w:rsidR="00005636" w:rsidRPr="00005636" w:rsidTr="007A39E2">
        <w:trPr>
          <w:trHeight w:val="283"/>
          <w:tblHeader/>
          <w:jc w:val="center"/>
        </w:trPr>
        <w:tc>
          <w:tcPr>
            <w:tcW w:w="1838"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E10E90" w:rsidP="00005636">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Населённые пункты</w:t>
            </w:r>
          </w:p>
        </w:tc>
        <w:tc>
          <w:tcPr>
            <w:tcW w:w="99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ind w:right="-53"/>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Население, расчётный срок (20</w:t>
            </w:r>
            <w:r w:rsidR="00C64212">
              <w:rPr>
                <w:rFonts w:ascii="Times New Roman" w:eastAsia="Times New Roman" w:hAnsi="Times New Roman"/>
                <w:color w:val="000000"/>
                <w:sz w:val="20"/>
                <w:szCs w:val="20"/>
                <w:lang w:eastAsia="ru-RU"/>
              </w:rPr>
              <w:t>40</w:t>
            </w:r>
            <w:r w:rsidR="00FE23D2">
              <w:rPr>
                <w:rFonts w:ascii="Times New Roman" w:eastAsia="Times New Roman" w:hAnsi="Times New Roman"/>
                <w:color w:val="000000"/>
                <w:sz w:val="20"/>
                <w:szCs w:val="20"/>
                <w:lang w:eastAsia="ru-RU"/>
              </w:rPr>
              <w:t xml:space="preserve"> </w:t>
            </w:r>
            <w:r w:rsidRPr="00005636">
              <w:rPr>
                <w:rFonts w:ascii="Times New Roman" w:eastAsia="Times New Roman" w:hAnsi="Times New Roman"/>
                <w:color w:val="000000"/>
                <w:sz w:val="20"/>
                <w:szCs w:val="20"/>
                <w:lang w:eastAsia="ru-RU"/>
              </w:rPr>
              <w:t>г.)</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Плоскостные сооружения</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Спортивные залы</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Бассейны</w:t>
            </w:r>
          </w:p>
        </w:tc>
      </w:tr>
      <w:tr w:rsidR="00005636" w:rsidRPr="00005636" w:rsidTr="007A39E2">
        <w:trPr>
          <w:trHeight w:val="283"/>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005636" w:rsidRPr="00005636" w:rsidRDefault="00005636" w:rsidP="00005636">
            <w:pPr>
              <w:spacing w:after="0" w:line="240" w:lineRule="auto"/>
              <w:rPr>
                <w:rFonts w:ascii="Times New Roman" w:eastAsia="Times New Roman" w:hAnsi="Times New Roman"/>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5636" w:rsidRPr="00005636" w:rsidRDefault="00005636" w:rsidP="00005636">
            <w:pPr>
              <w:spacing w:after="0" w:line="240" w:lineRule="auto"/>
              <w:rPr>
                <w:rFonts w:ascii="Times New Roman" w:eastAsia="Times New Roman" w:hAnsi="Times New Roman"/>
                <w:color w:val="000000"/>
                <w:sz w:val="20"/>
                <w:szCs w:val="20"/>
                <w:lang w:eastAsia="ru-RU"/>
              </w:rPr>
            </w:pP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Нормативная потребность (м</w:t>
            </w:r>
            <w:r w:rsidRPr="00005636">
              <w:rPr>
                <w:rFonts w:ascii="Times New Roman" w:eastAsia="Times New Roman" w:hAnsi="Times New Roman"/>
                <w:color w:val="000000"/>
                <w:sz w:val="20"/>
                <w:szCs w:val="20"/>
                <w:vertAlign w:val="superscript"/>
                <w:lang w:eastAsia="ru-RU"/>
              </w:rPr>
              <w:t>2</w:t>
            </w:r>
            <w:r w:rsidRPr="00005636">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Существующие, м</w:t>
            </w:r>
            <w:r w:rsidRPr="00005636">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Нормативная потребность (м</w:t>
            </w:r>
            <w:r w:rsidRPr="00005636">
              <w:rPr>
                <w:rFonts w:ascii="Times New Roman" w:eastAsia="Times New Roman" w:hAnsi="Times New Roman"/>
                <w:color w:val="000000"/>
                <w:sz w:val="20"/>
                <w:szCs w:val="20"/>
                <w:vertAlign w:val="superscript"/>
                <w:lang w:eastAsia="ru-RU"/>
              </w:rPr>
              <w:t>2</w:t>
            </w:r>
            <w:r w:rsidRPr="00005636">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Существующие, м</w:t>
            </w:r>
            <w:r w:rsidRPr="00005636">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Нормативная потребность (м</w:t>
            </w:r>
            <w:r w:rsidRPr="00005636">
              <w:rPr>
                <w:rFonts w:ascii="Times New Roman" w:eastAsia="Times New Roman" w:hAnsi="Times New Roman"/>
                <w:color w:val="000000"/>
                <w:sz w:val="20"/>
                <w:szCs w:val="20"/>
                <w:vertAlign w:val="superscript"/>
                <w:lang w:eastAsia="ru-RU"/>
              </w:rPr>
              <w:t>2</w:t>
            </w:r>
            <w:r w:rsidRPr="00005636">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Существующие, м</w:t>
            </w:r>
            <w:r w:rsidRPr="00005636">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005636" w:rsidRDefault="00005636" w:rsidP="00005636">
            <w:pPr>
              <w:spacing w:after="0" w:line="240" w:lineRule="auto"/>
              <w:jc w:val="center"/>
              <w:rPr>
                <w:rFonts w:ascii="Times New Roman" w:eastAsia="Times New Roman" w:hAnsi="Times New Roman"/>
                <w:color w:val="000000"/>
                <w:sz w:val="20"/>
                <w:szCs w:val="20"/>
                <w:lang w:eastAsia="ru-RU"/>
              </w:rPr>
            </w:pPr>
            <w:r w:rsidRPr="00005636">
              <w:rPr>
                <w:rFonts w:ascii="Times New Roman" w:eastAsia="Times New Roman" w:hAnsi="Times New Roman"/>
                <w:color w:val="000000"/>
                <w:sz w:val="20"/>
                <w:szCs w:val="20"/>
                <w:lang w:eastAsia="ru-RU"/>
              </w:rPr>
              <w:t>Дефицит (-) / Избыток (+)</w:t>
            </w:r>
          </w:p>
        </w:tc>
      </w:tr>
      <w:tr w:rsidR="006B6C85" w:rsidRPr="00005636" w:rsidTr="006B6C85">
        <w:trPr>
          <w:trHeight w:val="283"/>
          <w:jc w:val="center"/>
        </w:trPr>
        <w:tc>
          <w:tcPr>
            <w:tcW w:w="183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6B6C85" w:rsidRPr="007A39E2" w:rsidRDefault="006B6C85" w:rsidP="006B6C85">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г. Куйбышев</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38950</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75953</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77347</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1394</w:t>
            </w:r>
          </w:p>
        </w:tc>
        <w:tc>
          <w:tcPr>
            <w:tcW w:w="991"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13633</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6374</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5F78DB">
              <w:rPr>
                <w:rFonts w:ascii="Times New Roman" w:eastAsia="Times New Roman" w:hAnsi="Times New Roman"/>
                <w:color w:val="000000"/>
                <w:sz w:val="20"/>
                <w:szCs w:val="20"/>
                <w:lang w:eastAsia="ru-RU"/>
              </w:rPr>
              <w:t>-7259</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6B6C85">
              <w:rPr>
                <w:rFonts w:ascii="Times New Roman" w:eastAsia="Times New Roman" w:hAnsi="Times New Roman"/>
                <w:color w:val="000000"/>
                <w:sz w:val="20"/>
                <w:szCs w:val="20"/>
                <w:lang w:eastAsia="ru-RU"/>
              </w:rPr>
              <w:t>779</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6B6C85">
              <w:rPr>
                <w:rFonts w:ascii="Times New Roman" w:eastAsia="Times New Roman" w:hAnsi="Times New Roman"/>
                <w:color w:val="000000"/>
                <w:sz w:val="20"/>
                <w:szCs w:val="20"/>
                <w:lang w:eastAsia="ru-RU"/>
              </w:rPr>
              <w:t>457</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6C85" w:rsidRPr="00837197" w:rsidRDefault="006B6C85" w:rsidP="006B6C85">
            <w:pPr>
              <w:spacing w:after="0" w:line="240" w:lineRule="auto"/>
              <w:jc w:val="center"/>
              <w:rPr>
                <w:rFonts w:ascii="Times New Roman" w:eastAsia="Times New Roman" w:hAnsi="Times New Roman"/>
                <w:color w:val="000000"/>
                <w:sz w:val="20"/>
                <w:szCs w:val="20"/>
                <w:lang w:eastAsia="ru-RU"/>
              </w:rPr>
            </w:pPr>
            <w:r w:rsidRPr="006B6C85">
              <w:rPr>
                <w:rFonts w:ascii="Times New Roman" w:eastAsia="Times New Roman" w:hAnsi="Times New Roman"/>
                <w:color w:val="000000"/>
                <w:sz w:val="20"/>
                <w:szCs w:val="20"/>
                <w:lang w:eastAsia="ru-RU"/>
              </w:rPr>
              <w:t>-322</w:t>
            </w:r>
          </w:p>
        </w:tc>
      </w:tr>
    </w:tbl>
    <w:p w:rsidR="003A7901" w:rsidRPr="003A7901" w:rsidRDefault="003A7901" w:rsidP="003A7901">
      <w:pPr>
        <w:spacing w:after="0" w:line="240" w:lineRule="auto"/>
        <w:ind w:firstLine="709"/>
        <w:jc w:val="both"/>
        <w:rPr>
          <w:rFonts w:ascii="Times New Roman" w:hAnsi="Times New Roman"/>
          <w:color w:val="000000"/>
          <w:sz w:val="28"/>
          <w:szCs w:val="28"/>
        </w:rPr>
      </w:pPr>
    </w:p>
    <w:p w:rsidR="007A39E2" w:rsidRDefault="00215923" w:rsidP="005C49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w:t>
      </w:r>
      <w:r w:rsidR="003A7901" w:rsidRPr="003A7901">
        <w:rPr>
          <w:rFonts w:ascii="Times New Roman" w:hAnsi="Times New Roman"/>
          <w:color w:val="000000"/>
          <w:sz w:val="28"/>
          <w:szCs w:val="28"/>
        </w:rPr>
        <w:t xml:space="preserve">а расчётный срок </w:t>
      </w:r>
      <w:r w:rsidR="005E149E">
        <w:rPr>
          <w:rFonts w:ascii="Times New Roman" w:hAnsi="Times New Roman"/>
          <w:color w:val="000000"/>
          <w:sz w:val="28"/>
          <w:szCs w:val="28"/>
        </w:rPr>
        <w:t>рекомендуется</w:t>
      </w:r>
      <w:r w:rsidR="003A7901" w:rsidRPr="003A7901">
        <w:rPr>
          <w:rFonts w:ascii="Times New Roman" w:hAnsi="Times New Roman"/>
          <w:color w:val="000000"/>
          <w:sz w:val="28"/>
          <w:szCs w:val="28"/>
        </w:rPr>
        <w:t xml:space="preserve"> предусмотреть строительство</w:t>
      </w:r>
      <w:r w:rsidR="007A39E2">
        <w:rPr>
          <w:rFonts w:ascii="Times New Roman" w:hAnsi="Times New Roman"/>
          <w:color w:val="000000"/>
          <w:sz w:val="28"/>
          <w:szCs w:val="28"/>
        </w:rPr>
        <w:t>:</w:t>
      </w:r>
    </w:p>
    <w:p w:rsidR="00143B0F" w:rsidRDefault="005F78DB" w:rsidP="00D05D06">
      <w:pPr>
        <w:numPr>
          <w:ilvl w:val="0"/>
          <w:numId w:val="50"/>
        </w:numPr>
        <w:spacing w:after="0" w:line="240" w:lineRule="auto"/>
        <w:jc w:val="both"/>
        <w:rPr>
          <w:rFonts w:ascii="Times New Roman" w:hAnsi="Times New Roman"/>
          <w:color w:val="000000"/>
          <w:sz w:val="28"/>
          <w:szCs w:val="28"/>
        </w:rPr>
      </w:pPr>
      <w:r w:rsidRPr="005F78DB">
        <w:rPr>
          <w:rFonts w:ascii="Times New Roman" w:hAnsi="Times New Roman"/>
          <w:color w:val="000000"/>
          <w:sz w:val="28"/>
          <w:szCs w:val="28"/>
        </w:rPr>
        <w:t>Физкультурно-спортивн</w:t>
      </w:r>
      <w:r>
        <w:rPr>
          <w:rFonts w:ascii="Times New Roman" w:hAnsi="Times New Roman"/>
          <w:color w:val="000000"/>
          <w:sz w:val="28"/>
          <w:szCs w:val="28"/>
        </w:rPr>
        <w:t>ого</w:t>
      </w:r>
      <w:r w:rsidRPr="005F78DB">
        <w:rPr>
          <w:rFonts w:ascii="Times New Roman" w:hAnsi="Times New Roman"/>
          <w:color w:val="000000"/>
          <w:sz w:val="28"/>
          <w:szCs w:val="28"/>
        </w:rPr>
        <w:t xml:space="preserve"> центр</w:t>
      </w:r>
      <w:r>
        <w:rPr>
          <w:rFonts w:ascii="Times New Roman" w:hAnsi="Times New Roman"/>
          <w:color w:val="000000"/>
          <w:sz w:val="28"/>
          <w:szCs w:val="28"/>
        </w:rPr>
        <w:t xml:space="preserve">а со </w:t>
      </w:r>
      <w:r w:rsidRPr="005F78DB">
        <w:rPr>
          <w:rFonts w:ascii="Times New Roman" w:hAnsi="Times New Roman"/>
          <w:color w:val="000000"/>
          <w:sz w:val="28"/>
          <w:szCs w:val="28"/>
        </w:rPr>
        <w:t>спортзал</w:t>
      </w:r>
      <w:r>
        <w:rPr>
          <w:rFonts w:ascii="Times New Roman" w:hAnsi="Times New Roman"/>
          <w:color w:val="000000"/>
          <w:sz w:val="28"/>
          <w:szCs w:val="28"/>
        </w:rPr>
        <w:t xml:space="preserve">ами площадью пола </w:t>
      </w:r>
      <w:r w:rsidRPr="005F78DB">
        <w:rPr>
          <w:rFonts w:ascii="Times New Roman" w:hAnsi="Times New Roman"/>
          <w:color w:val="000000"/>
          <w:sz w:val="28"/>
          <w:szCs w:val="28"/>
        </w:rPr>
        <w:t>3260 м</w:t>
      </w:r>
      <w:r w:rsidRPr="005F78DB">
        <w:rPr>
          <w:rFonts w:ascii="Times New Roman" w:hAnsi="Times New Roman"/>
          <w:color w:val="000000"/>
          <w:sz w:val="28"/>
          <w:szCs w:val="28"/>
          <w:vertAlign w:val="superscript"/>
        </w:rPr>
        <w:t>2</w:t>
      </w:r>
      <w:r w:rsidRPr="005F78DB">
        <w:rPr>
          <w:rFonts w:ascii="Times New Roman" w:hAnsi="Times New Roman"/>
          <w:color w:val="000000"/>
          <w:sz w:val="28"/>
          <w:szCs w:val="28"/>
        </w:rPr>
        <w:t>, бассейн</w:t>
      </w:r>
      <w:r w:rsidR="006B6C85">
        <w:rPr>
          <w:rFonts w:ascii="Times New Roman" w:hAnsi="Times New Roman"/>
          <w:color w:val="000000"/>
          <w:sz w:val="28"/>
          <w:szCs w:val="28"/>
        </w:rPr>
        <w:t>ом</w:t>
      </w:r>
      <w:r>
        <w:rPr>
          <w:rFonts w:ascii="Times New Roman" w:hAnsi="Times New Roman"/>
          <w:color w:val="000000"/>
          <w:sz w:val="28"/>
          <w:szCs w:val="28"/>
        </w:rPr>
        <w:t xml:space="preserve"> площадью зеркала воды</w:t>
      </w:r>
      <w:r w:rsidRPr="005F78DB">
        <w:rPr>
          <w:rFonts w:ascii="Times New Roman" w:hAnsi="Times New Roman"/>
          <w:color w:val="000000"/>
          <w:sz w:val="28"/>
          <w:szCs w:val="28"/>
        </w:rPr>
        <w:t xml:space="preserve"> </w:t>
      </w:r>
      <w:r w:rsidR="006B6C85">
        <w:rPr>
          <w:rFonts w:ascii="Times New Roman" w:hAnsi="Times New Roman"/>
          <w:color w:val="000000"/>
          <w:sz w:val="28"/>
          <w:szCs w:val="28"/>
        </w:rPr>
        <w:t>320</w:t>
      </w:r>
      <w:r w:rsidRPr="005F78DB">
        <w:rPr>
          <w:rFonts w:ascii="Times New Roman" w:hAnsi="Times New Roman"/>
          <w:color w:val="000000"/>
          <w:sz w:val="28"/>
          <w:szCs w:val="28"/>
        </w:rPr>
        <w:t xml:space="preserve"> м</w:t>
      </w:r>
      <w:r w:rsidRPr="005F78DB">
        <w:rPr>
          <w:rFonts w:ascii="Times New Roman" w:hAnsi="Times New Roman"/>
          <w:color w:val="000000"/>
          <w:sz w:val="28"/>
          <w:szCs w:val="28"/>
          <w:vertAlign w:val="superscript"/>
        </w:rPr>
        <w:t>2</w:t>
      </w:r>
      <w:r>
        <w:rPr>
          <w:rFonts w:ascii="Times New Roman" w:hAnsi="Times New Roman"/>
          <w:color w:val="000000"/>
          <w:sz w:val="28"/>
          <w:szCs w:val="28"/>
        </w:rPr>
        <w:t>;</w:t>
      </w:r>
    </w:p>
    <w:p w:rsidR="005F78DB" w:rsidRDefault="005F78DB" w:rsidP="00D05D06">
      <w:pPr>
        <w:numPr>
          <w:ilvl w:val="0"/>
          <w:numId w:val="50"/>
        </w:numPr>
        <w:spacing w:after="0" w:line="240" w:lineRule="auto"/>
        <w:jc w:val="both"/>
        <w:rPr>
          <w:rFonts w:ascii="Times New Roman" w:hAnsi="Times New Roman"/>
          <w:color w:val="000000"/>
          <w:sz w:val="28"/>
          <w:szCs w:val="28"/>
        </w:rPr>
      </w:pPr>
      <w:r w:rsidRPr="005F78DB">
        <w:rPr>
          <w:rFonts w:ascii="Times New Roman" w:hAnsi="Times New Roman"/>
          <w:color w:val="000000"/>
          <w:sz w:val="28"/>
          <w:szCs w:val="28"/>
        </w:rPr>
        <w:t>Центр</w:t>
      </w:r>
      <w:r>
        <w:rPr>
          <w:rFonts w:ascii="Times New Roman" w:hAnsi="Times New Roman"/>
          <w:color w:val="000000"/>
          <w:sz w:val="28"/>
          <w:szCs w:val="28"/>
        </w:rPr>
        <w:t>а</w:t>
      </w:r>
      <w:r w:rsidRPr="005F78DB">
        <w:rPr>
          <w:rFonts w:ascii="Times New Roman" w:hAnsi="Times New Roman"/>
          <w:color w:val="000000"/>
          <w:sz w:val="28"/>
          <w:szCs w:val="28"/>
        </w:rPr>
        <w:t xml:space="preserve"> игровых видов спорта с трибунами</w:t>
      </w:r>
      <w:r>
        <w:rPr>
          <w:rFonts w:ascii="Times New Roman" w:hAnsi="Times New Roman"/>
          <w:color w:val="000000"/>
          <w:sz w:val="28"/>
          <w:szCs w:val="28"/>
        </w:rPr>
        <w:t xml:space="preserve"> </w:t>
      </w:r>
      <w:r w:rsidR="00C91B69">
        <w:rPr>
          <w:rFonts w:ascii="Times New Roman" w:hAnsi="Times New Roman"/>
          <w:color w:val="000000"/>
          <w:sz w:val="28"/>
          <w:szCs w:val="28"/>
        </w:rPr>
        <w:t xml:space="preserve">со </w:t>
      </w:r>
      <w:r w:rsidR="00C91B69" w:rsidRPr="005F78DB">
        <w:rPr>
          <w:rFonts w:ascii="Times New Roman" w:hAnsi="Times New Roman"/>
          <w:color w:val="000000"/>
          <w:sz w:val="28"/>
          <w:szCs w:val="28"/>
        </w:rPr>
        <w:t>спортзал</w:t>
      </w:r>
      <w:r w:rsidR="00C91B69">
        <w:rPr>
          <w:rFonts w:ascii="Times New Roman" w:hAnsi="Times New Roman"/>
          <w:color w:val="000000"/>
          <w:sz w:val="28"/>
          <w:szCs w:val="28"/>
        </w:rPr>
        <w:t xml:space="preserve">ами площадью пола </w:t>
      </w:r>
      <w:r w:rsidR="00C91B69" w:rsidRPr="00C91B69">
        <w:rPr>
          <w:rFonts w:ascii="Times New Roman" w:hAnsi="Times New Roman"/>
          <w:color w:val="000000"/>
          <w:sz w:val="28"/>
          <w:szCs w:val="28"/>
        </w:rPr>
        <w:t>2000 м</w:t>
      </w:r>
      <w:r w:rsidR="00C91B69" w:rsidRPr="00C91B69">
        <w:rPr>
          <w:rFonts w:ascii="Times New Roman" w:hAnsi="Times New Roman"/>
          <w:color w:val="000000"/>
          <w:sz w:val="28"/>
          <w:szCs w:val="28"/>
          <w:vertAlign w:val="superscript"/>
        </w:rPr>
        <w:t>2</w:t>
      </w:r>
      <w:r w:rsidR="00C91B69">
        <w:rPr>
          <w:rFonts w:ascii="Times New Roman" w:hAnsi="Times New Roman"/>
          <w:color w:val="000000"/>
          <w:sz w:val="28"/>
          <w:szCs w:val="28"/>
        </w:rPr>
        <w:t>;</w:t>
      </w:r>
    </w:p>
    <w:p w:rsidR="00C91B69" w:rsidRPr="00143B0F" w:rsidRDefault="00C91B69" w:rsidP="00D05D06">
      <w:pPr>
        <w:numPr>
          <w:ilvl w:val="0"/>
          <w:numId w:val="50"/>
        </w:numPr>
        <w:spacing w:after="0" w:line="240" w:lineRule="auto"/>
        <w:jc w:val="both"/>
        <w:rPr>
          <w:rFonts w:ascii="Times New Roman" w:hAnsi="Times New Roman"/>
          <w:color w:val="000000"/>
          <w:sz w:val="28"/>
          <w:szCs w:val="28"/>
        </w:rPr>
      </w:pPr>
      <w:r w:rsidRPr="00C91B69">
        <w:rPr>
          <w:rFonts w:ascii="Times New Roman" w:hAnsi="Times New Roman"/>
          <w:color w:val="000000"/>
          <w:sz w:val="28"/>
          <w:szCs w:val="28"/>
        </w:rPr>
        <w:t>Физкультурно-оздоровительн</w:t>
      </w:r>
      <w:r>
        <w:rPr>
          <w:rFonts w:ascii="Times New Roman" w:hAnsi="Times New Roman"/>
          <w:color w:val="000000"/>
          <w:sz w:val="28"/>
          <w:szCs w:val="28"/>
        </w:rPr>
        <w:t>ого</w:t>
      </w:r>
      <w:r w:rsidRPr="00C91B69">
        <w:rPr>
          <w:rFonts w:ascii="Times New Roman" w:hAnsi="Times New Roman"/>
          <w:color w:val="000000"/>
          <w:sz w:val="28"/>
          <w:szCs w:val="28"/>
        </w:rPr>
        <w:t xml:space="preserve"> комплекс</w:t>
      </w:r>
      <w:r>
        <w:rPr>
          <w:rFonts w:ascii="Times New Roman" w:hAnsi="Times New Roman"/>
          <w:color w:val="000000"/>
          <w:sz w:val="28"/>
          <w:szCs w:val="28"/>
        </w:rPr>
        <w:t xml:space="preserve">а со </w:t>
      </w:r>
      <w:r w:rsidRPr="005F78DB">
        <w:rPr>
          <w:rFonts w:ascii="Times New Roman" w:hAnsi="Times New Roman"/>
          <w:color w:val="000000"/>
          <w:sz w:val="28"/>
          <w:szCs w:val="28"/>
        </w:rPr>
        <w:t>спортзал</w:t>
      </w:r>
      <w:r>
        <w:rPr>
          <w:rFonts w:ascii="Times New Roman" w:hAnsi="Times New Roman"/>
          <w:color w:val="000000"/>
          <w:sz w:val="28"/>
          <w:szCs w:val="28"/>
        </w:rPr>
        <w:t xml:space="preserve">ами площадью пола </w:t>
      </w:r>
      <w:r w:rsidRPr="00C91B69">
        <w:rPr>
          <w:rFonts w:ascii="Times New Roman" w:hAnsi="Times New Roman"/>
          <w:color w:val="000000"/>
          <w:sz w:val="28"/>
          <w:szCs w:val="28"/>
        </w:rPr>
        <w:t>2000 м</w:t>
      </w:r>
      <w:r w:rsidRPr="00C91B69">
        <w:rPr>
          <w:rFonts w:ascii="Times New Roman" w:hAnsi="Times New Roman"/>
          <w:color w:val="000000"/>
          <w:sz w:val="28"/>
          <w:szCs w:val="28"/>
          <w:vertAlign w:val="superscript"/>
        </w:rPr>
        <w:t>2</w:t>
      </w:r>
      <w:r>
        <w:rPr>
          <w:rFonts w:ascii="Times New Roman" w:hAnsi="Times New Roman"/>
          <w:color w:val="000000"/>
          <w:sz w:val="28"/>
          <w:szCs w:val="28"/>
        </w:rPr>
        <w:t>.</w:t>
      </w:r>
    </w:p>
    <w:p w:rsidR="00C91B69" w:rsidRDefault="00C91B69" w:rsidP="009A3A57">
      <w:pPr>
        <w:spacing w:after="0" w:line="240" w:lineRule="auto"/>
        <w:ind w:firstLine="709"/>
        <w:jc w:val="both"/>
        <w:rPr>
          <w:rFonts w:ascii="Times New Roman" w:hAnsi="Times New Roman"/>
          <w:sz w:val="28"/>
          <w:szCs w:val="28"/>
        </w:rPr>
      </w:pPr>
      <w:r w:rsidRPr="00C91B69">
        <w:rPr>
          <w:rFonts w:ascii="Times New Roman" w:hAnsi="Times New Roman"/>
          <w:sz w:val="28"/>
          <w:szCs w:val="28"/>
        </w:rPr>
        <w:t>Комплексная программа развития социнфраструктуры</w:t>
      </w:r>
      <w:r>
        <w:rPr>
          <w:rFonts w:ascii="Times New Roman" w:hAnsi="Times New Roman"/>
          <w:sz w:val="28"/>
          <w:szCs w:val="28"/>
        </w:rPr>
        <w:t xml:space="preserve"> города также предусматривает к</w:t>
      </w:r>
      <w:r w:rsidRPr="00C91B69">
        <w:rPr>
          <w:rFonts w:ascii="Times New Roman" w:hAnsi="Times New Roman"/>
          <w:sz w:val="28"/>
          <w:szCs w:val="28"/>
        </w:rPr>
        <w:t>апитальный ремонт хоккейных коробок МБУС «СОЦ»</w:t>
      </w:r>
      <w:r>
        <w:rPr>
          <w:rFonts w:ascii="Times New Roman" w:hAnsi="Times New Roman"/>
          <w:sz w:val="28"/>
          <w:szCs w:val="28"/>
        </w:rPr>
        <w:t>.</w:t>
      </w:r>
    </w:p>
    <w:p w:rsidR="00B6750B" w:rsidRDefault="00B6750B" w:rsidP="009A3A57">
      <w:pPr>
        <w:spacing w:after="0" w:line="240" w:lineRule="auto"/>
        <w:ind w:firstLine="709"/>
        <w:jc w:val="both"/>
        <w:rPr>
          <w:rFonts w:ascii="Times New Roman" w:hAnsi="Times New Roman"/>
          <w:sz w:val="28"/>
          <w:szCs w:val="28"/>
        </w:rPr>
      </w:pPr>
      <w:r w:rsidRPr="00B6750B">
        <w:rPr>
          <w:rFonts w:ascii="Times New Roman" w:hAnsi="Times New Roman"/>
          <w:sz w:val="28"/>
          <w:szCs w:val="28"/>
        </w:rPr>
        <w:t xml:space="preserve">Реализация </w:t>
      </w:r>
      <w:r w:rsidR="00FB2C27">
        <w:rPr>
          <w:rFonts w:ascii="Times New Roman" w:hAnsi="Times New Roman"/>
          <w:sz w:val="28"/>
          <w:szCs w:val="28"/>
        </w:rPr>
        <w:t>рекомендуемых</w:t>
      </w:r>
      <w:r w:rsidRPr="00B6750B">
        <w:rPr>
          <w:rFonts w:ascii="Times New Roman" w:hAnsi="Times New Roman"/>
          <w:sz w:val="28"/>
          <w:szCs w:val="28"/>
        </w:rPr>
        <w:t xml:space="preserve"> мероприятий позволит оптимизировать сеть объектов социальной инфраструктуры населения через рациональное распределение объектов местного значения</w:t>
      </w:r>
      <w:r w:rsidR="009A5E75" w:rsidRPr="00B6750B">
        <w:rPr>
          <w:rFonts w:ascii="Times New Roman" w:hAnsi="Times New Roman"/>
          <w:sz w:val="28"/>
          <w:szCs w:val="28"/>
        </w:rPr>
        <w:t xml:space="preserve"> на</w:t>
      </w:r>
      <w:r w:rsidR="009A5E75">
        <w:rPr>
          <w:rFonts w:ascii="Times New Roman" w:hAnsi="Times New Roman"/>
          <w:sz w:val="28"/>
          <w:szCs w:val="28"/>
        </w:rPr>
        <w:t> </w:t>
      </w:r>
      <w:r w:rsidR="009A5E75" w:rsidRPr="00B6750B">
        <w:rPr>
          <w:rFonts w:ascii="Times New Roman" w:hAnsi="Times New Roman"/>
          <w:sz w:val="28"/>
          <w:szCs w:val="28"/>
        </w:rPr>
        <w:t>т</w:t>
      </w:r>
      <w:r w:rsidRPr="00B6750B">
        <w:rPr>
          <w:rFonts w:ascii="Times New Roman" w:hAnsi="Times New Roman"/>
          <w:sz w:val="28"/>
          <w:szCs w:val="28"/>
        </w:rPr>
        <w:t>ерритории муниципального образования</w:t>
      </w:r>
      <w:r w:rsidR="009A5E75" w:rsidRPr="00B6750B">
        <w:rPr>
          <w:rFonts w:ascii="Times New Roman" w:hAnsi="Times New Roman"/>
          <w:sz w:val="28"/>
          <w:szCs w:val="28"/>
        </w:rPr>
        <w:t xml:space="preserve"> и</w:t>
      </w:r>
      <w:r w:rsidR="009A5E75">
        <w:rPr>
          <w:rFonts w:ascii="Times New Roman" w:hAnsi="Times New Roman"/>
          <w:sz w:val="28"/>
          <w:szCs w:val="28"/>
        </w:rPr>
        <w:t> </w:t>
      </w:r>
      <w:r w:rsidR="009A5E75" w:rsidRPr="00B6750B">
        <w:rPr>
          <w:rFonts w:ascii="Times New Roman" w:hAnsi="Times New Roman"/>
          <w:sz w:val="28"/>
          <w:szCs w:val="28"/>
        </w:rPr>
        <w:t>п</w:t>
      </w:r>
      <w:r w:rsidRPr="00B6750B">
        <w:rPr>
          <w:rFonts w:ascii="Times New Roman" w:hAnsi="Times New Roman"/>
          <w:sz w:val="28"/>
          <w:szCs w:val="28"/>
        </w:rPr>
        <w:t>озволит повысить уровень жизни населения.</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Основными принципами развития физической 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1C16B9">
        <w:rPr>
          <w:rFonts w:ascii="Times New Roman" w:eastAsia="Times New Roman" w:hAnsi="Times New Roman"/>
          <w:sz w:val="28"/>
          <w:szCs w:val="24"/>
          <w:lang w:eastAsia="ru-RU"/>
        </w:rPr>
        <w:t>городе</w:t>
      </w:r>
      <w:r w:rsidR="009A5E75">
        <w:rPr>
          <w:rFonts w:ascii="Times New Roman" w:eastAsia="Times New Roman" w:hAnsi="Times New Roman"/>
          <w:sz w:val="28"/>
          <w:szCs w:val="24"/>
          <w:lang w:eastAsia="ru-RU"/>
        </w:rPr>
        <w:t xml:space="preserve"> </w:t>
      </w:r>
      <w:r w:rsidR="009A5E75" w:rsidRPr="003A7901">
        <w:rPr>
          <w:rFonts w:ascii="Times New Roman" w:hAnsi="Times New Roman"/>
          <w:sz w:val="28"/>
          <w:szCs w:val="28"/>
        </w:rPr>
        <w:t>в</w:t>
      </w:r>
      <w:r w:rsidR="009A5E75">
        <w:rPr>
          <w:rFonts w:ascii="Times New Roman" w:eastAsia="Times New Roman" w:hAnsi="Times New Roman"/>
          <w:sz w:val="28"/>
          <w:szCs w:val="24"/>
          <w:lang w:eastAsia="ru-RU"/>
        </w:rPr>
        <w:t> </w:t>
      </w:r>
      <w:r w:rsidR="009A5E75" w:rsidRPr="003A7901">
        <w:rPr>
          <w:rFonts w:ascii="Times New Roman" w:hAnsi="Times New Roman"/>
          <w:sz w:val="28"/>
          <w:szCs w:val="28"/>
        </w:rPr>
        <w:t>б</w:t>
      </w:r>
      <w:r w:rsidRPr="003A7901">
        <w:rPr>
          <w:rFonts w:ascii="Times New Roman" w:hAnsi="Times New Roman"/>
          <w:sz w:val="28"/>
          <w:szCs w:val="28"/>
        </w:rPr>
        <w:t>лижайшие годы должны стать: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комплексность решения проблем развития спорта;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концентрация материальных, финансовых, человеческих ресурсов для развития спорта;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организация спортивных зрелищных мероприятий</w:t>
      </w:r>
      <w:r w:rsidR="009A5E75" w:rsidRPr="003A7901">
        <w:rPr>
          <w:rFonts w:ascii="Times New Roman" w:hAnsi="Times New Roman"/>
          <w:sz w:val="28"/>
          <w:szCs w:val="24"/>
        </w:rPr>
        <w:t xml:space="preserve"> в</w:t>
      </w:r>
      <w:r w:rsidR="009A5E75">
        <w:rPr>
          <w:rFonts w:ascii="Times New Roman" w:hAnsi="Times New Roman"/>
          <w:sz w:val="28"/>
          <w:szCs w:val="24"/>
        </w:rPr>
        <w:t> с</w:t>
      </w:r>
      <w:r w:rsidR="00E07323">
        <w:rPr>
          <w:rFonts w:ascii="Times New Roman" w:hAnsi="Times New Roman"/>
          <w:sz w:val="28"/>
          <w:szCs w:val="24"/>
        </w:rPr>
        <w:t>еле</w:t>
      </w:r>
      <w:r w:rsidRPr="003A7901">
        <w:rPr>
          <w:rFonts w:ascii="Times New Roman" w:hAnsi="Times New Roman"/>
          <w:sz w:val="28"/>
          <w:szCs w:val="24"/>
        </w:rPr>
        <w:t>, обеспечение поездок спортивных команд для участия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айонных</w:t>
      </w:r>
      <w:r w:rsidR="009A5E75" w:rsidRPr="003A7901">
        <w:rPr>
          <w:rFonts w:ascii="Times New Roman" w:hAnsi="Times New Roman"/>
          <w:sz w:val="28"/>
          <w:szCs w:val="24"/>
        </w:rPr>
        <w:t xml:space="preserve"> и</w:t>
      </w:r>
      <w:r w:rsidR="009A5E75">
        <w:rPr>
          <w:rFonts w:ascii="Times New Roman" w:hAnsi="Times New Roman"/>
          <w:sz w:val="28"/>
          <w:szCs w:val="24"/>
        </w:rPr>
        <w:t> о</w:t>
      </w:r>
      <w:r w:rsidR="0016130B">
        <w:rPr>
          <w:rFonts w:ascii="Times New Roman" w:hAnsi="Times New Roman"/>
          <w:sz w:val="28"/>
          <w:szCs w:val="24"/>
        </w:rPr>
        <w:t>кружных</w:t>
      </w:r>
      <w:r w:rsidRPr="003A7901">
        <w:rPr>
          <w:rFonts w:ascii="Times New Roman" w:hAnsi="Times New Roman"/>
          <w:sz w:val="28"/>
          <w:szCs w:val="24"/>
        </w:rPr>
        <w:t xml:space="preserve"> соревнованиях;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преемственность</w:t>
      </w:r>
      <w:r w:rsidR="009A5E75" w:rsidRPr="003A7901">
        <w:rPr>
          <w:rFonts w:ascii="Times New Roman" w:hAnsi="Times New Roman"/>
          <w:sz w:val="28"/>
          <w:szCs w:val="24"/>
        </w:rPr>
        <w:t xml:space="preserve"> и</w:t>
      </w:r>
      <w:r w:rsidR="009A5E75">
        <w:rPr>
          <w:rFonts w:ascii="Times New Roman" w:hAnsi="Times New Roman"/>
          <w:sz w:val="28"/>
          <w:szCs w:val="24"/>
        </w:rPr>
        <w:t> </w:t>
      </w:r>
      <w:r w:rsidR="009A5E75" w:rsidRPr="003A7901">
        <w:rPr>
          <w:rFonts w:ascii="Times New Roman" w:hAnsi="Times New Roman"/>
          <w:sz w:val="28"/>
          <w:szCs w:val="24"/>
        </w:rPr>
        <w:t>н</w:t>
      </w:r>
      <w:r w:rsidRPr="003A7901">
        <w:rPr>
          <w:rFonts w:ascii="Times New Roman" w:hAnsi="Times New Roman"/>
          <w:sz w:val="28"/>
          <w:szCs w:val="24"/>
        </w:rPr>
        <w:t>епрерывность</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п</w:t>
      </w:r>
      <w:r w:rsidRPr="003A7901">
        <w:rPr>
          <w:rFonts w:ascii="Times New Roman" w:hAnsi="Times New Roman"/>
          <w:sz w:val="28"/>
          <w:szCs w:val="24"/>
        </w:rPr>
        <w:t>одготовке спортивного резерва;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4"/>
        </w:rPr>
        <w:t>активное вовлечение широких масс населения</w:t>
      </w:r>
      <w:r w:rsidR="009A5E75" w:rsidRPr="003A7901">
        <w:rPr>
          <w:rFonts w:ascii="Times New Roman" w:hAnsi="Times New Roman"/>
          <w:sz w:val="28"/>
          <w:szCs w:val="24"/>
        </w:rPr>
        <w:t xml:space="preserve"> в</w:t>
      </w:r>
      <w:r w:rsidR="009A5E75">
        <w:rPr>
          <w:rFonts w:ascii="Times New Roman" w:hAnsi="Times New Roman"/>
          <w:sz w:val="28"/>
          <w:szCs w:val="24"/>
        </w:rPr>
        <w:t> </w:t>
      </w:r>
      <w:r w:rsidR="009A5E75" w:rsidRPr="003A7901">
        <w:rPr>
          <w:rFonts w:ascii="Times New Roman" w:hAnsi="Times New Roman"/>
          <w:sz w:val="28"/>
          <w:szCs w:val="24"/>
        </w:rPr>
        <w:t>р</w:t>
      </w:r>
      <w:r w:rsidRPr="003A7901">
        <w:rPr>
          <w:rFonts w:ascii="Times New Roman" w:hAnsi="Times New Roman"/>
          <w:sz w:val="28"/>
          <w:szCs w:val="24"/>
        </w:rPr>
        <w:t>егулярное занятие</w:t>
      </w:r>
      <w:r w:rsidRPr="003A7901">
        <w:rPr>
          <w:rFonts w:ascii="Times New Roman" w:hAnsi="Times New Roman"/>
          <w:sz w:val="28"/>
          <w:szCs w:val="28"/>
        </w:rPr>
        <w:t xml:space="preserve"> физической культурой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портом.</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целях содействия социальной самореализации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атриотического воспитания молодёжи, обеспечения улучшения состояния здоровья молодого поколения, создания условий для развития массовой 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 предупреждения правонарушений необходимо решение задач:</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t>активизация работы</w:t>
      </w:r>
      <w:r w:rsidR="009A5E75" w:rsidRPr="0016130B">
        <w:rPr>
          <w:rFonts w:ascii="Times New Roman" w:hAnsi="Times New Roman"/>
          <w:sz w:val="28"/>
          <w:szCs w:val="24"/>
        </w:rPr>
        <w:t xml:space="preserve"> с</w:t>
      </w:r>
      <w:r w:rsidR="009A5E75">
        <w:rPr>
          <w:rFonts w:ascii="Times New Roman" w:hAnsi="Times New Roman"/>
          <w:sz w:val="28"/>
          <w:szCs w:val="24"/>
        </w:rPr>
        <w:t> </w:t>
      </w:r>
      <w:r w:rsidR="009A5E75" w:rsidRPr="0016130B">
        <w:rPr>
          <w:rFonts w:ascii="Times New Roman" w:hAnsi="Times New Roman"/>
          <w:sz w:val="28"/>
          <w:szCs w:val="24"/>
        </w:rPr>
        <w:t>т</w:t>
      </w:r>
      <w:r w:rsidRPr="0016130B">
        <w:rPr>
          <w:rFonts w:ascii="Times New Roman" w:hAnsi="Times New Roman"/>
          <w:sz w:val="28"/>
          <w:szCs w:val="24"/>
        </w:rPr>
        <w:t>алантливой молодёжью путём создания открытой общественной системы поддержки талантливой молодёжи;</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t>создание условий для закрепления молодёжи</w:t>
      </w:r>
      <w:r w:rsidR="009A5E75" w:rsidRPr="0016130B">
        <w:rPr>
          <w:rFonts w:ascii="Times New Roman" w:hAnsi="Times New Roman"/>
          <w:sz w:val="28"/>
          <w:szCs w:val="24"/>
        </w:rPr>
        <w:t xml:space="preserve"> на</w:t>
      </w:r>
      <w:r w:rsidR="009A5E75">
        <w:rPr>
          <w:rFonts w:ascii="Times New Roman" w:hAnsi="Times New Roman"/>
          <w:sz w:val="28"/>
          <w:szCs w:val="24"/>
        </w:rPr>
        <w:t> </w:t>
      </w:r>
      <w:r w:rsidR="009A5E75" w:rsidRPr="0016130B">
        <w:rPr>
          <w:rFonts w:ascii="Times New Roman" w:hAnsi="Times New Roman"/>
          <w:sz w:val="28"/>
          <w:szCs w:val="24"/>
        </w:rPr>
        <w:t>з</w:t>
      </w:r>
      <w:r w:rsidRPr="0016130B">
        <w:rPr>
          <w:rFonts w:ascii="Times New Roman" w:hAnsi="Times New Roman"/>
          <w:sz w:val="28"/>
          <w:szCs w:val="24"/>
        </w:rPr>
        <w:t>емле через комплекс мер поддержки;</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t>вовлечение молодёжи</w:t>
      </w:r>
      <w:r w:rsidR="009A5E75" w:rsidRPr="0016130B">
        <w:rPr>
          <w:rFonts w:ascii="Times New Roman" w:hAnsi="Times New Roman"/>
          <w:sz w:val="28"/>
          <w:szCs w:val="24"/>
        </w:rPr>
        <w:t xml:space="preserve"> в</w:t>
      </w:r>
      <w:r w:rsidR="009A5E75">
        <w:rPr>
          <w:rFonts w:ascii="Times New Roman" w:hAnsi="Times New Roman"/>
          <w:sz w:val="28"/>
          <w:szCs w:val="24"/>
        </w:rPr>
        <w:t> </w:t>
      </w:r>
      <w:r w:rsidR="009A5E75" w:rsidRPr="0016130B">
        <w:rPr>
          <w:rFonts w:ascii="Times New Roman" w:hAnsi="Times New Roman"/>
          <w:sz w:val="28"/>
          <w:szCs w:val="24"/>
        </w:rPr>
        <w:t>п</w:t>
      </w:r>
      <w:r w:rsidRPr="0016130B">
        <w:rPr>
          <w:rFonts w:ascii="Times New Roman" w:hAnsi="Times New Roman"/>
          <w:sz w:val="28"/>
          <w:szCs w:val="24"/>
        </w:rPr>
        <w:t>редпринимательскую деятельность, оказание юридической</w:t>
      </w:r>
      <w:r w:rsidR="009A5E75" w:rsidRPr="0016130B">
        <w:rPr>
          <w:rFonts w:ascii="Times New Roman" w:hAnsi="Times New Roman"/>
          <w:sz w:val="28"/>
          <w:szCs w:val="24"/>
        </w:rPr>
        <w:t xml:space="preserve"> и</w:t>
      </w:r>
      <w:r w:rsidR="009A5E75">
        <w:rPr>
          <w:rFonts w:ascii="Times New Roman" w:hAnsi="Times New Roman"/>
          <w:sz w:val="28"/>
          <w:szCs w:val="24"/>
        </w:rPr>
        <w:t> </w:t>
      </w:r>
      <w:r w:rsidR="009A5E75" w:rsidRPr="0016130B">
        <w:rPr>
          <w:rFonts w:ascii="Times New Roman" w:hAnsi="Times New Roman"/>
          <w:sz w:val="28"/>
          <w:szCs w:val="24"/>
        </w:rPr>
        <w:t>м</w:t>
      </w:r>
      <w:r w:rsidRPr="0016130B">
        <w:rPr>
          <w:rFonts w:ascii="Times New Roman" w:hAnsi="Times New Roman"/>
          <w:sz w:val="28"/>
          <w:szCs w:val="24"/>
        </w:rPr>
        <w:t>етодической помощи;</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t>совершенствование методов организации досуга молодёжи;</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t>усиление профилактики социально-значимых заболеваний среди молодёжи;</w:t>
      </w:r>
    </w:p>
    <w:p w:rsidR="0016130B" w:rsidRPr="0016130B" w:rsidRDefault="0016130B" w:rsidP="00D05D06">
      <w:pPr>
        <w:numPr>
          <w:ilvl w:val="0"/>
          <w:numId w:val="50"/>
        </w:numPr>
        <w:spacing w:after="0" w:line="240" w:lineRule="auto"/>
        <w:jc w:val="both"/>
        <w:rPr>
          <w:rFonts w:ascii="Times New Roman" w:hAnsi="Times New Roman"/>
          <w:sz w:val="28"/>
          <w:szCs w:val="24"/>
        </w:rPr>
      </w:pPr>
      <w:r w:rsidRPr="0016130B">
        <w:rPr>
          <w:rFonts w:ascii="Times New Roman" w:hAnsi="Times New Roman"/>
          <w:sz w:val="28"/>
          <w:szCs w:val="24"/>
        </w:rPr>
        <w:lastRenderedPageBreak/>
        <w:t>создание возможностей дистанционного обучения молодёжи.</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среднесрочной перспективе политика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фере развития физкультуры</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порта будет направлена</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ропаганду здорового образа жизни, обеспечение условий для занятий физической культурой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портом всех категорий граждан.</w:t>
      </w:r>
    </w:p>
    <w:p w:rsidR="003A7901" w:rsidRPr="003A7901" w:rsidRDefault="003A7901" w:rsidP="003A7901">
      <w:pPr>
        <w:spacing w:after="0" w:line="240" w:lineRule="auto"/>
        <w:ind w:firstLine="709"/>
        <w:jc w:val="both"/>
        <w:rPr>
          <w:rFonts w:ascii="Times New Roman" w:hAnsi="Times New Roman"/>
          <w:sz w:val="28"/>
          <w:szCs w:val="28"/>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культуры</w:t>
      </w:r>
    </w:p>
    <w:p w:rsidR="003A7901" w:rsidRPr="003A7901" w:rsidRDefault="003A7901"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Для успешного развития культуры</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и</w:t>
      </w:r>
      <w:r w:rsidRPr="003A7901">
        <w:rPr>
          <w:rFonts w:ascii="Times New Roman" w:hAnsi="Times New Roman"/>
          <w:color w:val="000000"/>
          <w:sz w:val="28"/>
          <w:szCs w:val="28"/>
        </w:rPr>
        <w:t>скусства население должно иметь возможность активно реализовать право</w:t>
      </w:r>
      <w:r w:rsidR="009A5E75" w:rsidRPr="003A7901">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3A7901">
        <w:rPr>
          <w:rFonts w:ascii="Times New Roman" w:hAnsi="Times New Roman"/>
          <w:color w:val="000000"/>
          <w:sz w:val="28"/>
          <w:szCs w:val="28"/>
        </w:rPr>
        <w:t>у</w:t>
      </w:r>
      <w:r w:rsidRPr="003A7901">
        <w:rPr>
          <w:rFonts w:ascii="Times New Roman" w:hAnsi="Times New Roman"/>
          <w:color w:val="000000"/>
          <w:sz w:val="28"/>
          <w:szCs w:val="28"/>
        </w:rPr>
        <w:t>частие</w:t>
      </w:r>
      <w:r w:rsidR="009A5E75" w:rsidRPr="003A7901">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3A7901">
        <w:rPr>
          <w:rFonts w:ascii="Times New Roman" w:hAnsi="Times New Roman"/>
          <w:color w:val="000000"/>
          <w:sz w:val="28"/>
          <w:szCs w:val="28"/>
        </w:rPr>
        <w:t>к</w:t>
      </w:r>
      <w:r w:rsidRPr="003A7901">
        <w:rPr>
          <w:rFonts w:ascii="Times New Roman" w:hAnsi="Times New Roman"/>
          <w:color w:val="000000"/>
          <w:sz w:val="28"/>
          <w:szCs w:val="28"/>
        </w:rPr>
        <w:t>ультурной жизни</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п</w:t>
      </w:r>
      <w:r w:rsidRPr="003A7901">
        <w:rPr>
          <w:rFonts w:ascii="Times New Roman" w:hAnsi="Times New Roman"/>
          <w:color w:val="000000"/>
          <w:sz w:val="28"/>
          <w:szCs w:val="28"/>
        </w:rPr>
        <w:t>ользование учреждениями культуры, свободу литературного, художественного, научного, технического</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д</w:t>
      </w:r>
      <w:r w:rsidRPr="003A7901">
        <w:rPr>
          <w:rFonts w:ascii="Times New Roman" w:hAnsi="Times New Roman"/>
          <w:color w:val="000000"/>
          <w:sz w:val="28"/>
          <w:szCs w:val="28"/>
        </w:rPr>
        <w:t>ругих видов творчества.</w:t>
      </w:r>
    </w:p>
    <w:p w:rsidR="00212629" w:rsidRPr="00212629" w:rsidRDefault="00212629" w:rsidP="00212629">
      <w:pPr>
        <w:spacing w:after="0" w:line="240" w:lineRule="auto"/>
        <w:ind w:firstLine="709"/>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Основными направлениями</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р</w:t>
      </w:r>
      <w:r w:rsidRPr="00212629">
        <w:rPr>
          <w:rFonts w:ascii="Times New Roman" w:eastAsia="Times New Roman" w:hAnsi="Times New Roman"/>
          <w:sz w:val="28"/>
          <w:szCs w:val="24"/>
          <w:lang w:eastAsia="ru-RU"/>
        </w:rPr>
        <w:t>ешении задачи развития культуры являются:</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поддержка развития профессионального</w:t>
      </w:r>
      <w:r w:rsidR="009A5E75" w:rsidRPr="0021262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н</w:t>
      </w:r>
      <w:r w:rsidRPr="00212629">
        <w:rPr>
          <w:rFonts w:ascii="Times New Roman" w:eastAsia="Times New Roman" w:hAnsi="Times New Roman"/>
          <w:sz w:val="28"/>
          <w:szCs w:val="24"/>
          <w:lang w:eastAsia="ru-RU"/>
        </w:rPr>
        <w:t xml:space="preserve">епрофессионального творчества, участия жителей </w:t>
      </w:r>
      <w:r>
        <w:rPr>
          <w:rFonts w:ascii="Times New Roman" w:eastAsia="Times New Roman" w:hAnsi="Times New Roman"/>
          <w:sz w:val="28"/>
          <w:szCs w:val="24"/>
          <w:lang w:eastAsia="ru-RU"/>
        </w:rPr>
        <w:t>поселения</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к</w:t>
      </w:r>
      <w:r w:rsidRPr="00212629">
        <w:rPr>
          <w:rFonts w:ascii="Times New Roman" w:eastAsia="Times New Roman" w:hAnsi="Times New Roman"/>
          <w:sz w:val="28"/>
          <w:szCs w:val="24"/>
          <w:lang w:eastAsia="ru-RU"/>
        </w:rPr>
        <w:t>ультурной деятельности,</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т</w:t>
      </w:r>
      <w:r w:rsidRPr="00212629">
        <w:rPr>
          <w:rFonts w:ascii="Times New Roman" w:eastAsia="Times New Roman" w:hAnsi="Times New Roman"/>
          <w:sz w:val="28"/>
          <w:szCs w:val="24"/>
          <w:lang w:eastAsia="ru-RU"/>
        </w:rPr>
        <w:t>ом числе</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в</w:t>
      </w:r>
      <w:r w:rsidRPr="00212629">
        <w:rPr>
          <w:rFonts w:ascii="Times New Roman" w:eastAsia="Times New Roman" w:hAnsi="Times New Roman"/>
          <w:sz w:val="28"/>
          <w:szCs w:val="24"/>
          <w:lang w:eastAsia="ru-RU"/>
        </w:rPr>
        <w:t>иде проведения конкурсов</w:t>
      </w:r>
      <w:r w:rsidR="009A5E75" w:rsidRPr="0021262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ф</w:t>
      </w:r>
      <w:r w:rsidRPr="00212629">
        <w:rPr>
          <w:rFonts w:ascii="Times New Roman" w:eastAsia="Times New Roman" w:hAnsi="Times New Roman"/>
          <w:sz w:val="28"/>
          <w:szCs w:val="24"/>
          <w:lang w:eastAsia="ru-RU"/>
        </w:rPr>
        <w:t>естивалей;</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 xml:space="preserve">укрепление материально-технической базы учреждений культуры </w:t>
      </w:r>
      <w:r w:rsidR="00D45419">
        <w:rPr>
          <w:rFonts w:ascii="Times New Roman" w:hAnsi="Times New Roman"/>
          <w:sz w:val="28"/>
          <w:szCs w:val="28"/>
        </w:rPr>
        <w:t>города Куйбышева</w:t>
      </w:r>
      <w:r w:rsidR="009A5E75" w:rsidRPr="00212629">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с</w:t>
      </w:r>
      <w:r w:rsidRPr="00212629">
        <w:rPr>
          <w:rFonts w:ascii="Times New Roman" w:eastAsia="Times New Roman" w:hAnsi="Times New Roman"/>
          <w:sz w:val="28"/>
          <w:szCs w:val="24"/>
          <w:lang w:eastAsia="ru-RU"/>
        </w:rPr>
        <w:t>чёт приобретения современного светового</w:t>
      </w:r>
      <w:r w:rsidR="009A5E75" w:rsidRPr="0021262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з</w:t>
      </w:r>
      <w:r w:rsidRPr="00212629">
        <w:rPr>
          <w:rFonts w:ascii="Times New Roman" w:eastAsia="Times New Roman" w:hAnsi="Times New Roman"/>
          <w:sz w:val="28"/>
          <w:szCs w:val="24"/>
          <w:lang w:eastAsia="ru-RU"/>
        </w:rPr>
        <w:t>вукового, кино-</w:t>
      </w:r>
      <w:r w:rsidR="009A5E75" w:rsidRPr="0021262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в</w:t>
      </w:r>
      <w:r w:rsidRPr="00212629">
        <w:rPr>
          <w:rFonts w:ascii="Times New Roman" w:eastAsia="Times New Roman" w:hAnsi="Times New Roman"/>
          <w:sz w:val="28"/>
          <w:szCs w:val="24"/>
          <w:lang w:eastAsia="ru-RU"/>
        </w:rPr>
        <w:t>идеопроекционного оборудования, музыкальных инструментов для учреждений культуры.</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разработка стандартов качества оказания муниципальных услуг</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к</w:t>
      </w:r>
      <w:r w:rsidRPr="00212629">
        <w:rPr>
          <w:rFonts w:ascii="Times New Roman" w:eastAsia="Times New Roman" w:hAnsi="Times New Roman"/>
          <w:sz w:val="28"/>
          <w:szCs w:val="24"/>
          <w:lang w:eastAsia="ru-RU"/>
        </w:rPr>
        <w:t>ультурной сфере;</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разработка стратегических направлений, определяющих сохранение</w:t>
      </w:r>
      <w:r w:rsidR="009A5E75" w:rsidRPr="00212629">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р</w:t>
      </w:r>
      <w:r w:rsidRPr="00212629">
        <w:rPr>
          <w:rFonts w:ascii="Times New Roman" w:eastAsia="Times New Roman" w:hAnsi="Times New Roman"/>
          <w:sz w:val="28"/>
          <w:szCs w:val="24"/>
          <w:lang w:eastAsia="ru-RU"/>
        </w:rPr>
        <w:t>азвитие историко-культурного наследия территории</w:t>
      </w:r>
      <w:r>
        <w:rPr>
          <w:rFonts w:ascii="Times New Roman" w:eastAsia="Times New Roman" w:hAnsi="Times New Roman"/>
          <w:sz w:val="28"/>
          <w:szCs w:val="24"/>
          <w:lang w:eastAsia="ru-RU"/>
        </w:rPr>
        <w:t>,</w:t>
      </w:r>
      <w:r w:rsidRPr="00212629">
        <w:rPr>
          <w:rFonts w:ascii="Times New Roman" w:eastAsia="Times New Roman" w:hAnsi="Times New Roman"/>
          <w:sz w:val="28"/>
          <w:szCs w:val="24"/>
          <w:lang w:eastAsia="ru-RU"/>
        </w:rPr>
        <w:t xml:space="preserve"> развитие краеведения, восстановление памятников культуры;</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укрепление национальных традиций, межнационального взаимоуважения;</w:t>
      </w:r>
    </w:p>
    <w:p w:rsidR="00212629" w:rsidRPr="00212629" w:rsidRDefault="00212629" w:rsidP="00D05D06">
      <w:pPr>
        <w:numPr>
          <w:ilvl w:val="0"/>
          <w:numId w:val="50"/>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привлечение внебюджетных средств.</w:t>
      </w:r>
    </w:p>
    <w:p w:rsidR="00665B99" w:rsidRDefault="00665B99" w:rsidP="00212629">
      <w:pPr>
        <w:spacing w:after="0" w:line="240" w:lineRule="auto"/>
        <w:ind w:left="1069"/>
        <w:jc w:val="right"/>
        <w:rPr>
          <w:rFonts w:ascii="Times New Roman" w:hAnsi="Times New Roman"/>
          <w:sz w:val="28"/>
          <w:szCs w:val="28"/>
        </w:rPr>
      </w:pPr>
    </w:p>
    <w:p w:rsidR="00665B99" w:rsidRDefault="00665B99" w:rsidP="00212629">
      <w:pPr>
        <w:spacing w:after="0" w:line="240" w:lineRule="auto"/>
        <w:ind w:left="1069"/>
        <w:jc w:val="right"/>
        <w:rPr>
          <w:rFonts w:ascii="Times New Roman" w:hAnsi="Times New Roman"/>
          <w:sz w:val="28"/>
          <w:szCs w:val="28"/>
        </w:rPr>
      </w:pPr>
    </w:p>
    <w:p w:rsidR="00665B99" w:rsidRDefault="00665B99" w:rsidP="00212629">
      <w:pPr>
        <w:spacing w:after="0" w:line="240" w:lineRule="auto"/>
        <w:ind w:left="1069"/>
        <w:jc w:val="right"/>
        <w:rPr>
          <w:rFonts w:ascii="Times New Roman" w:hAnsi="Times New Roman"/>
          <w:sz w:val="28"/>
          <w:szCs w:val="28"/>
        </w:rPr>
      </w:pPr>
    </w:p>
    <w:p w:rsidR="00665B99" w:rsidRDefault="00665B99" w:rsidP="00212629">
      <w:pPr>
        <w:spacing w:after="0" w:line="240" w:lineRule="auto"/>
        <w:ind w:left="1069"/>
        <w:jc w:val="right"/>
        <w:rPr>
          <w:rFonts w:ascii="Times New Roman" w:hAnsi="Times New Roman"/>
          <w:sz w:val="28"/>
          <w:szCs w:val="28"/>
        </w:rPr>
      </w:pPr>
    </w:p>
    <w:p w:rsidR="00665B99" w:rsidRDefault="00665B99" w:rsidP="00212629">
      <w:pPr>
        <w:spacing w:after="0" w:line="240" w:lineRule="auto"/>
        <w:ind w:left="1069"/>
        <w:jc w:val="right"/>
        <w:rPr>
          <w:rFonts w:ascii="Times New Roman" w:hAnsi="Times New Roman"/>
          <w:sz w:val="28"/>
          <w:szCs w:val="28"/>
        </w:rPr>
      </w:pPr>
    </w:p>
    <w:p w:rsidR="00665B99" w:rsidRDefault="00665B99" w:rsidP="00212629">
      <w:pPr>
        <w:spacing w:after="0" w:line="240" w:lineRule="auto"/>
        <w:ind w:left="1069"/>
        <w:jc w:val="right"/>
        <w:rPr>
          <w:rFonts w:ascii="Times New Roman" w:hAnsi="Times New Roman"/>
          <w:sz w:val="28"/>
          <w:szCs w:val="28"/>
        </w:rPr>
      </w:pPr>
    </w:p>
    <w:p w:rsidR="00212629" w:rsidRPr="00212629" w:rsidRDefault="00212629" w:rsidP="00212629">
      <w:pPr>
        <w:spacing w:after="0" w:line="240" w:lineRule="auto"/>
        <w:ind w:left="1069"/>
        <w:jc w:val="right"/>
        <w:rPr>
          <w:rFonts w:ascii="Times New Roman" w:hAnsi="Times New Roman"/>
          <w:sz w:val="28"/>
          <w:szCs w:val="28"/>
        </w:rPr>
      </w:pPr>
      <w:r w:rsidRPr="00212629">
        <w:rPr>
          <w:rFonts w:ascii="Times New Roman" w:hAnsi="Times New Roman"/>
          <w:sz w:val="28"/>
          <w:szCs w:val="28"/>
        </w:rPr>
        <w:t xml:space="preserve">Таблица </w:t>
      </w:r>
      <w:r w:rsidR="000E58B8" w:rsidRPr="00212629">
        <w:rPr>
          <w:rFonts w:ascii="Times New Roman" w:hAnsi="Times New Roman"/>
          <w:sz w:val="28"/>
          <w:szCs w:val="28"/>
        </w:rPr>
        <w:fldChar w:fldCharType="begin"/>
      </w:r>
      <w:r w:rsidRPr="00212629">
        <w:rPr>
          <w:rFonts w:ascii="Times New Roman" w:hAnsi="Times New Roman"/>
          <w:sz w:val="28"/>
          <w:szCs w:val="28"/>
        </w:rPr>
        <w:instrText xml:space="preserve"> SEQ Таблица \* ARABIC </w:instrText>
      </w:r>
      <w:r w:rsidR="000E58B8" w:rsidRPr="00212629">
        <w:rPr>
          <w:rFonts w:ascii="Times New Roman" w:hAnsi="Times New Roman"/>
          <w:sz w:val="28"/>
          <w:szCs w:val="28"/>
        </w:rPr>
        <w:fldChar w:fldCharType="separate"/>
      </w:r>
      <w:r w:rsidR="00DB111F">
        <w:rPr>
          <w:rFonts w:ascii="Times New Roman" w:hAnsi="Times New Roman"/>
          <w:noProof/>
          <w:sz w:val="28"/>
          <w:szCs w:val="28"/>
        </w:rPr>
        <w:t>57</w:t>
      </w:r>
      <w:r w:rsidR="000E58B8" w:rsidRPr="00212629">
        <w:rPr>
          <w:rFonts w:ascii="Times New Roman" w:hAnsi="Times New Roman"/>
          <w:sz w:val="28"/>
          <w:szCs w:val="28"/>
        </w:rPr>
        <w:fldChar w:fldCharType="end"/>
      </w:r>
    </w:p>
    <w:p w:rsidR="00212629" w:rsidRPr="00212629" w:rsidRDefault="00212629" w:rsidP="00212629">
      <w:pPr>
        <w:spacing w:after="120" w:line="240" w:lineRule="auto"/>
        <w:ind w:left="1069"/>
        <w:jc w:val="center"/>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Расчёт потребности</w:t>
      </w:r>
      <w:r w:rsidR="009A5E75" w:rsidRPr="00212629">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212629">
        <w:rPr>
          <w:rFonts w:ascii="Times New Roman" w:eastAsia="Times New Roman" w:hAnsi="Times New Roman"/>
          <w:sz w:val="28"/>
          <w:szCs w:val="24"/>
          <w:lang w:eastAsia="ru-RU"/>
        </w:rPr>
        <w:t>о</w:t>
      </w:r>
      <w:r w:rsidRPr="00212629">
        <w:rPr>
          <w:rFonts w:ascii="Times New Roman" w:eastAsia="Times New Roman" w:hAnsi="Times New Roman"/>
          <w:sz w:val="28"/>
          <w:szCs w:val="24"/>
          <w:lang w:eastAsia="ru-RU"/>
        </w:rPr>
        <w:t>бъектах культурно-досугового профиля</w:t>
      </w:r>
    </w:p>
    <w:tbl>
      <w:tblPr>
        <w:tblW w:w="9776" w:type="dxa"/>
        <w:jc w:val="center"/>
        <w:tblLayout w:type="fixed"/>
        <w:tblLook w:val="04A0"/>
      </w:tblPr>
      <w:tblGrid>
        <w:gridCol w:w="2262"/>
        <w:gridCol w:w="1276"/>
        <w:gridCol w:w="1276"/>
        <w:gridCol w:w="850"/>
        <w:gridCol w:w="994"/>
        <w:gridCol w:w="1275"/>
        <w:gridCol w:w="851"/>
        <w:gridCol w:w="992"/>
      </w:tblGrid>
      <w:tr w:rsidR="00212629" w:rsidRPr="00212629" w:rsidTr="00B17267">
        <w:trPr>
          <w:trHeight w:val="170"/>
          <w:tblHeader/>
          <w:jc w:val="center"/>
        </w:trPr>
        <w:tc>
          <w:tcPr>
            <w:tcW w:w="226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420DA8" w:rsidP="00212629">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Население, расчётный срок (20</w:t>
            </w:r>
            <w:r w:rsidR="00C64212">
              <w:rPr>
                <w:rFonts w:ascii="Times New Roman" w:eastAsia="Times New Roman" w:hAnsi="Times New Roman"/>
                <w:color w:val="000000"/>
                <w:lang w:eastAsia="ru-RU"/>
              </w:rPr>
              <w:t xml:space="preserve">40 </w:t>
            </w:r>
            <w:r w:rsidRPr="00212629">
              <w:rPr>
                <w:rFonts w:ascii="Times New Roman" w:eastAsia="Times New Roman" w:hAnsi="Times New Roman"/>
                <w:color w:val="000000"/>
                <w:lang w:eastAsia="ru-RU"/>
              </w:rPr>
              <w:t>г.)</w:t>
            </w:r>
          </w:p>
        </w:tc>
        <w:tc>
          <w:tcPr>
            <w:tcW w:w="3120"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Учреждения клубного типа, мест</w:t>
            </w:r>
          </w:p>
        </w:tc>
        <w:tc>
          <w:tcPr>
            <w:tcW w:w="3118"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Массовые библиотеки, тыс. экз. хранения</w:t>
            </w:r>
          </w:p>
        </w:tc>
      </w:tr>
      <w:tr w:rsidR="00212629" w:rsidRPr="00212629" w:rsidTr="00B17267">
        <w:trPr>
          <w:trHeight w:val="170"/>
          <w:tblHeader/>
          <w:jc w:val="center"/>
        </w:trPr>
        <w:tc>
          <w:tcPr>
            <w:tcW w:w="2262" w:type="dxa"/>
            <w:vMerge/>
            <w:tcBorders>
              <w:top w:val="single" w:sz="4" w:space="0" w:color="auto"/>
              <w:left w:val="single" w:sz="4" w:space="0" w:color="auto"/>
              <w:bottom w:val="single" w:sz="4" w:space="0" w:color="auto"/>
              <w:right w:val="single" w:sz="4" w:space="0" w:color="auto"/>
            </w:tcBorders>
            <w:vAlign w:val="center"/>
            <w:hideMark/>
          </w:tcPr>
          <w:p w:rsidR="00212629" w:rsidRPr="00212629" w:rsidRDefault="00212629" w:rsidP="00212629">
            <w:pPr>
              <w:spacing w:after="0" w:line="240" w:lineRule="auto"/>
              <w:rPr>
                <w:rFonts w:ascii="Times New Roman" w:eastAsia="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12629" w:rsidRPr="00212629" w:rsidRDefault="00212629" w:rsidP="00212629">
            <w:pPr>
              <w:spacing w:after="0" w:line="240" w:lineRule="auto"/>
              <w:rPr>
                <w:rFonts w:ascii="Times New Roman" w:eastAsia="Times New Roman" w:hAnsi="Times New Roman"/>
                <w:color w:val="000000"/>
                <w:lang w:eastAsia="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Существующее кол-во</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Норматив</w:t>
            </w:r>
          </w:p>
        </w:tc>
        <w:tc>
          <w:tcPr>
            <w:tcW w:w="99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Дефицит (-) / Избыток (+)</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Существующее кол-во</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Норматив</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Дефицит (-) / Избыток (+)</w:t>
            </w:r>
          </w:p>
        </w:tc>
      </w:tr>
      <w:tr w:rsidR="00C742F4" w:rsidRPr="00212629" w:rsidTr="00C742F4">
        <w:trPr>
          <w:trHeight w:val="170"/>
          <w:jc w:val="center"/>
        </w:trPr>
        <w:tc>
          <w:tcPr>
            <w:tcW w:w="226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C742F4" w:rsidRPr="00143B0F" w:rsidRDefault="00C742F4" w:rsidP="00C742F4">
            <w:pPr>
              <w:spacing w:after="0" w:line="240" w:lineRule="auto"/>
              <w:ind w:left="57" w:right="57"/>
              <w:rPr>
                <w:rFonts w:ascii="Times New Roman" w:eastAsia="Times New Roman" w:hAnsi="Times New Roman"/>
                <w:lang w:eastAsia="ru-RU"/>
              </w:rPr>
            </w:pPr>
            <w:r>
              <w:rPr>
                <w:rFonts w:ascii="Times New Roman" w:eastAsia="Times New Roman" w:hAnsi="Times New Roman"/>
                <w:color w:val="000000"/>
                <w:lang w:eastAsia="ru-RU"/>
              </w:rPr>
              <w:t>г. Куйбышев</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38 950</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606</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1 948</w:t>
            </w:r>
          </w:p>
        </w:tc>
        <w:tc>
          <w:tcPr>
            <w:tcW w:w="99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-1 342</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148,4</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155,8</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C742F4" w:rsidRPr="005C4930" w:rsidRDefault="00C742F4" w:rsidP="00C742F4">
            <w:pPr>
              <w:spacing w:after="0" w:line="240" w:lineRule="auto"/>
              <w:jc w:val="center"/>
              <w:rPr>
                <w:rFonts w:ascii="Times New Roman" w:eastAsia="Times New Roman" w:hAnsi="Times New Roman"/>
                <w:color w:val="000000"/>
                <w:lang w:eastAsia="ru-RU"/>
              </w:rPr>
            </w:pPr>
            <w:r w:rsidRPr="00C742F4">
              <w:rPr>
                <w:rFonts w:ascii="Times New Roman" w:eastAsia="Times New Roman" w:hAnsi="Times New Roman"/>
                <w:color w:val="000000"/>
                <w:lang w:eastAsia="ru-RU"/>
              </w:rPr>
              <w:t>-7,4</w:t>
            </w:r>
          </w:p>
        </w:tc>
      </w:tr>
    </w:tbl>
    <w:p w:rsidR="003A7901" w:rsidRPr="003A7901" w:rsidRDefault="003A7901" w:rsidP="003A7901">
      <w:pPr>
        <w:spacing w:after="0" w:line="240" w:lineRule="auto"/>
        <w:jc w:val="center"/>
        <w:rPr>
          <w:rFonts w:ascii="Times New Roman" w:hAnsi="Times New Roman"/>
          <w:sz w:val="28"/>
          <w:szCs w:val="28"/>
        </w:rPr>
      </w:pPr>
    </w:p>
    <w:p w:rsidR="00C742F4" w:rsidRDefault="006D4746" w:rsidP="00C742F4">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 xml:space="preserve">В </w:t>
      </w:r>
      <w:r w:rsidR="00C742F4">
        <w:rPr>
          <w:rFonts w:ascii="Times New Roman" w:hAnsi="Times New Roman"/>
          <w:color w:val="000000"/>
          <w:sz w:val="28"/>
          <w:szCs w:val="28"/>
        </w:rPr>
        <w:t>городе</w:t>
      </w:r>
      <w:r>
        <w:rPr>
          <w:rFonts w:ascii="Times New Roman" w:hAnsi="Times New Roman"/>
          <w:color w:val="000000"/>
          <w:sz w:val="28"/>
          <w:szCs w:val="28"/>
        </w:rPr>
        <w:t xml:space="preserve"> наблюдается </w:t>
      </w:r>
      <w:r w:rsidR="00237F39">
        <w:rPr>
          <w:rFonts w:ascii="Times New Roman" w:hAnsi="Times New Roman"/>
          <w:color w:val="000000"/>
          <w:sz w:val="28"/>
          <w:szCs w:val="28"/>
        </w:rPr>
        <w:t>недостаток</w:t>
      </w:r>
      <w:r>
        <w:rPr>
          <w:rFonts w:ascii="Times New Roman" w:hAnsi="Times New Roman"/>
          <w:color w:val="000000"/>
          <w:sz w:val="28"/>
          <w:szCs w:val="28"/>
        </w:rPr>
        <w:t xml:space="preserve"> мест</w:t>
      </w:r>
      <w:r w:rsidR="009A5E75">
        <w:rPr>
          <w:rFonts w:ascii="Times New Roman" w:hAnsi="Times New Roman"/>
          <w:color w:val="000000"/>
          <w:sz w:val="28"/>
          <w:szCs w:val="28"/>
        </w:rPr>
        <w:t xml:space="preserve"> в д</w:t>
      </w:r>
      <w:r>
        <w:rPr>
          <w:rFonts w:ascii="Times New Roman" w:hAnsi="Times New Roman"/>
          <w:color w:val="000000"/>
          <w:sz w:val="28"/>
          <w:szCs w:val="28"/>
        </w:rPr>
        <w:t>осуговых учреждениях,</w:t>
      </w:r>
      <w:r w:rsidR="009A5E75">
        <w:rPr>
          <w:rFonts w:ascii="Times New Roman" w:hAnsi="Times New Roman"/>
          <w:color w:val="000000"/>
          <w:sz w:val="28"/>
          <w:szCs w:val="28"/>
        </w:rPr>
        <w:t xml:space="preserve"> а т</w:t>
      </w:r>
      <w:r>
        <w:rPr>
          <w:rFonts w:ascii="Times New Roman" w:hAnsi="Times New Roman"/>
          <w:color w:val="000000"/>
          <w:sz w:val="28"/>
          <w:szCs w:val="28"/>
        </w:rPr>
        <w:t>акже фондов хранения</w:t>
      </w:r>
      <w:r w:rsidR="009A5E75">
        <w:rPr>
          <w:rFonts w:ascii="Times New Roman" w:hAnsi="Times New Roman"/>
          <w:color w:val="000000"/>
          <w:sz w:val="28"/>
          <w:szCs w:val="28"/>
        </w:rPr>
        <w:t xml:space="preserve"> в б</w:t>
      </w:r>
      <w:r>
        <w:rPr>
          <w:rFonts w:ascii="Times New Roman" w:hAnsi="Times New Roman"/>
          <w:color w:val="000000"/>
          <w:sz w:val="28"/>
          <w:szCs w:val="28"/>
        </w:rPr>
        <w:t xml:space="preserve">иблиотеках. </w:t>
      </w:r>
      <w:r w:rsidR="00C742F4">
        <w:rPr>
          <w:rFonts w:ascii="Times New Roman" w:hAnsi="Times New Roman"/>
          <w:color w:val="000000"/>
          <w:sz w:val="28"/>
          <w:szCs w:val="28"/>
        </w:rPr>
        <w:t>В связи с этим, Генеральным планом рекомендуется строительство:</w:t>
      </w:r>
    </w:p>
    <w:p w:rsidR="00C742F4" w:rsidRPr="00C742F4"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C742F4">
        <w:rPr>
          <w:rFonts w:ascii="Times New Roman" w:eastAsia="Times New Roman" w:hAnsi="Times New Roman"/>
          <w:sz w:val="28"/>
          <w:szCs w:val="24"/>
          <w:lang w:eastAsia="ru-RU"/>
        </w:rPr>
        <w:t>Многофункционального торгово-развлекательного комплекса на 2 зала по 300 мест;</w:t>
      </w:r>
    </w:p>
    <w:p w:rsidR="00C742F4" w:rsidRPr="00C742F4"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C742F4">
        <w:rPr>
          <w:rFonts w:ascii="Times New Roman" w:eastAsia="Times New Roman" w:hAnsi="Times New Roman"/>
          <w:sz w:val="28"/>
          <w:szCs w:val="24"/>
          <w:lang w:eastAsia="ru-RU"/>
        </w:rPr>
        <w:t>Учреждения культурно-досугового назначения</w:t>
      </w:r>
      <w:r w:rsidRPr="00C742F4">
        <w:rPr>
          <w:rFonts w:ascii="Times New Roman" w:eastAsia="Times New Roman" w:hAnsi="Times New Roman"/>
          <w:sz w:val="28"/>
          <w:szCs w:val="24"/>
          <w:lang w:eastAsia="ru-RU"/>
        </w:rPr>
        <w:tab/>
        <w:t xml:space="preserve"> с залом на 400 мест;</w:t>
      </w:r>
    </w:p>
    <w:p w:rsidR="00C742F4" w:rsidRPr="00C742F4"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C742F4">
        <w:rPr>
          <w:rFonts w:ascii="Times New Roman" w:eastAsia="Times New Roman" w:hAnsi="Times New Roman"/>
          <w:sz w:val="28"/>
          <w:szCs w:val="24"/>
          <w:lang w:eastAsia="ru-RU"/>
        </w:rPr>
        <w:t>Концертного зала на 340 мест.</w:t>
      </w:r>
    </w:p>
    <w:p w:rsidR="00C742F4" w:rsidRDefault="00C742F4" w:rsidP="003C2E68">
      <w:pPr>
        <w:spacing w:after="0" w:line="240" w:lineRule="auto"/>
        <w:ind w:firstLine="709"/>
        <w:jc w:val="both"/>
        <w:rPr>
          <w:rFonts w:ascii="Times New Roman" w:hAnsi="Times New Roman"/>
          <w:sz w:val="28"/>
          <w:szCs w:val="28"/>
        </w:rPr>
      </w:pPr>
      <w:r>
        <w:rPr>
          <w:rFonts w:ascii="Times New Roman" w:hAnsi="Times New Roman"/>
          <w:color w:val="000000"/>
          <w:sz w:val="28"/>
          <w:szCs w:val="28"/>
        </w:rPr>
        <w:t>П</w:t>
      </w:r>
      <w:r w:rsidR="006D4746">
        <w:rPr>
          <w:rFonts w:ascii="Times New Roman" w:hAnsi="Times New Roman"/>
          <w:color w:val="000000"/>
          <w:sz w:val="28"/>
          <w:szCs w:val="28"/>
        </w:rPr>
        <w:t xml:space="preserve">ри этом рекомендуется </w:t>
      </w:r>
      <w:r w:rsidR="006D4746">
        <w:rPr>
          <w:rFonts w:ascii="Times New Roman" w:hAnsi="Times New Roman"/>
          <w:sz w:val="28"/>
          <w:szCs w:val="28"/>
        </w:rPr>
        <w:t>проведение капитального ремонта</w:t>
      </w:r>
      <w:r>
        <w:rPr>
          <w:rFonts w:ascii="Times New Roman" w:hAnsi="Times New Roman"/>
          <w:sz w:val="28"/>
          <w:szCs w:val="28"/>
        </w:rPr>
        <w:t xml:space="preserve"> зданий</w:t>
      </w:r>
      <w:r w:rsidR="00004D19">
        <w:rPr>
          <w:rFonts w:ascii="Times New Roman" w:hAnsi="Times New Roman"/>
          <w:sz w:val="28"/>
          <w:szCs w:val="28"/>
        </w:rPr>
        <w:t xml:space="preserve"> и помещений</w:t>
      </w:r>
      <w:r>
        <w:rPr>
          <w:rFonts w:ascii="Times New Roman" w:hAnsi="Times New Roman"/>
          <w:sz w:val="28"/>
          <w:szCs w:val="28"/>
        </w:rPr>
        <w:t>:</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МБУ «Дом молодёжи Куйбышевского района»;</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Дворца культуры им. В.В. Куйбышева;</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Административного здания в сквере «Городской сад»;</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Здания тира в сквере «Городской сад»;</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Центральной библиотеки (ул. Красная, 25);</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Городской детской библиотеки № 3 (ул. Достоевского, 34);</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Городской библиотеки № 1 (ул. Агафонова,71);</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Детской библиотеки (ул. Красная, 25);</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Краеведческий музей (</w:t>
      </w:r>
      <w:r w:rsidR="00004D19" w:rsidRPr="00004D19">
        <w:rPr>
          <w:rFonts w:ascii="Times New Roman" w:eastAsia="Times New Roman" w:hAnsi="Times New Roman"/>
          <w:sz w:val="28"/>
          <w:szCs w:val="24"/>
          <w:lang w:eastAsia="ru-RU"/>
        </w:rPr>
        <w:t>ул. Коммунистическая, 29</w:t>
      </w:r>
      <w:r w:rsidRPr="00004D19">
        <w:rPr>
          <w:rFonts w:ascii="Times New Roman" w:eastAsia="Times New Roman" w:hAnsi="Times New Roman"/>
          <w:sz w:val="28"/>
          <w:szCs w:val="24"/>
          <w:lang w:eastAsia="ru-RU"/>
        </w:rPr>
        <w:t>)</w:t>
      </w:r>
      <w:r w:rsidR="00004D19" w:rsidRPr="00004D19">
        <w:rPr>
          <w:rFonts w:ascii="Times New Roman" w:eastAsia="Times New Roman" w:hAnsi="Times New Roman"/>
          <w:sz w:val="28"/>
          <w:szCs w:val="24"/>
          <w:lang w:eastAsia="ru-RU"/>
        </w:rPr>
        <w:t>;</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Дом-музей В.В. Куйбышева (</w:t>
      </w:r>
      <w:r w:rsidR="00004D19" w:rsidRPr="00004D19">
        <w:rPr>
          <w:rFonts w:ascii="Times New Roman" w:eastAsia="Times New Roman" w:hAnsi="Times New Roman"/>
          <w:sz w:val="28"/>
          <w:szCs w:val="24"/>
          <w:lang w:eastAsia="ru-RU"/>
        </w:rPr>
        <w:t>ул. Ленина, 2</w:t>
      </w:r>
      <w:r w:rsidRPr="00004D19">
        <w:rPr>
          <w:rFonts w:ascii="Times New Roman" w:eastAsia="Times New Roman" w:hAnsi="Times New Roman"/>
          <w:sz w:val="28"/>
          <w:szCs w:val="24"/>
          <w:lang w:eastAsia="ru-RU"/>
        </w:rPr>
        <w:t>)</w:t>
      </w:r>
      <w:r w:rsidR="00004D19" w:rsidRPr="00004D19">
        <w:rPr>
          <w:rFonts w:ascii="Times New Roman" w:eastAsia="Times New Roman" w:hAnsi="Times New Roman"/>
          <w:sz w:val="28"/>
          <w:szCs w:val="24"/>
          <w:lang w:eastAsia="ru-RU"/>
        </w:rPr>
        <w:t>;</w:t>
      </w:r>
    </w:p>
    <w:p w:rsidR="00C742F4" w:rsidRPr="00004D19" w:rsidRDefault="00C742F4" w:rsidP="00D05D06">
      <w:pPr>
        <w:numPr>
          <w:ilvl w:val="0"/>
          <w:numId w:val="50"/>
        </w:numPr>
        <w:spacing w:after="0" w:line="240" w:lineRule="auto"/>
        <w:jc w:val="both"/>
        <w:rPr>
          <w:rFonts w:ascii="Times New Roman" w:eastAsia="Times New Roman" w:hAnsi="Times New Roman"/>
          <w:sz w:val="28"/>
          <w:szCs w:val="24"/>
          <w:lang w:eastAsia="ru-RU"/>
        </w:rPr>
      </w:pPr>
      <w:r w:rsidRPr="00004D19">
        <w:rPr>
          <w:rFonts w:ascii="Times New Roman" w:eastAsia="Times New Roman" w:hAnsi="Times New Roman"/>
          <w:sz w:val="28"/>
          <w:szCs w:val="24"/>
          <w:lang w:eastAsia="ru-RU"/>
        </w:rPr>
        <w:t>Экспозиционно-выставочный зал (</w:t>
      </w:r>
      <w:r w:rsidR="00004D19" w:rsidRPr="00004D19">
        <w:rPr>
          <w:rFonts w:ascii="Times New Roman" w:eastAsia="Times New Roman" w:hAnsi="Times New Roman"/>
          <w:sz w:val="28"/>
          <w:szCs w:val="24"/>
          <w:lang w:eastAsia="ru-RU"/>
        </w:rPr>
        <w:t>ул. Папшева, 5</w:t>
      </w:r>
      <w:r w:rsidRPr="00004D19">
        <w:rPr>
          <w:rFonts w:ascii="Times New Roman" w:eastAsia="Times New Roman" w:hAnsi="Times New Roman"/>
          <w:sz w:val="28"/>
          <w:szCs w:val="24"/>
          <w:lang w:eastAsia="ru-RU"/>
        </w:rPr>
        <w:t>)</w:t>
      </w:r>
      <w:r w:rsidR="00004D19" w:rsidRPr="00004D19">
        <w:rPr>
          <w:rFonts w:ascii="Times New Roman" w:eastAsia="Times New Roman" w:hAnsi="Times New Roman"/>
          <w:sz w:val="28"/>
          <w:szCs w:val="24"/>
          <w:lang w:eastAsia="ru-RU"/>
        </w:rPr>
        <w:t>.</w:t>
      </w:r>
    </w:p>
    <w:p w:rsidR="003A7901" w:rsidRPr="003A7901" w:rsidRDefault="003A7901"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Необходимо уделить особое внимание решению следующих проблем</w:t>
      </w:r>
      <w:r w:rsidR="009A5E75" w:rsidRPr="003A7901">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фере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недостаток кадров, имеющих специальное образование для работы</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чреждениях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неполный охват населения творческой деятельностью, необходимо увеличить рост клубных формирований,</w:t>
      </w:r>
      <w:r w:rsidR="009A5E75" w:rsidRPr="003A7901">
        <w:rPr>
          <w:rFonts w:ascii="Times New Roman" w:hAnsi="Times New Roman"/>
          <w:sz w:val="28"/>
          <w:szCs w:val="28"/>
        </w:rPr>
        <w:t xml:space="preserve"> а</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акже количество</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ачество предоставляемых услуг;</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недостаточно активное использование резерва неорганизованной самодеятельности,</w:t>
      </w:r>
      <w:r w:rsidR="009A5E75" w:rsidRPr="003A7901">
        <w:rPr>
          <w:rFonts w:ascii="Times New Roman" w:hAnsi="Times New Roman"/>
          <w:sz w:val="28"/>
          <w:szCs w:val="28"/>
        </w:rPr>
        <w:t xml:space="preserve"> а</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акже недостаточная пропаганда семейных ансамблей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тдельных исполнителей;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слабая материально-техническая база учреждений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.п.);</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проведения капитального ремонта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чреждениях культуры.</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Целью политики</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фере культуры</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и</w:t>
      </w:r>
      <w:r w:rsidRPr="003A7901">
        <w:rPr>
          <w:rFonts w:ascii="Times New Roman" w:eastAsia="Times New Roman" w:hAnsi="Times New Roman"/>
          <w:sz w:val="28"/>
          <w:szCs w:val="28"/>
          <w:lang w:eastAsia="ru-RU"/>
        </w:rPr>
        <w:t>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привлечение молодёжи</w:t>
      </w:r>
      <w:r w:rsidR="009A5E75" w:rsidRPr="003A7901">
        <w:rPr>
          <w:rFonts w:ascii="Times New Roman" w:hAnsi="Times New Roman"/>
          <w:sz w:val="28"/>
          <w:szCs w:val="28"/>
        </w:rPr>
        <w:t xml:space="preserve"> к</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ешению проблем общества;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крепление материально-технической базы учреждений культуры, внедрение современных, комфортных, информационных технологий</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аботу культурно-досуговых учреждений;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lastRenderedPageBreak/>
        <w:t>развитие всех видов</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ж</w:t>
      </w:r>
      <w:r w:rsidRPr="003A7901">
        <w:rPr>
          <w:rFonts w:ascii="Times New Roman" w:hAnsi="Times New Roman"/>
          <w:sz w:val="28"/>
          <w:szCs w:val="28"/>
        </w:rPr>
        <w:t>анров творческой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и</w:t>
      </w:r>
      <w:r w:rsidRPr="003A7901">
        <w:rPr>
          <w:rFonts w:ascii="Times New Roman" w:hAnsi="Times New Roman"/>
          <w:sz w:val="28"/>
          <w:szCs w:val="28"/>
        </w:rPr>
        <w:t>сполнительской деятельности.</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комплектование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 xml:space="preserve">бновление библиотечного фонда; </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организация занятости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етьми</w:t>
      </w:r>
      <w:r w:rsidRPr="003A7901">
        <w:rPr>
          <w:rFonts w:ascii="Times New Roman" w:hAnsi="Times New Roman"/>
          <w:sz w:val="28"/>
          <w:szCs w:val="28"/>
        </w:rPr>
        <w:noBreakHyphen/>
        <w:t>инвалидами;</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при библиотечно-информационной системе кабинета библиотерапии для читателей</w:t>
      </w:r>
      <w:r w:rsidRPr="003A7901">
        <w:rPr>
          <w:rFonts w:ascii="Times New Roman" w:hAnsi="Times New Roman"/>
          <w:sz w:val="28"/>
          <w:szCs w:val="28"/>
        </w:rPr>
        <w:noBreakHyphen/>
        <w:t>инвалидов;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проведение массовых праздников</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н</w:t>
      </w:r>
      <w:r w:rsidRPr="003A7901">
        <w:rPr>
          <w:rFonts w:ascii="Times New Roman" w:hAnsi="Times New Roman"/>
          <w:sz w:val="28"/>
          <w:szCs w:val="28"/>
        </w:rPr>
        <w:t>ародных гуляний;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развитие детского художественного творчества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оддержка молодых дарований;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поддержка стабильно действующих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новь созданных перспективных творческих коллективов, участие</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айонных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1C16B9">
        <w:rPr>
          <w:rFonts w:ascii="Times New Roman" w:hAnsi="Times New Roman"/>
          <w:sz w:val="28"/>
          <w:szCs w:val="28"/>
        </w:rPr>
        <w:t>областных</w:t>
      </w:r>
      <w:r w:rsidRPr="003A7901">
        <w:rPr>
          <w:rFonts w:ascii="Times New Roman" w:hAnsi="Times New Roman"/>
          <w:sz w:val="28"/>
          <w:szCs w:val="28"/>
        </w:rPr>
        <w:t xml:space="preserve"> мероприятиях;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сохранности имущества учреждений культуры.</w:t>
      </w:r>
    </w:p>
    <w:p w:rsidR="00031883" w:rsidRDefault="00031883" w:rsidP="003A7901">
      <w:pPr>
        <w:spacing w:after="0" w:line="240" w:lineRule="auto"/>
        <w:ind w:firstLine="709"/>
        <w:jc w:val="both"/>
        <w:rPr>
          <w:rFonts w:ascii="Times New Roman" w:eastAsia="Times New Roman" w:hAnsi="Times New Roman"/>
          <w:sz w:val="28"/>
          <w:szCs w:val="28"/>
          <w:lang w:eastAsia="ru-RU"/>
        </w:rPr>
      </w:pPr>
    </w:p>
    <w:p w:rsidR="00031883"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031883">
        <w:rPr>
          <w:rFonts w:ascii="Times New Roman" w:eastAsia="Times New Roman" w:hAnsi="Times New Roman"/>
          <w:i/>
          <w:sz w:val="28"/>
          <w:szCs w:val="28"/>
          <w:u w:val="single"/>
          <w:lang w:eastAsia="ru-RU"/>
        </w:rPr>
        <w:t>Сфера бытового обслуживания</w:t>
      </w:r>
      <w:r w:rsidR="009A5E75" w:rsidRPr="00031883">
        <w:rPr>
          <w:rFonts w:ascii="Times New Roman" w:eastAsia="Times New Roman" w:hAnsi="Times New Roman"/>
          <w:i/>
          <w:sz w:val="28"/>
          <w:szCs w:val="28"/>
          <w:u w:val="single"/>
          <w:lang w:eastAsia="ru-RU"/>
        </w:rPr>
        <w:t xml:space="preserve"> и</w:t>
      </w:r>
      <w:r w:rsidR="009A5E75">
        <w:rPr>
          <w:rFonts w:ascii="Times New Roman" w:eastAsia="Times New Roman" w:hAnsi="Times New Roman"/>
          <w:i/>
          <w:sz w:val="28"/>
          <w:szCs w:val="28"/>
          <w:u w:val="single"/>
          <w:lang w:eastAsia="ru-RU"/>
        </w:rPr>
        <w:t> </w:t>
      </w:r>
      <w:r w:rsidR="009A5E75" w:rsidRPr="00031883">
        <w:rPr>
          <w:rFonts w:ascii="Times New Roman" w:eastAsia="Times New Roman" w:hAnsi="Times New Roman"/>
          <w:i/>
          <w:sz w:val="28"/>
          <w:szCs w:val="28"/>
          <w:u w:val="single"/>
          <w:lang w:eastAsia="ru-RU"/>
        </w:rPr>
        <w:t>т</w:t>
      </w:r>
      <w:r w:rsidRPr="00031883">
        <w:rPr>
          <w:rFonts w:ascii="Times New Roman" w:eastAsia="Times New Roman" w:hAnsi="Times New Roman"/>
          <w:i/>
          <w:sz w:val="28"/>
          <w:szCs w:val="28"/>
          <w:u w:val="single"/>
          <w:lang w:eastAsia="ru-RU"/>
        </w:rPr>
        <w:t>орговли</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Основными направлениями</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р</w:t>
      </w:r>
      <w:r w:rsidRPr="00031883">
        <w:rPr>
          <w:rFonts w:ascii="Times New Roman" w:eastAsia="Times New Roman" w:hAnsi="Times New Roman"/>
          <w:sz w:val="28"/>
          <w:szCs w:val="24"/>
          <w:lang w:eastAsia="ru-RU"/>
        </w:rPr>
        <w:t>ешении задач повышения качества торгового обслуживания</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D45419">
        <w:rPr>
          <w:rFonts w:ascii="Times New Roman" w:eastAsia="Times New Roman" w:hAnsi="Times New Roman"/>
          <w:sz w:val="28"/>
          <w:szCs w:val="24"/>
          <w:lang w:eastAsia="ru-RU"/>
        </w:rPr>
        <w:t>городе</w:t>
      </w:r>
      <w:r w:rsidRPr="00031883">
        <w:rPr>
          <w:rFonts w:ascii="Times New Roman" w:eastAsia="Times New Roman" w:hAnsi="Times New Roman"/>
          <w:sz w:val="28"/>
          <w:szCs w:val="24"/>
          <w:lang w:eastAsia="ru-RU"/>
        </w:rPr>
        <w:t xml:space="preserve"> являются:</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разработка механизмов рационального размещения организаций потребительского рынка</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т</w:t>
      </w:r>
      <w:r w:rsidRPr="00031883">
        <w:rPr>
          <w:rFonts w:ascii="Times New Roman" w:eastAsia="Times New Roman" w:hAnsi="Times New Roman"/>
          <w:sz w:val="28"/>
          <w:szCs w:val="24"/>
          <w:lang w:eastAsia="ru-RU"/>
        </w:rPr>
        <w:t xml:space="preserve">ерритории </w:t>
      </w:r>
      <w:r w:rsidR="00E06199">
        <w:rPr>
          <w:rFonts w:ascii="Times New Roman" w:eastAsia="Times New Roman" w:hAnsi="Times New Roman"/>
          <w:sz w:val="28"/>
          <w:szCs w:val="24"/>
          <w:lang w:eastAsia="ru-RU"/>
        </w:rPr>
        <w:t>города</w:t>
      </w:r>
      <w:r w:rsidRPr="00031883">
        <w:rPr>
          <w:rFonts w:ascii="Times New Roman" w:eastAsia="Times New Roman" w:hAnsi="Times New Roman"/>
          <w:sz w:val="28"/>
          <w:szCs w:val="24"/>
          <w:lang w:eastAsia="ru-RU"/>
        </w:rPr>
        <w:t>;</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развитие рыночной инфраструктуры потребительского рынка,</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т</w:t>
      </w:r>
      <w:r w:rsidRPr="00031883">
        <w:rPr>
          <w:rFonts w:ascii="Times New Roman" w:eastAsia="Times New Roman" w:hAnsi="Times New Roman"/>
          <w:sz w:val="28"/>
          <w:szCs w:val="24"/>
          <w:lang w:eastAsia="ru-RU"/>
        </w:rPr>
        <w:t xml:space="preserve">ом числе через создание рынка </w:t>
      </w:r>
      <w:r>
        <w:rPr>
          <w:rFonts w:ascii="Times New Roman" w:eastAsia="Times New Roman" w:hAnsi="Times New Roman"/>
          <w:sz w:val="28"/>
          <w:szCs w:val="24"/>
          <w:lang w:eastAsia="ru-RU"/>
        </w:rPr>
        <w:t>местной</w:t>
      </w:r>
      <w:r w:rsidRPr="00031883">
        <w:rPr>
          <w:rFonts w:ascii="Times New Roman" w:eastAsia="Times New Roman" w:hAnsi="Times New Roman"/>
          <w:sz w:val="28"/>
          <w:szCs w:val="24"/>
          <w:lang w:eastAsia="ru-RU"/>
        </w:rPr>
        <w:t xml:space="preserve"> продукции</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E06199">
        <w:rPr>
          <w:rFonts w:ascii="Times New Roman" w:eastAsia="Times New Roman" w:hAnsi="Times New Roman"/>
          <w:sz w:val="28"/>
          <w:szCs w:val="24"/>
          <w:lang w:eastAsia="ru-RU"/>
        </w:rPr>
        <w:t>г. Куйбышеве</w:t>
      </w:r>
      <w:r w:rsidRPr="00031883">
        <w:rPr>
          <w:rFonts w:ascii="Times New Roman" w:eastAsia="Times New Roman" w:hAnsi="Times New Roman"/>
          <w:sz w:val="28"/>
          <w:szCs w:val="24"/>
          <w:lang w:eastAsia="ru-RU"/>
        </w:rPr>
        <w:t>;</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организация ярмарочной торговли</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о</w:t>
      </w:r>
      <w:r w:rsidRPr="00031883">
        <w:rPr>
          <w:rFonts w:ascii="Times New Roman" w:eastAsia="Times New Roman" w:hAnsi="Times New Roman"/>
          <w:sz w:val="28"/>
          <w:szCs w:val="24"/>
          <w:lang w:eastAsia="ru-RU"/>
        </w:rPr>
        <w:t>снове межмуниципального сотрудничества;</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организация придорожной инфраструктуры вдоль внутрирайонных трасс;</w:t>
      </w:r>
    </w:p>
    <w:p w:rsidR="00031883" w:rsidRPr="00031883" w:rsidRDefault="00031883" w:rsidP="00D05D06">
      <w:pPr>
        <w:numPr>
          <w:ilvl w:val="0"/>
          <w:numId w:val="50"/>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активное противодействие теневому обороту</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с</w:t>
      </w:r>
      <w:r w:rsidRPr="00031883">
        <w:rPr>
          <w:rFonts w:ascii="Times New Roman" w:eastAsia="Times New Roman" w:hAnsi="Times New Roman"/>
          <w:sz w:val="28"/>
          <w:szCs w:val="24"/>
          <w:lang w:eastAsia="ru-RU"/>
        </w:rPr>
        <w:t>фере потребительского рынка путём согласованных действий</w:t>
      </w:r>
      <w:r w:rsidR="009A5E75" w:rsidRPr="00031883">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р</w:t>
      </w:r>
      <w:r w:rsidRPr="00031883">
        <w:rPr>
          <w:rFonts w:ascii="Times New Roman" w:eastAsia="Times New Roman" w:hAnsi="Times New Roman"/>
          <w:sz w:val="28"/>
          <w:szCs w:val="24"/>
          <w:lang w:eastAsia="ru-RU"/>
        </w:rPr>
        <w:t>азличными структурами.</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Для расширения спектра бытовых услуг возможно создание многофункциональных центров бытовых услуг – комплексные пункты оказания бытовых услуг.</w:t>
      </w:r>
      <w:r w:rsidR="009A5E75" w:rsidRPr="00031883">
        <w:rPr>
          <w:rFonts w:ascii="Times New Roman" w:eastAsia="Times New Roman" w:hAnsi="Times New Roman"/>
          <w:sz w:val="28"/>
          <w:szCs w:val="24"/>
          <w:lang w:eastAsia="ru-RU"/>
        </w:rPr>
        <w:t xml:space="preserve"> Их</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ф</w:t>
      </w:r>
      <w:r w:rsidRPr="00031883">
        <w:rPr>
          <w:rFonts w:ascii="Times New Roman" w:eastAsia="Times New Roman" w:hAnsi="Times New Roman"/>
          <w:sz w:val="28"/>
          <w:szCs w:val="24"/>
          <w:lang w:eastAsia="ru-RU"/>
        </w:rPr>
        <w:t>ункционирование предполагается</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д</w:t>
      </w:r>
      <w:r w:rsidRPr="00031883">
        <w:rPr>
          <w:rFonts w:ascii="Times New Roman" w:eastAsia="Times New Roman" w:hAnsi="Times New Roman"/>
          <w:sz w:val="28"/>
          <w:szCs w:val="24"/>
          <w:lang w:eastAsia="ru-RU"/>
        </w:rPr>
        <w:t>вух вариантах: создание при муниципальной поддержке (предоставление</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л</w:t>
      </w:r>
      <w:r w:rsidRPr="00031883">
        <w:rPr>
          <w:rFonts w:ascii="Times New Roman" w:eastAsia="Times New Roman" w:hAnsi="Times New Roman"/>
          <w:sz w:val="28"/>
          <w:szCs w:val="24"/>
          <w:lang w:eastAsia="ru-RU"/>
        </w:rPr>
        <w:t xml:space="preserve">ьготных условиях муниципальной собственности) предприятий бытовых услуг, оснащённых современным технологическим оборудованием: прачечным, швейным, </w:t>
      </w:r>
      <w:r w:rsidRPr="00031883">
        <w:rPr>
          <w:rFonts w:ascii="Times New Roman" w:eastAsia="Times New Roman" w:hAnsi="Times New Roman"/>
          <w:sz w:val="28"/>
          <w:szCs w:val="24"/>
          <w:lang w:eastAsia="ru-RU"/>
        </w:rPr>
        <w:lastRenderedPageBreak/>
        <w:t>парикмахерским, для химчистки, ремонта бытовой техники, ремонта обуви</w:t>
      </w:r>
      <w:r w:rsidR="009A5E75" w:rsidRPr="00031883">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т</w:t>
      </w:r>
      <w:r w:rsidRPr="00031883">
        <w:rPr>
          <w:rFonts w:ascii="Times New Roman" w:eastAsia="Times New Roman" w:hAnsi="Times New Roman"/>
          <w:sz w:val="28"/>
          <w:szCs w:val="24"/>
          <w:lang w:eastAsia="ru-RU"/>
        </w:rPr>
        <w:t>.п. При отсутствии необходимых помещений возможна организация</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м</w:t>
      </w:r>
      <w:r w:rsidRPr="00031883">
        <w:rPr>
          <w:rFonts w:ascii="Times New Roman" w:eastAsia="Times New Roman" w:hAnsi="Times New Roman"/>
          <w:sz w:val="28"/>
          <w:szCs w:val="24"/>
          <w:lang w:eastAsia="ru-RU"/>
        </w:rPr>
        <w:t>униципальной территории единого приёмного пункта, где будет осуществляться оформление заказов</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о</w:t>
      </w:r>
      <w:r w:rsidRPr="00031883">
        <w:rPr>
          <w:rFonts w:ascii="Times New Roman" w:eastAsia="Times New Roman" w:hAnsi="Times New Roman"/>
          <w:sz w:val="28"/>
          <w:szCs w:val="24"/>
          <w:lang w:eastAsia="ru-RU"/>
        </w:rPr>
        <w:t>казание бытовых услуг. Осуществление самих работ будет осуществляться «на дому»</w:t>
      </w:r>
      <w:r w:rsidR="009A5E75" w:rsidRPr="00031883">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д</w:t>
      </w:r>
      <w:r w:rsidRPr="00031883">
        <w:rPr>
          <w:rFonts w:ascii="Times New Roman" w:eastAsia="Times New Roman" w:hAnsi="Times New Roman"/>
          <w:sz w:val="28"/>
          <w:szCs w:val="24"/>
          <w:lang w:eastAsia="ru-RU"/>
        </w:rPr>
        <w:t>оговорам</w:t>
      </w:r>
      <w:r w:rsidR="009A5E75" w:rsidRPr="00031883">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ч</w:t>
      </w:r>
      <w:r w:rsidRPr="00031883">
        <w:rPr>
          <w:rFonts w:ascii="Times New Roman" w:eastAsia="Times New Roman" w:hAnsi="Times New Roman"/>
          <w:sz w:val="28"/>
          <w:szCs w:val="24"/>
          <w:lang w:eastAsia="ru-RU"/>
        </w:rPr>
        <w:t>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w:t>
      </w:r>
      <w:r w:rsidR="009A5E75" w:rsidRPr="00031883">
        <w:rPr>
          <w:rFonts w:ascii="Times New Roman" w:eastAsia="Times New Roman" w:hAnsi="Times New Roman"/>
          <w:sz w:val="28"/>
          <w:szCs w:val="24"/>
          <w:lang w:eastAsia="ru-RU"/>
        </w:rPr>
        <w:t xml:space="preserve"> до</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п</w:t>
      </w:r>
      <w:r w:rsidRPr="00031883">
        <w:rPr>
          <w:rFonts w:ascii="Times New Roman" w:eastAsia="Times New Roman" w:hAnsi="Times New Roman"/>
          <w:sz w:val="28"/>
          <w:szCs w:val="24"/>
          <w:lang w:eastAsia="ru-RU"/>
        </w:rPr>
        <w:t>ункта приёма. Данная организация предполагает возможность вовлечения</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д</w:t>
      </w:r>
      <w:r w:rsidRPr="00031883">
        <w:rPr>
          <w:rFonts w:ascii="Times New Roman" w:eastAsia="Times New Roman" w:hAnsi="Times New Roman"/>
          <w:sz w:val="28"/>
          <w:szCs w:val="24"/>
          <w:lang w:eastAsia="ru-RU"/>
        </w:rPr>
        <w:t>анную деятельность многодетных матерей, пенсионеров, женщин, находящихся</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о</w:t>
      </w:r>
      <w:r w:rsidRPr="00031883">
        <w:rPr>
          <w:rFonts w:ascii="Times New Roman" w:eastAsia="Times New Roman" w:hAnsi="Times New Roman"/>
          <w:sz w:val="28"/>
          <w:szCs w:val="24"/>
          <w:lang w:eastAsia="ru-RU"/>
        </w:rPr>
        <w:t>тпуске</w:t>
      </w:r>
      <w:r w:rsidR="009A5E75" w:rsidRPr="00031883">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у</w:t>
      </w:r>
      <w:r w:rsidRPr="00031883">
        <w:rPr>
          <w:rFonts w:ascii="Times New Roman" w:eastAsia="Times New Roman" w:hAnsi="Times New Roman"/>
          <w:sz w:val="28"/>
          <w:szCs w:val="24"/>
          <w:lang w:eastAsia="ru-RU"/>
        </w:rPr>
        <w:t>ходу</w:t>
      </w:r>
      <w:r w:rsidR="009A5E75" w:rsidRPr="00031883">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р</w:t>
      </w:r>
      <w:r w:rsidRPr="00031883">
        <w:rPr>
          <w:rFonts w:ascii="Times New Roman" w:eastAsia="Times New Roman" w:hAnsi="Times New Roman"/>
          <w:sz w:val="28"/>
          <w:szCs w:val="24"/>
          <w:lang w:eastAsia="ru-RU"/>
        </w:rPr>
        <w:t>ебёнком, т.е. усилить возможности декларируемой</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р</w:t>
      </w:r>
      <w:r w:rsidRPr="00031883">
        <w:rPr>
          <w:rFonts w:ascii="Times New Roman" w:eastAsia="Times New Roman" w:hAnsi="Times New Roman"/>
          <w:sz w:val="28"/>
          <w:szCs w:val="24"/>
          <w:lang w:eastAsia="ru-RU"/>
        </w:rPr>
        <w:t xml:space="preserve">айоне системы «самозанятости». </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w:t>
      </w:r>
      <w:r w:rsidR="009A5E75" w:rsidRPr="00031883">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д</w:t>
      </w:r>
      <w:r w:rsidRPr="00031883">
        <w:rPr>
          <w:rFonts w:ascii="Times New Roman" w:eastAsia="Times New Roman" w:hAnsi="Times New Roman"/>
          <w:sz w:val="28"/>
          <w:szCs w:val="24"/>
          <w:lang w:eastAsia="ru-RU"/>
        </w:rPr>
        <w:t>ругих территорий</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о</w:t>
      </w:r>
      <w:r w:rsidRPr="00031883">
        <w:rPr>
          <w:rFonts w:ascii="Times New Roman" w:eastAsia="Times New Roman" w:hAnsi="Times New Roman"/>
          <w:sz w:val="28"/>
          <w:szCs w:val="24"/>
          <w:lang w:eastAsia="ru-RU"/>
        </w:rPr>
        <w:t>пределённый срок.</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w:t>
      </w:r>
      <w:r w:rsidR="009A5E75" w:rsidRPr="00031883">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к</w:t>
      </w:r>
      <w:r w:rsidRPr="00031883">
        <w:rPr>
          <w:rFonts w:ascii="Times New Roman" w:eastAsia="Times New Roman" w:hAnsi="Times New Roman"/>
          <w:sz w:val="28"/>
          <w:szCs w:val="24"/>
          <w:lang w:eastAsia="ru-RU"/>
        </w:rPr>
        <w:t>улинарий (на первом этапе –</w:t>
      </w:r>
      <w:r w:rsidR="009A5E75" w:rsidRPr="000318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п</w:t>
      </w:r>
      <w:r w:rsidRPr="00031883">
        <w:rPr>
          <w:rFonts w:ascii="Times New Roman" w:eastAsia="Times New Roman" w:hAnsi="Times New Roman"/>
          <w:sz w:val="28"/>
          <w:szCs w:val="24"/>
          <w:lang w:eastAsia="ru-RU"/>
        </w:rPr>
        <w:t>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w:t>
      </w:r>
      <w:r w:rsidR="009A5E75" w:rsidRPr="000318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31883">
        <w:rPr>
          <w:rFonts w:ascii="Times New Roman" w:eastAsia="Times New Roman" w:hAnsi="Times New Roman"/>
          <w:sz w:val="28"/>
          <w:szCs w:val="24"/>
          <w:lang w:eastAsia="ru-RU"/>
        </w:rPr>
        <w:t>ц</w:t>
      </w:r>
      <w:r w:rsidRPr="00031883">
        <w:rPr>
          <w:rFonts w:ascii="Times New Roman" w:eastAsia="Times New Roman" w:hAnsi="Times New Roman"/>
          <w:sz w:val="28"/>
          <w:szCs w:val="24"/>
          <w:lang w:eastAsia="ru-RU"/>
        </w:rPr>
        <w:t>ентры культурно-досуговой жизни.</w:t>
      </w:r>
    </w:p>
    <w:p w:rsidR="00227CAC" w:rsidRPr="00212629" w:rsidRDefault="00227CAC" w:rsidP="00227CAC">
      <w:pPr>
        <w:spacing w:after="0" w:line="240" w:lineRule="auto"/>
        <w:ind w:left="1069"/>
        <w:jc w:val="right"/>
        <w:rPr>
          <w:rFonts w:ascii="Times New Roman" w:hAnsi="Times New Roman"/>
          <w:sz w:val="28"/>
          <w:szCs w:val="28"/>
        </w:rPr>
      </w:pPr>
      <w:r w:rsidRPr="00212629">
        <w:rPr>
          <w:rFonts w:ascii="Times New Roman" w:hAnsi="Times New Roman"/>
          <w:sz w:val="28"/>
          <w:szCs w:val="28"/>
        </w:rPr>
        <w:t xml:space="preserve">Таблица </w:t>
      </w:r>
      <w:r w:rsidR="000E58B8" w:rsidRPr="00212629">
        <w:rPr>
          <w:rFonts w:ascii="Times New Roman" w:hAnsi="Times New Roman"/>
          <w:sz w:val="28"/>
          <w:szCs w:val="28"/>
        </w:rPr>
        <w:fldChar w:fldCharType="begin"/>
      </w:r>
      <w:r w:rsidRPr="00212629">
        <w:rPr>
          <w:rFonts w:ascii="Times New Roman" w:hAnsi="Times New Roman"/>
          <w:sz w:val="28"/>
          <w:szCs w:val="28"/>
        </w:rPr>
        <w:instrText xml:space="preserve"> SEQ Таблица \* ARABIC </w:instrText>
      </w:r>
      <w:r w:rsidR="000E58B8" w:rsidRPr="00212629">
        <w:rPr>
          <w:rFonts w:ascii="Times New Roman" w:hAnsi="Times New Roman"/>
          <w:sz w:val="28"/>
          <w:szCs w:val="28"/>
        </w:rPr>
        <w:fldChar w:fldCharType="separate"/>
      </w:r>
      <w:r w:rsidR="00DB111F">
        <w:rPr>
          <w:rFonts w:ascii="Times New Roman" w:hAnsi="Times New Roman"/>
          <w:noProof/>
          <w:sz w:val="28"/>
          <w:szCs w:val="28"/>
        </w:rPr>
        <w:t>58</w:t>
      </w:r>
      <w:r w:rsidR="000E58B8" w:rsidRPr="00212629">
        <w:rPr>
          <w:rFonts w:ascii="Times New Roman" w:hAnsi="Times New Roman"/>
          <w:sz w:val="28"/>
          <w:szCs w:val="28"/>
        </w:rPr>
        <w:fldChar w:fldCharType="end"/>
      </w:r>
    </w:p>
    <w:p w:rsidR="00227CAC" w:rsidRDefault="00227CAC" w:rsidP="00227CAC">
      <w:pPr>
        <w:keepNext/>
        <w:spacing w:after="120" w:line="240" w:lineRule="auto"/>
        <w:jc w:val="center"/>
        <w:rPr>
          <w:rFonts w:ascii="Times New Roman" w:eastAsia="Times New Roman" w:hAnsi="Times New Roman"/>
          <w:bCs/>
          <w:sz w:val="28"/>
          <w:szCs w:val="28"/>
          <w:lang w:eastAsia="ar-SA"/>
        </w:rPr>
      </w:pPr>
      <w:r w:rsidRPr="00227CAC">
        <w:rPr>
          <w:rFonts w:ascii="Times New Roman" w:eastAsia="Times New Roman" w:hAnsi="Times New Roman"/>
          <w:bCs/>
          <w:sz w:val="28"/>
          <w:szCs w:val="28"/>
          <w:lang w:eastAsia="ar-SA"/>
        </w:rPr>
        <w:t xml:space="preserve">Потребность населения </w:t>
      </w:r>
      <w:r w:rsidR="00E06199">
        <w:rPr>
          <w:rFonts w:ascii="Times New Roman" w:eastAsia="Times New Roman" w:hAnsi="Times New Roman"/>
          <w:sz w:val="28"/>
          <w:szCs w:val="28"/>
          <w:lang w:eastAsia="ar-SA"/>
        </w:rPr>
        <w:t>города Куйбышева</w:t>
      </w:r>
      <w:r w:rsidR="009A5E75" w:rsidRPr="00227CAC">
        <w:rPr>
          <w:rFonts w:ascii="Times New Roman" w:eastAsia="Times New Roman" w:hAnsi="Times New Roman"/>
          <w:bCs/>
          <w:sz w:val="28"/>
          <w:szCs w:val="28"/>
          <w:lang w:eastAsia="ar-SA"/>
        </w:rPr>
        <w:t xml:space="preserve"> в</w:t>
      </w:r>
      <w:r w:rsidR="009A5E75">
        <w:rPr>
          <w:rFonts w:ascii="Times New Roman" w:eastAsia="Times New Roman" w:hAnsi="Times New Roman"/>
          <w:bCs/>
          <w:sz w:val="28"/>
          <w:szCs w:val="28"/>
          <w:lang w:eastAsia="ar-SA"/>
        </w:rPr>
        <w:t> </w:t>
      </w:r>
      <w:r w:rsidR="009A5E75" w:rsidRPr="00227CAC">
        <w:rPr>
          <w:rFonts w:ascii="Times New Roman" w:eastAsia="Times New Roman" w:hAnsi="Times New Roman"/>
          <w:bCs/>
          <w:sz w:val="28"/>
          <w:szCs w:val="28"/>
          <w:lang w:eastAsia="ar-SA"/>
        </w:rPr>
        <w:t>о</w:t>
      </w:r>
      <w:r w:rsidRPr="00227CAC">
        <w:rPr>
          <w:rFonts w:ascii="Times New Roman" w:eastAsia="Times New Roman" w:hAnsi="Times New Roman"/>
          <w:bCs/>
          <w:sz w:val="28"/>
          <w:szCs w:val="28"/>
          <w:lang w:eastAsia="ar-SA"/>
        </w:rPr>
        <w:t xml:space="preserve">бъектах, рекомендуемых для </w:t>
      </w:r>
      <w:r w:rsidRPr="00227CAC">
        <w:rPr>
          <w:rFonts w:ascii="Times New Roman" w:hAnsi="Times New Roman"/>
          <w:sz w:val="28"/>
          <w:szCs w:val="28"/>
        </w:rPr>
        <w:t>размещения</w:t>
      </w:r>
      <w:r w:rsidRPr="00227CAC">
        <w:rPr>
          <w:rFonts w:ascii="Times New Roman" w:eastAsia="Times New Roman" w:hAnsi="Times New Roman"/>
          <w:bCs/>
          <w:sz w:val="28"/>
          <w:szCs w:val="28"/>
          <w:lang w:eastAsia="ar-SA"/>
        </w:rPr>
        <w:t>,</w:t>
      </w:r>
      <w:r w:rsidR="009A5E75" w:rsidRPr="00227CAC">
        <w:rPr>
          <w:rFonts w:ascii="Times New Roman" w:eastAsia="Times New Roman" w:hAnsi="Times New Roman"/>
          <w:bCs/>
          <w:sz w:val="28"/>
          <w:szCs w:val="28"/>
          <w:lang w:eastAsia="ar-SA"/>
        </w:rPr>
        <w:t xml:space="preserve"> </w:t>
      </w:r>
      <w:r w:rsidR="009A5E75">
        <w:rPr>
          <w:rFonts w:ascii="Times New Roman" w:eastAsia="Times New Roman" w:hAnsi="Times New Roman"/>
          <w:bCs/>
          <w:sz w:val="28"/>
          <w:szCs w:val="28"/>
          <w:lang w:eastAsia="ar-SA"/>
        </w:rPr>
        <w:t>по э</w:t>
      </w:r>
      <w:r w:rsidR="006D4746">
        <w:rPr>
          <w:rFonts w:ascii="Times New Roman" w:eastAsia="Times New Roman" w:hAnsi="Times New Roman"/>
          <w:bCs/>
          <w:sz w:val="28"/>
          <w:szCs w:val="28"/>
          <w:lang w:eastAsia="ar-SA"/>
        </w:rPr>
        <w:t>тапам планирования</w:t>
      </w:r>
      <w:r w:rsidRPr="00227CAC">
        <w:rPr>
          <w:rFonts w:ascii="Times New Roman" w:eastAsia="Times New Roman" w:hAnsi="Times New Roman"/>
          <w:bCs/>
          <w:sz w:val="28"/>
          <w:szCs w:val="28"/>
          <w:lang w:eastAsia="ar-SA"/>
        </w:rPr>
        <w:t xml:space="preserve"> </w:t>
      </w:r>
    </w:p>
    <w:tbl>
      <w:tblPr>
        <w:tblW w:w="0" w:type="auto"/>
        <w:jc w:val="center"/>
        <w:tblLayout w:type="fixed"/>
        <w:tblLook w:val="04A0"/>
      </w:tblPr>
      <w:tblGrid>
        <w:gridCol w:w="4023"/>
        <w:gridCol w:w="2012"/>
        <w:gridCol w:w="2080"/>
        <w:gridCol w:w="2080"/>
      </w:tblGrid>
      <w:tr w:rsidR="00394690" w:rsidRPr="00394690" w:rsidTr="00394690">
        <w:trPr>
          <w:trHeight w:val="170"/>
          <w:tblHeader/>
          <w:jc w:val="center"/>
        </w:trPr>
        <w:tc>
          <w:tcPr>
            <w:tcW w:w="40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Норматив</w:t>
            </w:r>
          </w:p>
        </w:tc>
        <w:tc>
          <w:tcPr>
            <w:tcW w:w="4160" w:type="dxa"/>
            <w:gridSpan w:val="2"/>
            <w:tcBorders>
              <w:top w:val="single" w:sz="4" w:space="0" w:color="auto"/>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Потребность</w:t>
            </w:r>
          </w:p>
        </w:tc>
      </w:tr>
      <w:tr w:rsidR="00394690" w:rsidRPr="00394690" w:rsidTr="00394690">
        <w:trPr>
          <w:trHeight w:val="170"/>
          <w:tblHeader/>
          <w:jc w:val="center"/>
        </w:trPr>
        <w:tc>
          <w:tcPr>
            <w:tcW w:w="4023" w:type="dxa"/>
            <w:vMerge/>
            <w:tcBorders>
              <w:top w:val="single" w:sz="4" w:space="0" w:color="auto"/>
              <w:left w:val="single" w:sz="4" w:space="0" w:color="auto"/>
              <w:bottom w:val="single" w:sz="4" w:space="0" w:color="auto"/>
              <w:right w:val="single" w:sz="4" w:space="0" w:color="auto"/>
            </w:tcBorders>
            <w:vAlign w:val="center"/>
            <w:hideMark/>
          </w:tcPr>
          <w:p w:rsidR="00394690" w:rsidRPr="00394690" w:rsidRDefault="00394690" w:rsidP="00394690">
            <w:pPr>
              <w:spacing w:after="0" w:line="240" w:lineRule="auto"/>
              <w:rPr>
                <w:rFonts w:ascii="Times New Roman" w:eastAsia="Times New Roman" w:hAnsi="Times New Roman"/>
                <w:color w:val="00000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rsidR="00394690" w:rsidRPr="00394690" w:rsidRDefault="00394690" w:rsidP="00394690">
            <w:pPr>
              <w:spacing w:after="0" w:line="240" w:lineRule="auto"/>
              <w:rPr>
                <w:rFonts w:ascii="Times New Roman" w:eastAsia="Times New Roman" w:hAnsi="Times New Roman"/>
                <w:color w:val="000000"/>
                <w:lang w:eastAsia="ru-RU"/>
              </w:rPr>
            </w:pPr>
          </w:p>
        </w:tc>
        <w:tc>
          <w:tcPr>
            <w:tcW w:w="2080" w:type="dxa"/>
            <w:tcBorders>
              <w:top w:val="nil"/>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1 очередь</w:t>
            </w:r>
          </w:p>
        </w:tc>
        <w:tc>
          <w:tcPr>
            <w:tcW w:w="2080" w:type="dxa"/>
            <w:tcBorders>
              <w:top w:val="nil"/>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расч. срок</w:t>
            </w:r>
          </w:p>
        </w:tc>
      </w:tr>
      <w:tr w:rsidR="00394690" w:rsidRPr="00394690" w:rsidTr="00394690">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rPr>
                <w:rFonts w:ascii="Times New Roman" w:eastAsia="Times New Roman" w:hAnsi="Times New Roman"/>
                <w:color w:val="000000"/>
                <w:lang w:eastAsia="ru-RU"/>
              </w:rPr>
            </w:pPr>
            <w:bookmarkStart w:id="251" w:name="RANGE!A3"/>
            <w:r w:rsidRPr="00394690">
              <w:rPr>
                <w:rFonts w:ascii="Times New Roman" w:eastAsia="Times New Roman" w:hAnsi="Times New Roman"/>
                <w:color w:val="000000"/>
                <w:lang w:eastAsia="ru-RU"/>
              </w:rPr>
              <w:t>Предприятия торговли</w:t>
            </w:r>
            <w:r w:rsidR="009A5E75" w:rsidRPr="00394690">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394690">
              <w:rPr>
                <w:rFonts w:ascii="Times New Roman" w:eastAsia="Times New Roman" w:hAnsi="Times New Roman"/>
                <w:color w:val="000000"/>
                <w:lang w:eastAsia="ru-RU"/>
              </w:rPr>
              <w:t>о</w:t>
            </w:r>
            <w:r w:rsidRPr="00394690">
              <w:rPr>
                <w:rFonts w:ascii="Times New Roman" w:eastAsia="Times New Roman" w:hAnsi="Times New Roman"/>
                <w:color w:val="000000"/>
                <w:lang w:eastAsia="ru-RU"/>
              </w:rPr>
              <w:t>бщественного питания</w:t>
            </w:r>
            <w:bookmarkEnd w:id="251"/>
            <w:r w:rsidR="00696657">
              <w:rPr>
                <w:rStyle w:val="af8"/>
                <w:rFonts w:ascii="Times New Roman" w:eastAsia="Times New Roman" w:hAnsi="Times New Roman"/>
                <w:color w:val="000000"/>
                <w:lang w:eastAsia="ru-RU"/>
              </w:rPr>
              <w:footnoteReference w:id="8"/>
            </w:r>
          </w:p>
        </w:tc>
        <w:tc>
          <w:tcPr>
            <w:tcW w:w="2012" w:type="dxa"/>
            <w:tcBorders>
              <w:top w:val="nil"/>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 </w:t>
            </w:r>
          </w:p>
        </w:tc>
        <w:tc>
          <w:tcPr>
            <w:tcW w:w="2080" w:type="dxa"/>
            <w:tcBorders>
              <w:top w:val="nil"/>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 </w:t>
            </w:r>
          </w:p>
        </w:tc>
        <w:tc>
          <w:tcPr>
            <w:tcW w:w="2080" w:type="dxa"/>
            <w:tcBorders>
              <w:top w:val="nil"/>
              <w:left w:val="nil"/>
              <w:bottom w:val="single" w:sz="4" w:space="0" w:color="auto"/>
              <w:right w:val="single" w:sz="4" w:space="0" w:color="auto"/>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 </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Стационарные торговые объекты, кв.м площади торгового объекта</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587 кв.м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24214</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22864</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В том числе</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площадь стационарных торговых объектов, на</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 xml:space="preserve">которой осуществляется продажа продовольственных товаров, кв.м </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194,5 кв.м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8023</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7576</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площадь стационарных торговых объектов, на</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 xml:space="preserve">которой осуществляется продажа непродовольственных товаров, кв.м </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392,</w:t>
            </w:r>
            <w:r w:rsidR="009360C9" w:rsidRPr="003E1F2C">
              <w:rPr>
                <w:rFonts w:ascii="Times New Roman" w:eastAsia="Times New Roman" w:hAnsi="Times New Roman"/>
                <w:color w:val="000000"/>
                <w:lang w:eastAsia="ru-RU"/>
              </w:rPr>
              <w:t>5 кв</w:t>
            </w:r>
            <w:r w:rsidRPr="003E1F2C">
              <w:rPr>
                <w:rFonts w:ascii="Times New Roman" w:eastAsia="Times New Roman" w:hAnsi="Times New Roman"/>
                <w:color w:val="000000"/>
                <w:lang w:eastAsia="ru-RU"/>
              </w:rPr>
              <w:t>.м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16191</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15288</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Торговые объекты местного значения, количество торговых объектов</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175</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175</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175</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Рынки сельскохозяйственные/универсальные, торг. мест</w:t>
            </w:r>
            <w:r w:rsidRPr="00394690">
              <w:rPr>
                <w:rFonts w:ascii="Times New Roman" w:eastAsia="Times New Roman" w:hAnsi="Times New Roman"/>
                <w:color w:val="000000"/>
                <w:vertAlign w:val="superscript"/>
                <w:lang w:eastAsia="ru-RU"/>
              </w:rPr>
              <w:footnoteReference w:id="9"/>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0,9 торг. место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37</w:t>
            </w:r>
            <w:r w:rsidR="009360C9">
              <w:rPr>
                <w:rFonts w:ascii="Times New Roman" w:eastAsia="Times New Roman" w:hAnsi="Times New Roman"/>
                <w:color w:val="000000"/>
                <w:lang w:eastAsia="ru-RU"/>
              </w:rPr>
              <w:t>/123</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35</w:t>
            </w:r>
            <w:r w:rsidR="009360C9">
              <w:rPr>
                <w:rFonts w:ascii="Times New Roman" w:eastAsia="Times New Roman" w:hAnsi="Times New Roman"/>
                <w:color w:val="000000"/>
                <w:lang w:eastAsia="ru-RU"/>
              </w:rPr>
              <w:t>/117</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lastRenderedPageBreak/>
              <w:t>Торговые павильоны и</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киоски по</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продаже продовольственных товаров и</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сельскохозяйственной продукции, торг. объектов</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8,6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35</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33</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Торговые павильоны и</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киоски по</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продаже продукции общественного питания, торг. объектов</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1,0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Торговые павильоны и</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киоски по</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продаже печатной продукции, торг. объектов</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1,6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7</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6</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Предприятие общественного питания, посадочное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40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1650</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1558</w:t>
            </w:r>
          </w:p>
        </w:tc>
      </w:tr>
      <w:tr w:rsidR="00394690"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Предприятия бытового обслуживания</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9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371</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351</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Прачечная, кг</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белья в</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смену</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110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2475</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2337</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Химчистка, кг</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вещей в</w:t>
            </w:r>
            <w:r>
              <w:rPr>
                <w:rFonts w:ascii="Times New Roman" w:eastAsia="Times New Roman" w:hAnsi="Times New Roman"/>
                <w:color w:val="000000"/>
                <w:lang w:eastAsia="ru-RU"/>
              </w:rPr>
              <w:t> </w:t>
            </w:r>
            <w:r w:rsidRPr="00394690">
              <w:rPr>
                <w:rFonts w:ascii="Times New Roman" w:eastAsia="Times New Roman" w:hAnsi="Times New Roman"/>
                <w:color w:val="000000"/>
                <w:lang w:eastAsia="ru-RU"/>
              </w:rPr>
              <w:t>смену</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11,4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144</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136</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Баня,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5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289</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273</w:t>
            </w:r>
          </w:p>
        </w:tc>
      </w:tr>
      <w:tr w:rsidR="00394690"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Организации</w:t>
            </w:r>
            <w:r w:rsidR="009A5E75" w:rsidRPr="00394690">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394690">
              <w:rPr>
                <w:rFonts w:ascii="Times New Roman" w:eastAsia="Times New Roman" w:hAnsi="Times New Roman"/>
                <w:color w:val="000000"/>
                <w:lang w:eastAsia="ru-RU"/>
              </w:rPr>
              <w:t>у</w:t>
            </w:r>
            <w:r w:rsidRPr="00394690">
              <w:rPr>
                <w:rFonts w:ascii="Times New Roman" w:eastAsia="Times New Roman" w:hAnsi="Times New Roman"/>
                <w:color w:val="000000"/>
                <w:lang w:eastAsia="ru-RU"/>
              </w:rPr>
              <w:t>чреждения управления, кредитные организации</w:t>
            </w:r>
            <w:r w:rsidR="009A5E75" w:rsidRPr="00394690">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394690">
              <w:rPr>
                <w:rFonts w:ascii="Times New Roman" w:eastAsia="Times New Roman" w:hAnsi="Times New Roman"/>
                <w:color w:val="000000"/>
                <w:lang w:eastAsia="ru-RU"/>
              </w:rPr>
              <w:t>о</w:t>
            </w:r>
            <w:r w:rsidRPr="00394690">
              <w:rPr>
                <w:rFonts w:ascii="Times New Roman" w:eastAsia="Times New Roman" w:hAnsi="Times New Roman"/>
                <w:color w:val="000000"/>
                <w:lang w:eastAsia="ru-RU"/>
              </w:rPr>
              <w:t>рганизации связи</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Отделение связи, объект</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2 на 10 тыс. человек</w:t>
            </w:r>
            <w:r w:rsidRPr="00394690">
              <w:rPr>
                <w:rFonts w:ascii="Times New Roman" w:eastAsia="Times New Roman" w:hAnsi="Times New Roman"/>
                <w:color w:val="000000"/>
                <w:vertAlign w:val="superscript"/>
                <w:lang w:eastAsia="ru-RU"/>
              </w:rPr>
              <w:footnoteReference w:id="10"/>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8</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7</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Отделение банка, операционная касса</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1 на 10-30 тыс. человек</w:t>
            </w:r>
            <w:r w:rsidRPr="00227CAC">
              <w:rPr>
                <w:rFonts w:ascii="Times New Roman" w:eastAsia="Times New Roman" w:hAnsi="Times New Roman"/>
                <w:color w:val="000000"/>
                <w:vertAlign w:val="superscript"/>
                <w:lang w:eastAsia="ru-RU"/>
              </w:rPr>
              <w:footnoteReference w:id="11"/>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Юридическая консультация,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1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4</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Нотариальная контора, рабочее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1 на 30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1</w:t>
            </w:r>
          </w:p>
        </w:tc>
      </w:tr>
      <w:tr w:rsidR="00394690" w:rsidRPr="00394690"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394690" w:rsidRPr="00394690" w:rsidRDefault="00394690" w:rsidP="00394690">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Организации жилищно-коммунального хозяйства</w:t>
            </w:r>
            <w:r w:rsidRPr="00227CAC">
              <w:rPr>
                <w:rFonts w:ascii="Times New Roman" w:eastAsia="Times New Roman" w:hAnsi="Times New Roman"/>
                <w:color w:val="000000"/>
                <w:vertAlign w:val="superscript"/>
                <w:lang w:eastAsia="ru-RU"/>
              </w:rPr>
              <w:footnoteReference w:id="12"/>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1 на 20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w:t>
            </w:r>
          </w:p>
        </w:tc>
      </w:tr>
      <w:tr w:rsidR="003E1F2C" w:rsidRPr="00394690" w:rsidTr="003E1F2C">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rPr>
                <w:rFonts w:ascii="Times New Roman" w:eastAsia="Times New Roman" w:hAnsi="Times New Roman"/>
                <w:color w:val="000000"/>
                <w:lang w:eastAsia="ru-RU"/>
              </w:rPr>
            </w:pPr>
            <w:r w:rsidRPr="00394690">
              <w:rPr>
                <w:rFonts w:ascii="Times New Roman" w:eastAsia="Times New Roman" w:hAnsi="Times New Roman"/>
                <w:color w:val="000000"/>
                <w:lang w:eastAsia="ru-RU"/>
              </w:rPr>
              <w:t>Гостиницы, место</w:t>
            </w:r>
          </w:p>
        </w:tc>
        <w:tc>
          <w:tcPr>
            <w:tcW w:w="2012"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94690">
              <w:rPr>
                <w:rFonts w:ascii="Times New Roman" w:eastAsia="Times New Roman" w:hAnsi="Times New Roman"/>
                <w:color w:val="000000"/>
                <w:lang w:eastAsia="ru-RU"/>
              </w:rPr>
              <w:t>6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248</w:t>
            </w:r>
          </w:p>
        </w:tc>
        <w:tc>
          <w:tcPr>
            <w:tcW w:w="2080" w:type="dxa"/>
            <w:tcBorders>
              <w:top w:val="nil"/>
              <w:left w:val="nil"/>
              <w:bottom w:val="single" w:sz="4" w:space="0" w:color="auto"/>
              <w:right w:val="single" w:sz="4" w:space="0" w:color="auto"/>
            </w:tcBorders>
            <w:shd w:val="clear" w:color="auto" w:fill="auto"/>
            <w:vAlign w:val="center"/>
            <w:hideMark/>
          </w:tcPr>
          <w:p w:rsidR="003E1F2C" w:rsidRPr="00394690" w:rsidRDefault="003E1F2C" w:rsidP="003E1F2C">
            <w:pPr>
              <w:spacing w:after="0" w:line="240" w:lineRule="auto"/>
              <w:jc w:val="center"/>
              <w:rPr>
                <w:rFonts w:ascii="Times New Roman" w:eastAsia="Times New Roman" w:hAnsi="Times New Roman"/>
                <w:color w:val="000000"/>
                <w:lang w:eastAsia="ru-RU"/>
              </w:rPr>
            </w:pPr>
            <w:r w:rsidRPr="003E1F2C">
              <w:rPr>
                <w:rFonts w:ascii="Times New Roman" w:eastAsia="Times New Roman" w:hAnsi="Times New Roman"/>
                <w:color w:val="000000"/>
                <w:lang w:eastAsia="ru-RU"/>
              </w:rPr>
              <w:t>234</w:t>
            </w:r>
          </w:p>
        </w:tc>
      </w:tr>
    </w:tbl>
    <w:p w:rsidR="00022976" w:rsidRDefault="00022976" w:rsidP="00031883">
      <w:pPr>
        <w:spacing w:after="0" w:line="240" w:lineRule="auto"/>
        <w:ind w:firstLine="709"/>
        <w:jc w:val="both"/>
        <w:rPr>
          <w:rFonts w:ascii="Times New Roman" w:eastAsia="Times New Roman" w:hAnsi="Times New Roman"/>
          <w:sz w:val="28"/>
          <w:szCs w:val="28"/>
          <w:lang w:eastAsia="ru-RU"/>
        </w:rPr>
      </w:pPr>
    </w:p>
    <w:p w:rsidR="00031883" w:rsidRPr="00031883" w:rsidRDefault="00031883" w:rsidP="00031883">
      <w:pPr>
        <w:spacing w:after="0" w:line="240" w:lineRule="auto"/>
        <w:ind w:firstLine="709"/>
        <w:jc w:val="both"/>
        <w:rPr>
          <w:rFonts w:ascii="Times New Roman" w:eastAsia="Times New Roman" w:hAnsi="Times New Roman"/>
          <w:sz w:val="28"/>
          <w:szCs w:val="28"/>
          <w:lang w:eastAsia="ru-RU"/>
        </w:rPr>
      </w:pPr>
      <w:r w:rsidRPr="00031883">
        <w:rPr>
          <w:rFonts w:ascii="Times New Roman" w:eastAsia="Times New Roman" w:hAnsi="Times New Roman"/>
          <w:sz w:val="28"/>
          <w:szCs w:val="28"/>
          <w:lang w:eastAsia="ru-RU"/>
        </w:rPr>
        <w:t>Перспективное развитие сети коммерческих предприятий обслуживания населения (торговля, общественное питание, бытовое обслуживание) как</w:t>
      </w:r>
      <w:r w:rsidR="009A5E75" w:rsidRPr="00031883">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о</w:t>
      </w:r>
      <w:r w:rsidRPr="00031883">
        <w:rPr>
          <w:rFonts w:ascii="Times New Roman" w:eastAsia="Times New Roman" w:hAnsi="Times New Roman"/>
          <w:sz w:val="28"/>
          <w:szCs w:val="28"/>
          <w:lang w:eastAsia="ru-RU"/>
        </w:rPr>
        <w:t>бъёмным, так</w:t>
      </w:r>
      <w:r w:rsidR="009A5E75" w:rsidRPr="00031883">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по</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с</w:t>
      </w:r>
      <w:r w:rsidRPr="00031883">
        <w:rPr>
          <w:rFonts w:ascii="Times New Roman" w:eastAsia="Times New Roman" w:hAnsi="Times New Roman"/>
          <w:sz w:val="28"/>
          <w:szCs w:val="28"/>
          <w:lang w:eastAsia="ru-RU"/>
        </w:rPr>
        <w:t>труктурным показателям полностью будет происходить</w:t>
      </w:r>
      <w:r w:rsidR="009A5E75" w:rsidRPr="00031883">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с</w:t>
      </w:r>
      <w:r w:rsidRPr="00031883">
        <w:rPr>
          <w:rFonts w:ascii="Times New Roman" w:eastAsia="Times New Roman" w:hAnsi="Times New Roman"/>
          <w:sz w:val="28"/>
          <w:szCs w:val="28"/>
          <w:lang w:eastAsia="ru-RU"/>
        </w:rPr>
        <w:t>оответствии</w:t>
      </w:r>
      <w:r w:rsidR="009A5E75" w:rsidRPr="00031883">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т</w:t>
      </w:r>
      <w:r>
        <w:rPr>
          <w:rFonts w:ascii="Times New Roman" w:eastAsia="Times New Roman" w:hAnsi="Times New Roman"/>
          <w:sz w:val="28"/>
          <w:szCs w:val="28"/>
          <w:lang w:eastAsia="ru-RU"/>
        </w:rPr>
        <w:t>ребованиями рынка</w:t>
      </w:r>
      <w:r w:rsidRPr="00031883">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p>
    <w:p w:rsidR="00031883" w:rsidRDefault="00031883" w:rsidP="00031883">
      <w:pPr>
        <w:spacing w:after="0" w:line="240" w:lineRule="auto"/>
        <w:ind w:firstLine="709"/>
        <w:jc w:val="both"/>
        <w:rPr>
          <w:rFonts w:ascii="Times New Roman" w:eastAsia="Times New Roman" w:hAnsi="Times New Roman"/>
          <w:sz w:val="28"/>
          <w:szCs w:val="28"/>
          <w:lang w:eastAsia="ru-RU"/>
        </w:rPr>
      </w:pPr>
      <w:r w:rsidRPr="00031883">
        <w:rPr>
          <w:rFonts w:ascii="Times New Roman" w:eastAsia="Times New Roman" w:hAnsi="Times New Roman"/>
          <w:sz w:val="28"/>
          <w:szCs w:val="28"/>
          <w:lang w:eastAsia="ru-RU"/>
        </w:rPr>
        <w:t>Размещение крупных</w:t>
      </w:r>
      <w:r w:rsidR="009A5E75" w:rsidRPr="00031883">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с</w:t>
      </w:r>
      <w:r w:rsidRPr="00031883">
        <w:rPr>
          <w:rFonts w:ascii="Times New Roman" w:eastAsia="Times New Roman" w:hAnsi="Times New Roman"/>
          <w:sz w:val="28"/>
          <w:szCs w:val="28"/>
          <w:lang w:eastAsia="ru-RU"/>
        </w:rPr>
        <w:t>редних объектов будет происходить преимущественно</w:t>
      </w:r>
      <w:r w:rsidR="009A5E75" w:rsidRPr="00031883">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о</w:t>
      </w:r>
      <w:r w:rsidRPr="00031883">
        <w:rPr>
          <w:rFonts w:ascii="Times New Roman" w:eastAsia="Times New Roman" w:hAnsi="Times New Roman"/>
          <w:sz w:val="28"/>
          <w:szCs w:val="28"/>
          <w:lang w:eastAsia="ru-RU"/>
        </w:rPr>
        <w:t>бщественном центре.</w:t>
      </w:r>
      <w:r w:rsidR="00195F8B">
        <w:rPr>
          <w:rFonts w:ascii="Times New Roman" w:eastAsia="Times New Roman" w:hAnsi="Times New Roman"/>
          <w:sz w:val="28"/>
          <w:szCs w:val="28"/>
          <w:lang w:eastAsia="ru-RU"/>
        </w:rPr>
        <w:t xml:space="preserve"> П</w:t>
      </w:r>
      <w:r w:rsidRPr="00031883">
        <w:rPr>
          <w:rFonts w:ascii="Times New Roman" w:eastAsia="Times New Roman" w:hAnsi="Times New Roman"/>
          <w:sz w:val="28"/>
          <w:szCs w:val="28"/>
          <w:lang w:eastAsia="ru-RU"/>
        </w:rPr>
        <w:t>редлагается дальнейшее совершенствование</w:t>
      </w:r>
      <w:r w:rsidR="009A5E75" w:rsidRPr="00031883">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31883">
        <w:rPr>
          <w:rFonts w:ascii="Times New Roman" w:eastAsia="Times New Roman" w:hAnsi="Times New Roman"/>
          <w:sz w:val="28"/>
          <w:szCs w:val="28"/>
          <w:lang w:eastAsia="ru-RU"/>
        </w:rPr>
        <w:t>р</w:t>
      </w:r>
      <w:r w:rsidRPr="00031883">
        <w:rPr>
          <w:rFonts w:ascii="Times New Roman" w:eastAsia="Times New Roman" w:hAnsi="Times New Roman"/>
          <w:sz w:val="28"/>
          <w:szCs w:val="28"/>
          <w:lang w:eastAsia="ru-RU"/>
        </w:rPr>
        <w:t>азвитие системы культурно-бытового обслуживания.</w:t>
      </w:r>
      <w:r w:rsidR="009C3FCC">
        <w:rPr>
          <w:rFonts w:ascii="Times New Roman" w:eastAsia="Times New Roman" w:hAnsi="Times New Roman"/>
          <w:sz w:val="28"/>
          <w:szCs w:val="28"/>
          <w:lang w:eastAsia="ru-RU"/>
        </w:rPr>
        <w:t xml:space="preserve"> </w:t>
      </w:r>
    </w:p>
    <w:p w:rsidR="00AE5D98" w:rsidRDefault="00AE5D98" w:rsidP="00031883">
      <w:pPr>
        <w:spacing w:after="0" w:line="240" w:lineRule="auto"/>
        <w:ind w:firstLine="709"/>
        <w:jc w:val="both"/>
        <w:rPr>
          <w:rFonts w:ascii="Times New Roman" w:eastAsia="Times New Roman" w:hAnsi="Times New Roman"/>
          <w:sz w:val="28"/>
          <w:szCs w:val="28"/>
          <w:lang w:eastAsia="ru-RU"/>
        </w:rPr>
      </w:pPr>
    </w:p>
    <w:p w:rsidR="000E1736" w:rsidRPr="000E1736" w:rsidRDefault="000E1736" w:rsidP="000E1736">
      <w:pPr>
        <w:spacing w:after="0" w:line="240" w:lineRule="auto"/>
        <w:ind w:firstLine="709"/>
        <w:jc w:val="both"/>
        <w:rPr>
          <w:rFonts w:ascii="Times New Roman" w:eastAsia="Times New Roman" w:hAnsi="Times New Roman"/>
          <w:i/>
          <w:sz w:val="28"/>
          <w:szCs w:val="28"/>
          <w:u w:val="single"/>
          <w:lang w:eastAsia="ru-RU"/>
        </w:rPr>
      </w:pPr>
      <w:bookmarkStart w:id="252" w:name="_Toc477355610"/>
      <w:bookmarkStart w:id="253" w:name="_Toc477355972"/>
      <w:bookmarkStart w:id="254" w:name="_Toc477362807"/>
      <w:bookmarkStart w:id="255" w:name="_Toc477363278"/>
      <w:bookmarkStart w:id="256" w:name="_Toc477364602"/>
      <w:bookmarkStart w:id="257" w:name="_Toc477422463"/>
      <w:bookmarkStart w:id="258" w:name="_Toc477423549"/>
      <w:bookmarkStart w:id="259" w:name="_Toc477424525"/>
      <w:bookmarkStart w:id="260" w:name="_Toc477427153"/>
      <w:bookmarkStart w:id="261" w:name="_Toc477428274"/>
      <w:bookmarkStart w:id="262" w:name="_Toc477428774"/>
      <w:bookmarkStart w:id="263" w:name="_Toc477431440"/>
      <w:bookmarkStart w:id="264" w:name="_Toc477432352"/>
      <w:bookmarkStart w:id="265" w:name="_Toc477438403"/>
      <w:bookmarkStart w:id="266" w:name="_Toc477436820"/>
      <w:bookmarkStart w:id="267" w:name="_Toc477526038"/>
      <w:bookmarkStart w:id="268" w:name="_Toc477535189"/>
      <w:bookmarkStart w:id="269" w:name="_Toc477536870"/>
      <w:bookmarkStart w:id="270" w:name="_Toc477538629"/>
      <w:bookmarkStart w:id="271" w:name="_Toc479260930"/>
      <w:bookmarkStart w:id="272" w:name="_Toc492309867"/>
      <w:bookmarkStart w:id="273" w:name="_Toc497667488"/>
      <w:bookmarkStart w:id="274" w:name="_Toc464050124"/>
      <w:bookmarkStart w:id="275" w:name="_Toc464220838"/>
      <w:bookmarkStart w:id="276" w:name="_Toc464221320"/>
      <w:bookmarkStart w:id="277" w:name="_Toc464221503"/>
      <w:bookmarkStart w:id="278" w:name="_Toc464223927"/>
      <w:bookmarkStart w:id="279" w:name="_Toc464486122"/>
      <w:r w:rsidRPr="000E1736">
        <w:rPr>
          <w:rFonts w:ascii="Times New Roman" w:eastAsia="Times New Roman" w:hAnsi="Times New Roman"/>
          <w:i/>
          <w:sz w:val="28"/>
          <w:szCs w:val="28"/>
          <w:u w:val="single"/>
          <w:lang w:eastAsia="ru-RU"/>
        </w:rPr>
        <w:lastRenderedPageBreak/>
        <w:t>Мероприятия для маломобильных групп населения</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005C570F">
        <w:rPr>
          <w:rFonts w:ascii="Times New Roman" w:eastAsia="Times New Roman" w:hAnsi="Times New Roman"/>
          <w:i/>
          <w:sz w:val="28"/>
          <w:szCs w:val="28"/>
          <w:u w:val="single"/>
          <w:lang w:eastAsia="ru-RU"/>
        </w:rPr>
        <w:t xml:space="preserve"> (МГН)</w:t>
      </w:r>
    </w:p>
    <w:bookmarkEnd w:id="274"/>
    <w:bookmarkEnd w:id="275"/>
    <w:bookmarkEnd w:id="276"/>
    <w:bookmarkEnd w:id="277"/>
    <w:bookmarkEnd w:id="278"/>
    <w:bookmarkEnd w:id="279"/>
    <w:p w:rsidR="000E1736" w:rsidRPr="000E1736" w:rsidRDefault="000E1736" w:rsidP="000E1736">
      <w:pPr>
        <w:spacing w:after="0" w:line="240" w:lineRule="auto"/>
        <w:ind w:firstLine="709"/>
        <w:jc w:val="both"/>
        <w:rPr>
          <w:rFonts w:ascii="Times New Roman" w:eastAsia="Times New Roman" w:hAnsi="Times New Roman"/>
          <w:sz w:val="28"/>
          <w:szCs w:val="28"/>
          <w:lang w:eastAsia="ru-RU"/>
        </w:rPr>
      </w:pPr>
      <w:r w:rsidRPr="000E1736">
        <w:rPr>
          <w:rFonts w:ascii="Times New Roman" w:eastAsia="Times New Roman" w:hAnsi="Times New Roman"/>
          <w:sz w:val="28"/>
          <w:szCs w:val="28"/>
          <w:lang w:eastAsia="ru-RU"/>
        </w:rPr>
        <w:t>При подготовке проектной документации</w:t>
      </w:r>
      <w:r w:rsidR="009A5E75" w:rsidRPr="000E1736">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о</w:t>
      </w:r>
      <w:r w:rsidRPr="000E1736">
        <w:rPr>
          <w:rFonts w:ascii="Times New Roman" w:eastAsia="Times New Roman" w:hAnsi="Times New Roman"/>
          <w:sz w:val="28"/>
          <w:szCs w:val="28"/>
          <w:lang w:eastAsia="ru-RU"/>
        </w:rPr>
        <w:t>бязательном порядке необходимо предусмотреть выполнение мероприятий, предусмотренных сводом правил СП</w:t>
      </w:r>
      <w:r>
        <w:rPr>
          <w:rFonts w:ascii="Times New Roman" w:eastAsia="Times New Roman" w:hAnsi="Times New Roman"/>
          <w:sz w:val="28"/>
          <w:szCs w:val="28"/>
          <w:lang w:eastAsia="ru-RU"/>
        </w:rPr>
        <w:t> </w:t>
      </w:r>
      <w:r w:rsidRPr="000E1736">
        <w:rPr>
          <w:rFonts w:ascii="Times New Roman" w:eastAsia="Times New Roman" w:hAnsi="Times New Roman"/>
          <w:sz w:val="28"/>
          <w:szCs w:val="28"/>
          <w:lang w:eastAsia="ru-RU"/>
        </w:rPr>
        <w:t>59.13330.2016</w:t>
      </w:r>
      <w:r>
        <w:rPr>
          <w:rFonts w:ascii="Times New Roman" w:eastAsia="Times New Roman" w:hAnsi="Times New Roman"/>
          <w:sz w:val="28"/>
          <w:szCs w:val="28"/>
          <w:lang w:eastAsia="ru-RU"/>
        </w:rPr>
        <w:t xml:space="preserve"> «</w:t>
      </w:r>
      <w:r w:rsidRPr="000E1736">
        <w:rPr>
          <w:rFonts w:ascii="Times New Roman" w:eastAsia="Times New Roman" w:hAnsi="Times New Roman"/>
          <w:sz w:val="28"/>
          <w:szCs w:val="28"/>
          <w:lang w:eastAsia="ru-RU"/>
        </w:rPr>
        <w:t>Свод правил.</w:t>
      </w:r>
      <w:r>
        <w:rPr>
          <w:rFonts w:ascii="Times New Roman" w:eastAsia="Times New Roman" w:hAnsi="Times New Roman"/>
          <w:sz w:val="28"/>
          <w:szCs w:val="28"/>
          <w:lang w:eastAsia="ru-RU"/>
        </w:rPr>
        <w:t xml:space="preserve"> </w:t>
      </w:r>
      <w:r w:rsidRPr="000E1736">
        <w:rPr>
          <w:rFonts w:ascii="Times New Roman" w:eastAsia="Times New Roman" w:hAnsi="Times New Roman"/>
          <w:sz w:val="28"/>
          <w:szCs w:val="28"/>
          <w:lang w:eastAsia="ru-RU"/>
        </w:rPr>
        <w:t>Доступность зданий</w:t>
      </w:r>
      <w:r w:rsidR="009A5E75" w:rsidRPr="000E1736">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ооружений для</w:t>
      </w:r>
      <w:r>
        <w:rPr>
          <w:rFonts w:ascii="Times New Roman" w:eastAsia="Times New Roman" w:hAnsi="Times New Roman"/>
          <w:sz w:val="28"/>
          <w:szCs w:val="28"/>
          <w:lang w:eastAsia="ru-RU"/>
        </w:rPr>
        <w:t xml:space="preserve"> </w:t>
      </w:r>
      <w:r w:rsidRPr="000E1736">
        <w:rPr>
          <w:rFonts w:ascii="Times New Roman" w:eastAsia="Times New Roman" w:hAnsi="Times New Roman"/>
          <w:sz w:val="28"/>
          <w:szCs w:val="28"/>
          <w:lang w:eastAsia="ru-RU"/>
        </w:rPr>
        <w:t>маломобильных групп населения.</w:t>
      </w:r>
      <w:r>
        <w:rPr>
          <w:rFonts w:ascii="Times New Roman" w:eastAsia="Times New Roman" w:hAnsi="Times New Roman"/>
          <w:sz w:val="28"/>
          <w:szCs w:val="28"/>
          <w:lang w:eastAsia="ru-RU"/>
        </w:rPr>
        <w:t xml:space="preserve"> </w:t>
      </w:r>
      <w:r w:rsidRPr="000E1736">
        <w:rPr>
          <w:rFonts w:ascii="Times New Roman" w:eastAsia="Times New Roman" w:hAnsi="Times New Roman"/>
          <w:sz w:val="28"/>
          <w:szCs w:val="28"/>
          <w:lang w:eastAsia="ru-RU"/>
        </w:rPr>
        <w:t>Актуализированная редакция СНиП 35-01-2001</w:t>
      </w:r>
      <w:r>
        <w:rPr>
          <w:rFonts w:ascii="Times New Roman" w:eastAsia="Times New Roman" w:hAnsi="Times New Roman"/>
          <w:sz w:val="28"/>
          <w:szCs w:val="28"/>
          <w:lang w:eastAsia="ru-RU"/>
        </w:rPr>
        <w:t>»</w:t>
      </w:r>
      <w:r w:rsidRPr="000E1736">
        <w:rPr>
          <w:rFonts w:ascii="Times New Roman" w:eastAsia="Times New Roman" w:hAnsi="Times New Roman"/>
          <w:sz w:val="28"/>
          <w:szCs w:val="28"/>
          <w:lang w:eastAsia="ru-RU"/>
        </w:rPr>
        <w:t>,</w:t>
      </w:r>
      <w:r w:rsidR="009A5E75" w:rsidRPr="000E1736">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т</w:t>
      </w:r>
      <w:r w:rsidRPr="000E1736">
        <w:rPr>
          <w:rFonts w:ascii="Times New Roman" w:eastAsia="Times New Roman" w:hAnsi="Times New Roman"/>
          <w:sz w:val="28"/>
          <w:szCs w:val="28"/>
          <w:lang w:eastAsia="ru-RU"/>
        </w:rPr>
        <w:t>ом числе:</w:t>
      </w:r>
    </w:p>
    <w:p w:rsidR="000E1736" w:rsidRPr="000E1736" w:rsidRDefault="000E1736" w:rsidP="00D05D06">
      <w:pPr>
        <w:numPr>
          <w:ilvl w:val="0"/>
          <w:numId w:val="50"/>
        </w:numPr>
        <w:spacing w:after="0" w:line="240" w:lineRule="auto"/>
        <w:jc w:val="both"/>
        <w:rPr>
          <w:rFonts w:ascii="Times New Roman" w:eastAsia="Times New Roman" w:hAnsi="Times New Roman"/>
          <w:sz w:val="28"/>
          <w:szCs w:val="24"/>
          <w:lang w:eastAsia="ru-RU"/>
        </w:rPr>
      </w:pPr>
      <w:r w:rsidRPr="000E1736">
        <w:rPr>
          <w:rFonts w:ascii="Times New Roman" w:eastAsia="Times New Roman" w:hAnsi="Times New Roman"/>
          <w:sz w:val="28"/>
          <w:szCs w:val="24"/>
          <w:lang w:eastAsia="ru-RU"/>
        </w:rPr>
        <w:t>п. 5.1.3.</w:t>
      </w:r>
      <w:r w:rsidR="009A5E75" w:rsidRPr="000E17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п</w:t>
      </w:r>
      <w:r w:rsidRPr="000E1736">
        <w:rPr>
          <w:rFonts w:ascii="Times New Roman" w:eastAsia="Times New Roman" w:hAnsi="Times New Roman"/>
          <w:sz w:val="28"/>
          <w:szCs w:val="24"/>
          <w:lang w:eastAsia="ru-RU"/>
        </w:rPr>
        <w:t>роектной документации должны быть предусмотрены условия беспрепятственного, безопасного</w:t>
      </w:r>
      <w:r w:rsidR="009A5E75" w:rsidRPr="000E17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у</w:t>
      </w:r>
      <w:r w:rsidRPr="000E1736">
        <w:rPr>
          <w:rFonts w:ascii="Times New Roman" w:eastAsia="Times New Roman" w:hAnsi="Times New Roman"/>
          <w:sz w:val="28"/>
          <w:szCs w:val="24"/>
          <w:lang w:eastAsia="ru-RU"/>
        </w:rPr>
        <w:t>добного передвижения МГН</w:t>
      </w:r>
      <w:r w:rsidR="009A5E75" w:rsidRPr="000E173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у</w:t>
      </w:r>
      <w:r w:rsidRPr="000E1736">
        <w:rPr>
          <w:rFonts w:ascii="Times New Roman" w:eastAsia="Times New Roman" w:hAnsi="Times New Roman"/>
          <w:sz w:val="28"/>
          <w:szCs w:val="24"/>
          <w:lang w:eastAsia="ru-RU"/>
        </w:rPr>
        <w:t>частку</w:t>
      </w:r>
      <w:r w:rsidR="009A5E75" w:rsidRPr="000E173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д</w:t>
      </w:r>
      <w:r w:rsidRPr="000E1736">
        <w:rPr>
          <w:rFonts w:ascii="Times New Roman" w:eastAsia="Times New Roman" w:hAnsi="Times New Roman"/>
          <w:sz w:val="28"/>
          <w:szCs w:val="24"/>
          <w:lang w:eastAsia="ru-RU"/>
        </w:rPr>
        <w:t>оступному входу</w:t>
      </w:r>
      <w:r w:rsidR="009A5E75" w:rsidRPr="000E17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з</w:t>
      </w:r>
      <w:r w:rsidRPr="000E1736">
        <w:rPr>
          <w:rFonts w:ascii="Times New Roman" w:eastAsia="Times New Roman" w:hAnsi="Times New Roman"/>
          <w:sz w:val="28"/>
          <w:szCs w:val="24"/>
          <w:lang w:eastAsia="ru-RU"/>
        </w:rPr>
        <w:t>дание</w:t>
      </w:r>
      <w:r w:rsidR="009A5E75" w:rsidRPr="000E173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у</w:t>
      </w:r>
      <w:r w:rsidRPr="000E1736">
        <w:rPr>
          <w:rFonts w:ascii="Times New Roman" w:eastAsia="Times New Roman" w:hAnsi="Times New Roman"/>
          <w:sz w:val="28"/>
          <w:szCs w:val="24"/>
          <w:lang w:eastAsia="ru-RU"/>
        </w:rPr>
        <w:t>чётом требований СП 42.13330. Пешеходные пути должны иметь непрерывную связь</w:t>
      </w:r>
      <w:r w:rsidR="009A5E75" w:rsidRPr="000E1736">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в</w:t>
      </w:r>
      <w:r w:rsidRPr="000E1736">
        <w:rPr>
          <w:rFonts w:ascii="Times New Roman" w:eastAsia="Times New Roman" w:hAnsi="Times New Roman"/>
          <w:sz w:val="28"/>
          <w:szCs w:val="24"/>
          <w:lang w:eastAsia="ru-RU"/>
        </w:rPr>
        <w:t>нешними,</w:t>
      </w:r>
      <w:r w:rsidR="009A5E75" w:rsidRPr="000E1736">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о</w:t>
      </w:r>
      <w:r w:rsidRPr="000E1736">
        <w:rPr>
          <w:rFonts w:ascii="Times New Roman" w:eastAsia="Times New Roman" w:hAnsi="Times New Roman"/>
          <w:sz w:val="28"/>
          <w:szCs w:val="24"/>
          <w:lang w:eastAsia="ru-RU"/>
        </w:rPr>
        <w:t>тношению</w:t>
      </w:r>
      <w:r w:rsidR="009A5E75" w:rsidRPr="000E1736">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у</w:t>
      </w:r>
      <w:r w:rsidRPr="000E1736">
        <w:rPr>
          <w:rFonts w:ascii="Times New Roman" w:eastAsia="Times New Roman" w:hAnsi="Times New Roman"/>
          <w:sz w:val="28"/>
          <w:szCs w:val="24"/>
          <w:lang w:eastAsia="ru-RU"/>
        </w:rPr>
        <w:t>частку, транспортными</w:t>
      </w:r>
      <w:r w:rsidR="009A5E75" w:rsidRPr="000E17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п</w:t>
      </w:r>
      <w:r w:rsidRPr="000E1736">
        <w:rPr>
          <w:rFonts w:ascii="Times New Roman" w:eastAsia="Times New Roman" w:hAnsi="Times New Roman"/>
          <w:sz w:val="28"/>
          <w:szCs w:val="24"/>
          <w:lang w:eastAsia="ru-RU"/>
        </w:rPr>
        <w:t>ешеходными коммуникациями, остановочными пунктами пассажирского транспорта общего пользования. Система средств информационной поддержки</w:t>
      </w:r>
      <w:r w:rsidR="009A5E75" w:rsidRPr="000E17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н</w:t>
      </w:r>
      <w:r w:rsidRPr="000E1736">
        <w:rPr>
          <w:rFonts w:ascii="Times New Roman" w:eastAsia="Times New Roman" w:hAnsi="Times New Roman"/>
          <w:sz w:val="28"/>
          <w:szCs w:val="24"/>
          <w:lang w:eastAsia="ru-RU"/>
        </w:rPr>
        <w:t>авигации должна быть обеспечена</w:t>
      </w:r>
      <w:r w:rsidR="009A5E75" w:rsidRPr="000E173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в</w:t>
      </w:r>
      <w:r w:rsidRPr="000E1736">
        <w:rPr>
          <w:rFonts w:ascii="Times New Roman" w:eastAsia="Times New Roman" w:hAnsi="Times New Roman"/>
          <w:sz w:val="28"/>
          <w:szCs w:val="24"/>
          <w:lang w:eastAsia="ru-RU"/>
        </w:rPr>
        <w:t>сех путях движения, доступных для МГН</w:t>
      </w:r>
      <w:r w:rsidR="009A5E75" w:rsidRPr="000E1736">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ч</w:t>
      </w:r>
      <w:r w:rsidRPr="000E1736">
        <w:rPr>
          <w:rFonts w:ascii="Times New Roman" w:eastAsia="Times New Roman" w:hAnsi="Times New Roman"/>
          <w:sz w:val="28"/>
          <w:szCs w:val="24"/>
          <w:lang w:eastAsia="ru-RU"/>
        </w:rPr>
        <w:t xml:space="preserve">асы работы организации (учреждения или предприятия); </w:t>
      </w:r>
    </w:p>
    <w:p w:rsidR="000E1736" w:rsidRPr="000E1736" w:rsidRDefault="000E1736" w:rsidP="00D05D06">
      <w:pPr>
        <w:numPr>
          <w:ilvl w:val="0"/>
          <w:numId w:val="50"/>
        </w:numPr>
        <w:spacing w:after="0" w:line="240" w:lineRule="auto"/>
        <w:jc w:val="both"/>
        <w:rPr>
          <w:rFonts w:ascii="Times New Roman" w:eastAsia="Times New Roman" w:hAnsi="Times New Roman"/>
          <w:sz w:val="28"/>
          <w:szCs w:val="28"/>
          <w:lang w:eastAsia="ru-RU"/>
        </w:rPr>
      </w:pPr>
      <w:r w:rsidRPr="000E1736">
        <w:rPr>
          <w:rFonts w:ascii="Times New Roman" w:eastAsia="Times New Roman" w:hAnsi="Times New Roman"/>
          <w:sz w:val="28"/>
          <w:szCs w:val="24"/>
          <w:lang w:eastAsia="ru-RU"/>
        </w:rPr>
        <w:t>п. 8.1.3.</w:t>
      </w:r>
      <w:r w:rsidR="009A5E75" w:rsidRPr="000E17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з</w:t>
      </w:r>
      <w:r w:rsidRPr="000E1736">
        <w:rPr>
          <w:rFonts w:ascii="Times New Roman" w:eastAsia="Times New Roman" w:hAnsi="Times New Roman"/>
          <w:sz w:val="28"/>
          <w:szCs w:val="24"/>
          <w:lang w:eastAsia="ru-RU"/>
        </w:rPr>
        <w:t>оне обслуживания посетителей общественных зданий</w:t>
      </w:r>
      <w:r w:rsidR="009A5E75" w:rsidRPr="000E1736">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с</w:t>
      </w:r>
      <w:r w:rsidRPr="000E1736">
        <w:rPr>
          <w:rFonts w:ascii="Times New Roman" w:eastAsia="Times New Roman" w:hAnsi="Times New Roman"/>
          <w:sz w:val="28"/>
          <w:szCs w:val="24"/>
          <w:lang w:eastAsia="ru-RU"/>
        </w:rPr>
        <w:t>ооружений различного назначения следует предусматривать места для инвалидов</w:t>
      </w:r>
      <w:r w:rsidR="009A5E75" w:rsidRPr="000E1736">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р</w:t>
      </w:r>
      <w:r w:rsidRPr="000E1736">
        <w:rPr>
          <w:rFonts w:ascii="Times New Roman" w:eastAsia="Times New Roman" w:hAnsi="Times New Roman"/>
          <w:sz w:val="28"/>
          <w:szCs w:val="24"/>
          <w:lang w:eastAsia="ru-RU"/>
        </w:rPr>
        <w:t>асчёта</w:t>
      </w:r>
      <w:r w:rsidR="009A5E75" w:rsidRPr="000E1736">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м</w:t>
      </w:r>
      <w:r w:rsidRPr="000E1736">
        <w:rPr>
          <w:rFonts w:ascii="Times New Roman" w:eastAsia="Times New Roman" w:hAnsi="Times New Roman"/>
          <w:sz w:val="28"/>
          <w:szCs w:val="24"/>
          <w:lang w:eastAsia="ru-RU"/>
        </w:rPr>
        <w:t>енее 5 %, расчётной вместимости учреждения или расчётного числа посетителей,</w:t>
      </w:r>
      <w:r w:rsidR="009A5E75" w:rsidRPr="000E1736">
        <w:rPr>
          <w:rFonts w:ascii="Times New Roman" w:eastAsia="Times New Roman" w:hAnsi="Times New Roman"/>
          <w:sz w:val="28"/>
          <w:szCs w:val="24"/>
          <w:lang w:eastAsia="ru-RU"/>
        </w:rPr>
        <w:t xml:space="preserve"> но</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не</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м</w:t>
      </w:r>
      <w:r w:rsidRPr="000E1736">
        <w:rPr>
          <w:rFonts w:ascii="Times New Roman" w:eastAsia="Times New Roman" w:hAnsi="Times New Roman"/>
          <w:sz w:val="28"/>
          <w:szCs w:val="24"/>
          <w:lang w:eastAsia="ru-RU"/>
        </w:rPr>
        <w:t>енее одного места,</w:t>
      </w:r>
      <w:r w:rsidR="009A5E75" w:rsidRPr="000E1736">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E1736">
        <w:rPr>
          <w:rFonts w:ascii="Times New Roman" w:eastAsia="Times New Roman" w:hAnsi="Times New Roman"/>
          <w:sz w:val="28"/>
          <w:szCs w:val="24"/>
          <w:lang w:eastAsia="ru-RU"/>
        </w:rPr>
        <w:t>т</w:t>
      </w:r>
      <w:r w:rsidRPr="000E1736">
        <w:rPr>
          <w:rFonts w:ascii="Times New Roman" w:eastAsia="Times New Roman" w:hAnsi="Times New Roman"/>
          <w:sz w:val="28"/>
          <w:szCs w:val="24"/>
          <w:lang w:eastAsia="ru-RU"/>
        </w:rPr>
        <w:t>ом числе при выделении зон специализирован</w:t>
      </w:r>
      <w:r>
        <w:rPr>
          <w:rFonts w:ascii="Times New Roman" w:eastAsia="Times New Roman" w:hAnsi="Times New Roman"/>
          <w:sz w:val="28"/>
          <w:szCs w:val="24"/>
          <w:lang w:eastAsia="ru-RU"/>
        </w:rPr>
        <w:t>ного обслуживания МГН</w:t>
      </w:r>
      <w:r w:rsidR="009A5E75">
        <w:rPr>
          <w:rFonts w:ascii="Times New Roman" w:eastAsia="Times New Roman" w:hAnsi="Times New Roman"/>
          <w:sz w:val="28"/>
          <w:szCs w:val="24"/>
          <w:lang w:eastAsia="ru-RU"/>
        </w:rPr>
        <w:t xml:space="preserve"> в з</w:t>
      </w:r>
      <w:r>
        <w:rPr>
          <w:rFonts w:ascii="Times New Roman" w:eastAsia="Times New Roman" w:hAnsi="Times New Roman"/>
          <w:sz w:val="28"/>
          <w:szCs w:val="24"/>
          <w:lang w:eastAsia="ru-RU"/>
        </w:rPr>
        <w:t>дании.</w:t>
      </w:r>
    </w:p>
    <w:p w:rsidR="000E1736" w:rsidRPr="000E1736" w:rsidRDefault="000E1736" w:rsidP="000E1736">
      <w:pPr>
        <w:spacing w:after="0" w:line="240" w:lineRule="auto"/>
        <w:ind w:firstLine="709"/>
        <w:jc w:val="both"/>
        <w:rPr>
          <w:rFonts w:ascii="Times New Roman" w:eastAsia="Times New Roman" w:hAnsi="Times New Roman"/>
          <w:sz w:val="28"/>
          <w:szCs w:val="28"/>
          <w:lang w:eastAsia="ru-RU"/>
        </w:rPr>
      </w:pPr>
      <w:r w:rsidRPr="000E1736">
        <w:rPr>
          <w:rFonts w:ascii="Times New Roman" w:eastAsia="Times New Roman" w:hAnsi="Times New Roman"/>
          <w:sz w:val="28"/>
          <w:szCs w:val="28"/>
          <w:lang w:eastAsia="ru-RU"/>
        </w:rPr>
        <w:t>Система средств информационной поддержки должна быть обеспечена</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в</w:t>
      </w:r>
      <w:r w:rsidRPr="000E1736">
        <w:rPr>
          <w:rFonts w:ascii="Times New Roman" w:eastAsia="Times New Roman" w:hAnsi="Times New Roman"/>
          <w:sz w:val="28"/>
          <w:szCs w:val="28"/>
          <w:lang w:eastAsia="ru-RU"/>
        </w:rPr>
        <w:t>сех путях движения, доступных для МГН</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в</w:t>
      </w:r>
      <w:r w:rsidRPr="000E1736">
        <w:rPr>
          <w:rFonts w:ascii="Times New Roman" w:eastAsia="Times New Roman" w:hAnsi="Times New Roman"/>
          <w:sz w:val="28"/>
          <w:szCs w:val="28"/>
          <w:lang w:eastAsia="ru-RU"/>
        </w:rPr>
        <w:t>се время (в течение суток) эксплуатации учреждения или предприятия</w:t>
      </w:r>
      <w:r w:rsidR="009A5E75" w:rsidRPr="000E1736">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оответствии</w:t>
      </w:r>
      <w:r w:rsidR="009A5E75" w:rsidRPr="000E1736">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Г</w:t>
      </w:r>
      <w:r w:rsidRPr="000E1736">
        <w:rPr>
          <w:rFonts w:ascii="Times New Roman" w:eastAsia="Times New Roman" w:hAnsi="Times New Roman"/>
          <w:sz w:val="28"/>
          <w:szCs w:val="28"/>
          <w:lang w:eastAsia="ru-RU"/>
        </w:rPr>
        <w:t>ОСТ Р 51256-2011 «Технические средства организации дорожного движения. Разметка дорожная. Классификация. Технические требования»</w:t>
      </w:r>
      <w:r w:rsidR="009A5E75" w:rsidRPr="000E1736">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и </w:t>
      </w:r>
      <w:r w:rsidR="009A5E75" w:rsidRPr="000E1736">
        <w:rPr>
          <w:rFonts w:ascii="Times New Roman" w:eastAsia="Times New Roman" w:hAnsi="Times New Roman"/>
          <w:sz w:val="28"/>
          <w:szCs w:val="28"/>
          <w:lang w:eastAsia="ru-RU"/>
        </w:rPr>
        <w:t>Г</w:t>
      </w:r>
      <w:r w:rsidRPr="000E1736">
        <w:rPr>
          <w:rFonts w:ascii="Times New Roman" w:eastAsia="Times New Roman" w:hAnsi="Times New Roman"/>
          <w:sz w:val="28"/>
          <w:szCs w:val="28"/>
          <w:lang w:eastAsia="ru-RU"/>
        </w:rPr>
        <w:t>ОСТ Р 56305 «Технические средства помощи слепым</w:t>
      </w:r>
      <w:r w:rsidR="009A5E75" w:rsidRPr="000E1736">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лабовидящим людям. Тактильные указатели</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п</w:t>
      </w:r>
      <w:r w:rsidRPr="000E1736">
        <w:rPr>
          <w:rFonts w:ascii="Times New Roman" w:eastAsia="Times New Roman" w:hAnsi="Times New Roman"/>
          <w:sz w:val="28"/>
          <w:szCs w:val="28"/>
          <w:lang w:eastAsia="ru-RU"/>
        </w:rPr>
        <w:t>ешеходной поверхности».</w:t>
      </w:r>
    </w:p>
    <w:p w:rsidR="00533F94" w:rsidRPr="00022ED3" w:rsidRDefault="00533F94" w:rsidP="00D05D06">
      <w:pPr>
        <w:pStyle w:val="2"/>
        <w:numPr>
          <w:ilvl w:val="1"/>
          <w:numId w:val="55"/>
        </w:numPr>
        <w:spacing w:before="240"/>
        <w:ind w:left="993" w:hanging="633"/>
        <w:jc w:val="both"/>
        <w:rPr>
          <w:b/>
        </w:rPr>
      </w:pPr>
      <w:bookmarkStart w:id="280" w:name="_Toc52441991"/>
      <w:r w:rsidRPr="00022ED3">
        <w:rPr>
          <w:b/>
        </w:rPr>
        <w:t>Развитие зоны</w:t>
      </w:r>
      <w:r>
        <w:rPr>
          <w:b/>
        </w:rPr>
        <w:t xml:space="preserve"> </w:t>
      </w:r>
      <w:r w:rsidRPr="00533F94">
        <w:rPr>
          <w:b/>
        </w:rPr>
        <w:t>сельскохозяйственного использования</w:t>
      </w:r>
      <w:bookmarkEnd w:id="280"/>
    </w:p>
    <w:p w:rsidR="003A7901" w:rsidRDefault="003A7901" w:rsidP="003A7901">
      <w:pPr>
        <w:spacing w:after="0" w:line="240" w:lineRule="auto"/>
        <w:rPr>
          <w:rFonts w:ascii="Times New Roman" w:hAnsi="Times New Roman"/>
          <w:sz w:val="16"/>
          <w:szCs w:val="16"/>
          <w:lang w:eastAsia="ru-RU"/>
        </w:rPr>
      </w:pPr>
    </w:p>
    <w:p w:rsidR="00D74D31" w:rsidRPr="00D74D31" w:rsidRDefault="00D45419" w:rsidP="00D74D3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Е</w:t>
      </w:r>
      <w:r w:rsidR="00D74D31" w:rsidRPr="00D74D31">
        <w:rPr>
          <w:rFonts w:ascii="Times New Roman" w:eastAsia="Times New Roman" w:hAnsi="Times New Roman"/>
          <w:sz w:val="28"/>
          <w:szCs w:val="28"/>
          <w:lang w:eastAsia="ru-RU"/>
        </w:rPr>
        <w:t>сть все основания полагать, что дальнейшее развитие</w:t>
      </w:r>
      <w:r w:rsidR="009A5E75" w:rsidRPr="00D74D3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ф</w:t>
      </w:r>
      <w:r w:rsidR="00D74D31" w:rsidRPr="00D74D31">
        <w:rPr>
          <w:rFonts w:ascii="Times New Roman" w:eastAsia="Times New Roman" w:hAnsi="Times New Roman"/>
          <w:sz w:val="28"/>
          <w:szCs w:val="28"/>
          <w:lang w:eastAsia="ru-RU"/>
        </w:rPr>
        <w:t>ормирование экономической базы</w:t>
      </w:r>
      <w:r w:rsidR="009A5E75" w:rsidRPr="00D74D31">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в </w:t>
      </w:r>
      <w:r w:rsidR="00973AAB">
        <w:rPr>
          <w:rFonts w:ascii="Times New Roman" w:hAnsi="Times New Roman"/>
          <w:sz w:val="28"/>
          <w:szCs w:val="28"/>
        </w:rPr>
        <w:t>городе</w:t>
      </w:r>
      <w:r w:rsidR="006B53EE" w:rsidRPr="006B53EE">
        <w:rPr>
          <w:rFonts w:ascii="Times New Roman" w:eastAsia="Times New Roman" w:hAnsi="Times New Roman"/>
          <w:sz w:val="28"/>
          <w:szCs w:val="28"/>
          <w:lang w:eastAsia="ru-RU"/>
        </w:rPr>
        <w:t xml:space="preserve"> </w:t>
      </w:r>
      <w:r w:rsidR="00D74D31" w:rsidRPr="00D74D31">
        <w:rPr>
          <w:rFonts w:ascii="Times New Roman" w:eastAsia="Times New Roman" w:hAnsi="Times New Roman"/>
          <w:sz w:val="28"/>
          <w:szCs w:val="28"/>
          <w:lang w:eastAsia="ru-RU"/>
        </w:rPr>
        <w:t>будет базироваться</w:t>
      </w:r>
      <w:r w:rsidR="009A5E75" w:rsidRPr="00D74D3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их </w:t>
      </w:r>
      <w:r w:rsidR="009A5E75" w:rsidRPr="00D74D31">
        <w:rPr>
          <w:rFonts w:ascii="Times New Roman" w:eastAsia="Times New Roman" w:hAnsi="Times New Roman"/>
          <w:sz w:val="28"/>
          <w:szCs w:val="28"/>
          <w:lang w:eastAsia="ru-RU"/>
        </w:rPr>
        <w:t>п</w:t>
      </w:r>
      <w:r w:rsidR="00D74D31" w:rsidRPr="00D74D31">
        <w:rPr>
          <w:rFonts w:ascii="Times New Roman" w:eastAsia="Times New Roman" w:hAnsi="Times New Roman"/>
          <w:sz w:val="28"/>
          <w:szCs w:val="28"/>
          <w:lang w:eastAsia="ru-RU"/>
        </w:rPr>
        <w:t>риродно-рекреационном потенциале</w:t>
      </w:r>
      <w:r w:rsidR="009A5E75" w:rsidRPr="00D74D3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у</w:t>
      </w:r>
      <w:r w:rsidR="00D74D31" w:rsidRPr="00D74D31">
        <w:rPr>
          <w:rFonts w:ascii="Times New Roman" w:eastAsia="Times New Roman" w:hAnsi="Times New Roman"/>
          <w:sz w:val="28"/>
          <w:szCs w:val="28"/>
          <w:lang w:eastAsia="ru-RU"/>
        </w:rPr>
        <w:t>же сложившейся социально-экономической базе.</w:t>
      </w:r>
    </w:p>
    <w:p w:rsidR="00D74D31" w:rsidRPr="00D74D31" w:rsidRDefault="00D74D31" w:rsidP="00D74D31">
      <w:pPr>
        <w:spacing w:after="0" w:line="240" w:lineRule="auto"/>
        <w:ind w:firstLine="709"/>
        <w:jc w:val="both"/>
        <w:rPr>
          <w:rFonts w:ascii="Times New Roman" w:eastAsia="Times New Roman" w:hAnsi="Times New Roman"/>
          <w:sz w:val="28"/>
          <w:szCs w:val="28"/>
          <w:lang w:eastAsia="ru-RU"/>
        </w:rPr>
      </w:pPr>
      <w:r w:rsidRPr="00D74D31">
        <w:rPr>
          <w:rFonts w:ascii="Times New Roman" w:eastAsia="Times New Roman" w:hAnsi="Times New Roman"/>
          <w:sz w:val="28"/>
          <w:szCs w:val="28"/>
          <w:lang w:eastAsia="ru-RU"/>
        </w:rPr>
        <w:t xml:space="preserve">Основным направлением деятельности для улучшения работы экономики </w:t>
      </w:r>
      <w:r w:rsidR="00973AAB">
        <w:rPr>
          <w:rFonts w:ascii="Times New Roman" w:eastAsia="Times New Roman" w:hAnsi="Times New Roman"/>
          <w:sz w:val="28"/>
          <w:szCs w:val="28"/>
          <w:lang w:eastAsia="ru-RU"/>
        </w:rPr>
        <w:t>города</w:t>
      </w:r>
      <w:r w:rsidR="00101889">
        <w:rPr>
          <w:rFonts w:ascii="Times New Roman" w:eastAsia="Times New Roman" w:hAnsi="Times New Roman"/>
          <w:sz w:val="28"/>
          <w:szCs w:val="28"/>
          <w:lang w:eastAsia="ru-RU"/>
        </w:rPr>
        <w:t xml:space="preserve"> </w:t>
      </w:r>
      <w:r w:rsidRPr="00D74D31">
        <w:rPr>
          <w:rFonts w:ascii="Times New Roman" w:eastAsia="Times New Roman" w:hAnsi="Times New Roman"/>
          <w:sz w:val="28"/>
          <w:szCs w:val="28"/>
          <w:lang w:eastAsia="ru-RU"/>
        </w:rPr>
        <w:t>должно стать создание благоприятного хозяйственного климата.</w:t>
      </w:r>
      <w:r w:rsidR="009A5E75">
        <w:rPr>
          <w:rFonts w:ascii="Times New Roman" w:eastAsia="Times New Roman" w:hAnsi="Times New Roman"/>
          <w:sz w:val="28"/>
          <w:szCs w:val="28"/>
          <w:lang w:eastAsia="ru-RU"/>
        </w:rPr>
        <w:t xml:space="preserve"> </w:t>
      </w:r>
      <w:r w:rsidR="009A5E75" w:rsidRPr="00D74D31">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б</w:t>
      </w:r>
      <w:r w:rsidRPr="00D74D31">
        <w:rPr>
          <w:rFonts w:ascii="Times New Roman" w:eastAsia="Times New Roman" w:hAnsi="Times New Roman"/>
          <w:sz w:val="28"/>
          <w:szCs w:val="28"/>
          <w:lang w:eastAsia="ru-RU"/>
        </w:rPr>
        <w:t>лижайшей перспективе ведущее место</w:t>
      </w:r>
      <w:r w:rsidR="009A5E75" w:rsidRPr="00D74D3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э</w:t>
      </w:r>
      <w:r w:rsidRPr="00D74D31">
        <w:rPr>
          <w:rFonts w:ascii="Times New Roman" w:eastAsia="Times New Roman" w:hAnsi="Times New Roman"/>
          <w:sz w:val="28"/>
          <w:szCs w:val="28"/>
          <w:lang w:eastAsia="ru-RU"/>
        </w:rPr>
        <w:t>кономике сохранится</w:t>
      </w:r>
      <w:r w:rsidR="009A5E75" w:rsidRPr="00D74D31">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73AAB">
        <w:rPr>
          <w:rFonts w:ascii="Times New Roman" w:eastAsia="Times New Roman" w:hAnsi="Times New Roman"/>
          <w:sz w:val="28"/>
          <w:szCs w:val="28"/>
          <w:lang w:eastAsia="ru-RU"/>
        </w:rPr>
        <w:t xml:space="preserve">промышленным и </w:t>
      </w:r>
      <w:r w:rsidR="00973AAB" w:rsidRPr="00D74D31">
        <w:rPr>
          <w:rFonts w:ascii="Times New Roman" w:eastAsia="Times New Roman" w:hAnsi="Times New Roman"/>
          <w:sz w:val="28"/>
          <w:szCs w:val="28"/>
          <w:lang w:eastAsia="ru-RU"/>
        </w:rPr>
        <w:t>сельскохозяйственным</w:t>
      </w:r>
      <w:r w:rsidR="00973AAB">
        <w:rPr>
          <w:rFonts w:ascii="Times New Roman" w:eastAsia="Times New Roman" w:hAnsi="Times New Roman"/>
          <w:sz w:val="28"/>
          <w:szCs w:val="28"/>
          <w:lang w:eastAsia="ru-RU"/>
        </w:rPr>
        <w:t> производством</w:t>
      </w:r>
      <w:r w:rsidRPr="00D74D31">
        <w:rPr>
          <w:rFonts w:ascii="Times New Roman" w:eastAsia="Times New Roman" w:hAnsi="Times New Roman"/>
          <w:sz w:val="28"/>
          <w:szCs w:val="28"/>
          <w:lang w:eastAsia="ru-RU"/>
        </w:rPr>
        <w:t>.</w:t>
      </w:r>
    </w:p>
    <w:p w:rsidR="00D74D31" w:rsidRDefault="00D74D31" w:rsidP="00D74D31">
      <w:pPr>
        <w:spacing w:after="0" w:line="240" w:lineRule="auto"/>
        <w:ind w:firstLine="709"/>
        <w:jc w:val="both"/>
        <w:rPr>
          <w:rFonts w:ascii="Times New Roman" w:eastAsia="Times New Roman" w:hAnsi="Times New Roman"/>
          <w:sz w:val="28"/>
          <w:szCs w:val="28"/>
          <w:lang w:eastAsia="ru-RU"/>
        </w:rPr>
      </w:pPr>
      <w:r w:rsidRPr="00D74D31">
        <w:rPr>
          <w:rFonts w:ascii="Times New Roman" w:eastAsia="Times New Roman" w:hAnsi="Times New Roman"/>
          <w:sz w:val="28"/>
          <w:szCs w:val="28"/>
          <w:lang w:eastAsia="ru-RU"/>
        </w:rPr>
        <w:t xml:space="preserve">С целью эффективного использования </w:t>
      </w:r>
      <w:r w:rsidR="00973AAB">
        <w:rPr>
          <w:rFonts w:ascii="Times New Roman" w:eastAsia="Times New Roman" w:hAnsi="Times New Roman"/>
          <w:sz w:val="28"/>
          <w:szCs w:val="28"/>
          <w:lang w:eastAsia="ru-RU"/>
        </w:rPr>
        <w:t>экономического</w:t>
      </w:r>
      <w:r w:rsidRPr="00D74D31">
        <w:rPr>
          <w:rFonts w:ascii="Times New Roman" w:eastAsia="Times New Roman" w:hAnsi="Times New Roman"/>
          <w:sz w:val="28"/>
          <w:szCs w:val="28"/>
          <w:lang w:eastAsia="ru-RU"/>
        </w:rPr>
        <w:t xml:space="preserve"> потенциала района, направленного</w:t>
      </w:r>
      <w:r w:rsidR="009A5E75" w:rsidRPr="00D74D3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с</w:t>
      </w:r>
      <w:r w:rsidRPr="00D74D31">
        <w:rPr>
          <w:rFonts w:ascii="Times New Roman" w:eastAsia="Times New Roman" w:hAnsi="Times New Roman"/>
          <w:sz w:val="28"/>
          <w:szCs w:val="28"/>
          <w:lang w:eastAsia="ru-RU"/>
        </w:rPr>
        <w:t>оздание дополнительных рабочих мест</w:t>
      </w:r>
      <w:r w:rsidR="009A5E75" w:rsidRPr="00D74D3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п</w:t>
      </w:r>
      <w:r w:rsidRPr="00D74D31">
        <w:rPr>
          <w:rFonts w:ascii="Times New Roman" w:eastAsia="Times New Roman" w:hAnsi="Times New Roman"/>
          <w:sz w:val="28"/>
          <w:szCs w:val="28"/>
          <w:lang w:eastAsia="ru-RU"/>
        </w:rPr>
        <w:t>риоритетн</w:t>
      </w:r>
      <w:r w:rsidR="00973AAB">
        <w:rPr>
          <w:rFonts w:ascii="Times New Roman" w:eastAsia="Times New Roman" w:hAnsi="Times New Roman"/>
          <w:sz w:val="28"/>
          <w:szCs w:val="28"/>
          <w:lang w:eastAsia="ru-RU"/>
        </w:rPr>
        <w:t>ых</w:t>
      </w:r>
      <w:r w:rsidRPr="00D74D31">
        <w:rPr>
          <w:rFonts w:ascii="Times New Roman" w:eastAsia="Times New Roman" w:hAnsi="Times New Roman"/>
          <w:sz w:val="28"/>
          <w:szCs w:val="28"/>
          <w:lang w:eastAsia="ru-RU"/>
        </w:rPr>
        <w:t xml:space="preserve"> для экономики сектор</w:t>
      </w:r>
      <w:r w:rsidR="00973AAB">
        <w:rPr>
          <w:rFonts w:ascii="Times New Roman" w:eastAsia="Times New Roman" w:hAnsi="Times New Roman"/>
          <w:sz w:val="28"/>
          <w:szCs w:val="28"/>
          <w:lang w:eastAsia="ru-RU"/>
        </w:rPr>
        <w:t>ах</w:t>
      </w:r>
      <w:r w:rsidR="009A5E75" w:rsidRPr="00D74D3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с</w:t>
      </w:r>
      <w:r w:rsidRPr="00D74D31">
        <w:rPr>
          <w:rFonts w:ascii="Times New Roman" w:eastAsia="Times New Roman" w:hAnsi="Times New Roman"/>
          <w:sz w:val="28"/>
          <w:szCs w:val="28"/>
          <w:lang w:eastAsia="ru-RU"/>
        </w:rPr>
        <w:t>реднесрочную перспективу посредством создания условий для организации</w:t>
      </w:r>
      <w:r w:rsidR="00973AAB">
        <w:rPr>
          <w:rFonts w:ascii="Times New Roman" w:eastAsia="Times New Roman" w:hAnsi="Times New Roman"/>
          <w:sz w:val="28"/>
          <w:szCs w:val="28"/>
          <w:lang w:eastAsia="ru-RU"/>
        </w:rPr>
        <w:t xml:space="preserve"> новых</w:t>
      </w:r>
      <w:r w:rsidRPr="00D74D31">
        <w:rPr>
          <w:rFonts w:ascii="Times New Roman" w:eastAsia="Times New Roman" w:hAnsi="Times New Roman"/>
          <w:sz w:val="28"/>
          <w:szCs w:val="28"/>
          <w:lang w:eastAsia="ru-RU"/>
        </w:rPr>
        <w:t xml:space="preserve"> производств, развития </w:t>
      </w:r>
      <w:r w:rsidR="00973AAB">
        <w:rPr>
          <w:rFonts w:ascii="Times New Roman" w:eastAsia="Times New Roman" w:hAnsi="Times New Roman"/>
          <w:sz w:val="28"/>
          <w:szCs w:val="28"/>
          <w:lang w:eastAsia="ru-RU"/>
        </w:rPr>
        <w:t>существующей</w:t>
      </w:r>
      <w:r w:rsidRPr="00D74D31">
        <w:rPr>
          <w:rFonts w:ascii="Times New Roman" w:eastAsia="Times New Roman" w:hAnsi="Times New Roman"/>
          <w:sz w:val="28"/>
          <w:szCs w:val="28"/>
          <w:lang w:eastAsia="ru-RU"/>
        </w:rPr>
        <w:t xml:space="preserve"> деятельности</w:t>
      </w:r>
      <w:r w:rsidR="009A5E75" w:rsidRPr="00D74D3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D74D31">
        <w:rPr>
          <w:rFonts w:ascii="Times New Roman" w:eastAsia="Times New Roman" w:hAnsi="Times New Roman"/>
          <w:sz w:val="28"/>
          <w:szCs w:val="28"/>
          <w:lang w:eastAsia="ru-RU"/>
        </w:rPr>
        <w:t>р</w:t>
      </w:r>
      <w:r w:rsidRPr="00D74D31">
        <w:rPr>
          <w:rFonts w:ascii="Times New Roman" w:eastAsia="Times New Roman" w:hAnsi="Times New Roman"/>
          <w:sz w:val="28"/>
          <w:szCs w:val="28"/>
          <w:lang w:eastAsia="ru-RU"/>
        </w:rPr>
        <w:t>еализации продукции</w:t>
      </w:r>
      <w:r w:rsidR="00973AAB">
        <w:rPr>
          <w:rFonts w:ascii="Times New Roman" w:eastAsia="Times New Roman" w:hAnsi="Times New Roman"/>
          <w:sz w:val="28"/>
          <w:szCs w:val="28"/>
          <w:lang w:eastAsia="ru-RU"/>
        </w:rPr>
        <w:t>,</w:t>
      </w:r>
      <w:r w:rsidRPr="00D74D31">
        <w:rPr>
          <w:rFonts w:ascii="Times New Roman" w:eastAsia="Times New Roman" w:hAnsi="Times New Roman"/>
          <w:sz w:val="28"/>
          <w:szCs w:val="28"/>
          <w:lang w:eastAsia="ru-RU"/>
        </w:rPr>
        <w:t xml:space="preserve"> администрацией </w:t>
      </w:r>
      <w:r w:rsidR="00973AAB">
        <w:rPr>
          <w:rFonts w:ascii="Times New Roman" w:eastAsia="Times New Roman" w:hAnsi="Times New Roman"/>
          <w:sz w:val="28"/>
          <w:szCs w:val="28"/>
          <w:lang w:eastAsia="ru-RU"/>
        </w:rPr>
        <w:t>Куйбышевского</w:t>
      </w:r>
      <w:r w:rsidR="006B53EE" w:rsidRPr="00D74D31">
        <w:rPr>
          <w:rFonts w:ascii="Times New Roman" w:eastAsia="Times New Roman" w:hAnsi="Times New Roman"/>
          <w:sz w:val="28"/>
          <w:szCs w:val="28"/>
          <w:lang w:eastAsia="ru-RU"/>
        </w:rPr>
        <w:t xml:space="preserve"> </w:t>
      </w:r>
      <w:r w:rsidRPr="00D74D31">
        <w:rPr>
          <w:rFonts w:ascii="Times New Roman" w:eastAsia="Times New Roman" w:hAnsi="Times New Roman"/>
          <w:sz w:val="28"/>
          <w:szCs w:val="28"/>
          <w:lang w:eastAsia="ru-RU"/>
        </w:rPr>
        <w:t>района разработан</w:t>
      </w:r>
      <w:r w:rsidR="00973AAB">
        <w:rPr>
          <w:rFonts w:ascii="Times New Roman" w:eastAsia="Times New Roman" w:hAnsi="Times New Roman"/>
          <w:sz w:val="28"/>
          <w:szCs w:val="28"/>
          <w:lang w:eastAsia="ru-RU"/>
        </w:rPr>
        <w:t xml:space="preserve">а </w:t>
      </w:r>
      <w:r w:rsidR="006B53EE" w:rsidRPr="006B53EE">
        <w:rPr>
          <w:rFonts w:ascii="Times New Roman" w:eastAsia="Times New Roman" w:hAnsi="Times New Roman"/>
          <w:sz w:val="28"/>
          <w:szCs w:val="28"/>
          <w:lang w:eastAsia="ru-RU"/>
        </w:rPr>
        <w:lastRenderedPageBreak/>
        <w:t>Стратеги</w:t>
      </w:r>
      <w:r w:rsidR="00973AAB">
        <w:rPr>
          <w:rFonts w:ascii="Times New Roman" w:eastAsia="Times New Roman" w:hAnsi="Times New Roman"/>
          <w:sz w:val="28"/>
          <w:szCs w:val="28"/>
          <w:lang w:eastAsia="ru-RU"/>
        </w:rPr>
        <w:t>я</w:t>
      </w:r>
      <w:r w:rsidR="006B53EE" w:rsidRPr="006B53EE">
        <w:rPr>
          <w:rFonts w:ascii="Times New Roman" w:eastAsia="Times New Roman" w:hAnsi="Times New Roman"/>
          <w:sz w:val="28"/>
          <w:szCs w:val="28"/>
          <w:lang w:eastAsia="ru-RU"/>
        </w:rPr>
        <w:t xml:space="preserve"> социально-экономического развития </w:t>
      </w:r>
      <w:r w:rsidR="00973AAB">
        <w:rPr>
          <w:rFonts w:ascii="Times New Roman" w:eastAsia="Times New Roman" w:hAnsi="Times New Roman"/>
          <w:sz w:val="28"/>
          <w:szCs w:val="28"/>
          <w:lang w:eastAsia="ru-RU"/>
        </w:rPr>
        <w:t>Куйбышевского</w:t>
      </w:r>
      <w:r w:rsidR="00A3602A" w:rsidRPr="00D74D31">
        <w:rPr>
          <w:rFonts w:ascii="Times New Roman" w:eastAsia="Times New Roman" w:hAnsi="Times New Roman"/>
          <w:sz w:val="28"/>
          <w:szCs w:val="28"/>
          <w:lang w:eastAsia="ru-RU"/>
        </w:rPr>
        <w:t xml:space="preserve"> </w:t>
      </w:r>
      <w:r w:rsidR="006B53EE" w:rsidRPr="006B53EE">
        <w:rPr>
          <w:rFonts w:ascii="Times New Roman" w:eastAsia="Times New Roman" w:hAnsi="Times New Roman"/>
          <w:sz w:val="28"/>
          <w:szCs w:val="28"/>
          <w:lang w:eastAsia="ru-RU"/>
        </w:rPr>
        <w:t xml:space="preserve">района </w:t>
      </w:r>
      <w:r w:rsidR="00973AAB">
        <w:rPr>
          <w:rFonts w:ascii="Times New Roman" w:eastAsia="Times New Roman" w:hAnsi="Times New Roman"/>
          <w:sz w:val="28"/>
          <w:szCs w:val="28"/>
          <w:lang w:eastAsia="ru-RU"/>
        </w:rPr>
        <w:t xml:space="preserve">до </w:t>
      </w:r>
      <w:r w:rsidR="006B53EE" w:rsidRPr="006B53EE">
        <w:rPr>
          <w:rFonts w:ascii="Times New Roman" w:eastAsia="Times New Roman" w:hAnsi="Times New Roman"/>
          <w:sz w:val="28"/>
          <w:szCs w:val="28"/>
          <w:lang w:eastAsia="ru-RU"/>
        </w:rPr>
        <w:t>2030 года</w:t>
      </w:r>
      <w:r w:rsidRPr="00D74D31">
        <w:rPr>
          <w:rFonts w:ascii="Times New Roman" w:eastAsia="Times New Roman" w:hAnsi="Times New Roman"/>
          <w:sz w:val="28"/>
          <w:szCs w:val="28"/>
          <w:lang w:eastAsia="ru-RU"/>
        </w:rPr>
        <w:t>.</w:t>
      </w:r>
    </w:p>
    <w:p w:rsidR="00095C3B" w:rsidRDefault="00095C3B" w:rsidP="00D74D3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соответствии</w:t>
      </w:r>
      <w:r w:rsidR="009A5E75">
        <w:rPr>
          <w:rFonts w:ascii="Times New Roman" w:eastAsia="Times New Roman" w:hAnsi="Times New Roman"/>
          <w:sz w:val="28"/>
          <w:szCs w:val="28"/>
          <w:lang w:eastAsia="ru-RU"/>
        </w:rPr>
        <w:t xml:space="preserve"> со С</w:t>
      </w:r>
      <w:r>
        <w:rPr>
          <w:rFonts w:ascii="Times New Roman" w:eastAsia="Times New Roman" w:hAnsi="Times New Roman"/>
          <w:sz w:val="28"/>
          <w:szCs w:val="28"/>
          <w:lang w:eastAsia="ru-RU"/>
        </w:rPr>
        <w:t>тратегией,</w:t>
      </w:r>
      <w:r w:rsidR="009A5E75">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предусматривается:</w:t>
      </w:r>
    </w:p>
    <w:p w:rsidR="00973AAB" w:rsidRPr="00973AAB" w:rsidRDefault="00973AAB" w:rsidP="00D05D06">
      <w:pPr>
        <w:numPr>
          <w:ilvl w:val="0"/>
          <w:numId w:val="50"/>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Pr="00973AAB">
        <w:rPr>
          <w:rFonts w:ascii="Times New Roman" w:eastAsia="Times New Roman" w:hAnsi="Times New Roman"/>
          <w:sz w:val="28"/>
          <w:szCs w:val="24"/>
          <w:lang w:eastAsia="ru-RU"/>
        </w:rPr>
        <w:t>оздание новых и развитие существующих производств по переработке сельскохозяйственной продукции</w:t>
      </w:r>
      <w:r>
        <w:rPr>
          <w:rFonts w:ascii="Times New Roman" w:eastAsia="Times New Roman" w:hAnsi="Times New Roman"/>
          <w:sz w:val="28"/>
          <w:szCs w:val="24"/>
          <w:lang w:eastAsia="ru-RU"/>
        </w:rPr>
        <w:t>;</w:t>
      </w:r>
    </w:p>
    <w:p w:rsidR="00973AAB" w:rsidRDefault="00DA549C" w:rsidP="00D05D06">
      <w:pPr>
        <w:numPr>
          <w:ilvl w:val="0"/>
          <w:numId w:val="50"/>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р</w:t>
      </w:r>
      <w:r w:rsidR="00973AAB" w:rsidRPr="00973AAB">
        <w:rPr>
          <w:rFonts w:ascii="Times New Roman" w:eastAsia="Times New Roman" w:hAnsi="Times New Roman"/>
          <w:sz w:val="28"/>
          <w:szCs w:val="24"/>
          <w:lang w:eastAsia="ru-RU"/>
        </w:rPr>
        <w:t>еализация инвестиционного проекта по развитию перерабатывающей промышленности и модернизации молокоперерабатывающего предприятии на базе ООО «Баланс»</w:t>
      </w:r>
      <w:r w:rsidR="00973AAB">
        <w:rPr>
          <w:rFonts w:ascii="Times New Roman" w:eastAsia="Times New Roman" w:hAnsi="Times New Roman"/>
          <w:sz w:val="28"/>
          <w:szCs w:val="24"/>
          <w:lang w:eastAsia="ru-RU"/>
        </w:rPr>
        <w:t>;</w:t>
      </w:r>
    </w:p>
    <w:p w:rsidR="003175D3" w:rsidRPr="00973AAB" w:rsidRDefault="00DA549C" w:rsidP="00D05D06">
      <w:pPr>
        <w:numPr>
          <w:ilvl w:val="0"/>
          <w:numId w:val="50"/>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003175D3" w:rsidRPr="003175D3">
        <w:rPr>
          <w:rFonts w:ascii="Times New Roman" w:eastAsia="Times New Roman" w:hAnsi="Times New Roman"/>
          <w:sz w:val="28"/>
          <w:szCs w:val="24"/>
          <w:lang w:eastAsia="ru-RU"/>
        </w:rPr>
        <w:t>троительство овощехранилища СППК «Усадьба»</w:t>
      </w:r>
      <w:r>
        <w:rPr>
          <w:rFonts w:ascii="Times New Roman" w:eastAsia="Times New Roman" w:hAnsi="Times New Roman"/>
          <w:sz w:val="28"/>
          <w:szCs w:val="24"/>
          <w:lang w:eastAsia="ru-RU"/>
        </w:rPr>
        <w:t>;</w:t>
      </w:r>
    </w:p>
    <w:p w:rsidR="00973AAB" w:rsidRPr="00973AAB" w:rsidRDefault="00DA549C" w:rsidP="00D05D06">
      <w:pPr>
        <w:numPr>
          <w:ilvl w:val="0"/>
          <w:numId w:val="50"/>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00973AAB" w:rsidRPr="00973AAB">
        <w:rPr>
          <w:rFonts w:ascii="Times New Roman" w:eastAsia="Times New Roman" w:hAnsi="Times New Roman"/>
          <w:sz w:val="28"/>
          <w:szCs w:val="24"/>
          <w:lang w:eastAsia="ru-RU"/>
        </w:rPr>
        <w:t>одействие формированию комплексов-объединений фермеров (кооперативов)</w:t>
      </w:r>
      <w:r w:rsidR="00973AAB">
        <w:rPr>
          <w:rFonts w:ascii="Times New Roman" w:eastAsia="Times New Roman" w:hAnsi="Times New Roman"/>
          <w:sz w:val="28"/>
          <w:szCs w:val="24"/>
          <w:lang w:eastAsia="ru-RU"/>
        </w:rPr>
        <w:t>;</w:t>
      </w:r>
    </w:p>
    <w:p w:rsidR="00095C3B" w:rsidRDefault="00DA549C" w:rsidP="00D05D06">
      <w:pPr>
        <w:numPr>
          <w:ilvl w:val="0"/>
          <w:numId w:val="50"/>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4"/>
          <w:lang w:eastAsia="ru-RU"/>
        </w:rPr>
        <w:t>с</w:t>
      </w:r>
      <w:r w:rsidR="00973AAB" w:rsidRPr="00973AAB">
        <w:rPr>
          <w:rFonts w:ascii="Times New Roman" w:eastAsia="Times New Roman" w:hAnsi="Times New Roman"/>
          <w:sz w:val="28"/>
          <w:szCs w:val="24"/>
          <w:lang w:eastAsia="ru-RU"/>
        </w:rPr>
        <w:t>тимулирование сельхозтоваропроизводителей (оказание государственной поддержки), которые демонстрируют высокую эффективность.</w:t>
      </w:r>
    </w:p>
    <w:p w:rsidR="009B4B92" w:rsidRPr="009B4B92" w:rsidRDefault="009B4B92" w:rsidP="00E01C55">
      <w:pPr>
        <w:spacing w:after="0" w:line="240" w:lineRule="auto"/>
        <w:ind w:firstLine="709"/>
        <w:jc w:val="both"/>
        <w:rPr>
          <w:rFonts w:ascii="Times New Roman" w:eastAsia="Times New Roman" w:hAnsi="Times New Roman"/>
          <w:sz w:val="28"/>
          <w:szCs w:val="28"/>
          <w:lang w:eastAsia="ru-RU"/>
        </w:rPr>
      </w:pPr>
      <w:r w:rsidRPr="009B4B92">
        <w:rPr>
          <w:rFonts w:ascii="Times New Roman" w:eastAsia="Times New Roman" w:hAnsi="Times New Roman"/>
          <w:sz w:val="28"/>
          <w:szCs w:val="28"/>
          <w:lang w:eastAsia="ru-RU"/>
        </w:rPr>
        <w:t>В связи</w:t>
      </w:r>
      <w:r w:rsidR="009A5E75" w:rsidRPr="009B4B92">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н</w:t>
      </w:r>
      <w:r w:rsidRPr="009B4B92">
        <w:rPr>
          <w:rFonts w:ascii="Times New Roman" w:eastAsia="Times New Roman" w:hAnsi="Times New Roman"/>
          <w:sz w:val="28"/>
          <w:szCs w:val="28"/>
          <w:lang w:eastAsia="ru-RU"/>
        </w:rPr>
        <w:t>изкой рентабельностью деятельности предприятий АПК</w:t>
      </w:r>
      <w:r w:rsidR="009A5E75" w:rsidRPr="009B4B92">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о</w:t>
      </w:r>
      <w:r w:rsidRPr="009B4B92">
        <w:rPr>
          <w:rFonts w:ascii="Times New Roman" w:eastAsia="Times New Roman" w:hAnsi="Times New Roman"/>
          <w:sz w:val="28"/>
          <w:szCs w:val="28"/>
          <w:lang w:eastAsia="ru-RU"/>
        </w:rPr>
        <w:t>дновременно высокой социальной значимостью его функционирования</w:t>
      </w:r>
      <w:r w:rsidR="009A5E75" w:rsidRPr="009B4B92">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р</w:t>
      </w:r>
      <w:r w:rsidRPr="009B4B92">
        <w:rPr>
          <w:rFonts w:ascii="Times New Roman" w:eastAsia="Times New Roman" w:hAnsi="Times New Roman"/>
          <w:sz w:val="28"/>
          <w:szCs w:val="28"/>
          <w:lang w:eastAsia="ru-RU"/>
        </w:rPr>
        <w:t>егионе сохраняются</w:t>
      </w:r>
      <w:r w:rsidR="009A5E75" w:rsidRPr="009B4B92">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р</w:t>
      </w:r>
      <w:r w:rsidRPr="009B4B92">
        <w:rPr>
          <w:rFonts w:ascii="Times New Roman" w:eastAsia="Times New Roman" w:hAnsi="Times New Roman"/>
          <w:sz w:val="28"/>
          <w:szCs w:val="28"/>
          <w:lang w:eastAsia="ru-RU"/>
        </w:rPr>
        <w:t xml:space="preserve">азвиваются меры государственной поддержки. Так Постановлением </w:t>
      </w:r>
      <w:r w:rsidR="00E01C55" w:rsidRPr="00E01C55">
        <w:rPr>
          <w:rFonts w:ascii="Times New Roman" w:eastAsia="Times New Roman" w:hAnsi="Times New Roman"/>
          <w:sz w:val="28"/>
          <w:szCs w:val="28"/>
          <w:lang w:eastAsia="ru-RU"/>
        </w:rPr>
        <w:t>Правительства</w:t>
      </w:r>
      <w:r w:rsidR="00E01C55">
        <w:rPr>
          <w:rFonts w:ascii="Times New Roman" w:eastAsia="Times New Roman" w:hAnsi="Times New Roman"/>
          <w:sz w:val="28"/>
          <w:szCs w:val="28"/>
          <w:lang w:eastAsia="ru-RU"/>
        </w:rPr>
        <w:t xml:space="preserve"> </w:t>
      </w:r>
      <w:r w:rsidR="00E01C55" w:rsidRPr="00E01C55">
        <w:rPr>
          <w:rFonts w:ascii="Times New Roman" w:eastAsia="Times New Roman" w:hAnsi="Times New Roman"/>
          <w:sz w:val="28"/>
          <w:szCs w:val="28"/>
          <w:lang w:eastAsia="ru-RU"/>
        </w:rPr>
        <w:t>Новосибирской области</w:t>
      </w:r>
      <w:r w:rsidR="00E01C55">
        <w:rPr>
          <w:rFonts w:ascii="Times New Roman" w:eastAsia="Times New Roman" w:hAnsi="Times New Roman"/>
          <w:sz w:val="28"/>
          <w:szCs w:val="28"/>
          <w:lang w:eastAsia="ru-RU"/>
        </w:rPr>
        <w:t xml:space="preserve"> </w:t>
      </w:r>
      <w:r w:rsidR="00E01C55" w:rsidRPr="00E01C55">
        <w:rPr>
          <w:rFonts w:ascii="Times New Roman" w:eastAsia="Times New Roman" w:hAnsi="Times New Roman"/>
          <w:sz w:val="28"/>
          <w:szCs w:val="28"/>
          <w:lang w:eastAsia="ru-RU"/>
        </w:rPr>
        <w:t xml:space="preserve">от 02.02.2015 </w:t>
      </w:r>
      <w:r w:rsidR="00E01C55">
        <w:rPr>
          <w:rFonts w:ascii="Times New Roman" w:eastAsia="Times New Roman" w:hAnsi="Times New Roman"/>
          <w:sz w:val="28"/>
          <w:szCs w:val="28"/>
          <w:lang w:eastAsia="ru-RU"/>
        </w:rPr>
        <w:t>№</w:t>
      </w:r>
      <w:r w:rsidR="00E01C55" w:rsidRPr="00E01C55">
        <w:rPr>
          <w:rFonts w:ascii="Times New Roman" w:eastAsia="Times New Roman" w:hAnsi="Times New Roman"/>
          <w:sz w:val="28"/>
          <w:szCs w:val="28"/>
          <w:lang w:eastAsia="ru-RU"/>
        </w:rPr>
        <w:t xml:space="preserve"> 37-п</w:t>
      </w:r>
      <w:r w:rsidRPr="009B4B92">
        <w:rPr>
          <w:rFonts w:ascii="Times New Roman" w:eastAsia="Times New Roman" w:hAnsi="Times New Roman"/>
          <w:sz w:val="28"/>
          <w:szCs w:val="28"/>
          <w:lang w:eastAsia="ru-RU"/>
        </w:rPr>
        <w:t xml:space="preserve"> утверждена </w:t>
      </w:r>
      <w:r w:rsidR="00B66936">
        <w:rPr>
          <w:rFonts w:ascii="Times New Roman" w:eastAsia="Times New Roman" w:hAnsi="Times New Roman"/>
          <w:sz w:val="28"/>
          <w:szCs w:val="28"/>
          <w:lang w:eastAsia="ru-RU"/>
        </w:rPr>
        <w:t>г</w:t>
      </w:r>
      <w:r w:rsidRPr="009B4B92">
        <w:rPr>
          <w:rFonts w:ascii="Times New Roman" w:eastAsia="Times New Roman" w:hAnsi="Times New Roman"/>
          <w:sz w:val="28"/>
          <w:szCs w:val="28"/>
          <w:lang w:eastAsia="ru-RU"/>
        </w:rPr>
        <w:t>осударственная программа «</w:t>
      </w:r>
      <w:r w:rsidR="0062713D" w:rsidRPr="0062713D">
        <w:rPr>
          <w:rFonts w:ascii="Times New Roman" w:eastAsia="Times New Roman" w:hAnsi="Times New Roman"/>
          <w:sz w:val="28"/>
          <w:szCs w:val="28"/>
          <w:lang w:eastAsia="ru-RU"/>
        </w:rPr>
        <w:t>Развитие сельского хозяйства</w:t>
      </w:r>
      <w:r w:rsidR="009A5E75" w:rsidRPr="0062713D">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2713D">
        <w:rPr>
          <w:rFonts w:ascii="Times New Roman" w:eastAsia="Times New Roman" w:hAnsi="Times New Roman"/>
          <w:sz w:val="28"/>
          <w:szCs w:val="28"/>
          <w:lang w:eastAsia="ru-RU"/>
        </w:rPr>
        <w:t>р</w:t>
      </w:r>
      <w:r w:rsidR="0062713D" w:rsidRPr="0062713D">
        <w:rPr>
          <w:rFonts w:ascii="Times New Roman" w:eastAsia="Times New Roman" w:hAnsi="Times New Roman"/>
          <w:sz w:val="28"/>
          <w:szCs w:val="28"/>
          <w:lang w:eastAsia="ru-RU"/>
        </w:rPr>
        <w:t>егулирование рынков сельскохозяйственной продукции, сырья</w:t>
      </w:r>
      <w:r w:rsidR="009A5E75" w:rsidRPr="0062713D">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2713D">
        <w:rPr>
          <w:rFonts w:ascii="Times New Roman" w:eastAsia="Times New Roman" w:hAnsi="Times New Roman"/>
          <w:sz w:val="28"/>
          <w:szCs w:val="28"/>
          <w:lang w:eastAsia="ru-RU"/>
        </w:rPr>
        <w:t>п</w:t>
      </w:r>
      <w:r w:rsidR="0062713D" w:rsidRPr="0062713D">
        <w:rPr>
          <w:rFonts w:ascii="Times New Roman" w:eastAsia="Times New Roman" w:hAnsi="Times New Roman"/>
          <w:sz w:val="28"/>
          <w:szCs w:val="28"/>
          <w:lang w:eastAsia="ru-RU"/>
        </w:rPr>
        <w:t>родовольствия</w:t>
      </w:r>
      <w:r w:rsidR="009A5E75" w:rsidRPr="0062713D">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2713D">
        <w:rPr>
          <w:rFonts w:ascii="Times New Roman" w:eastAsia="Times New Roman" w:hAnsi="Times New Roman"/>
          <w:sz w:val="28"/>
          <w:szCs w:val="28"/>
          <w:lang w:eastAsia="ru-RU"/>
        </w:rPr>
        <w:t>Н</w:t>
      </w:r>
      <w:r w:rsidR="0062713D" w:rsidRPr="0062713D">
        <w:rPr>
          <w:rFonts w:ascii="Times New Roman" w:eastAsia="Times New Roman" w:hAnsi="Times New Roman"/>
          <w:sz w:val="28"/>
          <w:szCs w:val="28"/>
          <w:lang w:eastAsia="ru-RU"/>
        </w:rPr>
        <w:t>овосибирской области</w:t>
      </w:r>
      <w:r w:rsidRPr="009B4B92">
        <w:rPr>
          <w:rFonts w:ascii="Times New Roman" w:eastAsia="Times New Roman" w:hAnsi="Times New Roman"/>
          <w:sz w:val="28"/>
          <w:szCs w:val="28"/>
          <w:lang w:eastAsia="ru-RU"/>
        </w:rPr>
        <w:t>»,</w:t>
      </w:r>
      <w:r w:rsidR="009A5E75">
        <w:rPr>
          <w:rFonts w:ascii="Times New Roman" w:eastAsia="Times New Roman" w:hAnsi="Times New Roman"/>
          <w:sz w:val="28"/>
          <w:szCs w:val="28"/>
          <w:lang w:eastAsia="ru-RU"/>
        </w:rPr>
        <w:t xml:space="preserve"> </w:t>
      </w:r>
      <w:r w:rsidR="009A5E75" w:rsidRPr="009B4B92">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р</w:t>
      </w:r>
      <w:r w:rsidRPr="009B4B92">
        <w:rPr>
          <w:rFonts w:ascii="Times New Roman" w:eastAsia="Times New Roman" w:hAnsi="Times New Roman"/>
          <w:sz w:val="28"/>
          <w:szCs w:val="28"/>
          <w:lang w:eastAsia="ru-RU"/>
        </w:rPr>
        <w:t>амках которой предусмотрены мероприятия</w:t>
      </w:r>
      <w:r w:rsidR="009A5E75" w:rsidRPr="009B4B92">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о</w:t>
      </w:r>
      <w:r w:rsidRPr="009B4B92">
        <w:rPr>
          <w:rFonts w:ascii="Times New Roman" w:eastAsia="Times New Roman" w:hAnsi="Times New Roman"/>
          <w:sz w:val="28"/>
          <w:szCs w:val="28"/>
          <w:lang w:eastAsia="ru-RU"/>
        </w:rPr>
        <w:t>казанию мер государственной поддержки сельхозтоваропроизводителям</w:t>
      </w:r>
      <w:r>
        <w:rPr>
          <w:rFonts w:ascii="Times New Roman" w:eastAsia="Times New Roman" w:hAnsi="Times New Roman"/>
          <w:sz w:val="28"/>
          <w:szCs w:val="28"/>
          <w:lang w:eastAsia="ru-RU"/>
        </w:rPr>
        <w:t>.</w:t>
      </w:r>
    </w:p>
    <w:p w:rsidR="009B4B92" w:rsidRDefault="009B4B92" w:rsidP="009B4B92">
      <w:pPr>
        <w:spacing w:after="0" w:line="240" w:lineRule="auto"/>
        <w:ind w:firstLine="709"/>
        <w:jc w:val="both"/>
        <w:rPr>
          <w:rFonts w:ascii="Times New Roman" w:eastAsia="Times New Roman" w:hAnsi="Times New Roman"/>
          <w:sz w:val="28"/>
          <w:szCs w:val="28"/>
          <w:lang w:eastAsia="ru-RU"/>
        </w:rPr>
      </w:pPr>
      <w:r w:rsidRPr="009B4B92">
        <w:rPr>
          <w:rFonts w:ascii="Times New Roman" w:eastAsia="Times New Roman" w:hAnsi="Times New Roman"/>
          <w:sz w:val="28"/>
          <w:szCs w:val="28"/>
          <w:lang w:eastAsia="ru-RU"/>
        </w:rPr>
        <w:t xml:space="preserve">Основными направлениями развития агропромышленного комплекса </w:t>
      </w:r>
      <w:r w:rsidR="00095C3B">
        <w:rPr>
          <w:rFonts w:ascii="Times New Roman" w:eastAsia="Times New Roman" w:hAnsi="Times New Roman"/>
          <w:sz w:val="28"/>
          <w:szCs w:val="28"/>
          <w:lang w:eastAsia="ru-RU"/>
        </w:rPr>
        <w:t>Новосибирской</w:t>
      </w:r>
      <w:r w:rsidR="00B66936">
        <w:rPr>
          <w:rFonts w:ascii="Times New Roman" w:eastAsia="Times New Roman" w:hAnsi="Times New Roman"/>
          <w:sz w:val="28"/>
          <w:szCs w:val="28"/>
          <w:lang w:eastAsia="ru-RU"/>
        </w:rPr>
        <w:t xml:space="preserve"> области</w:t>
      </w:r>
      <w:r w:rsidRPr="009B4B92">
        <w:rPr>
          <w:rFonts w:ascii="Times New Roman" w:eastAsia="Times New Roman" w:hAnsi="Times New Roman"/>
          <w:sz w:val="28"/>
          <w:szCs w:val="28"/>
          <w:lang w:eastAsia="ru-RU"/>
        </w:rPr>
        <w:t xml:space="preserve"> являются увеличение </w:t>
      </w:r>
      <w:r w:rsidR="004F3332" w:rsidRPr="009B4B92">
        <w:rPr>
          <w:rFonts w:ascii="Times New Roman" w:eastAsia="Times New Roman" w:hAnsi="Times New Roman"/>
          <w:sz w:val="28"/>
          <w:szCs w:val="28"/>
          <w:lang w:eastAsia="ru-RU"/>
        </w:rPr>
        <w:t>объёмов</w:t>
      </w:r>
      <w:r w:rsidRPr="009B4B92">
        <w:rPr>
          <w:rFonts w:ascii="Times New Roman" w:eastAsia="Times New Roman" w:hAnsi="Times New Roman"/>
          <w:sz w:val="28"/>
          <w:szCs w:val="28"/>
          <w:lang w:eastAsia="ru-RU"/>
        </w:rPr>
        <w:t xml:space="preserve"> производства</w:t>
      </w:r>
      <w:r w:rsidR="009A5E75" w:rsidRPr="009B4B92">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9B4B92">
        <w:rPr>
          <w:rFonts w:ascii="Times New Roman" w:eastAsia="Times New Roman" w:hAnsi="Times New Roman"/>
          <w:sz w:val="28"/>
          <w:szCs w:val="28"/>
          <w:lang w:eastAsia="ru-RU"/>
        </w:rPr>
        <w:t>п</w:t>
      </w:r>
      <w:r w:rsidRPr="009B4B92">
        <w:rPr>
          <w:rFonts w:ascii="Times New Roman" w:eastAsia="Times New Roman" w:hAnsi="Times New Roman"/>
          <w:sz w:val="28"/>
          <w:szCs w:val="28"/>
          <w:lang w:eastAsia="ru-RU"/>
        </w:rPr>
        <w:t>ереработки продукции растениеводства</w:t>
      </w:r>
      <w:r w:rsidR="009A5E75">
        <w:rPr>
          <w:rFonts w:ascii="Times New Roman" w:eastAsia="Times New Roman" w:hAnsi="Times New Roman"/>
          <w:sz w:val="28"/>
          <w:szCs w:val="28"/>
          <w:lang w:eastAsia="ru-RU"/>
        </w:rPr>
        <w:t xml:space="preserve"> и ж</w:t>
      </w:r>
      <w:r w:rsidR="00B66936">
        <w:rPr>
          <w:rFonts w:ascii="Times New Roman" w:eastAsia="Times New Roman" w:hAnsi="Times New Roman"/>
          <w:sz w:val="28"/>
          <w:szCs w:val="28"/>
          <w:lang w:eastAsia="ru-RU"/>
        </w:rPr>
        <w:t>ивотноводства</w:t>
      </w:r>
      <w:r w:rsidRPr="009B4B92">
        <w:rPr>
          <w:rFonts w:ascii="Times New Roman" w:eastAsia="Times New Roman" w:hAnsi="Times New Roman"/>
          <w:sz w:val="28"/>
          <w:szCs w:val="28"/>
          <w:lang w:eastAsia="ru-RU"/>
        </w:rPr>
        <w:t>, создание условий для увеличения количества субъектов малого предпринимательства, занимающихся сельскохозяйственным производством, дальнейшее развитие малых форм хозяйствования.</w:t>
      </w:r>
    </w:p>
    <w:p w:rsidR="00B01D43" w:rsidRPr="009B4B92" w:rsidRDefault="00B01D43" w:rsidP="009B4B92">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Иные </w:t>
      </w:r>
      <w:r w:rsidRPr="00B01D43">
        <w:rPr>
          <w:rFonts w:ascii="Times New Roman" w:eastAsia="Times New Roman" w:hAnsi="Times New Roman"/>
          <w:sz w:val="28"/>
          <w:szCs w:val="28"/>
          <w:lang w:eastAsia="ru-RU"/>
        </w:rPr>
        <w:t>мероприятия</w:t>
      </w:r>
      <w:r w:rsidR="009A5E75" w:rsidRPr="00B01D43">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B01D43">
        <w:rPr>
          <w:rFonts w:ascii="Times New Roman" w:eastAsia="Times New Roman" w:hAnsi="Times New Roman"/>
          <w:sz w:val="28"/>
          <w:szCs w:val="28"/>
          <w:lang w:eastAsia="ru-RU"/>
        </w:rPr>
        <w:t>р</w:t>
      </w:r>
      <w:r w:rsidRPr="00B01D43">
        <w:rPr>
          <w:rFonts w:ascii="Times New Roman" w:eastAsia="Times New Roman" w:hAnsi="Times New Roman"/>
          <w:sz w:val="28"/>
          <w:szCs w:val="28"/>
          <w:lang w:eastAsia="ru-RU"/>
        </w:rPr>
        <w:t>азвитию сельскохозяйственного производства</w:t>
      </w:r>
      <w:r w:rsidR="009A5E75">
        <w:rPr>
          <w:rFonts w:ascii="Times New Roman" w:eastAsia="Times New Roman" w:hAnsi="Times New Roman"/>
          <w:sz w:val="28"/>
          <w:szCs w:val="28"/>
          <w:lang w:eastAsia="ru-RU"/>
        </w:rPr>
        <w:t xml:space="preserve"> на </w:t>
      </w:r>
      <w:r w:rsidR="009A5E75" w:rsidRPr="00B01D43">
        <w:rPr>
          <w:rFonts w:ascii="Times New Roman" w:eastAsia="Times New Roman" w:hAnsi="Times New Roman"/>
          <w:sz w:val="28"/>
          <w:szCs w:val="28"/>
          <w:lang w:eastAsia="ru-RU"/>
        </w:rPr>
        <w:t>т</w:t>
      </w:r>
      <w:r w:rsidRPr="00B01D43">
        <w:rPr>
          <w:rFonts w:ascii="Times New Roman" w:eastAsia="Times New Roman" w:hAnsi="Times New Roman"/>
          <w:sz w:val="28"/>
          <w:szCs w:val="28"/>
          <w:lang w:eastAsia="ru-RU"/>
        </w:rPr>
        <w:t xml:space="preserve">ерритории </w:t>
      </w:r>
      <w:r w:rsidR="00973AAB">
        <w:rPr>
          <w:rFonts w:ascii="Times New Roman" w:eastAsia="Times New Roman" w:hAnsi="Times New Roman"/>
          <w:sz w:val="28"/>
          <w:szCs w:val="28"/>
          <w:lang w:eastAsia="ru-RU"/>
        </w:rPr>
        <w:t xml:space="preserve">города Куйбышева </w:t>
      </w:r>
      <w:r w:rsidR="009A5E75" w:rsidRPr="00B01D43">
        <w:rPr>
          <w:rFonts w:ascii="Times New Roman" w:eastAsia="Times New Roman" w:hAnsi="Times New Roman"/>
          <w:sz w:val="28"/>
          <w:szCs w:val="28"/>
          <w:lang w:eastAsia="ru-RU"/>
        </w:rPr>
        <w:t>не</w:t>
      </w:r>
      <w:r w:rsidR="009A5E75">
        <w:rPr>
          <w:rFonts w:ascii="Times New Roman" w:eastAsia="Times New Roman" w:hAnsi="Times New Roman"/>
          <w:sz w:val="28"/>
          <w:szCs w:val="28"/>
          <w:lang w:eastAsia="ru-RU"/>
        </w:rPr>
        <w:t> </w:t>
      </w:r>
      <w:r w:rsidR="009A5E75" w:rsidRPr="00B01D43">
        <w:rPr>
          <w:rFonts w:ascii="Times New Roman" w:eastAsia="Times New Roman" w:hAnsi="Times New Roman"/>
          <w:sz w:val="28"/>
          <w:szCs w:val="28"/>
          <w:lang w:eastAsia="ru-RU"/>
        </w:rPr>
        <w:t>п</w:t>
      </w:r>
      <w:r w:rsidRPr="00B01D43">
        <w:rPr>
          <w:rFonts w:ascii="Times New Roman" w:eastAsia="Times New Roman" w:hAnsi="Times New Roman"/>
          <w:sz w:val="28"/>
          <w:szCs w:val="28"/>
          <w:lang w:eastAsia="ru-RU"/>
        </w:rPr>
        <w:t>ред</w:t>
      </w:r>
      <w:r>
        <w:rPr>
          <w:rFonts w:ascii="Times New Roman" w:eastAsia="Times New Roman" w:hAnsi="Times New Roman"/>
          <w:sz w:val="28"/>
          <w:szCs w:val="28"/>
          <w:lang w:eastAsia="ru-RU"/>
        </w:rPr>
        <w:t>усматрива</w:t>
      </w:r>
      <w:r w:rsidRPr="00B01D43">
        <w:rPr>
          <w:rFonts w:ascii="Times New Roman" w:eastAsia="Times New Roman" w:hAnsi="Times New Roman"/>
          <w:sz w:val="28"/>
          <w:szCs w:val="28"/>
          <w:lang w:eastAsia="ru-RU"/>
        </w:rPr>
        <w:t>ются.</w:t>
      </w:r>
    </w:p>
    <w:p w:rsidR="003A7901" w:rsidRPr="00022ED3" w:rsidRDefault="003A7901" w:rsidP="00D05D06">
      <w:pPr>
        <w:pStyle w:val="2"/>
        <w:numPr>
          <w:ilvl w:val="1"/>
          <w:numId w:val="55"/>
        </w:numPr>
        <w:spacing w:before="240"/>
        <w:ind w:left="993" w:hanging="633"/>
        <w:jc w:val="both"/>
        <w:rPr>
          <w:b/>
        </w:rPr>
      </w:pPr>
      <w:bookmarkStart w:id="281" w:name="_Toc468971950"/>
      <w:bookmarkStart w:id="282" w:name="_Toc475037116"/>
      <w:bookmarkStart w:id="283" w:name="_Toc52441992"/>
      <w:r w:rsidRPr="00022ED3">
        <w:rPr>
          <w:b/>
        </w:rPr>
        <w:t>Развитие зоны</w:t>
      </w:r>
      <w:bookmarkEnd w:id="281"/>
      <w:bookmarkEnd w:id="282"/>
      <w:r w:rsidR="00F2697D">
        <w:rPr>
          <w:b/>
        </w:rPr>
        <w:t xml:space="preserve"> </w:t>
      </w:r>
      <w:r w:rsidR="00F2697D" w:rsidRPr="00F2697D">
        <w:rPr>
          <w:b/>
        </w:rPr>
        <w:t>производственного</w:t>
      </w:r>
      <w:r w:rsidR="009A5E75" w:rsidRPr="00F2697D">
        <w:rPr>
          <w:b/>
        </w:rPr>
        <w:t xml:space="preserve"> и</w:t>
      </w:r>
      <w:r w:rsidR="009A5E75">
        <w:rPr>
          <w:b/>
        </w:rPr>
        <w:t> </w:t>
      </w:r>
      <w:r w:rsidR="009A5E75" w:rsidRPr="00F2697D">
        <w:rPr>
          <w:b/>
        </w:rPr>
        <w:t>к</w:t>
      </w:r>
      <w:r w:rsidR="00F2697D" w:rsidRPr="00F2697D">
        <w:rPr>
          <w:b/>
        </w:rPr>
        <w:t>оммунально-складского назначения</w:t>
      </w:r>
      <w:bookmarkEnd w:id="283"/>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4F0D68" w:rsidRPr="004F0D68" w:rsidRDefault="004F0D68" w:rsidP="004F0D68">
      <w:pPr>
        <w:spacing w:after="0" w:line="240" w:lineRule="auto"/>
        <w:ind w:firstLine="709"/>
        <w:jc w:val="both"/>
        <w:rPr>
          <w:rFonts w:ascii="Times New Roman" w:eastAsia="Times New Roman" w:hAnsi="Times New Roman"/>
          <w:sz w:val="28"/>
          <w:szCs w:val="28"/>
          <w:lang w:eastAsia="ru-RU"/>
        </w:rPr>
      </w:pPr>
      <w:r w:rsidRPr="004F0D68">
        <w:rPr>
          <w:rFonts w:ascii="Times New Roman" w:eastAsia="Times New Roman" w:hAnsi="Times New Roman"/>
          <w:sz w:val="28"/>
          <w:szCs w:val="28"/>
          <w:lang w:eastAsia="ru-RU"/>
        </w:rPr>
        <w:t xml:space="preserve">Для социально-экономического развития Новосибирской области Куйбышевском район рассматривается в составе развития западной части региона в концепции создания второго по значимости центра экономического роста Барабинско-Куйбышевской агломерации. Это территория для области представляет интерес как зона высоко диверсифицированной экономики, в качестве площадки для перспективного развития производства и переработки сельскохозяйственной продукции, создания новых производств газохимического предприятия и газификация сел после ввода в эксплуатацию терминала по приёму, хранению и отгрузке смеси пропана бутана технической (СПБТ). Кроме того, одной из важнейших точек роста Барабинско-Куйбышевской агломерации станет развитие </w:t>
      </w:r>
      <w:r w:rsidRPr="004F0D68">
        <w:rPr>
          <w:rFonts w:ascii="Times New Roman" w:eastAsia="Times New Roman" w:hAnsi="Times New Roman"/>
          <w:sz w:val="28"/>
          <w:szCs w:val="28"/>
          <w:lang w:eastAsia="ru-RU"/>
        </w:rPr>
        <w:lastRenderedPageBreak/>
        <w:t>транспортной и энергетической инфраструктуры и развитие рекреационного и туристического бизнеса.</w:t>
      </w:r>
    </w:p>
    <w:p w:rsidR="004F0D68" w:rsidRDefault="004F0D68" w:rsidP="004F0D68">
      <w:pPr>
        <w:spacing w:after="0" w:line="240" w:lineRule="auto"/>
        <w:ind w:firstLine="709"/>
        <w:jc w:val="both"/>
        <w:rPr>
          <w:rFonts w:ascii="Times New Roman" w:eastAsia="Times New Roman" w:hAnsi="Times New Roman"/>
          <w:sz w:val="28"/>
          <w:szCs w:val="28"/>
          <w:lang w:eastAsia="ru-RU"/>
        </w:rPr>
      </w:pPr>
      <w:r w:rsidRPr="004F0D68">
        <w:rPr>
          <w:rFonts w:ascii="Times New Roman" w:eastAsia="Times New Roman" w:hAnsi="Times New Roman"/>
          <w:sz w:val="28"/>
          <w:szCs w:val="28"/>
          <w:lang w:eastAsia="ru-RU"/>
        </w:rPr>
        <w:t>Развитие Барабинско</w:t>
      </w:r>
      <w:r>
        <w:rPr>
          <w:rFonts w:ascii="Times New Roman" w:eastAsia="Times New Roman" w:hAnsi="Times New Roman"/>
          <w:sz w:val="28"/>
          <w:szCs w:val="28"/>
          <w:lang w:eastAsia="ru-RU"/>
        </w:rPr>
        <w:t>-</w:t>
      </w:r>
      <w:r w:rsidRPr="004F0D68">
        <w:rPr>
          <w:rFonts w:ascii="Times New Roman" w:eastAsia="Times New Roman" w:hAnsi="Times New Roman"/>
          <w:sz w:val="28"/>
          <w:szCs w:val="28"/>
          <w:lang w:eastAsia="ru-RU"/>
        </w:rPr>
        <w:t>Куйбышевской агломерации будет способствовать увеличению числа и объёмов производства предприятий промышленности, в том числе производства экологически чистых продуктов молочной продукции. Основными потребителями продукции и услуг хозяйственного комплекса созданной агломерации будут как жители области, так и участники транзитных потоков.</w:t>
      </w:r>
    </w:p>
    <w:p w:rsidR="003A145B" w:rsidRPr="003A145B" w:rsidRDefault="003A145B" w:rsidP="003A145B">
      <w:pPr>
        <w:spacing w:after="0" w:line="240" w:lineRule="auto"/>
        <w:ind w:firstLine="709"/>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Приоритетным направлением</w:t>
      </w:r>
      <w:r w:rsidR="009A5E75" w:rsidRPr="003A14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р</w:t>
      </w:r>
      <w:r w:rsidRPr="003A145B">
        <w:rPr>
          <w:rFonts w:ascii="Times New Roman" w:eastAsia="Times New Roman" w:hAnsi="Times New Roman"/>
          <w:sz w:val="28"/>
          <w:szCs w:val="28"/>
          <w:lang w:eastAsia="ru-RU"/>
        </w:rPr>
        <w:t>азвитии отраслей производственной сферы должно стать развитие производственных предприятий</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о</w:t>
      </w:r>
      <w:r w:rsidRPr="003A145B">
        <w:rPr>
          <w:rFonts w:ascii="Times New Roman" w:eastAsia="Times New Roman" w:hAnsi="Times New Roman"/>
          <w:sz w:val="28"/>
          <w:szCs w:val="28"/>
          <w:lang w:eastAsia="ru-RU"/>
        </w:rPr>
        <w:t xml:space="preserve">снове внедрения прогрессивных ресурсосберегающих технологий, развитие пищевой, </w:t>
      </w:r>
      <w:r w:rsidR="004F0D68" w:rsidRPr="004F0D68">
        <w:rPr>
          <w:rFonts w:ascii="Times New Roman" w:eastAsia="Times New Roman" w:hAnsi="Times New Roman"/>
          <w:sz w:val="28"/>
          <w:szCs w:val="28"/>
          <w:lang w:eastAsia="ru-RU"/>
        </w:rPr>
        <w:t>химической промышленности, машиностроения</w:t>
      </w:r>
      <w:r w:rsidRPr="003A145B">
        <w:rPr>
          <w:rFonts w:ascii="Times New Roman" w:eastAsia="Times New Roman" w:hAnsi="Times New Roman"/>
          <w:sz w:val="28"/>
          <w:szCs w:val="28"/>
          <w:lang w:eastAsia="ru-RU"/>
        </w:rPr>
        <w:t>, промышленности строительных материалов</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с</w:t>
      </w:r>
      <w:r w:rsidRPr="003A145B">
        <w:rPr>
          <w:rFonts w:ascii="Times New Roman" w:eastAsia="Times New Roman" w:hAnsi="Times New Roman"/>
          <w:sz w:val="28"/>
          <w:szCs w:val="28"/>
          <w:lang w:eastAsia="ru-RU"/>
        </w:rPr>
        <w:t>тройдеталей, ориентированных</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ж</w:t>
      </w:r>
      <w:r w:rsidRPr="003A145B">
        <w:rPr>
          <w:rFonts w:ascii="Times New Roman" w:eastAsia="Times New Roman" w:hAnsi="Times New Roman"/>
          <w:sz w:val="28"/>
          <w:szCs w:val="28"/>
          <w:lang w:eastAsia="ru-RU"/>
        </w:rPr>
        <w:t>илищно-гражданское строительство. Развитие лёгкой</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к</w:t>
      </w:r>
      <w:r w:rsidRPr="003A145B">
        <w:rPr>
          <w:rFonts w:ascii="Times New Roman" w:eastAsia="Times New Roman" w:hAnsi="Times New Roman"/>
          <w:sz w:val="28"/>
          <w:szCs w:val="28"/>
          <w:lang w:eastAsia="ru-RU"/>
        </w:rPr>
        <w:t>устарной промышленности, ориентированных</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и</w:t>
      </w:r>
      <w:r w:rsidRPr="003A145B">
        <w:rPr>
          <w:rFonts w:ascii="Times New Roman" w:eastAsia="Times New Roman" w:hAnsi="Times New Roman"/>
          <w:sz w:val="28"/>
          <w:szCs w:val="28"/>
          <w:lang w:eastAsia="ru-RU"/>
        </w:rPr>
        <w:t>спользование местных природных ресурсов для изготовления оригинальной продукции.</w:t>
      </w:r>
    </w:p>
    <w:p w:rsidR="003A145B" w:rsidRPr="003A145B" w:rsidRDefault="003A145B" w:rsidP="003A145B">
      <w:pPr>
        <w:spacing w:after="0" w:line="240" w:lineRule="auto"/>
        <w:ind w:firstLine="709"/>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Проектные предложения базируются</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р</w:t>
      </w:r>
      <w:r w:rsidRPr="003A145B">
        <w:rPr>
          <w:rFonts w:ascii="Times New Roman" w:eastAsia="Times New Roman" w:hAnsi="Times New Roman"/>
          <w:sz w:val="28"/>
          <w:szCs w:val="28"/>
          <w:lang w:eastAsia="ru-RU"/>
        </w:rPr>
        <w:t>езультатах выполненных работ, исследований</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к</w:t>
      </w:r>
      <w:r w:rsidRPr="003A145B">
        <w:rPr>
          <w:rFonts w:ascii="Times New Roman" w:eastAsia="Times New Roman" w:hAnsi="Times New Roman"/>
          <w:sz w:val="28"/>
          <w:szCs w:val="28"/>
          <w:lang w:eastAsia="ru-RU"/>
        </w:rPr>
        <w:t>омплексного технико-экономического анализа имеющихся тенденций</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з</w:t>
      </w:r>
      <w:r w:rsidRPr="003A145B">
        <w:rPr>
          <w:rFonts w:ascii="Times New Roman" w:eastAsia="Times New Roman" w:hAnsi="Times New Roman"/>
          <w:sz w:val="28"/>
          <w:szCs w:val="28"/>
          <w:lang w:eastAsia="ru-RU"/>
        </w:rPr>
        <w:t>акономерностей территориального функционирования основных отраслей хозяйственной деятельности. Они должны способствовать проведению более чёткой градостроительной политики</w:t>
      </w:r>
      <w:r w:rsidR="009A5E75" w:rsidRPr="003A145B">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с</w:t>
      </w:r>
      <w:r w:rsidRPr="003A145B">
        <w:rPr>
          <w:rFonts w:ascii="Times New Roman" w:eastAsia="Times New Roman" w:hAnsi="Times New Roman"/>
          <w:sz w:val="28"/>
          <w:szCs w:val="28"/>
          <w:lang w:eastAsia="ru-RU"/>
        </w:rPr>
        <w:t>овершенствованию архитектурно-планировочной организации, рациональному</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э</w:t>
      </w:r>
      <w:r w:rsidRPr="003A145B">
        <w:rPr>
          <w:rFonts w:ascii="Times New Roman" w:eastAsia="Times New Roman" w:hAnsi="Times New Roman"/>
          <w:sz w:val="28"/>
          <w:szCs w:val="28"/>
          <w:lang w:eastAsia="ru-RU"/>
        </w:rPr>
        <w:t>ффективному использованию производственно-коммунальных территорий</w:t>
      </w:r>
      <w:r w:rsidR="009A5E75" w:rsidRPr="003A145B">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у</w:t>
      </w:r>
      <w:r w:rsidRPr="003A145B">
        <w:rPr>
          <w:rFonts w:ascii="Times New Roman" w:eastAsia="Times New Roman" w:hAnsi="Times New Roman"/>
          <w:sz w:val="28"/>
          <w:szCs w:val="28"/>
          <w:lang w:eastAsia="ru-RU"/>
        </w:rPr>
        <w:t>чётом</w:t>
      </w:r>
      <w:r w:rsidR="009A5E75" w:rsidRPr="003A145B">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с</w:t>
      </w:r>
      <w:r w:rsidRPr="003A145B">
        <w:rPr>
          <w:rFonts w:ascii="Times New Roman" w:eastAsia="Times New Roman" w:hAnsi="Times New Roman"/>
          <w:sz w:val="28"/>
          <w:szCs w:val="28"/>
          <w:lang w:eastAsia="ru-RU"/>
        </w:rPr>
        <w:t>анитарно-гигиенических</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э</w:t>
      </w:r>
      <w:r w:rsidRPr="003A145B">
        <w:rPr>
          <w:rFonts w:ascii="Times New Roman" w:eastAsia="Times New Roman" w:hAnsi="Times New Roman"/>
          <w:sz w:val="28"/>
          <w:szCs w:val="28"/>
          <w:lang w:eastAsia="ru-RU"/>
        </w:rPr>
        <w:t>кологических требований.</w:t>
      </w:r>
    </w:p>
    <w:p w:rsidR="003A145B" w:rsidRPr="003A145B" w:rsidRDefault="003A145B" w:rsidP="003A145B">
      <w:pPr>
        <w:spacing w:after="0" w:line="240" w:lineRule="auto"/>
        <w:ind w:firstLine="709"/>
        <w:jc w:val="both"/>
        <w:rPr>
          <w:rFonts w:ascii="Times New Roman" w:eastAsia="Times New Roman" w:hAnsi="Times New Roman"/>
          <w:b/>
          <w:bCs/>
          <w:sz w:val="28"/>
          <w:szCs w:val="28"/>
          <w:lang w:eastAsia="ru-RU"/>
        </w:rPr>
      </w:pPr>
      <w:r w:rsidRPr="003A145B">
        <w:rPr>
          <w:rFonts w:ascii="Times New Roman" w:eastAsia="Times New Roman" w:hAnsi="Times New Roman"/>
          <w:bCs/>
          <w:sz w:val="28"/>
          <w:szCs w:val="28"/>
          <w:lang w:eastAsia="ru-RU"/>
        </w:rPr>
        <w:t>Задачами развития отрасли промышленности являются:</w:t>
      </w:r>
    </w:p>
    <w:p w:rsidR="003A145B" w:rsidRPr="003A145B"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финансовое оздоровление, повышение эффективности работы промышленных предприятий, сокращение</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л</w:t>
      </w:r>
      <w:r w:rsidRPr="003A145B">
        <w:rPr>
          <w:rFonts w:ascii="Times New Roman" w:eastAsia="Times New Roman" w:hAnsi="Times New Roman"/>
          <w:sz w:val="28"/>
          <w:szCs w:val="28"/>
          <w:lang w:eastAsia="ru-RU"/>
        </w:rPr>
        <w:t>иквидация убыточных производств;</w:t>
      </w:r>
    </w:p>
    <w:p w:rsidR="003A145B" w:rsidRPr="003A145B"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создание условий</w:t>
      </w:r>
      <w:r w:rsidR="009A5E75" w:rsidRPr="003A145B">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п</w:t>
      </w:r>
      <w:r w:rsidRPr="003A145B">
        <w:rPr>
          <w:rFonts w:ascii="Times New Roman" w:eastAsia="Times New Roman" w:hAnsi="Times New Roman"/>
          <w:sz w:val="28"/>
          <w:szCs w:val="28"/>
          <w:lang w:eastAsia="ru-RU"/>
        </w:rPr>
        <w:t>ривлечению инвестиций</w:t>
      </w:r>
      <w:r w:rsidR="009A5E75" w:rsidRPr="003A14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э</w:t>
      </w:r>
      <w:r w:rsidRPr="003A145B">
        <w:rPr>
          <w:rFonts w:ascii="Times New Roman" w:eastAsia="Times New Roman" w:hAnsi="Times New Roman"/>
          <w:sz w:val="28"/>
          <w:szCs w:val="28"/>
          <w:lang w:eastAsia="ru-RU"/>
        </w:rPr>
        <w:t xml:space="preserve">кономику </w:t>
      </w:r>
      <w:r w:rsidR="001C16B9">
        <w:rPr>
          <w:rFonts w:ascii="Times New Roman" w:eastAsia="Times New Roman" w:hAnsi="Times New Roman"/>
          <w:sz w:val="28"/>
          <w:szCs w:val="28"/>
          <w:lang w:eastAsia="ru-RU"/>
        </w:rPr>
        <w:t>города</w:t>
      </w:r>
      <w:r w:rsidRPr="003A145B">
        <w:rPr>
          <w:rFonts w:ascii="Times New Roman" w:eastAsia="Times New Roman" w:hAnsi="Times New Roman"/>
          <w:sz w:val="28"/>
          <w:szCs w:val="28"/>
          <w:lang w:eastAsia="ru-RU"/>
        </w:rPr>
        <w:t>;</w:t>
      </w:r>
    </w:p>
    <w:p w:rsidR="003A145B" w:rsidRPr="003A145B"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оказание содействия</w:t>
      </w:r>
      <w:r w:rsidR="009A5E75" w:rsidRPr="003A145B">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с</w:t>
      </w:r>
      <w:r w:rsidRPr="003A145B">
        <w:rPr>
          <w:rFonts w:ascii="Times New Roman" w:eastAsia="Times New Roman" w:hAnsi="Times New Roman"/>
          <w:sz w:val="28"/>
          <w:szCs w:val="28"/>
          <w:lang w:eastAsia="ru-RU"/>
        </w:rPr>
        <w:t>озданию новых рабочих мест, увеличению численности занятых</w:t>
      </w:r>
      <w:r w:rsidR="009A5E75" w:rsidRPr="003A14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п</w:t>
      </w:r>
      <w:r w:rsidRPr="003A145B">
        <w:rPr>
          <w:rFonts w:ascii="Times New Roman" w:eastAsia="Times New Roman" w:hAnsi="Times New Roman"/>
          <w:sz w:val="28"/>
          <w:szCs w:val="28"/>
          <w:lang w:eastAsia="ru-RU"/>
        </w:rPr>
        <w:t>ромышленности;</w:t>
      </w:r>
    </w:p>
    <w:p w:rsidR="003A145B" w:rsidRPr="003A145B"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 xml:space="preserve">расширение рынков сбыта для товаропроизводителей </w:t>
      </w:r>
      <w:r w:rsidR="001C16B9">
        <w:rPr>
          <w:rFonts w:ascii="Times New Roman" w:eastAsia="Times New Roman" w:hAnsi="Times New Roman"/>
          <w:sz w:val="28"/>
          <w:szCs w:val="28"/>
          <w:lang w:eastAsia="ru-RU"/>
        </w:rPr>
        <w:t>города</w:t>
      </w:r>
      <w:r w:rsidRPr="003A145B">
        <w:rPr>
          <w:rFonts w:ascii="Times New Roman" w:eastAsia="Times New Roman" w:hAnsi="Times New Roman"/>
          <w:sz w:val="28"/>
          <w:szCs w:val="28"/>
          <w:lang w:eastAsia="ru-RU"/>
        </w:rPr>
        <w:t>, принятие участия</w:t>
      </w:r>
      <w:r w:rsidR="009A5E75" w:rsidRPr="003A14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о</w:t>
      </w:r>
      <w:r w:rsidRPr="003A145B">
        <w:rPr>
          <w:rFonts w:ascii="Times New Roman" w:eastAsia="Times New Roman" w:hAnsi="Times New Roman"/>
          <w:sz w:val="28"/>
          <w:szCs w:val="28"/>
          <w:lang w:eastAsia="ru-RU"/>
        </w:rPr>
        <w:t>бластных ярмарках, заключение прямых договоров</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п</w:t>
      </w:r>
      <w:r w:rsidRPr="003A145B">
        <w:rPr>
          <w:rFonts w:ascii="Times New Roman" w:eastAsia="Times New Roman" w:hAnsi="Times New Roman"/>
          <w:sz w:val="28"/>
          <w:szCs w:val="28"/>
          <w:lang w:eastAsia="ru-RU"/>
        </w:rPr>
        <w:t>оставку товаров;</w:t>
      </w:r>
    </w:p>
    <w:p w:rsidR="003A145B" w:rsidRPr="003A145B"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3A145B">
        <w:rPr>
          <w:rFonts w:ascii="Times New Roman" w:eastAsia="Times New Roman" w:hAnsi="Times New Roman"/>
          <w:sz w:val="28"/>
          <w:szCs w:val="28"/>
          <w:lang w:eastAsia="ru-RU"/>
        </w:rPr>
        <w:t>создание условий для развития производства конкурентоспособной продукции предприятиями промышленности.</w:t>
      </w:r>
    </w:p>
    <w:p w:rsidR="003A145B" w:rsidRPr="003A145B" w:rsidRDefault="003A145B" w:rsidP="003A145B">
      <w:pPr>
        <w:spacing w:after="0" w:line="240" w:lineRule="auto"/>
        <w:ind w:firstLine="709"/>
        <w:jc w:val="both"/>
        <w:rPr>
          <w:rFonts w:ascii="Times New Roman" w:eastAsia="Times New Roman" w:hAnsi="Times New Roman"/>
          <w:bCs/>
          <w:sz w:val="28"/>
          <w:szCs w:val="28"/>
          <w:lang w:eastAsia="ru-RU"/>
        </w:rPr>
      </w:pPr>
      <w:r w:rsidRPr="003A145B">
        <w:rPr>
          <w:rFonts w:ascii="Times New Roman" w:eastAsia="Times New Roman" w:hAnsi="Times New Roman"/>
          <w:bCs/>
          <w:sz w:val="28"/>
          <w:szCs w:val="28"/>
          <w:lang w:eastAsia="ru-RU"/>
        </w:rPr>
        <w:t>В дальнейшем планируется обеспечение среднего роста промышленного производства</w:t>
      </w:r>
      <w:r w:rsidR="009A5E75" w:rsidRPr="003A145B">
        <w:rPr>
          <w:rFonts w:ascii="Times New Roman" w:eastAsia="Times New Roman" w:hAnsi="Times New Roman"/>
          <w:bCs/>
          <w:sz w:val="28"/>
          <w:szCs w:val="28"/>
          <w:lang w:eastAsia="ru-RU"/>
        </w:rPr>
        <w:t xml:space="preserve"> в</w:t>
      </w:r>
      <w:r w:rsidR="009A5E75">
        <w:rPr>
          <w:rFonts w:ascii="Times New Roman" w:eastAsia="Times New Roman" w:hAnsi="Times New Roman"/>
          <w:bCs/>
          <w:sz w:val="28"/>
          <w:szCs w:val="28"/>
          <w:lang w:eastAsia="ru-RU"/>
        </w:rPr>
        <w:t> </w:t>
      </w:r>
      <w:r w:rsidR="009A5E75" w:rsidRPr="003A145B">
        <w:rPr>
          <w:rFonts w:ascii="Times New Roman" w:eastAsia="Times New Roman" w:hAnsi="Times New Roman"/>
          <w:bCs/>
          <w:sz w:val="28"/>
          <w:szCs w:val="28"/>
          <w:lang w:eastAsia="ru-RU"/>
        </w:rPr>
        <w:t>д</w:t>
      </w:r>
      <w:r w:rsidRPr="003A145B">
        <w:rPr>
          <w:rFonts w:ascii="Times New Roman" w:eastAsia="Times New Roman" w:hAnsi="Times New Roman"/>
          <w:bCs/>
          <w:sz w:val="28"/>
          <w:szCs w:val="28"/>
          <w:lang w:eastAsia="ru-RU"/>
        </w:rPr>
        <w:t>ействующих ценах ежегодно</w:t>
      </w:r>
      <w:r w:rsidR="009A5E75" w:rsidRPr="003A145B">
        <w:rPr>
          <w:rFonts w:ascii="Times New Roman" w:eastAsia="Times New Roman" w:hAnsi="Times New Roman"/>
          <w:bCs/>
          <w:sz w:val="28"/>
          <w:szCs w:val="28"/>
          <w:lang w:eastAsia="ru-RU"/>
        </w:rPr>
        <w:t xml:space="preserve"> не</w:t>
      </w:r>
      <w:r w:rsidR="009A5E75">
        <w:rPr>
          <w:rFonts w:ascii="Times New Roman" w:eastAsia="Times New Roman" w:hAnsi="Times New Roman"/>
          <w:bCs/>
          <w:sz w:val="28"/>
          <w:szCs w:val="28"/>
          <w:lang w:eastAsia="ru-RU"/>
        </w:rPr>
        <w:t> </w:t>
      </w:r>
      <w:r w:rsidR="009A5E75" w:rsidRPr="003A145B">
        <w:rPr>
          <w:rFonts w:ascii="Times New Roman" w:eastAsia="Times New Roman" w:hAnsi="Times New Roman"/>
          <w:bCs/>
          <w:sz w:val="28"/>
          <w:szCs w:val="28"/>
          <w:lang w:eastAsia="ru-RU"/>
        </w:rPr>
        <w:t>н</w:t>
      </w:r>
      <w:r w:rsidRPr="003A145B">
        <w:rPr>
          <w:rFonts w:ascii="Times New Roman" w:eastAsia="Times New Roman" w:hAnsi="Times New Roman"/>
          <w:bCs/>
          <w:sz w:val="28"/>
          <w:szCs w:val="28"/>
          <w:lang w:eastAsia="ru-RU"/>
        </w:rPr>
        <w:t xml:space="preserve">иже 110 %, увеличение объёмов производства продуктов питания. </w:t>
      </w:r>
    </w:p>
    <w:p w:rsidR="00D70F4A" w:rsidRDefault="00D34B46" w:rsidP="003A145B">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3A145B" w:rsidRPr="003A145B">
        <w:rPr>
          <w:rFonts w:ascii="Times New Roman" w:eastAsia="Times New Roman" w:hAnsi="Times New Roman"/>
          <w:sz w:val="28"/>
          <w:szCs w:val="28"/>
          <w:lang w:eastAsia="ru-RU"/>
        </w:rPr>
        <w:t>редлагаемые мероприятия направлены</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у</w:t>
      </w:r>
      <w:r w:rsidR="003A145B" w:rsidRPr="003A145B">
        <w:rPr>
          <w:rFonts w:ascii="Times New Roman" w:eastAsia="Times New Roman" w:hAnsi="Times New Roman"/>
          <w:sz w:val="28"/>
          <w:szCs w:val="28"/>
          <w:lang w:eastAsia="ru-RU"/>
        </w:rPr>
        <w:t>порядочение территориальной организации отдельных предприятий, расположенных как</w:t>
      </w:r>
      <w:r w:rsidR="009A5E75" w:rsidRPr="003A14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г</w:t>
      </w:r>
      <w:r w:rsidR="003A145B" w:rsidRPr="003A145B">
        <w:rPr>
          <w:rFonts w:ascii="Times New Roman" w:eastAsia="Times New Roman" w:hAnsi="Times New Roman"/>
          <w:sz w:val="28"/>
          <w:szCs w:val="28"/>
          <w:lang w:eastAsia="ru-RU"/>
        </w:rPr>
        <w:t>раницах населённых пунктов, так</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ф</w:t>
      </w:r>
      <w:r w:rsidR="003A145B" w:rsidRPr="003A145B">
        <w:rPr>
          <w:rFonts w:ascii="Times New Roman" w:eastAsia="Times New Roman" w:hAnsi="Times New Roman"/>
          <w:sz w:val="28"/>
          <w:szCs w:val="28"/>
          <w:lang w:eastAsia="ru-RU"/>
        </w:rPr>
        <w:t>ормируемых производственных зонах,</w:t>
      </w:r>
      <w:r w:rsidR="009A5E75" w:rsidRPr="003A14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п</w:t>
      </w:r>
      <w:r w:rsidR="003A145B" w:rsidRPr="003A145B">
        <w:rPr>
          <w:rFonts w:ascii="Times New Roman" w:eastAsia="Times New Roman" w:hAnsi="Times New Roman"/>
          <w:sz w:val="28"/>
          <w:szCs w:val="28"/>
          <w:lang w:eastAsia="ru-RU"/>
        </w:rPr>
        <w:t>овышение эффективности</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р</w:t>
      </w:r>
      <w:r w:rsidR="003A145B" w:rsidRPr="003A145B">
        <w:rPr>
          <w:rFonts w:ascii="Times New Roman" w:eastAsia="Times New Roman" w:hAnsi="Times New Roman"/>
          <w:sz w:val="28"/>
          <w:szCs w:val="28"/>
          <w:lang w:eastAsia="ru-RU"/>
        </w:rPr>
        <w:t>ациональности использования</w:t>
      </w:r>
      <w:r w:rsidR="009A5E75" w:rsidRPr="003A145B">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т</w:t>
      </w:r>
      <w:r w:rsidR="003A145B" w:rsidRPr="003A145B">
        <w:rPr>
          <w:rFonts w:ascii="Times New Roman" w:eastAsia="Times New Roman" w:hAnsi="Times New Roman"/>
          <w:sz w:val="28"/>
          <w:szCs w:val="28"/>
          <w:lang w:eastAsia="ru-RU"/>
        </w:rPr>
        <w:t>ерриторий, развитие единой системы производственных комплексов,</w:t>
      </w:r>
      <w:r w:rsidR="009A5E75" w:rsidRPr="003A14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145B">
        <w:rPr>
          <w:rFonts w:ascii="Times New Roman" w:eastAsia="Times New Roman" w:hAnsi="Times New Roman"/>
          <w:sz w:val="28"/>
          <w:szCs w:val="28"/>
          <w:lang w:eastAsia="ru-RU"/>
        </w:rPr>
        <w:t>п</w:t>
      </w:r>
      <w:r w:rsidR="003A145B" w:rsidRPr="003A145B">
        <w:rPr>
          <w:rFonts w:ascii="Times New Roman" w:eastAsia="Times New Roman" w:hAnsi="Times New Roman"/>
          <w:sz w:val="28"/>
          <w:szCs w:val="28"/>
          <w:lang w:eastAsia="ru-RU"/>
        </w:rPr>
        <w:t>остепенное формирование, путём кооперации, компактных центров хозяйственной деятельности.</w:t>
      </w:r>
      <w:r w:rsidR="00D70F4A" w:rsidRPr="00D70F4A">
        <w:rPr>
          <w:rFonts w:ascii="Times New Roman" w:eastAsia="Times New Roman" w:hAnsi="Times New Roman"/>
          <w:sz w:val="28"/>
          <w:szCs w:val="28"/>
          <w:lang w:eastAsia="ru-RU"/>
        </w:rPr>
        <w:t xml:space="preserve"> </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hint="eastAsia"/>
          <w:sz w:val="28"/>
          <w:szCs w:val="28"/>
          <w:lang w:eastAsia="ru-RU"/>
        </w:rPr>
        <w:t>Основные</w:t>
      </w:r>
      <w:r w:rsidRPr="003A7901">
        <w:rPr>
          <w:rFonts w:ascii="Times New Roman" w:eastAsia="Times New Roman" w:hAnsi="Times New Roman"/>
          <w:sz w:val="28"/>
          <w:szCs w:val="28"/>
          <w:lang w:eastAsia="ru-RU"/>
        </w:rPr>
        <w:t xml:space="preserve"> </w:t>
      </w:r>
      <w:r w:rsidRPr="003A7901">
        <w:rPr>
          <w:rFonts w:ascii="Times New Roman" w:eastAsia="Times New Roman" w:hAnsi="Times New Roman" w:hint="eastAsia"/>
          <w:sz w:val="28"/>
          <w:szCs w:val="28"/>
          <w:lang w:eastAsia="ru-RU"/>
        </w:rPr>
        <w:t>проектные</w:t>
      </w:r>
      <w:r w:rsidRPr="003A7901">
        <w:rPr>
          <w:rFonts w:ascii="Times New Roman" w:eastAsia="Times New Roman" w:hAnsi="Times New Roman"/>
          <w:sz w:val="28"/>
          <w:szCs w:val="28"/>
          <w:lang w:eastAsia="ru-RU"/>
        </w:rPr>
        <w:t xml:space="preserve"> </w:t>
      </w:r>
      <w:r w:rsidRPr="003A7901">
        <w:rPr>
          <w:rFonts w:ascii="Times New Roman" w:eastAsia="Times New Roman" w:hAnsi="Times New Roman" w:hint="eastAsia"/>
          <w:sz w:val="28"/>
          <w:szCs w:val="28"/>
          <w:lang w:eastAsia="ru-RU"/>
        </w:rPr>
        <w:t>предложения</w:t>
      </w:r>
      <w:r w:rsidRPr="003A7901">
        <w:rPr>
          <w:rFonts w:ascii="Times New Roman" w:eastAsia="Times New Roman" w:hAnsi="Times New Roman"/>
          <w:sz w:val="28"/>
          <w:szCs w:val="28"/>
          <w:lang w:eastAsia="ru-RU"/>
        </w:rPr>
        <w:t>:</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lastRenderedPageBreak/>
        <w:t>упорядочение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плотнение производственных территорий;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придание современной планировочной структуры производственной зоне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ациональной транспортной организации;</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удобного транспортного подъезда</w:t>
      </w:r>
      <w:r w:rsidR="009A5E75" w:rsidRPr="003A7901">
        <w:rPr>
          <w:rFonts w:ascii="Times New Roman" w:hAnsi="Times New Roman"/>
          <w:sz w:val="28"/>
          <w:szCs w:val="28"/>
        </w:rPr>
        <w:t xml:space="preserve"> ко</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сем производственным площадкам;</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установление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рганизация санитарно-защитных зон</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оответствии</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анПиНом 2.2.1/2.1.1.1200-03;</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рекомендуется проведение компенсирующих мероприятий</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облюдение санитарных</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ругих норм охраны окружающей среды.</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Кроме того, необходимо провести инвентаризацию производственных территорий </w:t>
      </w:r>
      <w:r w:rsidR="00DD237A">
        <w:rPr>
          <w:rFonts w:ascii="Times New Roman" w:eastAsia="Times New Roman" w:hAnsi="Times New Roman"/>
          <w:sz w:val="28"/>
          <w:szCs w:val="28"/>
          <w:lang w:eastAsia="ru-RU"/>
        </w:rPr>
        <w:t>населённ</w:t>
      </w:r>
      <w:r w:rsidR="00D230F3">
        <w:rPr>
          <w:rFonts w:ascii="Times New Roman" w:eastAsia="Times New Roman" w:hAnsi="Times New Roman"/>
          <w:sz w:val="28"/>
          <w:szCs w:val="28"/>
          <w:lang w:eastAsia="ru-RU"/>
        </w:rPr>
        <w:t>ых</w:t>
      </w:r>
      <w:r w:rsidR="00DD237A">
        <w:rPr>
          <w:rFonts w:ascii="Times New Roman" w:eastAsia="Times New Roman" w:hAnsi="Times New Roman"/>
          <w:sz w:val="28"/>
          <w:szCs w:val="28"/>
          <w:lang w:eastAsia="ru-RU"/>
        </w:rPr>
        <w:t xml:space="preserve"> пункт</w:t>
      </w:r>
      <w:r w:rsidR="00D230F3">
        <w:rPr>
          <w:rFonts w:ascii="Times New Roman" w:eastAsia="Times New Roman" w:hAnsi="Times New Roman"/>
          <w:sz w:val="28"/>
          <w:szCs w:val="28"/>
          <w:lang w:eastAsia="ru-RU"/>
        </w:rPr>
        <w:t>ов</w:t>
      </w:r>
      <w:r w:rsidR="009A5E75">
        <w:rPr>
          <w:rFonts w:ascii="Times New Roman" w:hAnsi="Times New Roman"/>
          <w:sz w:val="28"/>
          <w:szCs w:val="28"/>
        </w:rPr>
        <w:t xml:space="preserve"> </w:t>
      </w:r>
      <w:r w:rsidR="009A5E75" w:rsidRPr="003A7901">
        <w:rPr>
          <w:rFonts w:ascii="Times New Roman" w:eastAsia="Times New Roman" w:hAnsi="Times New Roman"/>
          <w:sz w:val="28"/>
          <w:szCs w:val="28"/>
          <w:lang w:eastAsia="ru-RU"/>
        </w:rPr>
        <w:t>в</w:t>
      </w:r>
      <w:r w:rsidR="009A5E75">
        <w:rPr>
          <w:rFonts w:ascii="Times New Roman" w:hAnsi="Times New Roman"/>
          <w:sz w:val="28"/>
          <w:szCs w:val="28"/>
        </w:rPr>
        <w:t> </w:t>
      </w:r>
      <w:r w:rsidR="009A5E75" w:rsidRPr="003A7901">
        <w:rPr>
          <w:rFonts w:ascii="Times New Roman" w:eastAsia="Times New Roman" w:hAnsi="Times New Roman"/>
          <w:sz w:val="28"/>
          <w:szCs w:val="28"/>
          <w:lang w:eastAsia="ru-RU"/>
        </w:rPr>
        <w:t>ц</w:t>
      </w:r>
      <w:r w:rsidRPr="003A7901">
        <w:rPr>
          <w:rFonts w:ascii="Times New Roman" w:eastAsia="Times New Roman" w:hAnsi="Times New Roman"/>
          <w:sz w:val="28"/>
          <w:szCs w:val="28"/>
          <w:lang w:eastAsia="ru-RU"/>
        </w:rPr>
        <w:t>елях выявления неиспользуемых земельных участков</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н</w:t>
      </w:r>
      <w:r w:rsidRPr="003A7901">
        <w:rPr>
          <w:rFonts w:ascii="Times New Roman" w:eastAsia="Times New Roman" w:hAnsi="Times New Roman"/>
          <w:sz w:val="28"/>
          <w:szCs w:val="28"/>
          <w:lang w:eastAsia="ru-RU"/>
        </w:rPr>
        <w:t>еоформленных</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а</w:t>
      </w:r>
      <w:r w:rsidRPr="003A7901">
        <w:rPr>
          <w:rFonts w:ascii="Times New Roman" w:eastAsia="Times New Roman" w:hAnsi="Times New Roman"/>
          <w:sz w:val="28"/>
          <w:szCs w:val="28"/>
          <w:lang w:eastAsia="ru-RU"/>
        </w:rPr>
        <w:t>ренду</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обственность территорий. Это позволит выявить дополнительные резервы производственных территорий</w:t>
      </w:r>
      <w:r w:rsidR="009A5E75" w:rsidRPr="003A7901">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ц</w:t>
      </w:r>
      <w:r w:rsidRPr="003A7901">
        <w:rPr>
          <w:rFonts w:ascii="Times New Roman" w:eastAsia="Times New Roman" w:hAnsi="Times New Roman"/>
          <w:sz w:val="28"/>
          <w:szCs w:val="28"/>
          <w:lang w:eastAsia="ru-RU"/>
        </w:rPr>
        <w:t>елью</w:t>
      </w:r>
      <w:r w:rsidR="009A5E75" w:rsidRPr="003A7901">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ф</w:t>
      </w:r>
      <w:r w:rsidRPr="003A7901">
        <w:rPr>
          <w:rFonts w:ascii="Times New Roman" w:eastAsia="Times New Roman" w:hAnsi="Times New Roman"/>
          <w:sz w:val="28"/>
          <w:szCs w:val="28"/>
          <w:lang w:eastAsia="ru-RU"/>
        </w:rPr>
        <w:t xml:space="preserve">актического использования. </w:t>
      </w:r>
    </w:p>
    <w:p w:rsidR="00D9442C" w:rsidRDefault="00A23506" w:rsidP="003A790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Администрацией </w:t>
      </w:r>
      <w:r w:rsidR="005C435E">
        <w:rPr>
          <w:rFonts w:ascii="Times New Roman" w:eastAsia="Times New Roman" w:hAnsi="Times New Roman"/>
          <w:sz w:val="28"/>
          <w:szCs w:val="28"/>
          <w:lang w:eastAsia="ru-RU"/>
        </w:rPr>
        <w:t>города Куйбышева</w:t>
      </w:r>
      <w:r>
        <w:rPr>
          <w:rFonts w:ascii="Times New Roman" w:eastAsia="Times New Roman" w:hAnsi="Times New Roman"/>
          <w:sz w:val="28"/>
          <w:szCs w:val="28"/>
          <w:lang w:eastAsia="ru-RU"/>
        </w:rPr>
        <w:t xml:space="preserve"> определены земельные участки для реализации инвестиционных проектов </w:t>
      </w:r>
      <w:r>
        <w:rPr>
          <w:rFonts w:ascii="Times New Roman" w:eastAsia="Times New Roman" w:hAnsi="Times New Roman"/>
          <w:sz w:val="28"/>
          <w:szCs w:val="28"/>
          <w:lang w:val="en-US" w:eastAsia="ru-RU"/>
        </w:rPr>
        <w:t>IV</w:t>
      </w:r>
      <w:r>
        <w:rPr>
          <w:rFonts w:ascii="Times New Roman" w:eastAsia="Times New Roman" w:hAnsi="Times New Roman"/>
          <w:sz w:val="28"/>
          <w:szCs w:val="28"/>
          <w:lang w:eastAsia="ru-RU"/>
        </w:rPr>
        <w:t>-</w:t>
      </w:r>
      <w:r>
        <w:rPr>
          <w:rFonts w:ascii="Times New Roman" w:eastAsia="Times New Roman" w:hAnsi="Times New Roman"/>
          <w:sz w:val="28"/>
          <w:szCs w:val="28"/>
          <w:lang w:val="en-US" w:eastAsia="ru-RU"/>
        </w:rPr>
        <w:t>V</w:t>
      </w:r>
      <w:r w:rsidRPr="00A2350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классов опасности </w:t>
      </w:r>
      <w:r w:rsidRPr="00A23506">
        <w:rPr>
          <w:rFonts w:ascii="Times New Roman" w:eastAsia="Times New Roman" w:hAnsi="Times New Roman"/>
          <w:sz w:val="28"/>
          <w:szCs w:val="28"/>
          <w:lang w:eastAsia="ru-RU"/>
        </w:rPr>
        <w:t>(</w:t>
      </w:r>
      <w:r>
        <w:rPr>
          <w:rFonts w:ascii="Times New Roman" w:eastAsia="Times New Roman" w:hAnsi="Times New Roman"/>
          <w:sz w:val="28"/>
          <w:szCs w:val="28"/>
          <w:lang w:eastAsia="ru-RU"/>
        </w:rPr>
        <w:t>СЗЗ</w:t>
      </w:r>
      <w:r w:rsidRPr="00A23506">
        <w:rPr>
          <w:rFonts w:ascii="Times New Roman" w:eastAsia="Times New Roman" w:hAnsi="Times New Roman"/>
          <w:sz w:val="28"/>
          <w:szCs w:val="28"/>
          <w:lang w:eastAsia="ru-RU"/>
        </w:rPr>
        <w:t xml:space="preserve"> 50-100 </w:t>
      </w:r>
      <w:r>
        <w:rPr>
          <w:rFonts w:ascii="Times New Roman" w:eastAsia="Times New Roman" w:hAnsi="Times New Roman"/>
          <w:sz w:val="28"/>
          <w:szCs w:val="28"/>
          <w:lang w:eastAsia="ru-RU"/>
        </w:rPr>
        <w:t>м</w:t>
      </w:r>
      <w:r w:rsidRPr="00A23506">
        <w:rPr>
          <w:rFonts w:ascii="Times New Roman" w:eastAsia="Times New Roman" w:hAnsi="Times New Roman"/>
          <w:sz w:val="28"/>
          <w:szCs w:val="28"/>
          <w:lang w:eastAsia="ru-RU"/>
        </w:rPr>
        <w:t>)</w:t>
      </w:r>
      <w:r w:rsidR="0022783D">
        <w:rPr>
          <w:rFonts w:ascii="Times New Roman" w:eastAsia="Times New Roman" w:hAnsi="Times New Roman"/>
          <w:sz w:val="28"/>
          <w:szCs w:val="28"/>
          <w:lang w:eastAsia="ru-RU"/>
        </w:rPr>
        <w:t>, а также жилого строительства и строительства спортивных объектов</w:t>
      </w:r>
      <w:r>
        <w:rPr>
          <w:rFonts w:ascii="Times New Roman" w:eastAsia="Times New Roman" w:hAnsi="Times New Roman"/>
          <w:sz w:val="28"/>
          <w:szCs w:val="28"/>
          <w:lang w:eastAsia="ru-RU"/>
        </w:rPr>
        <w:t>:</w:t>
      </w:r>
    </w:p>
    <w:p w:rsidR="00A23506" w:rsidRDefault="005C435E"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Участок площадью </w:t>
      </w:r>
      <w:r w:rsidRPr="005C435E">
        <w:rPr>
          <w:rFonts w:ascii="Times New Roman" w:eastAsia="Times New Roman" w:hAnsi="Times New Roman"/>
          <w:sz w:val="28"/>
          <w:szCs w:val="28"/>
          <w:lang w:eastAsia="ru-RU"/>
        </w:rPr>
        <w:t>10,41 га</w:t>
      </w:r>
      <w:r>
        <w:rPr>
          <w:rFonts w:ascii="Times New Roman" w:eastAsia="Times New Roman" w:hAnsi="Times New Roman"/>
          <w:sz w:val="28"/>
          <w:szCs w:val="28"/>
          <w:lang w:eastAsia="ru-RU"/>
        </w:rPr>
        <w:t xml:space="preserve">, ЗУ № </w:t>
      </w:r>
      <w:r w:rsidRPr="005C435E">
        <w:rPr>
          <w:rFonts w:ascii="Times New Roman" w:eastAsia="Times New Roman" w:hAnsi="Times New Roman"/>
          <w:sz w:val="28"/>
          <w:szCs w:val="28"/>
          <w:lang w:eastAsia="ru-RU"/>
        </w:rPr>
        <w:t>54:34:010623:0011</w:t>
      </w:r>
      <w:r>
        <w:rPr>
          <w:rFonts w:ascii="Times New Roman" w:eastAsia="Times New Roman" w:hAnsi="Times New Roman"/>
          <w:sz w:val="28"/>
          <w:szCs w:val="28"/>
          <w:lang w:eastAsia="ru-RU"/>
        </w:rPr>
        <w:t>, земли населённых пунктов.</w:t>
      </w:r>
    </w:p>
    <w:p w:rsidR="005C435E" w:rsidRPr="005C435E" w:rsidRDefault="005C435E"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sidRPr="005C435E">
        <w:rPr>
          <w:rFonts w:ascii="Times New Roman" w:eastAsia="Times New Roman" w:hAnsi="Times New Roman"/>
          <w:sz w:val="28"/>
          <w:szCs w:val="28"/>
          <w:lang w:eastAsia="ru-RU"/>
        </w:rPr>
        <w:t>Участок площадью 3,2 га, ЗУ № 54:34:010702:488, земли населённых пунктов.</w:t>
      </w:r>
    </w:p>
    <w:p w:rsidR="005C435E" w:rsidRDefault="005C435E"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sidRPr="005C435E">
        <w:rPr>
          <w:rFonts w:ascii="Times New Roman" w:eastAsia="Times New Roman" w:hAnsi="Times New Roman"/>
          <w:sz w:val="28"/>
          <w:szCs w:val="28"/>
          <w:lang w:eastAsia="ru-RU"/>
        </w:rPr>
        <w:t xml:space="preserve">Участок площадью </w:t>
      </w:r>
      <w:r>
        <w:rPr>
          <w:rFonts w:ascii="Times New Roman" w:eastAsia="Times New Roman" w:hAnsi="Times New Roman"/>
          <w:sz w:val="28"/>
          <w:szCs w:val="28"/>
          <w:lang w:eastAsia="ru-RU"/>
        </w:rPr>
        <w:t>0,8 га</w:t>
      </w:r>
      <w:r w:rsidRPr="005C435E">
        <w:rPr>
          <w:rFonts w:ascii="Times New Roman" w:eastAsia="Times New Roman" w:hAnsi="Times New Roman"/>
          <w:sz w:val="28"/>
          <w:szCs w:val="28"/>
          <w:lang w:eastAsia="ru-RU"/>
        </w:rPr>
        <w:t>, ЗУ № 54:34:010702:515, земли населённых пунктов.</w:t>
      </w:r>
    </w:p>
    <w:p w:rsidR="00BB4C96" w:rsidRDefault="00BB4C96"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sidRPr="005C435E">
        <w:rPr>
          <w:rFonts w:ascii="Times New Roman" w:eastAsia="Times New Roman" w:hAnsi="Times New Roman"/>
          <w:sz w:val="28"/>
          <w:szCs w:val="28"/>
          <w:lang w:eastAsia="ru-RU"/>
        </w:rPr>
        <w:t xml:space="preserve">Участок площадью </w:t>
      </w:r>
      <w:r w:rsidRPr="00BB4C96">
        <w:rPr>
          <w:rFonts w:ascii="Times New Roman" w:eastAsia="Times New Roman" w:hAnsi="Times New Roman"/>
          <w:sz w:val="28"/>
          <w:szCs w:val="28"/>
          <w:lang w:eastAsia="ru-RU"/>
        </w:rPr>
        <w:t>1</w:t>
      </w:r>
      <w:r>
        <w:rPr>
          <w:rFonts w:ascii="Times New Roman" w:eastAsia="Times New Roman" w:hAnsi="Times New Roman"/>
          <w:sz w:val="28"/>
          <w:szCs w:val="28"/>
          <w:lang w:eastAsia="ru-RU"/>
        </w:rPr>
        <w:t>,</w:t>
      </w:r>
      <w:r w:rsidRPr="00BB4C96">
        <w:rPr>
          <w:rFonts w:ascii="Times New Roman" w:eastAsia="Times New Roman" w:hAnsi="Times New Roman"/>
          <w:sz w:val="28"/>
          <w:szCs w:val="28"/>
          <w:lang w:eastAsia="ru-RU"/>
        </w:rPr>
        <w:t>2</w:t>
      </w:r>
      <w:r>
        <w:rPr>
          <w:rFonts w:ascii="Times New Roman" w:eastAsia="Times New Roman" w:hAnsi="Times New Roman"/>
          <w:sz w:val="28"/>
          <w:szCs w:val="28"/>
          <w:lang w:eastAsia="ru-RU"/>
        </w:rPr>
        <w:t>8 га</w:t>
      </w:r>
      <w:r w:rsidRPr="005C435E">
        <w:rPr>
          <w:rFonts w:ascii="Times New Roman" w:eastAsia="Times New Roman" w:hAnsi="Times New Roman"/>
          <w:sz w:val="28"/>
          <w:szCs w:val="28"/>
          <w:lang w:eastAsia="ru-RU"/>
        </w:rPr>
        <w:t xml:space="preserve">, ЗУ № </w:t>
      </w:r>
      <w:r w:rsidRPr="00BB4C96">
        <w:rPr>
          <w:rFonts w:ascii="Times New Roman" w:eastAsia="Times New Roman" w:hAnsi="Times New Roman"/>
          <w:sz w:val="28"/>
          <w:szCs w:val="28"/>
          <w:lang w:eastAsia="ru-RU"/>
        </w:rPr>
        <w:t>54:34:000000:1464</w:t>
      </w:r>
      <w:r w:rsidRPr="005C435E">
        <w:rPr>
          <w:rFonts w:ascii="Times New Roman" w:eastAsia="Times New Roman" w:hAnsi="Times New Roman"/>
          <w:sz w:val="28"/>
          <w:szCs w:val="28"/>
          <w:lang w:eastAsia="ru-RU"/>
        </w:rPr>
        <w:t>, земли населённых пунктов.</w:t>
      </w:r>
    </w:p>
    <w:p w:rsidR="0041287E" w:rsidRDefault="0041287E"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sidRPr="005C435E">
        <w:rPr>
          <w:rFonts w:ascii="Times New Roman" w:eastAsia="Times New Roman" w:hAnsi="Times New Roman"/>
          <w:sz w:val="28"/>
          <w:szCs w:val="28"/>
          <w:lang w:eastAsia="ru-RU"/>
        </w:rPr>
        <w:t xml:space="preserve">Участок площадью </w:t>
      </w:r>
      <w:r>
        <w:rPr>
          <w:rFonts w:ascii="Times New Roman" w:eastAsia="Times New Roman" w:hAnsi="Times New Roman"/>
          <w:sz w:val="28"/>
          <w:szCs w:val="28"/>
          <w:lang w:eastAsia="ru-RU"/>
        </w:rPr>
        <w:t>0,</w:t>
      </w:r>
      <w:r w:rsidRPr="0041287E">
        <w:rPr>
          <w:rFonts w:ascii="Times New Roman" w:eastAsia="Times New Roman" w:hAnsi="Times New Roman"/>
          <w:sz w:val="28"/>
          <w:szCs w:val="28"/>
          <w:lang w:eastAsia="ru-RU"/>
        </w:rPr>
        <w:t>15</w:t>
      </w:r>
      <w:r>
        <w:rPr>
          <w:rFonts w:ascii="Times New Roman" w:eastAsia="Times New Roman" w:hAnsi="Times New Roman"/>
          <w:sz w:val="28"/>
          <w:szCs w:val="28"/>
          <w:lang w:eastAsia="ru-RU"/>
        </w:rPr>
        <w:t xml:space="preserve"> га</w:t>
      </w:r>
      <w:r w:rsidRPr="005C435E">
        <w:rPr>
          <w:rFonts w:ascii="Times New Roman" w:eastAsia="Times New Roman" w:hAnsi="Times New Roman"/>
          <w:sz w:val="28"/>
          <w:szCs w:val="28"/>
          <w:lang w:eastAsia="ru-RU"/>
        </w:rPr>
        <w:t xml:space="preserve">, ЗУ № </w:t>
      </w:r>
      <w:r w:rsidRPr="0041287E">
        <w:rPr>
          <w:rFonts w:ascii="Times New Roman" w:eastAsia="Times New Roman" w:hAnsi="Times New Roman"/>
          <w:sz w:val="28"/>
          <w:szCs w:val="28"/>
          <w:lang w:eastAsia="ru-RU"/>
        </w:rPr>
        <w:t>54:34:012409:156</w:t>
      </w:r>
      <w:r w:rsidRPr="005C435E">
        <w:rPr>
          <w:rFonts w:ascii="Times New Roman" w:eastAsia="Times New Roman" w:hAnsi="Times New Roman"/>
          <w:sz w:val="28"/>
          <w:szCs w:val="28"/>
          <w:lang w:eastAsia="ru-RU"/>
        </w:rPr>
        <w:t>, земли населённых пунктов.</w:t>
      </w:r>
    </w:p>
    <w:p w:rsidR="00A15168" w:rsidRDefault="00A15168" w:rsidP="00D05D06">
      <w:pPr>
        <w:pStyle w:val="a9"/>
        <w:numPr>
          <w:ilvl w:val="0"/>
          <w:numId w:val="91"/>
        </w:numPr>
        <w:spacing w:after="0" w:line="240" w:lineRule="auto"/>
        <w:ind w:left="1276"/>
        <w:jc w:val="both"/>
        <w:rPr>
          <w:rFonts w:ascii="Times New Roman" w:eastAsia="Times New Roman" w:hAnsi="Times New Roman"/>
          <w:sz w:val="28"/>
          <w:szCs w:val="28"/>
          <w:lang w:eastAsia="ru-RU"/>
        </w:rPr>
      </w:pPr>
      <w:r w:rsidRPr="005C435E">
        <w:rPr>
          <w:rFonts w:ascii="Times New Roman" w:eastAsia="Times New Roman" w:hAnsi="Times New Roman"/>
          <w:sz w:val="28"/>
          <w:szCs w:val="28"/>
          <w:lang w:eastAsia="ru-RU"/>
        </w:rPr>
        <w:t xml:space="preserve">Участок площадью </w:t>
      </w:r>
      <w:r w:rsidRPr="00A15168">
        <w:rPr>
          <w:rFonts w:ascii="Times New Roman" w:eastAsia="Times New Roman" w:hAnsi="Times New Roman"/>
          <w:sz w:val="28"/>
          <w:szCs w:val="28"/>
          <w:lang w:eastAsia="ru-RU"/>
        </w:rPr>
        <w:t>21,7</w:t>
      </w:r>
      <w:r>
        <w:rPr>
          <w:rFonts w:ascii="Times New Roman" w:eastAsia="Times New Roman" w:hAnsi="Times New Roman"/>
          <w:sz w:val="28"/>
          <w:szCs w:val="28"/>
          <w:lang w:eastAsia="ru-RU"/>
        </w:rPr>
        <w:t xml:space="preserve"> га</w:t>
      </w:r>
      <w:r w:rsidRPr="005C435E">
        <w:rPr>
          <w:rFonts w:ascii="Times New Roman" w:eastAsia="Times New Roman" w:hAnsi="Times New Roman"/>
          <w:sz w:val="28"/>
          <w:szCs w:val="28"/>
          <w:lang w:eastAsia="ru-RU"/>
        </w:rPr>
        <w:t xml:space="preserve">, ЗУ № </w:t>
      </w:r>
      <w:r w:rsidRPr="00A15168">
        <w:rPr>
          <w:rFonts w:ascii="Times New Roman" w:eastAsia="Times New Roman" w:hAnsi="Times New Roman"/>
          <w:sz w:val="28"/>
          <w:szCs w:val="28"/>
          <w:lang w:eastAsia="ru-RU"/>
        </w:rPr>
        <w:t>54:34:000000:1463</w:t>
      </w:r>
      <w:r w:rsidRPr="005C435E">
        <w:rPr>
          <w:rFonts w:ascii="Times New Roman" w:eastAsia="Times New Roman" w:hAnsi="Times New Roman"/>
          <w:sz w:val="28"/>
          <w:szCs w:val="28"/>
          <w:lang w:eastAsia="ru-RU"/>
        </w:rPr>
        <w:t>, земли населённых пунктов.</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На следующих стадиях проектирования предусмотреть упорядочивание</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б</w:t>
      </w:r>
      <w:r w:rsidRPr="003A7901">
        <w:rPr>
          <w:rFonts w:ascii="Times New Roman" w:eastAsia="Times New Roman" w:hAnsi="Times New Roman"/>
          <w:sz w:val="28"/>
          <w:szCs w:val="28"/>
          <w:lang w:eastAsia="ru-RU"/>
        </w:rPr>
        <w:t>лагоустройство производственных зон.</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Необходимо выполнять озеленение санитарно-защитных зон промышленных предприятий. Согласно СП </w:t>
      </w:r>
      <w:r w:rsidR="004F570C">
        <w:rPr>
          <w:rFonts w:ascii="Times New Roman" w:eastAsia="Times New Roman" w:hAnsi="Times New Roman"/>
          <w:sz w:val="28"/>
          <w:szCs w:val="28"/>
          <w:lang w:eastAsia="ru-RU"/>
        </w:rPr>
        <w:t>42.13330.2016</w:t>
      </w:r>
      <w:r w:rsidRPr="003A7901">
        <w:rPr>
          <w:rFonts w:ascii="Times New Roman" w:eastAsia="Times New Roman" w:hAnsi="Times New Roman"/>
          <w:sz w:val="28"/>
          <w:szCs w:val="28"/>
          <w:lang w:eastAsia="ru-RU"/>
        </w:rPr>
        <w:t xml:space="preserve"> «Градостроительство. Планировка</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з</w:t>
      </w:r>
      <w:r w:rsidRPr="003A7901">
        <w:rPr>
          <w:rFonts w:ascii="Times New Roman" w:eastAsia="Times New Roman" w:hAnsi="Times New Roman"/>
          <w:sz w:val="28"/>
          <w:szCs w:val="28"/>
          <w:lang w:eastAsia="ru-RU"/>
        </w:rPr>
        <w:t>астройка городских</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ельских поселений. Актуализированная редакция СНиП 2.07.01-89*» минимальную площадь озеленения санитарно-защитных зон следует принимать</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з</w:t>
      </w:r>
      <w:r w:rsidRPr="003A7901">
        <w:rPr>
          <w:rFonts w:ascii="Times New Roman" w:eastAsia="Times New Roman" w:hAnsi="Times New Roman"/>
          <w:sz w:val="28"/>
          <w:szCs w:val="28"/>
          <w:lang w:eastAsia="ru-RU"/>
        </w:rPr>
        <w:t>ависимости</w:t>
      </w:r>
      <w:r w:rsidR="009A5E75" w:rsidRPr="003A7901">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ш</w:t>
      </w:r>
      <w:r w:rsidRPr="003A7901">
        <w:rPr>
          <w:rFonts w:ascii="Times New Roman" w:eastAsia="Times New Roman" w:hAnsi="Times New Roman"/>
          <w:sz w:val="28"/>
          <w:szCs w:val="28"/>
          <w:lang w:eastAsia="ru-RU"/>
        </w:rPr>
        <w:t>ирины СЗЗ:</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до 300 м – 60 %; </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свыше 300</w:t>
      </w:r>
      <w:r w:rsidR="009A5E75" w:rsidRPr="003A7901">
        <w:rPr>
          <w:rFonts w:ascii="Times New Roman" w:hAnsi="Times New Roman"/>
          <w:sz w:val="28"/>
          <w:szCs w:val="28"/>
        </w:rPr>
        <w:t xml:space="preserve"> м</w:t>
      </w:r>
      <w:r w:rsidR="009A5E75">
        <w:rPr>
          <w:rFonts w:ascii="Times New Roman" w:hAnsi="Times New Roman"/>
          <w:sz w:val="28"/>
          <w:szCs w:val="28"/>
        </w:rPr>
        <w:t> </w:t>
      </w:r>
      <w:r w:rsidR="009A5E75" w:rsidRPr="003A7901">
        <w:rPr>
          <w:rFonts w:ascii="Times New Roman" w:hAnsi="Times New Roman"/>
          <w:sz w:val="28"/>
          <w:szCs w:val="28"/>
        </w:rPr>
        <w:t>д</w:t>
      </w:r>
      <w:r w:rsidRPr="003A7901">
        <w:rPr>
          <w:rFonts w:ascii="Times New Roman" w:hAnsi="Times New Roman"/>
          <w:sz w:val="28"/>
          <w:szCs w:val="28"/>
        </w:rPr>
        <w:t>о 1000 м – 50 %.</w:t>
      </w:r>
    </w:p>
    <w:p w:rsid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Проектом предлагается создать озеленение лесопосадками защитного</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ф</w:t>
      </w:r>
      <w:r w:rsidRPr="003A7901">
        <w:rPr>
          <w:rFonts w:ascii="Times New Roman" w:eastAsia="Times New Roman" w:hAnsi="Times New Roman"/>
          <w:sz w:val="28"/>
          <w:szCs w:val="28"/>
          <w:lang w:eastAsia="ru-RU"/>
        </w:rPr>
        <w:t>ильтрующего типа</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анитарно-защитной зоне</w:t>
      </w:r>
      <w:r w:rsidR="009A5E75" w:rsidRPr="003A7901">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п</w:t>
      </w:r>
      <w:r w:rsidRPr="003A7901">
        <w:rPr>
          <w:rFonts w:ascii="Times New Roman" w:eastAsia="Times New Roman" w:hAnsi="Times New Roman"/>
          <w:sz w:val="28"/>
          <w:szCs w:val="28"/>
          <w:lang w:eastAsia="ru-RU"/>
        </w:rPr>
        <w:t>ромышленных предприятий.</w:t>
      </w:r>
    </w:p>
    <w:p w:rsidR="00C86660" w:rsidRDefault="00C86660" w:rsidP="003A7901">
      <w:pPr>
        <w:spacing w:after="0" w:line="240" w:lineRule="auto"/>
        <w:ind w:firstLine="709"/>
        <w:jc w:val="both"/>
        <w:rPr>
          <w:rFonts w:ascii="Times New Roman" w:eastAsia="Times New Roman" w:hAnsi="Times New Roman"/>
          <w:sz w:val="28"/>
          <w:szCs w:val="28"/>
          <w:lang w:eastAsia="ru-RU"/>
        </w:rPr>
      </w:pPr>
    </w:p>
    <w:p w:rsidR="003A7901" w:rsidRPr="003A7FFD" w:rsidRDefault="003A7901" w:rsidP="00D05D06">
      <w:pPr>
        <w:pStyle w:val="2"/>
        <w:numPr>
          <w:ilvl w:val="1"/>
          <w:numId w:val="55"/>
        </w:numPr>
        <w:spacing w:before="240"/>
        <w:ind w:left="993" w:hanging="633"/>
        <w:jc w:val="both"/>
        <w:rPr>
          <w:b/>
        </w:rPr>
      </w:pPr>
      <w:bookmarkStart w:id="284" w:name="_Toc468971951"/>
      <w:bookmarkStart w:id="285" w:name="_Toc475037117"/>
      <w:bookmarkStart w:id="286" w:name="_Toc52441993"/>
      <w:r w:rsidRPr="003A7FFD">
        <w:rPr>
          <w:b/>
        </w:rPr>
        <w:t>Развитие транспортной инфраструктуры</w:t>
      </w:r>
      <w:bookmarkEnd w:id="284"/>
      <w:bookmarkEnd w:id="285"/>
      <w:bookmarkEnd w:id="286"/>
    </w:p>
    <w:p w:rsidR="003A7901" w:rsidRPr="003A7901" w:rsidRDefault="003A7901" w:rsidP="003A7901">
      <w:pPr>
        <w:spacing w:after="0" w:line="240" w:lineRule="auto"/>
        <w:rPr>
          <w:rFonts w:ascii="Times New Roman" w:hAnsi="Times New Roman"/>
          <w:sz w:val="16"/>
          <w:szCs w:val="16"/>
          <w:lang w:eastAsia="ru-RU"/>
        </w:rPr>
      </w:pPr>
    </w:p>
    <w:p w:rsidR="003A7901" w:rsidRDefault="003A7901" w:rsidP="003A7901">
      <w:pPr>
        <w:spacing w:after="0" w:line="240" w:lineRule="auto"/>
        <w:rPr>
          <w:rFonts w:ascii="Times New Roman" w:hAnsi="Times New Roman"/>
          <w:sz w:val="16"/>
          <w:szCs w:val="16"/>
          <w:lang w:eastAsia="ru-RU"/>
        </w:rPr>
      </w:pPr>
    </w:p>
    <w:p w:rsidR="00940009" w:rsidRDefault="00940009" w:rsidP="001B177A">
      <w:pPr>
        <w:spacing w:after="0" w:line="240" w:lineRule="auto"/>
        <w:ind w:firstLine="709"/>
        <w:jc w:val="both"/>
        <w:rPr>
          <w:rFonts w:ascii="Times New Roman" w:eastAsia="Times New Roman" w:hAnsi="Times New Roman"/>
          <w:sz w:val="28"/>
          <w:szCs w:val="28"/>
          <w:lang w:eastAsia="ru-RU"/>
        </w:rPr>
      </w:pPr>
      <w:r w:rsidRPr="00940009">
        <w:rPr>
          <w:rFonts w:ascii="Times New Roman" w:eastAsia="Times New Roman" w:hAnsi="Times New Roman"/>
          <w:sz w:val="28"/>
          <w:szCs w:val="28"/>
          <w:lang w:eastAsia="ru-RU"/>
        </w:rPr>
        <w:lastRenderedPageBreak/>
        <w:t>Схем</w:t>
      </w:r>
      <w:r>
        <w:rPr>
          <w:rFonts w:ascii="Times New Roman" w:eastAsia="Times New Roman" w:hAnsi="Times New Roman"/>
          <w:sz w:val="28"/>
          <w:szCs w:val="28"/>
          <w:lang w:eastAsia="ru-RU"/>
        </w:rPr>
        <w:t>а</w:t>
      </w:r>
      <w:r w:rsidRPr="00940009">
        <w:rPr>
          <w:rFonts w:ascii="Times New Roman" w:eastAsia="Times New Roman" w:hAnsi="Times New Roman"/>
          <w:sz w:val="28"/>
          <w:szCs w:val="28"/>
          <w:lang w:eastAsia="ru-RU"/>
        </w:rPr>
        <w:t xml:space="preserve"> территориального планирования Российской Федерации</w:t>
      </w:r>
      <w:r w:rsidR="009A5E75" w:rsidRPr="00940009">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940009">
        <w:rPr>
          <w:rFonts w:ascii="Times New Roman" w:eastAsia="Times New Roman" w:hAnsi="Times New Roman"/>
          <w:sz w:val="28"/>
          <w:szCs w:val="28"/>
          <w:lang w:eastAsia="ru-RU"/>
        </w:rPr>
        <w:t>о</w:t>
      </w:r>
      <w:r w:rsidRPr="00940009">
        <w:rPr>
          <w:rFonts w:ascii="Times New Roman" w:eastAsia="Times New Roman" w:hAnsi="Times New Roman"/>
          <w:sz w:val="28"/>
          <w:szCs w:val="28"/>
          <w:lang w:eastAsia="ru-RU"/>
        </w:rPr>
        <w:t>бласти федерального транспорта</w:t>
      </w:r>
      <w:r w:rsidR="009A5E75" w:rsidRPr="00940009">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не </w:t>
      </w:r>
      <w:r w:rsidR="009A5E75" w:rsidRPr="00940009">
        <w:rPr>
          <w:rFonts w:ascii="Times New Roman" w:eastAsia="Times New Roman" w:hAnsi="Times New Roman"/>
          <w:sz w:val="28"/>
          <w:szCs w:val="28"/>
          <w:lang w:eastAsia="ru-RU"/>
        </w:rPr>
        <w:t>п</w:t>
      </w:r>
      <w:r w:rsidRPr="00940009">
        <w:rPr>
          <w:rFonts w:ascii="Times New Roman" w:eastAsia="Times New Roman" w:hAnsi="Times New Roman"/>
          <w:sz w:val="28"/>
          <w:szCs w:val="28"/>
          <w:lang w:eastAsia="ru-RU"/>
        </w:rPr>
        <w:t>редусмотрены мероприятиями</w:t>
      </w:r>
      <w:r w:rsidR="009A5E75" w:rsidRPr="00940009">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940009">
        <w:rPr>
          <w:rFonts w:ascii="Times New Roman" w:eastAsia="Times New Roman" w:hAnsi="Times New Roman"/>
          <w:sz w:val="28"/>
          <w:szCs w:val="28"/>
          <w:lang w:eastAsia="ru-RU"/>
        </w:rPr>
        <w:t>р</w:t>
      </w:r>
      <w:r w:rsidRPr="00940009">
        <w:rPr>
          <w:rFonts w:ascii="Times New Roman" w:eastAsia="Times New Roman" w:hAnsi="Times New Roman"/>
          <w:sz w:val="28"/>
          <w:szCs w:val="28"/>
          <w:lang w:eastAsia="ru-RU"/>
        </w:rPr>
        <w:t>азвитию сети автомобильных дорог</w:t>
      </w:r>
      <w:r w:rsidR="009A5E75">
        <w:rPr>
          <w:rFonts w:ascii="Times New Roman" w:eastAsia="Times New Roman" w:hAnsi="Times New Roman"/>
          <w:sz w:val="28"/>
          <w:szCs w:val="28"/>
          <w:lang w:eastAsia="ru-RU"/>
        </w:rPr>
        <w:t xml:space="preserve"> на т</w:t>
      </w:r>
      <w:r>
        <w:rPr>
          <w:rFonts w:ascii="Times New Roman" w:eastAsia="Times New Roman" w:hAnsi="Times New Roman"/>
          <w:sz w:val="28"/>
          <w:szCs w:val="28"/>
          <w:lang w:eastAsia="ru-RU"/>
        </w:rPr>
        <w:t xml:space="preserve">ерритории </w:t>
      </w:r>
      <w:r w:rsidR="001C16B9">
        <w:rPr>
          <w:rFonts w:ascii="Times New Roman" w:eastAsia="Times New Roman" w:hAnsi="Times New Roman"/>
          <w:sz w:val="28"/>
          <w:szCs w:val="28"/>
          <w:lang w:eastAsia="ru-RU"/>
        </w:rPr>
        <w:t>Города Куйбышева</w:t>
      </w:r>
      <w:r>
        <w:rPr>
          <w:rFonts w:ascii="Times New Roman" w:eastAsia="Times New Roman" w:hAnsi="Times New Roman"/>
          <w:sz w:val="28"/>
          <w:szCs w:val="28"/>
          <w:lang w:eastAsia="ru-RU"/>
        </w:rPr>
        <w:t>.</w:t>
      </w:r>
    </w:p>
    <w:p w:rsidR="001B177A" w:rsidRPr="001B177A" w:rsidRDefault="001B177A" w:rsidP="001B177A">
      <w:pPr>
        <w:spacing w:after="0" w:line="240" w:lineRule="auto"/>
        <w:ind w:firstLine="709"/>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Основные направления развития транспортной инфраструктуры</w:t>
      </w:r>
      <w:r w:rsidR="009A5E75" w:rsidRPr="001B177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Г</w:t>
      </w:r>
      <w:r w:rsidR="00940009">
        <w:rPr>
          <w:rFonts w:ascii="Times New Roman" w:eastAsia="Times New Roman" w:hAnsi="Times New Roman"/>
          <w:sz w:val="28"/>
          <w:szCs w:val="28"/>
          <w:lang w:eastAsia="ru-RU"/>
        </w:rPr>
        <w:t>енеральном плане</w:t>
      </w:r>
      <w:r w:rsidRPr="001B177A">
        <w:rPr>
          <w:rFonts w:ascii="Times New Roman" w:eastAsia="Times New Roman" w:hAnsi="Times New Roman"/>
          <w:sz w:val="28"/>
          <w:szCs w:val="28"/>
          <w:lang w:eastAsia="ru-RU"/>
        </w:rPr>
        <w:t xml:space="preserve"> предусматривают:</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реконструкцию существующих дорог</w:t>
      </w:r>
      <w:r w:rsidR="009A5E75" w:rsidRPr="001B177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п</w:t>
      </w:r>
      <w:r w:rsidRPr="001B177A">
        <w:rPr>
          <w:rFonts w:ascii="Times New Roman" w:eastAsia="Times New Roman" w:hAnsi="Times New Roman"/>
          <w:sz w:val="28"/>
          <w:szCs w:val="28"/>
          <w:lang w:eastAsia="ru-RU"/>
        </w:rPr>
        <w:t>риведением</w:t>
      </w:r>
      <w:r w:rsidR="009A5E75" w:rsidRPr="001B177A">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к</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н</w:t>
      </w:r>
      <w:r w:rsidR="003D1A47" w:rsidRPr="001B177A">
        <w:rPr>
          <w:rFonts w:ascii="Times New Roman" w:eastAsia="Times New Roman" w:hAnsi="Times New Roman"/>
          <w:sz w:val="28"/>
          <w:szCs w:val="28"/>
          <w:lang w:eastAsia="ru-RU"/>
        </w:rPr>
        <w:t>еобходимым нормируемым показателям,</w:t>
      </w:r>
      <w:r w:rsidRPr="001B177A">
        <w:rPr>
          <w:rFonts w:ascii="Times New Roman" w:eastAsia="Times New Roman" w:hAnsi="Times New Roman"/>
          <w:sz w:val="28"/>
          <w:szCs w:val="28"/>
          <w:lang w:eastAsia="ru-RU"/>
        </w:rPr>
        <w:t xml:space="preserve"> соответствующим технической категории дороги;</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резервирование коридоров под сеть улиц</w:t>
      </w:r>
      <w:r w:rsidR="009A5E75" w:rsidRPr="001B177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д</w:t>
      </w:r>
      <w:r w:rsidRPr="001B177A">
        <w:rPr>
          <w:rFonts w:ascii="Times New Roman" w:eastAsia="Times New Roman" w:hAnsi="Times New Roman"/>
          <w:sz w:val="28"/>
          <w:szCs w:val="28"/>
          <w:lang w:eastAsia="ru-RU"/>
        </w:rPr>
        <w:t>орог</w:t>
      </w:r>
      <w:r w:rsidR="009A5E75" w:rsidRPr="001B177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п</w:t>
      </w:r>
      <w:r w:rsidRPr="001B177A">
        <w:rPr>
          <w:rFonts w:ascii="Times New Roman" w:eastAsia="Times New Roman" w:hAnsi="Times New Roman"/>
          <w:sz w:val="28"/>
          <w:szCs w:val="28"/>
          <w:lang w:eastAsia="ru-RU"/>
        </w:rPr>
        <w:t>роектируемых жилых районах;</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повышение пропускной способности улиц;</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создание транспортных развязок;</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создание сети пешеходных зон;</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строительство комплексов автосервиса</w:t>
      </w:r>
      <w:r w:rsidR="009A5E75" w:rsidRPr="001B177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к</w:t>
      </w:r>
      <w:r w:rsidRPr="001B177A">
        <w:rPr>
          <w:rFonts w:ascii="Times New Roman" w:eastAsia="Times New Roman" w:hAnsi="Times New Roman"/>
          <w:sz w:val="28"/>
          <w:szCs w:val="28"/>
          <w:lang w:eastAsia="ru-RU"/>
        </w:rPr>
        <w:t>оммунально-складских территориях;</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вынос основных потоков грузового транспорта</w:t>
      </w:r>
      <w:r w:rsidR="009A5E75" w:rsidRPr="001B177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а</w:t>
      </w:r>
      <w:r w:rsidRPr="001B177A">
        <w:rPr>
          <w:rFonts w:ascii="Times New Roman" w:eastAsia="Times New Roman" w:hAnsi="Times New Roman"/>
          <w:sz w:val="28"/>
          <w:szCs w:val="28"/>
          <w:lang w:eastAsia="ru-RU"/>
        </w:rPr>
        <w:t>втодороги, проходящие периферийно</w:t>
      </w:r>
      <w:r w:rsidR="009A5E75" w:rsidRPr="001B177A">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о</w:t>
      </w:r>
      <w:r w:rsidRPr="001B177A">
        <w:rPr>
          <w:rFonts w:ascii="Times New Roman" w:eastAsia="Times New Roman" w:hAnsi="Times New Roman"/>
          <w:sz w:val="28"/>
          <w:szCs w:val="28"/>
          <w:lang w:eastAsia="ru-RU"/>
        </w:rPr>
        <w:t>тношению</w:t>
      </w:r>
      <w:r w:rsidR="009A5E75" w:rsidRPr="001B177A">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1B177A">
        <w:rPr>
          <w:rFonts w:ascii="Times New Roman" w:eastAsia="Times New Roman" w:hAnsi="Times New Roman"/>
          <w:sz w:val="28"/>
          <w:szCs w:val="28"/>
          <w:lang w:eastAsia="ru-RU"/>
        </w:rPr>
        <w:t>з</w:t>
      </w:r>
      <w:r w:rsidRPr="001B177A">
        <w:rPr>
          <w:rFonts w:ascii="Times New Roman" w:eastAsia="Times New Roman" w:hAnsi="Times New Roman"/>
          <w:sz w:val="28"/>
          <w:szCs w:val="28"/>
          <w:lang w:eastAsia="ru-RU"/>
        </w:rPr>
        <w:t>астройке;</w:t>
      </w:r>
    </w:p>
    <w:p w:rsidR="001B177A" w:rsidRPr="001B177A"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1B177A">
        <w:rPr>
          <w:rFonts w:ascii="Times New Roman" w:eastAsia="Times New Roman" w:hAnsi="Times New Roman"/>
          <w:sz w:val="28"/>
          <w:szCs w:val="28"/>
          <w:lang w:eastAsia="ru-RU"/>
        </w:rPr>
        <w:t>дальнейшее развитие сети всех существующих видов транспорта.</w:t>
      </w:r>
    </w:p>
    <w:p w:rsidR="003D0E03" w:rsidRPr="003D0E03" w:rsidRDefault="003D0E03" w:rsidP="003D0E03">
      <w:pPr>
        <w:spacing w:after="0" w:line="240" w:lineRule="auto"/>
        <w:ind w:firstLine="709"/>
        <w:jc w:val="both"/>
        <w:rPr>
          <w:rFonts w:ascii="Times New Roman" w:eastAsia="Times New Roman" w:hAnsi="Times New Roman"/>
          <w:i/>
          <w:sz w:val="28"/>
          <w:szCs w:val="28"/>
          <w:u w:val="single"/>
          <w:lang w:eastAsia="ru-RU"/>
        </w:rPr>
      </w:pPr>
      <w:bookmarkStart w:id="287" w:name="_Toc390245044"/>
      <w:bookmarkStart w:id="288" w:name="_Toc464050119"/>
      <w:bookmarkStart w:id="289" w:name="_Toc464220833"/>
      <w:bookmarkStart w:id="290" w:name="_Toc464221315"/>
      <w:bookmarkStart w:id="291" w:name="_Toc464221498"/>
      <w:bookmarkStart w:id="292" w:name="_Toc464223922"/>
      <w:bookmarkStart w:id="293" w:name="_Toc464486117"/>
      <w:bookmarkStart w:id="294" w:name="_Toc477355607"/>
      <w:bookmarkStart w:id="295" w:name="_Toc477355969"/>
      <w:bookmarkStart w:id="296" w:name="_Toc477362804"/>
      <w:bookmarkStart w:id="297" w:name="_Toc477363275"/>
      <w:bookmarkStart w:id="298" w:name="_Toc477364599"/>
      <w:bookmarkStart w:id="299" w:name="_Toc477422460"/>
      <w:bookmarkStart w:id="300" w:name="_Toc477423546"/>
      <w:bookmarkStart w:id="301" w:name="_Toc477424522"/>
      <w:bookmarkStart w:id="302" w:name="_Toc477427150"/>
      <w:bookmarkStart w:id="303" w:name="_Toc477428271"/>
      <w:bookmarkStart w:id="304" w:name="_Toc477428771"/>
      <w:bookmarkStart w:id="305" w:name="_Toc477431437"/>
      <w:bookmarkStart w:id="306" w:name="_Toc477432349"/>
      <w:bookmarkStart w:id="307" w:name="_Toc477438400"/>
      <w:bookmarkStart w:id="308" w:name="_Toc477436817"/>
      <w:bookmarkStart w:id="309" w:name="_Toc477526034"/>
      <w:bookmarkStart w:id="310" w:name="_Toc477535185"/>
      <w:bookmarkStart w:id="311" w:name="_Toc477536866"/>
      <w:bookmarkStart w:id="312" w:name="_Toc477538625"/>
      <w:bookmarkStart w:id="313" w:name="_Toc479260926"/>
      <w:bookmarkStart w:id="314" w:name="_Toc492309863"/>
      <w:bookmarkStart w:id="315" w:name="_Toc497667484"/>
      <w:r w:rsidRPr="003D0E03">
        <w:rPr>
          <w:rFonts w:ascii="Times New Roman" w:eastAsia="Times New Roman" w:hAnsi="Times New Roman"/>
          <w:i/>
          <w:sz w:val="28"/>
          <w:szCs w:val="28"/>
          <w:u w:val="single"/>
          <w:lang w:eastAsia="ru-RU"/>
        </w:rPr>
        <w:t>Внешний транспорт</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44419D" w:rsidRDefault="0044419D" w:rsidP="0044419D">
      <w:pPr>
        <w:spacing w:after="0" w:line="240" w:lineRule="auto"/>
        <w:ind w:firstLine="709"/>
        <w:jc w:val="both"/>
        <w:rPr>
          <w:rFonts w:ascii="Times New Roman" w:eastAsia="Times New Roman" w:hAnsi="Times New Roman"/>
          <w:sz w:val="28"/>
          <w:szCs w:val="28"/>
          <w:lang w:eastAsia="ru-RU"/>
        </w:rPr>
      </w:pPr>
      <w:r w:rsidRPr="003D0E03">
        <w:rPr>
          <w:rFonts w:ascii="Times New Roman" w:eastAsia="Times New Roman" w:hAnsi="Times New Roman"/>
          <w:i/>
          <w:sz w:val="28"/>
          <w:szCs w:val="28"/>
          <w:u w:val="single"/>
          <w:lang w:eastAsia="ru-RU"/>
        </w:rPr>
        <w:t>Автомобильный транспорт</w:t>
      </w:r>
      <w:r>
        <w:rPr>
          <w:rFonts w:ascii="Times New Roman" w:eastAsia="Times New Roman" w:hAnsi="Times New Roman"/>
          <w:sz w:val="28"/>
          <w:szCs w:val="28"/>
          <w:lang w:eastAsia="ru-RU"/>
        </w:rPr>
        <w:t xml:space="preserve"> </w:t>
      </w:r>
    </w:p>
    <w:p w:rsidR="0044419D" w:rsidRDefault="002767D0" w:rsidP="0044419D">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рамках государственной программы Новосибирской области </w:t>
      </w:r>
      <w:r w:rsidR="007D22B0">
        <w:rPr>
          <w:rFonts w:ascii="Times New Roman" w:eastAsia="Times New Roman" w:hAnsi="Times New Roman"/>
          <w:sz w:val="28"/>
          <w:szCs w:val="28"/>
          <w:lang w:eastAsia="ru-RU"/>
        </w:rPr>
        <w:t>«</w:t>
      </w:r>
      <w:r w:rsidR="007D22B0" w:rsidRPr="007D22B0">
        <w:rPr>
          <w:rFonts w:ascii="Times New Roman" w:eastAsia="Times New Roman" w:hAnsi="Times New Roman"/>
          <w:sz w:val="28"/>
          <w:szCs w:val="28"/>
          <w:lang w:eastAsia="ru-RU"/>
        </w:rPr>
        <w:t>Развитие автомобильных дорог регионального, межмуниципального и местного значения в Новосибирской области</w:t>
      </w:r>
      <w:r w:rsidR="007D22B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на территории </w:t>
      </w:r>
      <w:r w:rsidR="007D22B0">
        <w:rPr>
          <w:rFonts w:ascii="Times New Roman" w:eastAsia="Times New Roman" w:hAnsi="Times New Roman"/>
          <w:sz w:val="28"/>
          <w:szCs w:val="28"/>
          <w:lang w:eastAsia="ru-RU"/>
        </w:rPr>
        <w:t>г. Куйбышева</w:t>
      </w:r>
      <w:r>
        <w:rPr>
          <w:rFonts w:ascii="Times New Roman" w:eastAsia="Times New Roman" w:hAnsi="Times New Roman"/>
          <w:sz w:val="28"/>
          <w:szCs w:val="28"/>
          <w:lang w:eastAsia="ru-RU"/>
        </w:rPr>
        <w:t xml:space="preserve"> предусматривается</w:t>
      </w:r>
      <w:r w:rsidR="007D22B0">
        <w:rPr>
          <w:rFonts w:ascii="Times New Roman" w:eastAsia="Times New Roman" w:hAnsi="Times New Roman"/>
          <w:sz w:val="28"/>
          <w:szCs w:val="28"/>
          <w:lang w:eastAsia="ru-RU"/>
        </w:rPr>
        <w:t>:</w:t>
      </w:r>
    </w:p>
    <w:p w:rsidR="007D22B0" w:rsidRDefault="007D22B0" w:rsidP="007D22B0">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Pr="007D22B0">
        <w:rPr>
          <w:rFonts w:ascii="Times New Roman" w:eastAsia="Times New Roman" w:hAnsi="Times New Roman"/>
          <w:sz w:val="28"/>
          <w:szCs w:val="28"/>
          <w:lang w:eastAsia="ru-RU"/>
        </w:rPr>
        <w:t xml:space="preserve">еконструкция автомобильной дороги </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Подъезд к г. Куйбышеву</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(2022 г.);</w:t>
      </w:r>
    </w:p>
    <w:p w:rsidR="007D22B0" w:rsidRDefault="007D22B0" w:rsidP="007D22B0">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Pr="007D22B0">
        <w:rPr>
          <w:rFonts w:ascii="Times New Roman" w:eastAsia="Times New Roman" w:hAnsi="Times New Roman"/>
          <w:sz w:val="28"/>
          <w:szCs w:val="28"/>
          <w:lang w:eastAsia="ru-RU"/>
        </w:rPr>
        <w:t xml:space="preserve">еконструкция автомобильной дороги </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 xml:space="preserve">Куйбышев </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 xml:space="preserve"> Малинино</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 xml:space="preserve"> на участке км 5+065 </w:t>
      </w:r>
      <w:r>
        <w:rPr>
          <w:rFonts w:ascii="Times New Roman" w:eastAsia="Times New Roman" w:hAnsi="Times New Roman"/>
          <w:sz w:val="28"/>
          <w:szCs w:val="28"/>
          <w:lang w:eastAsia="ru-RU"/>
        </w:rPr>
        <w:t>–</w:t>
      </w:r>
      <w:r w:rsidRPr="007D22B0">
        <w:rPr>
          <w:rFonts w:ascii="Times New Roman" w:eastAsia="Times New Roman" w:hAnsi="Times New Roman"/>
          <w:sz w:val="28"/>
          <w:szCs w:val="28"/>
          <w:lang w:eastAsia="ru-RU"/>
        </w:rPr>
        <w:t xml:space="preserve"> км 6+800</w:t>
      </w:r>
      <w:r>
        <w:rPr>
          <w:rFonts w:ascii="Times New Roman" w:eastAsia="Times New Roman" w:hAnsi="Times New Roman"/>
          <w:sz w:val="28"/>
          <w:szCs w:val="28"/>
          <w:lang w:eastAsia="ru-RU"/>
        </w:rPr>
        <w:t>.</w:t>
      </w:r>
    </w:p>
    <w:p w:rsidR="003A7901" w:rsidRPr="003A7901" w:rsidRDefault="003A7901" w:rsidP="003A7901">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Улично-дорожная сеть</w:t>
      </w:r>
    </w:p>
    <w:p w:rsidR="00CE2CEE" w:rsidRPr="00CE2CEE" w:rsidRDefault="00CE2CEE" w:rsidP="00CE2CEE">
      <w:pPr>
        <w:spacing w:after="0" w:line="240" w:lineRule="auto"/>
        <w:ind w:firstLine="709"/>
        <w:jc w:val="both"/>
        <w:rPr>
          <w:rFonts w:ascii="Times New Roman" w:eastAsia="Times New Roman" w:hAnsi="Times New Roman"/>
          <w:sz w:val="28"/>
          <w:szCs w:val="28"/>
          <w:lang w:eastAsia="ru-RU"/>
        </w:rPr>
      </w:pPr>
      <w:r w:rsidRPr="00CE2CEE">
        <w:rPr>
          <w:rFonts w:ascii="Times New Roman" w:eastAsia="Times New Roman" w:hAnsi="Times New Roman"/>
          <w:sz w:val="28"/>
          <w:szCs w:val="28"/>
          <w:lang w:eastAsia="ru-RU"/>
        </w:rPr>
        <w:t xml:space="preserve">При рассмотрении современного состояния улично-дорожной сети </w:t>
      </w:r>
      <w:r w:rsidR="001E4198" w:rsidRPr="00CE2CEE">
        <w:rPr>
          <w:rFonts w:ascii="Times New Roman" w:eastAsia="Times New Roman" w:hAnsi="Times New Roman"/>
          <w:sz w:val="28"/>
          <w:szCs w:val="28"/>
          <w:lang w:eastAsia="ru-RU"/>
        </w:rPr>
        <w:t>населённых</w:t>
      </w:r>
      <w:r w:rsidRPr="00CE2CEE">
        <w:rPr>
          <w:rFonts w:ascii="Times New Roman" w:eastAsia="Times New Roman" w:hAnsi="Times New Roman"/>
          <w:sz w:val="28"/>
          <w:szCs w:val="28"/>
          <w:lang w:eastAsia="ru-RU"/>
        </w:rPr>
        <w:t xml:space="preserve"> пунктов были выявлены недостатки, для устранения которых проектом внесения изменений</w:t>
      </w:r>
      <w:r w:rsidR="009A5E75" w:rsidRPr="00CE2CEE">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CE2CEE">
        <w:rPr>
          <w:rFonts w:ascii="Times New Roman" w:eastAsia="Times New Roman" w:hAnsi="Times New Roman"/>
          <w:sz w:val="28"/>
          <w:szCs w:val="28"/>
          <w:lang w:eastAsia="ru-RU"/>
        </w:rPr>
        <w:t>г</w:t>
      </w:r>
      <w:r w:rsidRPr="00CE2CEE">
        <w:rPr>
          <w:rFonts w:ascii="Times New Roman" w:eastAsia="Times New Roman" w:hAnsi="Times New Roman"/>
          <w:sz w:val="28"/>
          <w:szCs w:val="28"/>
          <w:lang w:eastAsia="ru-RU"/>
        </w:rPr>
        <w:t xml:space="preserve">енеральный план предлагаются </w:t>
      </w:r>
      <w:r w:rsidR="001E4198" w:rsidRPr="00CE2CEE">
        <w:rPr>
          <w:rFonts w:ascii="Times New Roman" w:eastAsia="Times New Roman" w:hAnsi="Times New Roman"/>
          <w:sz w:val="28"/>
          <w:szCs w:val="28"/>
          <w:lang w:eastAsia="ru-RU"/>
        </w:rPr>
        <w:t>нижеприведённые</w:t>
      </w:r>
      <w:r w:rsidRPr="00CE2CEE">
        <w:rPr>
          <w:rFonts w:ascii="Times New Roman" w:eastAsia="Times New Roman" w:hAnsi="Times New Roman"/>
          <w:sz w:val="28"/>
          <w:szCs w:val="28"/>
          <w:lang w:eastAsia="ru-RU"/>
        </w:rPr>
        <w:t xml:space="preserve"> мероприятия. </w:t>
      </w:r>
    </w:p>
    <w:p w:rsidR="00EF3CC0" w:rsidRDefault="002C6221" w:rsidP="00EF3CC0">
      <w:pPr>
        <w:spacing w:after="0" w:line="240" w:lineRule="auto"/>
        <w:ind w:firstLine="709"/>
        <w:jc w:val="both"/>
        <w:rPr>
          <w:rFonts w:ascii="Times New Roman" w:eastAsia="Times New Roman" w:hAnsi="Times New Roman"/>
          <w:sz w:val="28"/>
          <w:szCs w:val="28"/>
          <w:lang w:eastAsia="ru-RU"/>
        </w:rPr>
      </w:pPr>
      <w:r w:rsidRPr="002C6221">
        <w:rPr>
          <w:rFonts w:ascii="Times New Roman" w:eastAsia="Times New Roman" w:hAnsi="Times New Roman"/>
          <w:sz w:val="28"/>
          <w:szCs w:val="28"/>
          <w:lang w:eastAsia="ru-RU"/>
        </w:rPr>
        <w:t>Для обеспечения безопасности, бесперебойности</w:t>
      </w:r>
      <w:r w:rsidR="009A5E75" w:rsidRPr="002C622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2C6221">
        <w:rPr>
          <w:rFonts w:ascii="Times New Roman" w:eastAsia="Times New Roman" w:hAnsi="Times New Roman"/>
          <w:sz w:val="28"/>
          <w:szCs w:val="28"/>
          <w:lang w:eastAsia="ru-RU"/>
        </w:rPr>
        <w:t>у</w:t>
      </w:r>
      <w:r w:rsidRPr="002C6221">
        <w:rPr>
          <w:rFonts w:ascii="Times New Roman" w:eastAsia="Times New Roman" w:hAnsi="Times New Roman"/>
          <w:sz w:val="28"/>
          <w:szCs w:val="28"/>
          <w:lang w:eastAsia="ru-RU"/>
        </w:rPr>
        <w:t>добства транспортного сообщения внутри населённых пунктов предлагается реконструкция</w:t>
      </w:r>
      <w:r w:rsidR="009A5E75" w:rsidRPr="002C622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2C6221">
        <w:rPr>
          <w:rFonts w:ascii="Times New Roman" w:eastAsia="Times New Roman" w:hAnsi="Times New Roman"/>
          <w:sz w:val="28"/>
          <w:szCs w:val="28"/>
          <w:lang w:eastAsia="ru-RU"/>
        </w:rPr>
        <w:t>с</w:t>
      </w:r>
      <w:r w:rsidRPr="002C6221">
        <w:rPr>
          <w:rFonts w:ascii="Times New Roman" w:eastAsia="Times New Roman" w:hAnsi="Times New Roman"/>
          <w:sz w:val="28"/>
          <w:szCs w:val="28"/>
          <w:lang w:eastAsia="ru-RU"/>
        </w:rPr>
        <w:t>троительство улиц</w:t>
      </w:r>
      <w:r w:rsidR="009A5E75" w:rsidRPr="002C622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2C6221">
        <w:rPr>
          <w:rFonts w:ascii="Times New Roman" w:eastAsia="Times New Roman" w:hAnsi="Times New Roman"/>
          <w:sz w:val="28"/>
          <w:szCs w:val="28"/>
          <w:lang w:eastAsia="ru-RU"/>
        </w:rPr>
        <w:t>д</w:t>
      </w:r>
      <w:r w:rsidRPr="002C6221">
        <w:rPr>
          <w:rFonts w:ascii="Times New Roman" w:eastAsia="Times New Roman" w:hAnsi="Times New Roman"/>
          <w:sz w:val="28"/>
          <w:szCs w:val="28"/>
          <w:lang w:eastAsia="ru-RU"/>
        </w:rPr>
        <w:t xml:space="preserve">орог. </w:t>
      </w:r>
      <w:r w:rsidR="00EF3CC0" w:rsidRPr="00EF3CC0">
        <w:rPr>
          <w:rFonts w:ascii="Times New Roman" w:eastAsia="Times New Roman" w:hAnsi="Times New Roman"/>
          <w:sz w:val="28"/>
          <w:szCs w:val="28"/>
          <w:lang w:eastAsia="ru-RU"/>
        </w:rPr>
        <w:t>Предполагается строительство новых автодорог</w:t>
      </w:r>
      <w:r w:rsidR="009A5E75" w:rsidRPr="00EF3CC0">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т</w:t>
      </w:r>
      <w:r w:rsidR="00EF3CC0" w:rsidRPr="00EF3CC0">
        <w:rPr>
          <w:rFonts w:ascii="Times New Roman" w:eastAsia="Times New Roman" w:hAnsi="Times New Roman"/>
          <w:sz w:val="28"/>
          <w:szCs w:val="28"/>
          <w:lang w:eastAsia="ru-RU"/>
        </w:rPr>
        <w:t>ротуаров</w:t>
      </w:r>
      <w:r w:rsidR="009A5E75" w:rsidRPr="00EF3CC0">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т</w:t>
      </w:r>
      <w:r w:rsidR="004B1868" w:rsidRPr="00EF3CC0">
        <w:rPr>
          <w:rFonts w:ascii="Times New Roman" w:eastAsia="Times New Roman" w:hAnsi="Times New Roman"/>
          <w:sz w:val="28"/>
          <w:szCs w:val="28"/>
          <w:lang w:eastAsia="ru-RU"/>
        </w:rPr>
        <w:t>вёрдым</w:t>
      </w:r>
      <w:r w:rsidR="00EF3CC0" w:rsidRPr="00EF3CC0">
        <w:rPr>
          <w:rFonts w:ascii="Times New Roman" w:eastAsia="Times New Roman" w:hAnsi="Times New Roman"/>
          <w:sz w:val="28"/>
          <w:szCs w:val="28"/>
          <w:lang w:eastAsia="ru-RU"/>
        </w:rPr>
        <w:t xml:space="preserve"> покрытием</w:t>
      </w:r>
      <w:r w:rsidR="009A5E75" w:rsidRPr="00EF3CC0">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в</w:t>
      </w:r>
      <w:r w:rsidR="00EF3CC0" w:rsidRPr="00EF3CC0">
        <w:rPr>
          <w:rFonts w:ascii="Times New Roman" w:eastAsia="Times New Roman" w:hAnsi="Times New Roman"/>
          <w:sz w:val="28"/>
          <w:szCs w:val="28"/>
          <w:lang w:eastAsia="ru-RU"/>
        </w:rPr>
        <w:t xml:space="preserve">сех существующих улицах </w:t>
      </w:r>
      <w:r w:rsidR="004B1868">
        <w:rPr>
          <w:rFonts w:ascii="Times New Roman" w:eastAsia="Times New Roman" w:hAnsi="Times New Roman"/>
          <w:sz w:val="28"/>
          <w:szCs w:val="28"/>
          <w:lang w:eastAsia="ru-RU"/>
        </w:rPr>
        <w:t>населённых пунктов</w:t>
      </w:r>
      <w:r w:rsidR="00EF3CC0" w:rsidRPr="00EF3CC0">
        <w:rPr>
          <w:rFonts w:ascii="Times New Roman" w:eastAsia="Times New Roman" w:hAnsi="Times New Roman"/>
          <w:sz w:val="28"/>
          <w:szCs w:val="28"/>
          <w:lang w:eastAsia="ru-RU"/>
        </w:rPr>
        <w:t>. Предусматривается реконструкция</w:t>
      </w:r>
      <w:r w:rsidR="009A5E75" w:rsidRPr="00EF3CC0">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к</w:t>
      </w:r>
      <w:r w:rsidR="00EF3CC0" w:rsidRPr="00EF3CC0">
        <w:rPr>
          <w:rFonts w:ascii="Times New Roman" w:eastAsia="Times New Roman" w:hAnsi="Times New Roman"/>
          <w:sz w:val="28"/>
          <w:szCs w:val="28"/>
          <w:lang w:eastAsia="ru-RU"/>
        </w:rPr>
        <w:t>апитальный ремонт существующих автодорог,</w:t>
      </w:r>
      <w:r w:rsidR="009A5E75" w:rsidRPr="00EF3CC0">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п</w:t>
      </w:r>
      <w:r w:rsidR="00EF3CC0" w:rsidRPr="00EF3CC0">
        <w:rPr>
          <w:rFonts w:ascii="Times New Roman" w:eastAsia="Times New Roman" w:hAnsi="Times New Roman"/>
          <w:sz w:val="28"/>
          <w:szCs w:val="28"/>
          <w:lang w:eastAsia="ru-RU"/>
        </w:rPr>
        <w:t>остепенным изменением поперечного профиля улиц</w:t>
      </w:r>
      <w:r w:rsidR="009A5E75" w:rsidRPr="00EF3CC0">
        <w:rPr>
          <w:rFonts w:ascii="Times New Roman" w:eastAsia="Times New Roman" w:hAnsi="Times New Roman"/>
          <w:sz w:val="28"/>
          <w:szCs w:val="28"/>
          <w:lang w:eastAsia="ru-RU"/>
        </w:rPr>
        <w:t xml:space="preserve"> до</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п</w:t>
      </w:r>
      <w:r w:rsidR="00EF3CC0" w:rsidRPr="00EF3CC0">
        <w:rPr>
          <w:rFonts w:ascii="Times New Roman" w:eastAsia="Times New Roman" w:hAnsi="Times New Roman"/>
          <w:sz w:val="28"/>
          <w:szCs w:val="28"/>
          <w:lang w:eastAsia="ru-RU"/>
        </w:rPr>
        <w:t>араметров, предусмотренных</w:t>
      </w:r>
      <w:r w:rsidR="009A5E75" w:rsidRPr="00EF3CC0">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г</w:t>
      </w:r>
      <w:r w:rsidR="00EF3CC0" w:rsidRPr="00EF3CC0">
        <w:rPr>
          <w:rFonts w:ascii="Times New Roman" w:eastAsia="Times New Roman" w:hAnsi="Times New Roman"/>
          <w:sz w:val="28"/>
          <w:szCs w:val="28"/>
          <w:lang w:eastAsia="ru-RU"/>
        </w:rPr>
        <w:t>енеральном плане.</w:t>
      </w:r>
      <w:r w:rsidR="009A5E75" w:rsidRPr="00EF3CC0">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ц</w:t>
      </w:r>
      <w:r w:rsidR="00EF3CC0" w:rsidRPr="00EF3CC0">
        <w:rPr>
          <w:rFonts w:ascii="Times New Roman" w:eastAsia="Times New Roman" w:hAnsi="Times New Roman"/>
          <w:sz w:val="28"/>
          <w:szCs w:val="28"/>
          <w:lang w:eastAsia="ru-RU"/>
        </w:rPr>
        <w:t>елях упорядочения движения</w:t>
      </w:r>
      <w:r w:rsidR="009A5E75" w:rsidRPr="00EF3CC0">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МО</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и</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п</w:t>
      </w:r>
      <w:r w:rsidR="00EF3CC0" w:rsidRPr="00EF3CC0">
        <w:rPr>
          <w:rFonts w:ascii="Times New Roman" w:eastAsia="Times New Roman" w:hAnsi="Times New Roman"/>
          <w:sz w:val="28"/>
          <w:szCs w:val="28"/>
          <w:lang w:eastAsia="ru-RU"/>
        </w:rPr>
        <w:t>овышения уровня безопасности</w:t>
      </w:r>
      <w:r w:rsidR="009A5E75" w:rsidRPr="00EF3CC0">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у</w:t>
      </w:r>
      <w:r w:rsidR="00EF3CC0" w:rsidRPr="00EF3CC0">
        <w:rPr>
          <w:rFonts w:ascii="Times New Roman" w:eastAsia="Times New Roman" w:hAnsi="Times New Roman"/>
          <w:sz w:val="28"/>
          <w:szCs w:val="28"/>
          <w:lang w:eastAsia="ru-RU"/>
        </w:rPr>
        <w:t xml:space="preserve">лицах </w:t>
      </w:r>
      <w:r w:rsidR="00903794">
        <w:rPr>
          <w:rFonts w:ascii="Times New Roman" w:eastAsia="Times New Roman" w:hAnsi="Times New Roman"/>
          <w:sz w:val="28"/>
          <w:szCs w:val="28"/>
          <w:lang w:eastAsia="ru-RU"/>
        </w:rPr>
        <w:t>населённых пунктов</w:t>
      </w:r>
      <w:r w:rsidR="00EF3CC0" w:rsidRPr="00EF3CC0">
        <w:rPr>
          <w:rFonts w:ascii="Times New Roman" w:eastAsia="Times New Roman" w:hAnsi="Times New Roman"/>
          <w:sz w:val="28"/>
          <w:szCs w:val="28"/>
          <w:lang w:eastAsia="ru-RU"/>
        </w:rPr>
        <w:t xml:space="preserve"> необходимо запретить въезд грузового транспорта</w:t>
      </w:r>
      <w:r w:rsidR="009A5E75" w:rsidRPr="00EF3CC0">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EF3CC0">
        <w:rPr>
          <w:rFonts w:ascii="Times New Roman" w:eastAsia="Times New Roman" w:hAnsi="Times New Roman"/>
          <w:sz w:val="28"/>
          <w:szCs w:val="28"/>
          <w:lang w:eastAsia="ru-RU"/>
        </w:rPr>
        <w:t>ж</w:t>
      </w:r>
      <w:r w:rsidR="00EF3CC0" w:rsidRPr="00EF3CC0">
        <w:rPr>
          <w:rFonts w:ascii="Times New Roman" w:eastAsia="Times New Roman" w:hAnsi="Times New Roman"/>
          <w:sz w:val="28"/>
          <w:szCs w:val="28"/>
          <w:lang w:eastAsia="ru-RU"/>
        </w:rPr>
        <w:t>илые районы.</w:t>
      </w:r>
    </w:p>
    <w:p w:rsidR="00D9442C" w:rsidRPr="00D9442C" w:rsidRDefault="00D9442C" w:rsidP="00D9442C">
      <w:pPr>
        <w:spacing w:after="0" w:line="240" w:lineRule="auto"/>
        <w:ind w:firstLine="709"/>
        <w:jc w:val="both"/>
        <w:rPr>
          <w:rFonts w:ascii="Times New Roman" w:eastAsia="Times New Roman" w:hAnsi="Times New Roman"/>
          <w:sz w:val="28"/>
          <w:szCs w:val="24"/>
          <w:lang w:eastAsia="ru-RU"/>
        </w:rPr>
      </w:pPr>
      <w:r w:rsidRPr="00D9442C">
        <w:rPr>
          <w:rFonts w:ascii="Times New Roman" w:eastAsia="Times New Roman" w:hAnsi="Times New Roman"/>
          <w:sz w:val="28"/>
          <w:szCs w:val="28"/>
          <w:lang w:eastAsia="ru-RU"/>
        </w:rPr>
        <w:lastRenderedPageBreak/>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rsidR="00D9442C" w:rsidRPr="00D9442C" w:rsidRDefault="00D9442C" w:rsidP="00D9442C">
      <w:pPr>
        <w:autoSpaceDE w:val="0"/>
        <w:autoSpaceDN w:val="0"/>
        <w:adjustRightInd w:val="0"/>
        <w:spacing w:after="0" w:line="240" w:lineRule="auto"/>
        <w:jc w:val="right"/>
        <w:rPr>
          <w:rFonts w:ascii="Times New Roman" w:eastAsia="Times New Roman" w:hAnsi="Times New Roman"/>
          <w:sz w:val="28"/>
          <w:szCs w:val="24"/>
          <w:lang w:eastAsia="ru-RU"/>
        </w:rPr>
      </w:pPr>
      <w:r w:rsidRPr="00D9442C">
        <w:rPr>
          <w:rFonts w:ascii="Times New Roman" w:eastAsia="Times New Roman" w:hAnsi="Times New Roman"/>
          <w:sz w:val="28"/>
          <w:szCs w:val="24"/>
          <w:lang w:eastAsia="ru-RU"/>
        </w:rPr>
        <w:t xml:space="preserve">Таблица </w:t>
      </w:r>
      <w:bookmarkStart w:id="316" w:name="Tbl_DorogiTip"/>
      <w:r w:rsidR="000E58B8" w:rsidRPr="00D9442C">
        <w:rPr>
          <w:rFonts w:ascii="Times New Roman" w:eastAsia="Times New Roman" w:hAnsi="Times New Roman"/>
          <w:sz w:val="28"/>
          <w:szCs w:val="24"/>
          <w:lang w:bidi="en-US"/>
        </w:rPr>
        <w:fldChar w:fldCharType="begin"/>
      </w:r>
      <w:r w:rsidRPr="00D9442C">
        <w:rPr>
          <w:rFonts w:ascii="Times New Roman" w:eastAsia="Times New Roman" w:hAnsi="Times New Roman"/>
          <w:sz w:val="28"/>
          <w:szCs w:val="24"/>
          <w:lang w:bidi="en-US"/>
        </w:rPr>
        <w:instrText xml:space="preserve"> SEQ Таблица \* ARABIC </w:instrText>
      </w:r>
      <w:r w:rsidR="000E58B8" w:rsidRPr="00D9442C">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59</w:t>
      </w:r>
      <w:r w:rsidR="000E58B8" w:rsidRPr="00D9442C">
        <w:rPr>
          <w:rFonts w:ascii="Times New Roman" w:eastAsia="Times New Roman" w:hAnsi="Times New Roman"/>
          <w:sz w:val="28"/>
          <w:szCs w:val="24"/>
          <w:lang w:bidi="en-US"/>
        </w:rPr>
        <w:fldChar w:fldCharType="end"/>
      </w:r>
      <w:bookmarkEnd w:id="316"/>
    </w:p>
    <w:p w:rsidR="00D9442C" w:rsidRDefault="00D9442C" w:rsidP="00D9442C">
      <w:pPr>
        <w:spacing w:after="120" w:line="240" w:lineRule="auto"/>
        <w:jc w:val="center"/>
        <w:rPr>
          <w:rFonts w:ascii="Times New Roman" w:eastAsia="Times New Roman" w:hAnsi="Times New Roman"/>
          <w:bCs/>
          <w:color w:val="000000"/>
          <w:sz w:val="28"/>
          <w:szCs w:val="24"/>
          <w:lang w:eastAsia="ru-RU"/>
        </w:rPr>
      </w:pPr>
      <w:r w:rsidRPr="00D9442C">
        <w:rPr>
          <w:rFonts w:ascii="Times New Roman" w:eastAsia="Times New Roman" w:hAnsi="Times New Roman"/>
          <w:bCs/>
          <w:color w:val="000000"/>
          <w:sz w:val="28"/>
          <w:szCs w:val="24"/>
          <w:lang w:eastAsia="ru-RU"/>
        </w:rPr>
        <w:t>Категория дорог и улиц</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96"/>
        <w:gridCol w:w="1104"/>
        <w:gridCol w:w="995"/>
        <w:gridCol w:w="992"/>
        <w:gridCol w:w="1277"/>
        <w:gridCol w:w="1094"/>
        <w:gridCol w:w="1160"/>
        <w:gridCol w:w="1160"/>
        <w:gridCol w:w="1149"/>
      </w:tblGrid>
      <w:tr w:rsidR="00A82346" w:rsidRPr="006B3FDA" w:rsidTr="007D4C39">
        <w:trPr>
          <w:trHeight w:val="170"/>
          <w:tblHeader/>
          <w:jc w:val="center"/>
        </w:trPr>
        <w:tc>
          <w:tcPr>
            <w:tcW w:w="1696"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Категория дорог и улиц</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Расчётная</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скорость</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движения,</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км/ч</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Ширина</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полосы</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движения, м</w:t>
            </w:r>
          </w:p>
        </w:tc>
        <w:tc>
          <w:tcPr>
            <w:tcW w:w="992"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Число полос движения (суммарно в двух</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направлениях)</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Наименьший радиус кривых в плане с виражом/без виража, м</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Наибольший продольный уклон, ‰</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Наименьший радиус вертикальной выпуклой кривой, м</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Наименьший радиус вертикальной вогнутой кривой, м</w:t>
            </w:r>
          </w:p>
        </w:tc>
        <w:tc>
          <w:tcPr>
            <w:tcW w:w="1149"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Наименьшая</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ширина</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пешеходной</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части</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тротуара, м</w:t>
            </w:r>
          </w:p>
        </w:tc>
      </w:tr>
      <w:tr w:rsidR="00A82346" w:rsidRPr="006B3FDA" w:rsidTr="007D4C39">
        <w:trPr>
          <w:trHeight w:val="170"/>
          <w:jc w:val="center"/>
        </w:trPr>
        <w:tc>
          <w:tcPr>
            <w:tcW w:w="10627" w:type="dxa"/>
            <w:gridSpan w:val="9"/>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Магистральные улицы и дороги</w:t>
            </w:r>
          </w:p>
        </w:tc>
      </w:tr>
      <w:tr w:rsidR="00A82346" w:rsidRPr="006B3FDA" w:rsidTr="007D4C39">
        <w:trPr>
          <w:trHeight w:val="170"/>
          <w:jc w:val="center"/>
        </w:trPr>
        <w:tc>
          <w:tcPr>
            <w:tcW w:w="10627" w:type="dxa"/>
            <w:gridSpan w:val="9"/>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Магистральные городские дороги</w:t>
            </w: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1 -го класса</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130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3,50-3,75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4-10</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1200/1900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21500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2600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110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760/1100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12500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1900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90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430/580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1300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2-го класса</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90</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3,50-3,75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4-8</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430/580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1300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3,25-3,75</w:t>
            </w: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310/420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3900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230/310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0627" w:type="dxa"/>
            <w:gridSpan w:val="9"/>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Магистральные улицы общегородского значения:</w:t>
            </w: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1 -го класса</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90</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3,50-3,75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4-10</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430/580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1300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4,5</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3,25-3,75</w:t>
            </w: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310/420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3900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230/310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2-го класса</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3,25-3,75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4-10</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310/420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3900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230/310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170/220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3-го класса</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3,25-3,75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4-6</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230/310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65</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170/220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110/140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Магистральные улицы районного значения</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70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3,25-3,75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2-4</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230/310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60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2600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800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2,25</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60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170/220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70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1700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600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50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110/140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70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1000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color w:val="000000"/>
                <w:sz w:val="20"/>
                <w:szCs w:val="20"/>
                <w:lang w:eastAsia="ru-RU"/>
              </w:rPr>
            </w:pPr>
            <w:r w:rsidRPr="006B3FDA">
              <w:rPr>
                <w:rFonts w:ascii="Times New Roman" w:eastAsia="Times New Roman" w:hAnsi="Times New Roman"/>
                <w:color w:val="000000"/>
                <w:sz w:val="20"/>
                <w:szCs w:val="20"/>
                <w:lang w:eastAsia="ru-RU"/>
              </w:rPr>
              <w:t>400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0627" w:type="dxa"/>
            <w:gridSpan w:val="9"/>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Улицы и дороги местного значения:</w:t>
            </w:r>
          </w:p>
        </w:tc>
      </w:tr>
      <w:tr w:rsidR="00A82346" w:rsidRPr="006B3FDA" w:rsidTr="007D4C39">
        <w:trPr>
          <w:trHeight w:val="170"/>
          <w:jc w:val="center"/>
        </w:trPr>
        <w:tc>
          <w:tcPr>
            <w:tcW w:w="1696" w:type="dxa"/>
            <w:vMerge w:val="restart"/>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 улицы в зонах жилой застройки</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3,0-3,5</w:t>
            </w: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2-4</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110/140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2,0</w:t>
            </w: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70/80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250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center"/>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val="restart"/>
            <w:shd w:val="clear" w:color="auto" w:fill="FFFFFF"/>
            <w:vAlign w:val="bottom"/>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 улицы в общественно- деловых и торговых зонах</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50</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3,0-3,5</w:t>
            </w:r>
          </w:p>
        </w:tc>
        <w:tc>
          <w:tcPr>
            <w:tcW w:w="992"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2-4</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110/140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400</w:t>
            </w:r>
          </w:p>
        </w:tc>
        <w:tc>
          <w:tcPr>
            <w:tcW w:w="1149"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2,0</w:t>
            </w:r>
          </w:p>
        </w:tc>
      </w:tr>
      <w:tr w:rsidR="00A82346" w:rsidRPr="006B3FDA" w:rsidTr="007D4C39">
        <w:trPr>
          <w:trHeight w:val="170"/>
          <w:jc w:val="center"/>
        </w:trPr>
        <w:tc>
          <w:tcPr>
            <w:tcW w:w="1696" w:type="dxa"/>
            <w:vMerge/>
            <w:shd w:val="clear" w:color="auto" w:fill="FFFFFF"/>
            <w:vAlign w:val="bottom"/>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w:t>
            </w:r>
          </w:p>
        </w:tc>
        <w:tc>
          <w:tcPr>
            <w:tcW w:w="995"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70/80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250</w:t>
            </w:r>
          </w:p>
        </w:tc>
        <w:tc>
          <w:tcPr>
            <w:tcW w:w="1149" w:type="dxa"/>
            <w:vMerge w:val="restart"/>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vMerge/>
            <w:shd w:val="clear" w:color="auto" w:fill="FFFFFF"/>
            <w:vAlign w:val="bottom"/>
          </w:tcPr>
          <w:p w:rsidR="00A82346" w:rsidRPr="006B3FDA" w:rsidRDefault="00A82346" w:rsidP="007D4C39">
            <w:pPr>
              <w:spacing w:after="0" w:line="240" w:lineRule="auto"/>
              <w:rPr>
                <w:rFonts w:ascii="Times New Roman" w:eastAsia="Times New Roman" w:hAnsi="Times New Roman"/>
                <w:sz w:val="20"/>
                <w:szCs w:val="20"/>
                <w:lang w:eastAsia="ru-RU"/>
              </w:rPr>
            </w:pP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30</w:t>
            </w:r>
          </w:p>
        </w:tc>
        <w:tc>
          <w:tcPr>
            <w:tcW w:w="995"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992"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80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200</w:t>
            </w:r>
          </w:p>
        </w:tc>
        <w:tc>
          <w:tcPr>
            <w:tcW w:w="1149" w:type="dxa"/>
            <w:vMerge/>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p>
        </w:tc>
      </w:tr>
      <w:tr w:rsidR="00A82346" w:rsidRPr="006B3FDA" w:rsidTr="007D4C39">
        <w:trPr>
          <w:trHeight w:val="170"/>
          <w:jc w:val="center"/>
        </w:trPr>
        <w:tc>
          <w:tcPr>
            <w:tcW w:w="1696" w:type="dxa"/>
            <w:shd w:val="clear" w:color="auto" w:fill="FFFFFF"/>
            <w:vAlign w:val="bottom"/>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 улицы и дороги в</w:t>
            </w:r>
            <w:r>
              <w:rPr>
                <w:rFonts w:ascii="Times New Roman" w:eastAsia="Times New Roman" w:hAnsi="Times New Roman"/>
                <w:color w:val="000000"/>
                <w:sz w:val="20"/>
                <w:szCs w:val="20"/>
                <w:lang w:eastAsia="ru-RU"/>
              </w:rPr>
              <w:t xml:space="preserve"> </w:t>
            </w:r>
            <w:r w:rsidRPr="006B3FDA">
              <w:rPr>
                <w:rFonts w:ascii="Times New Roman" w:eastAsia="Times New Roman" w:hAnsi="Times New Roman"/>
                <w:color w:val="000000"/>
                <w:sz w:val="20"/>
                <w:szCs w:val="20"/>
                <w:lang w:eastAsia="ru-RU"/>
              </w:rPr>
              <w:t>производственных</w:t>
            </w:r>
          </w:p>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зонах</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50</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3,5</w:t>
            </w:r>
          </w:p>
        </w:tc>
        <w:tc>
          <w:tcPr>
            <w:tcW w:w="992"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2-4</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110/140</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60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1000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400</w:t>
            </w:r>
          </w:p>
        </w:tc>
        <w:tc>
          <w:tcPr>
            <w:tcW w:w="1149"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2,0</w:t>
            </w:r>
          </w:p>
        </w:tc>
      </w:tr>
      <w:tr w:rsidR="00A82346" w:rsidRPr="006B3FDA" w:rsidTr="007D4C39">
        <w:trPr>
          <w:trHeight w:val="170"/>
          <w:jc w:val="center"/>
        </w:trPr>
        <w:tc>
          <w:tcPr>
            <w:tcW w:w="10627" w:type="dxa"/>
            <w:gridSpan w:val="9"/>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Пешеходные улицы и площади:</w:t>
            </w:r>
          </w:p>
        </w:tc>
      </w:tr>
      <w:tr w:rsidR="00A82346" w:rsidRPr="006B3FDA" w:rsidTr="007D4C39">
        <w:trPr>
          <w:trHeight w:val="170"/>
          <w:jc w:val="center"/>
        </w:trPr>
        <w:tc>
          <w:tcPr>
            <w:tcW w:w="1696" w:type="dxa"/>
            <w:shd w:val="clear" w:color="auto" w:fill="FFFFFF"/>
            <w:vAlign w:val="bottom"/>
          </w:tcPr>
          <w:p w:rsidR="00A82346" w:rsidRPr="006B3FDA" w:rsidRDefault="00A82346" w:rsidP="007D4C39">
            <w:pPr>
              <w:spacing w:after="0" w:line="240" w:lineRule="auto"/>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Пешеходные улицы и площади</w:t>
            </w:r>
          </w:p>
        </w:tc>
        <w:tc>
          <w:tcPr>
            <w:tcW w:w="110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c>
          <w:tcPr>
            <w:tcW w:w="995"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По</w:t>
            </w:r>
          </w:p>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расчёту</w:t>
            </w:r>
          </w:p>
        </w:tc>
        <w:tc>
          <w:tcPr>
            <w:tcW w:w="992"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По расчёту</w:t>
            </w:r>
          </w:p>
        </w:tc>
        <w:tc>
          <w:tcPr>
            <w:tcW w:w="1277"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c>
          <w:tcPr>
            <w:tcW w:w="1094"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50</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c>
          <w:tcPr>
            <w:tcW w:w="1160"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w:t>
            </w:r>
          </w:p>
        </w:tc>
        <w:tc>
          <w:tcPr>
            <w:tcW w:w="1149" w:type="dxa"/>
            <w:shd w:val="clear" w:color="auto" w:fill="FFFFFF"/>
            <w:vAlign w:val="center"/>
          </w:tcPr>
          <w:p w:rsidR="00A82346" w:rsidRPr="006B3FDA" w:rsidRDefault="00A82346" w:rsidP="007D4C39">
            <w:pPr>
              <w:spacing w:after="0" w:line="240" w:lineRule="auto"/>
              <w:jc w:val="center"/>
              <w:rPr>
                <w:rFonts w:ascii="Times New Roman" w:eastAsia="Times New Roman" w:hAnsi="Times New Roman"/>
                <w:sz w:val="20"/>
                <w:szCs w:val="20"/>
                <w:lang w:eastAsia="ru-RU"/>
              </w:rPr>
            </w:pPr>
            <w:r w:rsidRPr="006B3FDA">
              <w:rPr>
                <w:rFonts w:ascii="Times New Roman" w:eastAsia="Times New Roman" w:hAnsi="Times New Roman"/>
                <w:color w:val="000000"/>
                <w:sz w:val="20"/>
                <w:szCs w:val="20"/>
                <w:lang w:eastAsia="ru-RU"/>
              </w:rPr>
              <w:t>По проекту</w:t>
            </w:r>
          </w:p>
        </w:tc>
      </w:tr>
    </w:tbl>
    <w:p w:rsidR="00A82346" w:rsidRPr="00D9442C" w:rsidRDefault="00A82346" w:rsidP="00D9442C">
      <w:pPr>
        <w:spacing w:after="120" w:line="240" w:lineRule="auto"/>
        <w:jc w:val="center"/>
        <w:rPr>
          <w:rFonts w:ascii="Times New Roman" w:eastAsia="Times New Roman" w:hAnsi="Times New Roman"/>
          <w:bCs/>
          <w:color w:val="000000"/>
          <w:sz w:val="28"/>
          <w:szCs w:val="24"/>
          <w:lang w:eastAsia="ru-RU"/>
        </w:rPr>
      </w:pP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Ширина улиц и дорог определяется расчётом в зависимости от интенсивности движения транспорта и</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пешеходов, состава размещаемых в пределах поперечного профиля элементов (проезжих частей, технических полос для</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прокладки подземных коммуникаций, тротуаров, зелёных насаждений и др.), с учётом санитарно-гигиенических</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 xml:space="preserve">требований и требований гражданской обороны. Ширина улиц и </w:t>
      </w:r>
      <w:r w:rsidRPr="00CC0CD8">
        <w:rPr>
          <w:rFonts w:ascii="Times New Roman" w:eastAsia="Times New Roman" w:hAnsi="Times New Roman"/>
          <w:sz w:val="28"/>
          <w:szCs w:val="28"/>
          <w:lang w:eastAsia="ru-RU"/>
        </w:rPr>
        <w:lastRenderedPageBreak/>
        <w:t>дорог в красных линиях принимается, м: магистральных</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 xml:space="preserve">дорог </w:t>
      </w:r>
      <w:r>
        <w:rPr>
          <w:rFonts w:ascii="Times New Roman" w:eastAsia="Times New Roman" w:hAnsi="Times New Roman"/>
          <w:sz w:val="28"/>
          <w:szCs w:val="28"/>
          <w:lang w:eastAsia="ru-RU"/>
        </w:rPr>
        <w:t>–</w:t>
      </w:r>
      <w:r w:rsidRPr="00CC0CD8">
        <w:rPr>
          <w:rFonts w:ascii="Times New Roman" w:eastAsia="Times New Roman" w:hAnsi="Times New Roman"/>
          <w:sz w:val="28"/>
          <w:szCs w:val="28"/>
          <w:lang w:eastAsia="ru-RU"/>
        </w:rPr>
        <w:t xml:space="preserve"> 50-100; магистральных улиц </w:t>
      </w:r>
      <w:r>
        <w:rPr>
          <w:rFonts w:ascii="Times New Roman" w:eastAsia="Times New Roman" w:hAnsi="Times New Roman"/>
          <w:sz w:val="28"/>
          <w:szCs w:val="28"/>
          <w:lang w:eastAsia="ru-RU"/>
        </w:rPr>
        <w:t>–</w:t>
      </w:r>
      <w:r w:rsidRPr="00CC0CD8">
        <w:rPr>
          <w:rFonts w:ascii="Times New Roman" w:eastAsia="Times New Roman" w:hAnsi="Times New Roman"/>
          <w:sz w:val="28"/>
          <w:szCs w:val="28"/>
          <w:lang w:eastAsia="ru-RU"/>
        </w:rPr>
        <w:t xml:space="preserve"> 40-100; улиц и дорог местного значения </w:t>
      </w:r>
      <w:r>
        <w:rPr>
          <w:rFonts w:ascii="Times New Roman" w:eastAsia="Times New Roman" w:hAnsi="Times New Roman"/>
          <w:sz w:val="28"/>
          <w:szCs w:val="28"/>
          <w:lang w:eastAsia="ru-RU"/>
        </w:rPr>
        <w:t>–</w:t>
      </w:r>
      <w:r w:rsidRPr="00CC0CD8">
        <w:rPr>
          <w:rFonts w:ascii="Times New Roman" w:eastAsia="Times New Roman" w:hAnsi="Times New Roman"/>
          <w:sz w:val="28"/>
          <w:szCs w:val="28"/>
          <w:lang w:eastAsia="ru-RU"/>
        </w:rPr>
        <w:t xml:space="preserve"> 15-30</w:t>
      </w:r>
      <w:r>
        <w:rPr>
          <w:rFonts w:ascii="Times New Roman" w:eastAsia="Times New Roman" w:hAnsi="Times New Roman"/>
          <w:sz w:val="28"/>
          <w:szCs w:val="28"/>
          <w:lang w:eastAsia="ru-RU"/>
        </w:rPr>
        <w:t>.</w:t>
      </w:r>
      <w:r w:rsidRPr="00CC0CD8">
        <w:rPr>
          <w:rFonts w:ascii="Times New Roman" w:eastAsia="Times New Roman" w:hAnsi="Times New Roman"/>
          <w:sz w:val="28"/>
          <w:szCs w:val="28"/>
          <w:lang w:eastAsia="ru-RU"/>
        </w:rPr>
        <w:t xml:space="preserve"> </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Значение расчётной скорости</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следует принимать в зависимости от выполняемой функции улицы и дороги, вида дорожной деятельности (строительство,</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реконструкция) и условий прохождения улицы или дороги. При проектировании объектов нового строительства на</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незастроенной территории рекомендуется принимать максимальные значения расчётной скорости. При проектировании</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объектов реконструкции или в условиях сложного рельефа с большими перепадами высот в сложившейся застройке на</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основании технико-экономического обоснования могут приниматься меньшие из указанных значений расчётных скоростей</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в зависимости от ограничений, налагаемых соответственно прилегающей застройкой и рельефом. Разрешённую скорость</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движения следует устанавливать на 10 км/ч ниже расчётной.</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Для движения</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автобусов и троллейбусов на магистральных улицах и дорогах в больших, крупных и крупнейших городах допускается</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предусматривать выделенную полосу шириной 3,75 м.</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В ширину пешеходной части тротуаров и</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дорожек не включаются площади, необходимые для размещения киосков, скамеек и т.п.</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В условиях реконструкции на</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улицах местного значения, а также при расчётном пешеходном движении менее 50 чел./ч в обоих направлениях</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допускается устройство тротуаров и дорожек шириной 1 м.</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При непосредственном примыкании тротуаров к стенам</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зданий, подпорным стенкам или оградам следует увеличивать их ширину не менее чем на 0,5 м.</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При поэтапном</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достижении расчётных параметров магистральных улиц и дорог, транспортных пересечений с учётом конкретных</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размеров движения транспорта и пешеходов необходимо резервирование территории и подземного пространства для</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перспективного строительства.</w:t>
      </w:r>
    </w:p>
    <w:p w:rsidR="00A82346" w:rsidRDefault="00A82346" w:rsidP="00A82346">
      <w:pPr>
        <w:spacing w:after="0" w:line="240" w:lineRule="auto"/>
        <w:ind w:firstLine="709"/>
        <w:jc w:val="both"/>
        <w:rPr>
          <w:rFonts w:ascii="Times New Roman" w:eastAsia="Times New Roman" w:hAnsi="Times New Roman"/>
          <w:sz w:val="28"/>
          <w:szCs w:val="28"/>
          <w:lang w:eastAsia="ru-RU"/>
        </w:rPr>
      </w:pPr>
      <w:r w:rsidRPr="00CC0CD8">
        <w:rPr>
          <w:rFonts w:ascii="Times New Roman" w:eastAsia="Times New Roman" w:hAnsi="Times New Roman"/>
          <w:sz w:val="28"/>
          <w:szCs w:val="28"/>
          <w:lang w:eastAsia="ru-RU"/>
        </w:rPr>
        <w:t>При проектировании магистральных дорог необходимо обеспечивать свободную от</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препятствий зону вдоль дороги (за исключением технических средств организации дорожного движения,</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устанавливаемых по ГОСТ Р 52289); размер такой зоны следует принимать в зависимости от расчётной скорости с учётом</w:t>
      </w:r>
      <w:r>
        <w:rPr>
          <w:rFonts w:ascii="Times New Roman" w:eastAsia="Times New Roman" w:hAnsi="Times New Roman"/>
          <w:sz w:val="28"/>
          <w:szCs w:val="28"/>
          <w:lang w:eastAsia="ru-RU"/>
        </w:rPr>
        <w:t xml:space="preserve"> </w:t>
      </w:r>
      <w:r w:rsidRPr="00CC0CD8">
        <w:rPr>
          <w:rFonts w:ascii="Times New Roman" w:eastAsia="Times New Roman" w:hAnsi="Times New Roman"/>
          <w:sz w:val="28"/>
          <w:szCs w:val="28"/>
          <w:lang w:eastAsia="ru-RU"/>
        </w:rPr>
        <w:t>стеснённости условий.</w:t>
      </w:r>
    </w:p>
    <w:p w:rsidR="00A82346" w:rsidRDefault="00A82346" w:rsidP="00A82346">
      <w:pPr>
        <w:spacing w:after="0" w:line="240" w:lineRule="auto"/>
        <w:ind w:firstLine="709"/>
        <w:jc w:val="both"/>
        <w:rPr>
          <w:rFonts w:ascii="Times New Roman" w:eastAsia="Times New Roman" w:hAnsi="Times New Roman"/>
          <w:bCs/>
          <w:sz w:val="28"/>
          <w:szCs w:val="28"/>
          <w:lang w:eastAsia="ru-RU"/>
        </w:rPr>
      </w:pPr>
      <w:r w:rsidRPr="00226BFE">
        <w:rPr>
          <w:rFonts w:ascii="Times New Roman" w:eastAsia="Times New Roman" w:hAnsi="Times New Roman"/>
          <w:bCs/>
          <w:sz w:val="28"/>
          <w:szCs w:val="28"/>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rsidR="00A82346" w:rsidRDefault="00A82346" w:rsidP="00A82346">
      <w:pPr>
        <w:spacing w:after="0" w:line="240" w:lineRule="auto"/>
        <w:ind w:firstLine="709"/>
        <w:jc w:val="both"/>
        <w:rPr>
          <w:rFonts w:ascii="Times New Roman" w:eastAsia="Times New Roman" w:hAnsi="Times New Roman"/>
          <w:bCs/>
          <w:sz w:val="28"/>
          <w:szCs w:val="28"/>
          <w:lang w:eastAsia="ru-RU"/>
        </w:rPr>
      </w:pPr>
      <w:r w:rsidRPr="00A82346">
        <w:rPr>
          <w:rFonts w:ascii="Times New Roman" w:eastAsia="Times New Roman" w:hAnsi="Times New Roman"/>
          <w:bCs/>
          <w:sz w:val="28"/>
          <w:szCs w:val="28"/>
          <w:lang w:eastAsia="ru-RU"/>
        </w:rPr>
        <w:t>Для движения пешеходов в состав улиц включены тротуары с шириной пешеходной части равной 1</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2,25</w:t>
      </w:r>
      <w:r>
        <w:rPr>
          <w:rFonts w:ascii="Times New Roman" w:eastAsia="Times New Roman" w:hAnsi="Times New Roman"/>
          <w:bCs/>
          <w:sz w:val="28"/>
          <w:szCs w:val="28"/>
          <w:lang w:eastAsia="ru-RU"/>
        </w:rPr>
        <w:t xml:space="preserve"> </w:t>
      </w:r>
      <w:r w:rsidRPr="00A82346">
        <w:rPr>
          <w:rFonts w:ascii="Times New Roman" w:eastAsia="Times New Roman" w:hAnsi="Times New Roman"/>
          <w:bCs/>
          <w:sz w:val="28"/>
          <w:szCs w:val="28"/>
          <w:lang w:eastAsia="ru-RU"/>
        </w:rPr>
        <w:t>м, варьирующейся в зависимости от категории улицы. В связи с</w:t>
      </w:r>
      <w:r w:rsidR="00DE38C1">
        <w:rPr>
          <w:rFonts w:ascii="Times New Roman" w:eastAsia="Times New Roman" w:hAnsi="Times New Roman"/>
          <w:bCs/>
          <w:sz w:val="28"/>
          <w:szCs w:val="28"/>
          <w:lang w:eastAsia="ru-RU"/>
        </w:rPr>
        <w:t xml:space="preserve"> </w:t>
      </w:r>
      <w:r w:rsidRPr="00A82346">
        <w:rPr>
          <w:rFonts w:ascii="Times New Roman" w:eastAsia="Times New Roman" w:hAnsi="Times New Roman"/>
          <w:bCs/>
          <w:sz w:val="28"/>
          <w:szCs w:val="28"/>
          <w:lang w:eastAsia="ru-RU"/>
        </w:rPr>
        <w:t xml:space="preserve">тем, что в </w:t>
      </w:r>
      <w:r>
        <w:rPr>
          <w:rFonts w:ascii="Times New Roman" w:eastAsia="Times New Roman" w:hAnsi="Times New Roman"/>
          <w:bCs/>
          <w:sz w:val="28"/>
          <w:szCs w:val="28"/>
          <w:lang w:eastAsia="ru-RU"/>
        </w:rPr>
        <w:t xml:space="preserve">действующем </w:t>
      </w:r>
      <w:r w:rsidRPr="00A82346">
        <w:rPr>
          <w:rFonts w:ascii="Times New Roman" w:eastAsia="Times New Roman" w:hAnsi="Times New Roman"/>
          <w:bCs/>
          <w:sz w:val="28"/>
          <w:szCs w:val="28"/>
          <w:lang w:eastAsia="ru-RU"/>
        </w:rPr>
        <w:t xml:space="preserve">генплане г. Куйбышева предусмотрено строительство новых микрорайонов «Западный» </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протяжённость улиц 4,6</w:t>
      </w:r>
      <w:r>
        <w:rPr>
          <w:rFonts w:ascii="Times New Roman" w:eastAsia="Times New Roman" w:hAnsi="Times New Roman"/>
          <w:bCs/>
          <w:sz w:val="28"/>
          <w:szCs w:val="28"/>
          <w:lang w:eastAsia="ru-RU"/>
        </w:rPr>
        <w:t xml:space="preserve"> </w:t>
      </w:r>
      <w:r w:rsidRPr="00A82346">
        <w:rPr>
          <w:rFonts w:ascii="Times New Roman" w:eastAsia="Times New Roman" w:hAnsi="Times New Roman"/>
          <w:bCs/>
          <w:sz w:val="28"/>
          <w:szCs w:val="28"/>
          <w:lang w:eastAsia="ru-RU"/>
        </w:rPr>
        <w:t>км</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 xml:space="preserve">, «Моховой» </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протяжённость подъездных путей 1,1</w:t>
      </w:r>
      <w:r>
        <w:rPr>
          <w:rFonts w:ascii="Times New Roman" w:eastAsia="Times New Roman" w:hAnsi="Times New Roman"/>
          <w:bCs/>
          <w:sz w:val="28"/>
          <w:szCs w:val="28"/>
          <w:lang w:eastAsia="ru-RU"/>
        </w:rPr>
        <w:t xml:space="preserve"> </w:t>
      </w:r>
      <w:r w:rsidRPr="00A82346">
        <w:rPr>
          <w:rFonts w:ascii="Times New Roman" w:eastAsia="Times New Roman" w:hAnsi="Times New Roman"/>
          <w:bCs/>
          <w:sz w:val="28"/>
          <w:szCs w:val="28"/>
          <w:lang w:eastAsia="ru-RU"/>
        </w:rPr>
        <w:t>км</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 xml:space="preserve"> и расширение существующего м-на «Южный» </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протяжённость 2,44</w:t>
      </w:r>
      <w:r>
        <w:rPr>
          <w:rFonts w:ascii="Times New Roman" w:eastAsia="Times New Roman" w:hAnsi="Times New Roman"/>
          <w:bCs/>
          <w:sz w:val="28"/>
          <w:szCs w:val="28"/>
          <w:lang w:eastAsia="ru-RU"/>
        </w:rPr>
        <w:t xml:space="preserve"> </w:t>
      </w:r>
      <w:r w:rsidRPr="00A82346">
        <w:rPr>
          <w:rFonts w:ascii="Times New Roman" w:eastAsia="Times New Roman" w:hAnsi="Times New Roman"/>
          <w:bCs/>
          <w:sz w:val="28"/>
          <w:szCs w:val="28"/>
          <w:lang w:eastAsia="ru-RU"/>
        </w:rPr>
        <w:t>км</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w:t>
      </w:r>
      <w:r w:rsidRPr="00A82346">
        <w:rPr>
          <w:rFonts w:ascii="Times New Roman" w:eastAsia="Times New Roman" w:hAnsi="Times New Roman"/>
          <w:bCs/>
          <w:sz w:val="28"/>
          <w:szCs w:val="28"/>
          <w:lang w:eastAsia="ru-RU"/>
        </w:rPr>
        <w:t xml:space="preserve"> в составе улично-дорожной сети </w:t>
      </w:r>
      <w:r>
        <w:rPr>
          <w:rFonts w:ascii="Times New Roman" w:eastAsia="Times New Roman" w:hAnsi="Times New Roman"/>
          <w:bCs/>
          <w:sz w:val="28"/>
          <w:szCs w:val="28"/>
          <w:lang w:eastAsia="ru-RU"/>
        </w:rPr>
        <w:t xml:space="preserve">новые улицы </w:t>
      </w:r>
      <w:r w:rsidRPr="00A82346">
        <w:rPr>
          <w:rFonts w:ascii="Times New Roman" w:eastAsia="Times New Roman" w:hAnsi="Times New Roman"/>
          <w:bCs/>
          <w:sz w:val="28"/>
          <w:szCs w:val="28"/>
          <w:lang w:eastAsia="ru-RU"/>
        </w:rPr>
        <w:t>переводятся в категорию главных улиц и сохраняют местное значение.</w:t>
      </w:r>
    </w:p>
    <w:p w:rsidR="00A82346" w:rsidRPr="00D9442C" w:rsidRDefault="00A82346" w:rsidP="00A82346">
      <w:pPr>
        <w:autoSpaceDE w:val="0"/>
        <w:autoSpaceDN w:val="0"/>
        <w:adjustRightInd w:val="0"/>
        <w:spacing w:after="0" w:line="240" w:lineRule="auto"/>
        <w:jc w:val="right"/>
        <w:rPr>
          <w:rFonts w:ascii="Times New Roman" w:eastAsia="Times New Roman" w:hAnsi="Times New Roman"/>
          <w:sz w:val="28"/>
          <w:szCs w:val="24"/>
          <w:lang w:eastAsia="ru-RU"/>
        </w:rPr>
      </w:pPr>
      <w:r w:rsidRPr="00D9442C">
        <w:rPr>
          <w:rFonts w:ascii="Times New Roman" w:eastAsia="Times New Roman" w:hAnsi="Times New Roman"/>
          <w:sz w:val="28"/>
          <w:szCs w:val="24"/>
          <w:lang w:eastAsia="ru-RU"/>
        </w:rPr>
        <w:t xml:space="preserve">Таблица </w:t>
      </w:r>
      <w:r w:rsidR="000E58B8" w:rsidRPr="00D9442C">
        <w:rPr>
          <w:rFonts w:ascii="Times New Roman" w:eastAsia="Times New Roman" w:hAnsi="Times New Roman"/>
          <w:sz w:val="28"/>
          <w:szCs w:val="24"/>
          <w:lang w:bidi="en-US"/>
        </w:rPr>
        <w:fldChar w:fldCharType="begin"/>
      </w:r>
      <w:r w:rsidRPr="00D9442C">
        <w:rPr>
          <w:rFonts w:ascii="Times New Roman" w:eastAsia="Times New Roman" w:hAnsi="Times New Roman"/>
          <w:sz w:val="28"/>
          <w:szCs w:val="24"/>
          <w:lang w:bidi="en-US"/>
        </w:rPr>
        <w:instrText xml:space="preserve"> SEQ Таблица \* ARABIC </w:instrText>
      </w:r>
      <w:r w:rsidR="000E58B8" w:rsidRPr="00D9442C">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60</w:t>
      </w:r>
      <w:r w:rsidR="000E58B8" w:rsidRPr="00D9442C">
        <w:rPr>
          <w:rFonts w:ascii="Times New Roman" w:eastAsia="Times New Roman" w:hAnsi="Times New Roman"/>
          <w:sz w:val="28"/>
          <w:szCs w:val="24"/>
          <w:lang w:bidi="en-US"/>
        </w:rPr>
        <w:fldChar w:fldCharType="end"/>
      </w:r>
    </w:p>
    <w:p w:rsidR="00A82346" w:rsidRDefault="00A82346" w:rsidP="00A82346">
      <w:pPr>
        <w:spacing w:after="120" w:line="240" w:lineRule="auto"/>
        <w:jc w:val="center"/>
        <w:rPr>
          <w:rFonts w:ascii="Times New Roman" w:eastAsia="Times New Roman" w:hAnsi="Times New Roman"/>
          <w:bCs/>
          <w:color w:val="000000"/>
          <w:sz w:val="28"/>
          <w:szCs w:val="24"/>
          <w:lang w:eastAsia="ru-RU"/>
        </w:rPr>
      </w:pPr>
      <w:r w:rsidRPr="00D9442C">
        <w:rPr>
          <w:rFonts w:ascii="Times New Roman" w:eastAsia="Times New Roman" w:hAnsi="Times New Roman"/>
          <w:bCs/>
          <w:color w:val="000000"/>
          <w:sz w:val="28"/>
          <w:szCs w:val="24"/>
          <w:lang w:eastAsia="ru-RU"/>
        </w:rPr>
        <w:lastRenderedPageBreak/>
        <w:t>Категория дорог и улиц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6"/>
        <w:gridCol w:w="4687"/>
        <w:gridCol w:w="980"/>
        <w:gridCol w:w="965"/>
        <w:gridCol w:w="11"/>
        <w:gridCol w:w="1684"/>
        <w:gridCol w:w="8"/>
      </w:tblGrid>
      <w:tr w:rsidR="00A82346" w:rsidRPr="00A82346" w:rsidTr="009B2AFC">
        <w:trPr>
          <w:gridAfter w:val="1"/>
          <w:wAfter w:w="4" w:type="pct"/>
          <w:trHeight w:val="253"/>
          <w:jc w:val="center"/>
        </w:trPr>
        <w:tc>
          <w:tcPr>
            <w:tcW w:w="1001" w:type="pct"/>
            <w:vMerge w:val="restar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Микрорайон</w:t>
            </w:r>
          </w:p>
        </w:tc>
        <w:tc>
          <w:tcPr>
            <w:tcW w:w="2249" w:type="pct"/>
            <w:vMerge w:val="restar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Показатели</w:t>
            </w:r>
          </w:p>
        </w:tc>
        <w:tc>
          <w:tcPr>
            <w:tcW w:w="470" w:type="pct"/>
            <w:vMerge w:val="restar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Ед. изм.</w:t>
            </w:r>
          </w:p>
        </w:tc>
        <w:tc>
          <w:tcPr>
            <w:tcW w:w="463" w:type="pct"/>
            <w:vMerge w:val="restar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Кол-во</w:t>
            </w:r>
          </w:p>
        </w:tc>
        <w:tc>
          <w:tcPr>
            <w:tcW w:w="813" w:type="pct"/>
            <w:gridSpan w:val="2"/>
            <w:vMerge w:val="restar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Реконструкция на 1 оч.</w:t>
            </w:r>
          </w:p>
        </w:tc>
      </w:tr>
      <w:tr w:rsidR="00A82346" w:rsidRPr="00A82346" w:rsidTr="009B2AFC">
        <w:trPr>
          <w:gridAfter w:val="1"/>
          <w:wAfter w:w="4" w:type="pct"/>
          <w:trHeight w:val="253"/>
          <w:jc w:val="center"/>
        </w:trPr>
        <w:tc>
          <w:tcPr>
            <w:tcW w:w="1001" w:type="pct"/>
            <w:vMerge/>
            <w:shd w:val="clear" w:color="auto" w:fill="auto"/>
          </w:tcPr>
          <w:p w:rsidR="00A82346" w:rsidRPr="00A82346" w:rsidRDefault="00A82346" w:rsidP="00A82346">
            <w:pPr>
              <w:spacing w:after="0" w:line="240" w:lineRule="auto"/>
              <w:jc w:val="center"/>
              <w:rPr>
                <w:rFonts w:ascii="Times New Roman" w:eastAsia="Times New Roman" w:hAnsi="Times New Roman"/>
                <w:lang w:eastAsia="ru-RU"/>
              </w:rPr>
            </w:pPr>
          </w:p>
        </w:tc>
        <w:tc>
          <w:tcPr>
            <w:tcW w:w="2249" w:type="pct"/>
            <w:vMerge/>
            <w:shd w:val="clear" w:color="auto" w:fill="auto"/>
          </w:tcPr>
          <w:p w:rsidR="00A82346" w:rsidRPr="00A82346" w:rsidRDefault="00A82346" w:rsidP="00A82346">
            <w:pPr>
              <w:spacing w:after="0" w:line="240" w:lineRule="auto"/>
              <w:jc w:val="center"/>
              <w:rPr>
                <w:rFonts w:ascii="Times New Roman" w:eastAsia="Times New Roman" w:hAnsi="Times New Roman"/>
                <w:lang w:eastAsia="ru-RU"/>
              </w:rPr>
            </w:pPr>
          </w:p>
        </w:tc>
        <w:tc>
          <w:tcPr>
            <w:tcW w:w="470" w:type="pct"/>
            <w:vMerge/>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p>
        </w:tc>
        <w:tc>
          <w:tcPr>
            <w:tcW w:w="463" w:type="pct"/>
            <w:vMerge/>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p>
        </w:tc>
        <w:tc>
          <w:tcPr>
            <w:tcW w:w="813" w:type="pct"/>
            <w:gridSpan w:val="2"/>
            <w:vMerge/>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p>
        </w:tc>
      </w:tr>
      <w:tr w:rsidR="00A82346" w:rsidRPr="00A82346" w:rsidTr="009B2AFC">
        <w:trPr>
          <w:gridAfter w:val="1"/>
          <w:wAfter w:w="4" w:type="pct"/>
          <w:trHeight w:val="57"/>
          <w:jc w:val="center"/>
        </w:trPr>
        <w:tc>
          <w:tcPr>
            <w:tcW w:w="1001" w:type="pct"/>
            <w:vMerge w:val="restar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М-н «Западный»</w:t>
            </w: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Протяженность улично-дорожной сети, всего:</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4,6</w:t>
            </w:r>
          </w:p>
        </w:tc>
        <w:tc>
          <w:tcPr>
            <w:tcW w:w="813" w:type="pct"/>
            <w:gridSpan w:val="2"/>
            <w:shd w:val="clear" w:color="auto" w:fill="auto"/>
            <w:noWrap/>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4,6</w:t>
            </w:r>
          </w:p>
        </w:tc>
      </w:tr>
      <w:tr w:rsidR="00A82346" w:rsidRPr="00A82346" w:rsidTr="009B2AFC">
        <w:trPr>
          <w:gridAfter w:val="1"/>
          <w:wAfter w:w="4" w:type="pct"/>
          <w:trHeight w:val="57"/>
          <w:jc w:val="center"/>
        </w:trPr>
        <w:tc>
          <w:tcPr>
            <w:tcW w:w="1001" w:type="pct"/>
            <w:vMerge/>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главных улиц</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4,6</w:t>
            </w:r>
          </w:p>
        </w:tc>
        <w:tc>
          <w:tcPr>
            <w:tcW w:w="813" w:type="pct"/>
            <w:gridSpan w:val="2"/>
            <w:shd w:val="clear" w:color="auto" w:fill="auto"/>
            <w:noWrap/>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4,6</w:t>
            </w:r>
          </w:p>
        </w:tc>
      </w:tr>
      <w:tr w:rsidR="00A82346" w:rsidRPr="00A82346" w:rsidTr="009B2AFC">
        <w:trPr>
          <w:gridAfter w:val="1"/>
          <w:wAfter w:w="4" w:type="pct"/>
          <w:trHeight w:val="57"/>
          <w:jc w:val="center"/>
        </w:trPr>
        <w:tc>
          <w:tcPr>
            <w:tcW w:w="1001" w:type="pct"/>
            <w:vMerge w:val="restar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М-н «Моховой»</w:t>
            </w: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Протяженность улично-дорожной сети, всего</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1,1</w:t>
            </w:r>
          </w:p>
        </w:tc>
        <w:tc>
          <w:tcPr>
            <w:tcW w:w="813" w:type="pct"/>
            <w:gridSpan w:val="2"/>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1,1</w:t>
            </w:r>
          </w:p>
        </w:tc>
      </w:tr>
      <w:tr w:rsidR="00A82346" w:rsidRPr="00A82346" w:rsidTr="009B2AFC">
        <w:trPr>
          <w:gridAfter w:val="1"/>
          <w:wAfter w:w="4" w:type="pct"/>
          <w:trHeight w:val="57"/>
          <w:jc w:val="center"/>
        </w:trPr>
        <w:tc>
          <w:tcPr>
            <w:tcW w:w="1001" w:type="pct"/>
            <w:vMerge/>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главных улиц</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1,1</w:t>
            </w:r>
          </w:p>
        </w:tc>
        <w:tc>
          <w:tcPr>
            <w:tcW w:w="813" w:type="pct"/>
            <w:gridSpan w:val="2"/>
            <w:shd w:val="clear" w:color="auto" w:fill="auto"/>
            <w:noWrap/>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1,1</w:t>
            </w:r>
          </w:p>
        </w:tc>
      </w:tr>
      <w:tr w:rsidR="00A82346" w:rsidRPr="00A82346" w:rsidTr="009B2AFC">
        <w:trPr>
          <w:gridAfter w:val="1"/>
          <w:wAfter w:w="4" w:type="pct"/>
          <w:trHeight w:val="57"/>
          <w:jc w:val="center"/>
        </w:trPr>
        <w:tc>
          <w:tcPr>
            <w:tcW w:w="1001" w:type="pct"/>
            <w:vMerge w:val="restar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М-н «Южный»</w:t>
            </w: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Протяженность улично-дорожной сети, всего</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2,44</w:t>
            </w:r>
          </w:p>
        </w:tc>
        <w:tc>
          <w:tcPr>
            <w:tcW w:w="813" w:type="pct"/>
            <w:gridSpan w:val="2"/>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2,44</w:t>
            </w:r>
          </w:p>
        </w:tc>
      </w:tr>
      <w:tr w:rsidR="00A82346" w:rsidRPr="00A82346" w:rsidTr="009B2AFC">
        <w:trPr>
          <w:gridAfter w:val="1"/>
          <w:wAfter w:w="4" w:type="pct"/>
          <w:trHeight w:val="57"/>
          <w:jc w:val="center"/>
        </w:trPr>
        <w:tc>
          <w:tcPr>
            <w:tcW w:w="1001" w:type="pct"/>
            <w:vMerge/>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главных улиц</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1,76</w:t>
            </w:r>
          </w:p>
        </w:tc>
        <w:tc>
          <w:tcPr>
            <w:tcW w:w="813" w:type="pct"/>
            <w:gridSpan w:val="2"/>
            <w:shd w:val="clear" w:color="auto" w:fill="auto"/>
            <w:noWrap/>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1,76</w:t>
            </w:r>
          </w:p>
        </w:tc>
      </w:tr>
      <w:tr w:rsidR="00A82346" w:rsidRPr="00A82346" w:rsidTr="009B2AFC">
        <w:trPr>
          <w:gridAfter w:val="1"/>
          <w:wAfter w:w="4" w:type="pct"/>
          <w:trHeight w:val="57"/>
          <w:jc w:val="center"/>
        </w:trPr>
        <w:tc>
          <w:tcPr>
            <w:tcW w:w="1001" w:type="pct"/>
            <w:vMerge/>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p>
        </w:tc>
        <w:tc>
          <w:tcPr>
            <w:tcW w:w="2249" w:type="pct"/>
            <w:shd w:val="clear" w:color="auto" w:fill="auto"/>
            <w:vAlign w:val="center"/>
          </w:tcPr>
          <w:p w:rsidR="00A82346" w:rsidRPr="00A82346" w:rsidRDefault="00A82346" w:rsidP="00A82346">
            <w:pPr>
              <w:spacing w:after="0" w:line="240" w:lineRule="auto"/>
              <w:rPr>
                <w:rFonts w:ascii="Times New Roman" w:eastAsia="Times New Roman" w:hAnsi="Times New Roman"/>
                <w:lang w:eastAsia="ru-RU"/>
              </w:rPr>
            </w:pPr>
            <w:r w:rsidRPr="00A82346">
              <w:rPr>
                <w:rFonts w:ascii="Times New Roman" w:eastAsia="Times New Roman" w:hAnsi="Times New Roman"/>
                <w:lang w:eastAsia="ru-RU"/>
              </w:rPr>
              <w:t>улиц в жилой застройке, второстепенных</w:t>
            </w:r>
          </w:p>
        </w:tc>
        <w:tc>
          <w:tcPr>
            <w:tcW w:w="470"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км</w:t>
            </w:r>
          </w:p>
        </w:tc>
        <w:tc>
          <w:tcPr>
            <w:tcW w:w="463" w:type="pct"/>
            <w:shd w:val="clear" w:color="auto" w:fill="auto"/>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0,68</w:t>
            </w:r>
          </w:p>
        </w:tc>
        <w:tc>
          <w:tcPr>
            <w:tcW w:w="813" w:type="pct"/>
            <w:gridSpan w:val="2"/>
            <w:shd w:val="clear" w:color="auto" w:fill="auto"/>
            <w:noWrap/>
            <w:vAlign w:val="center"/>
          </w:tcPr>
          <w:p w:rsidR="00A82346" w:rsidRPr="00A82346" w:rsidRDefault="00A82346" w:rsidP="00A82346">
            <w:pPr>
              <w:spacing w:after="0" w:line="240" w:lineRule="auto"/>
              <w:jc w:val="center"/>
              <w:rPr>
                <w:rFonts w:ascii="Times New Roman" w:eastAsia="Times New Roman" w:hAnsi="Times New Roman"/>
                <w:lang w:eastAsia="ru-RU"/>
              </w:rPr>
            </w:pPr>
            <w:r w:rsidRPr="00A82346">
              <w:rPr>
                <w:rFonts w:ascii="Times New Roman" w:eastAsia="Times New Roman" w:hAnsi="Times New Roman"/>
                <w:lang w:eastAsia="ru-RU"/>
              </w:rPr>
              <w:t>0,68</w:t>
            </w:r>
          </w:p>
        </w:tc>
      </w:tr>
      <w:tr w:rsidR="00A82346" w:rsidRPr="00A82346" w:rsidTr="00DC3280">
        <w:trPr>
          <w:trHeight w:val="57"/>
          <w:jc w:val="center"/>
        </w:trPr>
        <w:tc>
          <w:tcPr>
            <w:tcW w:w="4188" w:type="pct"/>
            <w:gridSpan w:val="5"/>
            <w:shd w:val="clear" w:color="auto" w:fill="auto"/>
            <w:vAlign w:val="center"/>
          </w:tcPr>
          <w:p w:rsidR="00A82346" w:rsidRPr="00A82346" w:rsidRDefault="00A82346" w:rsidP="00A82346">
            <w:pPr>
              <w:spacing w:after="0" w:line="240" w:lineRule="auto"/>
              <w:jc w:val="right"/>
              <w:rPr>
                <w:rFonts w:ascii="Times New Roman" w:eastAsia="Times New Roman" w:hAnsi="Times New Roman"/>
                <w:b/>
                <w:bCs/>
                <w:lang w:eastAsia="ru-RU"/>
              </w:rPr>
            </w:pPr>
            <w:r w:rsidRPr="00A82346">
              <w:rPr>
                <w:rFonts w:ascii="Times New Roman" w:eastAsia="Times New Roman" w:hAnsi="Times New Roman"/>
                <w:b/>
                <w:bCs/>
                <w:lang w:eastAsia="ru-RU"/>
              </w:rPr>
              <w:t>ИТОГО</w:t>
            </w:r>
          </w:p>
        </w:tc>
        <w:tc>
          <w:tcPr>
            <w:tcW w:w="812" w:type="pct"/>
            <w:gridSpan w:val="2"/>
            <w:shd w:val="clear" w:color="auto" w:fill="auto"/>
            <w:noWrap/>
            <w:vAlign w:val="center"/>
          </w:tcPr>
          <w:p w:rsidR="00A82346" w:rsidRPr="00A82346" w:rsidRDefault="009B2AFC" w:rsidP="00A82346">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8,14</w:t>
            </w:r>
          </w:p>
        </w:tc>
      </w:tr>
    </w:tbl>
    <w:p w:rsidR="00A82346" w:rsidRDefault="00A82346" w:rsidP="00A82346">
      <w:pPr>
        <w:spacing w:after="120" w:line="240" w:lineRule="auto"/>
        <w:jc w:val="center"/>
        <w:rPr>
          <w:rFonts w:ascii="Times New Roman" w:eastAsia="Times New Roman" w:hAnsi="Times New Roman"/>
          <w:bCs/>
          <w:color w:val="000000"/>
          <w:sz w:val="28"/>
          <w:szCs w:val="24"/>
          <w:lang w:eastAsia="ru-RU"/>
        </w:rPr>
      </w:pPr>
    </w:p>
    <w:p w:rsidR="00A82346" w:rsidRDefault="00A82346" w:rsidP="00A82346">
      <w:pPr>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Генеральным планом также рекомендуется проведение реконструкции местных дорог и УДС:</w:t>
      </w:r>
    </w:p>
    <w:p w:rsidR="00A82346" w:rsidRDefault="00A82346" w:rsidP="00D05D06">
      <w:pPr>
        <w:pStyle w:val="a9"/>
        <w:numPr>
          <w:ilvl w:val="3"/>
          <w:numId w:val="80"/>
        </w:numPr>
        <w:spacing w:after="0" w:line="240" w:lineRule="auto"/>
        <w:ind w:left="1134"/>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Первая очередь: </w:t>
      </w:r>
    </w:p>
    <w:p w:rsidR="00A82346" w:rsidRDefault="00A82346" w:rsidP="00D05D06">
      <w:pPr>
        <w:numPr>
          <w:ilvl w:val="0"/>
          <w:numId w:val="81"/>
        </w:numPr>
        <w:tabs>
          <w:tab w:val="left" w:pos="1560"/>
        </w:tabs>
        <w:spacing w:after="0" w:line="240" w:lineRule="auto"/>
        <w:ind w:left="1560"/>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реконструкция </w:t>
      </w:r>
      <w:r w:rsidR="00091DDD">
        <w:rPr>
          <w:rFonts w:ascii="Times New Roman" w:eastAsia="Times New Roman" w:hAnsi="Times New Roman"/>
          <w:bCs/>
          <w:sz w:val="28"/>
          <w:szCs w:val="28"/>
          <w:lang w:eastAsia="ru-RU"/>
        </w:rPr>
        <w:t>80</w:t>
      </w:r>
      <w:r>
        <w:rPr>
          <w:rFonts w:ascii="Times New Roman" w:eastAsia="Times New Roman" w:hAnsi="Times New Roman"/>
          <w:bCs/>
          <w:sz w:val="28"/>
          <w:szCs w:val="28"/>
          <w:lang w:eastAsia="ru-RU"/>
        </w:rPr>
        <w:t xml:space="preserve"> км дорог (</w:t>
      </w:r>
      <w:r w:rsidR="001A0D8A">
        <w:rPr>
          <w:rFonts w:ascii="Times New Roman" w:eastAsia="Times New Roman" w:hAnsi="Times New Roman"/>
          <w:bCs/>
          <w:sz w:val="28"/>
          <w:szCs w:val="28"/>
          <w:lang w:eastAsia="ru-RU"/>
        </w:rPr>
        <w:t>организация твёрдого покрытия</w:t>
      </w:r>
      <w:r w:rsidR="00091DDD">
        <w:rPr>
          <w:rFonts w:ascii="Times New Roman" w:eastAsia="Times New Roman" w:hAnsi="Times New Roman"/>
          <w:bCs/>
          <w:sz w:val="28"/>
          <w:szCs w:val="28"/>
          <w:lang w:eastAsia="ru-RU"/>
        </w:rPr>
        <w:t xml:space="preserve"> на гравийных участках дорог</w:t>
      </w:r>
      <w:r>
        <w:rPr>
          <w:rFonts w:ascii="Times New Roman" w:eastAsia="Times New Roman" w:hAnsi="Times New Roman"/>
          <w:bCs/>
          <w:sz w:val="28"/>
          <w:szCs w:val="28"/>
          <w:lang w:eastAsia="ru-RU"/>
        </w:rPr>
        <w:t>);</w:t>
      </w:r>
    </w:p>
    <w:p w:rsidR="00A82346" w:rsidRDefault="00A82346" w:rsidP="00D05D06">
      <w:pPr>
        <w:pStyle w:val="a9"/>
        <w:numPr>
          <w:ilvl w:val="3"/>
          <w:numId w:val="80"/>
        </w:numPr>
        <w:spacing w:after="0" w:line="240" w:lineRule="auto"/>
        <w:ind w:left="1134"/>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Расчётный срок:</w:t>
      </w:r>
    </w:p>
    <w:p w:rsidR="00A82346" w:rsidRDefault="00A82346" w:rsidP="00D05D06">
      <w:pPr>
        <w:numPr>
          <w:ilvl w:val="0"/>
          <w:numId w:val="81"/>
        </w:numPr>
        <w:tabs>
          <w:tab w:val="left" w:pos="1560"/>
        </w:tabs>
        <w:spacing w:after="0" w:line="240" w:lineRule="auto"/>
        <w:ind w:left="1560"/>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реконструкция </w:t>
      </w:r>
      <w:r w:rsidR="00091DDD">
        <w:rPr>
          <w:rFonts w:ascii="Times New Roman" w:eastAsia="Times New Roman" w:hAnsi="Times New Roman"/>
          <w:bCs/>
          <w:sz w:val="28"/>
          <w:szCs w:val="28"/>
          <w:lang w:eastAsia="ru-RU"/>
        </w:rPr>
        <w:t>36,5</w:t>
      </w:r>
      <w:r>
        <w:rPr>
          <w:rFonts w:ascii="Times New Roman" w:eastAsia="Times New Roman" w:hAnsi="Times New Roman"/>
          <w:bCs/>
          <w:sz w:val="28"/>
          <w:szCs w:val="28"/>
          <w:lang w:eastAsia="ru-RU"/>
        </w:rPr>
        <w:t xml:space="preserve"> км дорог (</w:t>
      </w:r>
      <w:r w:rsidR="001A0D8A">
        <w:rPr>
          <w:rFonts w:ascii="Times New Roman" w:eastAsia="Times New Roman" w:hAnsi="Times New Roman"/>
          <w:bCs/>
          <w:sz w:val="28"/>
          <w:szCs w:val="28"/>
          <w:lang w:eastAsia="ru-RU"/>
        </w:rPr>
        <w:t>организация твёрдого покрытия</w:t>
      </w:r>
      <w:r w:rsidR="00091DDD" w:rsidRPr="00091DDD">
        <w:rPr>
          <w:rFonts w:ascii="Times New Roman" w:eastAsia="Times New Roman" w:hAnsi="Times New Roman"/>
          <w:bCs/>
          <w:sz w:val="28"/>
          <w:szCs w:val="28"/>
          <w:lang w:eastAsia="ru-RU"/>
        </w:rPr>
        <w:t xml:space="preserve"> </w:t>
      </w:r>
      <w:r w:rsidR="00091DDD">
        <w:rPr>
          <w:rFonts w:ascii="Times New Roman" w:eastAsia="Times New Roman" w:hAnsi="Times New Roman"/>
          <w:bCs/>
          <w:sz w:val="28"/>
          <w:szCs w:val="28"/>
          <w:lang w:eastAsia="ru-RU"/>
        </w:rPr>
        <w:t>на грунтовых участках дорог</w:t>
      </w:r>
      <w:r>
        <w:rPr>
          <w:rFonts w:ascii="Times New Roman" w:eastAsia="Times New Roman" w:hAnsi="Times New Roman"/>
          <w:bCs/>
          <w:sz w:val="28"/>
          <w:szCs w:val="28"/>
          <w:lang w:eastAsia="ru-RU"/>
        </w:rPr>
        <w:t>)</w:t>
      </w:r>
      <w:r w:rsidR="001A0D8A">
        <w:rPr>
          <w:rFonts w:ascii="Times New Roman" w:eastAsia="Times New Roman" w:hAnsi="Times New Roman"/>
          <w:bCs/>
          <w:sz w:val="28"/>
          <w:szCs w:val="28"/>
          <w:lang w:eastAsia="ru-RU"/>
        </w:rPr>
        <w:t>.</w:t>
      </w:r>
    </w:p>
    <w:p w:rsidR="00A82346" w:rsidRPr="00A82346" w:rsidRDefault="00A82346" w:rsidP="00A82346">
      <w:pPr>
        <w:spacing w:after="0" w:line="240" w:lineRule="auto"/>
        <w:ind w:firstLine="709"/>
        <w:jc w:val="both"/>
        <w:rPr>
          <w:rFonts w:ascii="Times New Roman" w:eastAsia="Times New Roman" w:hAnsi="Times New Roman"/>
          <w:bCs/>
          <w:sz w:val="28"/>
          <w:szCs w:val="28"/>
          <w:lang w:eastAsia="ru-RU"/>
        </w:rPr>
      </w:pPr>
    </w:p>
    <w:p w:rsidR="006D3F95" w:rsidRPr="006D3F95" w:rsidRDefault="006D3F95" w:rsidP="006D3F95">
      <w:pPr>
        <w:spacing w:after="0" w:line="240" w:lineRule="auto"/>
        <w:ind w:firstLine="709"/>
        <w:jc w:val="both"/>
        <w:rPr>
          <w:rFonts w:ascii="Times New Roman" w:eastAsia="Times New Roman" w:hAnsi="Times New Roman"/>
          <w:i/>
          <w:sz w:val="28"/>
          <w:szCs w:val="28"/>
          <w:u w:val="single"/>
          <w:lang w:eastAsia="ru-RU"/>
        </w:rPr>
      </w:pPr>
      <w:r w:rsidRPr="006D3F95">
        <w:rPr>
          <w:rFonts w:ascii="Times New Roman" w:eastAsia="Times New Roman" w:hAnsi="Times New Roman"/>
          <w:i/>
          <w:sz w:val="28"/>
          <w:szCs w:val="28"/>
          <w:u w:val="single"/>
          <w:lang w:eastAsia="ru-RU"/>
        </w:rPr>
        <w:t>Объекты транспортной инфраструктуры</w:t>
      </w:r>
    </w:p>
    <w:p w:rsidR="006D3F95" w:rsidRPr="006D3F95" w:rsidRDefault="006D3F95" w:rsidP="006D3F95">
      <w:pPr>
        <w:spacing w:after="0" w:line="240" w:lineRule="auto"/>
        <w:ind w:firstLine="709"/>
        <w:jc w:val="both"/>
        <w:rPr>
          <w:rFonts w:ascii="Times New Roman" w:eastAsia="Times New Roman" w:hAnsi="Times New Roman"/>
          <w:sz w:val="28"/>
          <w:szCs w:val="28"/>
          <w:lang w:eastAsia="ru-RU"/>
        </w:rPr>
      </w:pPr>
      <w:r w:rsidRPr="006D3F95">
        <w:rPr>
          <w:rFonts w:ascii="Times New Roman" w:eastAsia="Times New Roman" w:hAnsi="Times New Roman"/>
          <w:sz w:val="28"/>
          <w:szCs w:val="28"/>
          <w:lang w:eastAsia="ru-RU"/>
        </w:rPr>
        <w:t>Планируемая потребность объектов транспортной инфраструктуры</w:t>
      </w:r>
      <w:r w:rsidR="009A5E75" w:rsidRPr="006D3F9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050993">
        <w:rPr>
          <w:rFonts w:ascii="Times New Roman" w:eastAsia="Times New Roman" w:hAnsi="Times New Roman"/>
          <w:sz w:val="28"/>
          <w:szCs w:val="28"/>
          <w:lang w:eastAsia="ru-RU"/>
        </w:rPr>
        <w:t>г. Куйбышеве</w:t>
      </w:r>
      <w:r w:rsidRPr="006D3F95">
        <w:rPr>
          <w:rFonts w:ascii="Times New Roman" w:eastAsia="Times New Roman" w:hAnsi="Times New Roman"/>
          <w:sz w:val="28"/>
          <w:szCs w:val="28"/>
          <w:lang w:eastAsia="ru-RU"/>
        </w:rPr>
        <w:t xml:space="preserve"> определена исходя</w:t>
      </w:r>
      <w:r w:rsidR="009A5E75" w:rsidRPr="006D3F95">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о</w:t>
      </w:r>
      <w:r w:rsidRPr="006D3F95">
        <w:rPr>
          <w:rFonts w:ascii="Times New Roman" w:eastAsia="Times New Roman" w:hAnsi="Times New Roman"/>
          <w:sz w:val="28"/>
          <w:szCs w:val="28"/>
          <w:lang w:eastAsia="ru-RU"/>
        </w:rPr>
        <w:t>беспеченности населения легковыми автомобилями</w:t>
      </w:r>
      <w:r w:rsidR="009A5E75" w:rsidRPr="006D3F95">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р</w:t>
      </w:r>
      <w:r w:rsidRPr="006D3F95">
        <w:rPr>
          <w:rFonts w:ascii="Times New Roman" w:eastAsia="Times New Roman" w:hAnsi="Times New Roman"/>
          <w:sz w:val="28"/>
          <w:szCs w:val="28"/>
          <w:lang w:eastAsia="ru-RU"/>
        </w:rPr>
        <w:t>асчётный срок согласно СП 42.13330.2016 «Градостроительство. Планировка</w:t>
      </w:r>
      <w:r w:rsidR="009A5E75" w:rsidRPr="006D3F9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з</w:t>
      </w:r>
      <w:r w:rsidRPr="006D3F95">
        <w:rPr>
          <w:rFonts w:ascii="Times New Roman" w:eastAsia="Times New Roman" w:hAnsi="Times New Roman"/>
          <w:sz w:val="28"/>
          <w:szCs w:val="28"/>
          <w:lang w:eastAsia="ru-RU"/>
        </w:rPr>
        <w:t>астройка городских</w:t>
      </w:r>
      <w:r w:rsidR="009A5E75" w:rsidRPr="006D3F9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с</w:t>
      </w:r>
      <w:r w:rsidRPr="006D3F95">
        <w:rPr>
          <w:rFonts w:ascii="Times New Roman" w:eastAsia="Times New Roman" w:hAnsi="Times New Roman"/>
          <w:sz w:val="28"/>
          <w:szCs w:val="28"/>
          <w:lang w:eastAsia="ru-RU"/>
        </w:rPr>
        <w:t>ельских поселений» (актуализированная редакция СНиП 2.07.01-89*)</w:t>
      </w:r>
      <w:r>
        <w:rPr>
          <w:rFonts w:ascii="Times New Roman" w:eastAsia="Times New Roman" w:hAnsi="Times New Roman"/>
          <w:sz w:val="28"/>
          <w:szCs w:val="28"/>
          <w:lang w:eastAsia="ru-RU"/>
        </w:rPr>
        <w:t xml:space="preserve"> –</w:t>
      </w:r>
      <w:r w:rsidRPr="006D3F95">
        <w:rPr>
          <w:rFonts w:ascii="Times New Roman" w:eastAsia="Times New Roman" w:hAnsi="Times New Roman"/>
          <w:sz w:val="28"/>
          <w:szCs w:val="28"/>
          <w:lang w:eastAsia="ru-RU"/>
        </w:rPr>
        <w:t xml:space="preserve"> </w:t>
      </w:r>
      <w:r w:rsidR="00A670D6">
        <w:rPr>
          <w:rFonts w:ascii="Times New Roman" w:eastAsia="Times New Roman" w:hAnsi="Times New Roman"/>
          <w:sz w:val="28"/>
          <w:szCs w:val="28"/>
          <w:lang w:eastAsia="ru-RU"/>
        </w:rPr>
        <w:t>42</w:t>
      </w:r>
      <w:r w:rsidRPr="006D3F95">
        <w:rPr>
          <w:rFonts w:ascii="Times New Roman" w:eastAsia="Times New Roman" w:hAnsi="Times New Roman"/>
          <w:sz w:val="28"/>
          <w:szCs w:val="28"/>
          <w:lang w:eastAsia="ru-RU"/>
        </w:rPr>
        <w:t>0 ед. на 1000 человек,</w:t>
      </w:r>
      <w:r w:rsidR="009A5E75" w:rsidRPr="006D3F9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ч</w:t>
      </w:r>
      <w:r w:rsidRPr="006D3F95">
        <w:rPr>
          <w:rFonts w:ascii="Times New Roman" w:eastAsia="Times New Roman" w:hAnsi="Times New Roman"/>
          <w:sz w:val="28"/>
          <w:szCs w:val="28"/>
          <w:lang w:eastAsia="ru-RU"/>
        </w:rPr>
        <w:t xml:space="preserve">исленности жителей </w:t>
      </w:r>
      <w:r w:rsidR="00C86660">
        <w:rPr>
          <w:rFonts w:ascii="Times New Roman" w:eastAsia="Times New Roman" w:hAnsi="Times New Roman"/>
          <w:sz w:val="28"/>
          <w:szCs w:val="28"/>
          <w:lang w:eastAsia="ru-RU"/>
        </w:rPr>
        <w:t>–</w:t>
      </w:r>
      <w:r w:rsidRPr="006D3F95">
        <w:rPr>
          <w:rFonts w:ascii="Times New Roman" w:eastAsia="Times New Roman" w:hAnsi="Times New Roman"/>
          <w:sz w:val="28"/>
          <w:szCs w:val="28"/>
          <w:lang w:eastAsia="ru-RU"/>
        </w:rPr>
        <w:t xml:space="preserve"> </w:t>
      </w:r>
      <w:r w:rsidR="00050993">
        <w:rPr>
          <w:rFonts w:ascii="Times New Roman" w:eastAsia="Times New Roman" w:hAnsi="Times New Roman"/>
          <w:sz w:val="28"/>
          <w:szCs w:val="28"/>
          <w:lang w:eastAsia="ru-RU"/>
        </w:rPr>
        <w:t>38950</w:t>
      </w:r>
      <w:r w:rsidRPr="006D3F95">
        <w:rPr>
          <w:rFonts w:ascii="Times New Roman" w:eastAsia="Times New Roman" w:hAnsi="Times New Roman"/>
          <w:sz w:val="28"/>
          <w:szCs w:val="28"/>
          <w:lang w:eastAsia="ru-RU"/>
        </w:rPr>
        <w:t xml:space="preserve"> человек. </w:t>
      </w:r>
      <w:r w:rsidR="00C86660" w:rsidRPr="006D3F95">
        <w:rPr>
          <w:rFonts w:ascii="Times New Roman" w:eastAsia="Times New Roman" w:hAnsi="Times New Roman"/>
          <w:sz w:val="28"/>
          <w:szCs w:val="28"/>
          <w:lang w:eastAsia="ru-RU"/>
        </w:rPr>
        <w:t>Расчётное</w:t>
      </w:r>
      <w:r w:rsidRPr="006D3F95">
        <w:rPr>
          <w:rFonts w:ascii="Times New Roman" w:eastAsia="Times New Roman" w:hAnsi="Times New Roman"/>
          <w:sz w:val="28"/>
          <w:szCs w:val="28"/>
          <w:lang w:eastAsia="ru-RU"/>
        </w:rPr>
        <w:t xml:space="preserve"> количество автомобилей составит </w:t>
      </w:r>
      <w:r w:rsidR="00050993">
        <w:rPr>
          <w:rFonts w:ascii="Times New Roman" w:eastAsia="Times New Roman" w:hAnsi="Times New Roman"/>
          <w:sz w:val="28"/>
          <w:szCs w:val="28"/>
          <w:lang w:eastAsia="ru-RU"/>
        </w:rPr>
        <w:t>16359</w:t>
      </w:r>
      <w:r w:rsidRPr="006D3F95">
        <w:rPr>
          <w:rFonts w:ascii="Times New Roman" w:eastAsia="Times New Roman" w:hAnsi="Times New Roman"/>
          <w:sz w:val="28"/>
          <w:szCs w:val="28"/>
          <w:lang w:eastAsia="ru-RU"/>
        </w:rPr>
        <w:t xml:space="preserve"> единиц.</w:t>
      </w:r>
    </w:p>
    <w:p w:rsidR="006D3F95" w:rsidRPr="006D3F95" w:rsidRDefault="006D3F95" w:rsidP="006D3F95">
      <w:pPr>
        <w:spacing w:after="0" w:line="240" w:lineRule="auto"/>
        <w:ind w:firstLine="709"/>
        <w:jc w:val="both"/>
        <w:rPr>
          <w:rFonts w:ascii="Times New Roman" w:eastAsia="Times New Roman" w:hAnsi="Times New Roman"/>
          <w:sz w:val="28"/>
          <w:szCs w:val="28"/>
          <w:lang w:eastAsia="ru-RU"/>
        </w:rPr>
      </w:pPr>
      <w:r w:rsidRPr="006D3F95">
        <w:rPr>
          <w:rFonts w:ascii="Times New Roman" w:eastAsia="Times New Roman" w:hAnsi="Times New Roman"/>
          <w:sz w:val="28"/>
          <w:szCs w:val="28"/>
          <w:lang w:eastAsia="ru-RU"/>
        </w:rPr>
        <w:t>Требования</w:t>
      </w:r>
      <w:r w:rsidR="009A5E75" w:rsidRPr="006D3F95">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о</w:t>
      </w:r>
      <w:r w:rsidRPr="006D3F95">
        <w:rPr>
          <w:rFonts w:ascii="Times New Roman" w:eastAsia="Times New Roman" w:hAnsi="Times New Roman"/>
          <w:sz w:val="28"/>
          <w:szCs w:val="28"/>
          <w:lang w:eastAsia="ru-RU"/>
        </w:rPr>
        <w:t>беспеченности легкового автотранспорта станциями технического обслуживания (СТО)</w:t>
      </w:r>
      <w:r w:rsidR="009A5E75" w:rsidRPr="006D3F9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а</w:t>
      </w:r>
      <w:r w:rsidRPr="006D3F95">
        <w:rPr>
          <w:rFonts w:ascii="Times New Roman" w:eastAsia="Times New Roman" w:hAnsi="Times New Roman"/>
          <w:sz w:val="28"/>
          <w:szCs w:val="28"/>
          <w:lang w:eastAsia="ru-RU"/>
        </w:rPr>
        <w:t>втозаправочными станциями (АЗС)</w:t>
      </w:r>
      <w:r w:rsidR="009A5E75" w:rsidRPr="006D3F9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о</w:t>
      </w:r>
      <w:r w:rsidRPr="006D3F95">
        <w:rPr>
          <w:rFonts w:ascii="Times New Roman" w:eastAsia="Times New Roman" w:hAnsi="Times New Roman"/>
          <w:sz w:val="28"/>
          <w:szCs w:val="28"/>
          <w:lang w:eastAsia="ru-RU"/>
        </w:rPr>
        <w:t>бозначены</w:t>
      </w:r>
      <w:r w:rsidR="009A5E75" w:rsidRPr="006D3F9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С</w:t>
      </w:r>
      <w:r w:rsidRPr="006D3F95">
        <w:rPr>
          <w:rFonts w:ascii="Times New Roman" w:eastAsia="Times New Roman" w:hAnsi="Times New Roman"/>
          <w:sz w:val="28"/>
          <w:szCs w:val="28"/>
          <w:lang w:eastAsia="ru-RU"/>
        </w:rPr>
        <w:t>П 42.13330.201</w:t>
      </w:r>
      <w:r w:rsidR="00C86660">
        <w:rPr>
          <w:rFonts w:ascii="Times New Roman" w:eastAsia="Times New Roman" w:hAnsi="Times New Roman"/>
          <w:sz w:val="28"/>
          <w:szCs w:val="28"/>
          <w:lang w:eastAsia="ru-RU"/>
        </w:rPr>
        <w:t>6</w:t>
      </w:r>
      <w:r w:rsidRPr="006D3F95">
        <w:rPr>
          <w:rFonts w:ascii="Times New Roman" w:eastAsia="Times New Roman" w:hAnsi="Times New Roman"/>
          <w:sz w:val="28"/>
          <w:szCs w:val="28"/>
          <w:lang w:eastAsia="ru-RU"/>
        </w:rPr>
        <w:t>: потребность</w:t>
      </w:r>
      <w:r w:rsidR="009A5E75" w:rsidRPr="006D3F9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А</w:t>
      </w:r>
      <w:r w:rsidRPr="006D3F95">
        <w:rPr>
          <w:rFonts w:ascii="Times New Roman" w:eastAsia="Times New Roman" w:hAnsi="Times New Roman"/>
          <w:sz w:val="28"/>
          <w:szCs w:val="28"/>
          <w:lang w:eastAsia="ru-RU"/>
        </w:rPr>
        <w:t>ЗС составляет: 1 топливораздаточная колонка на 1200 легковых автомобилей; потребность</w:t>
      </w:r>
      <w:r w:rsidR="009A5E75" w:rsidRPr="006D3F95">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С</w:t>
      </w:r>
      <w:r w:rsidRPr="006D3F95">
        <w:rPr>
          <w:rFonts w:ascii="Times New Roman" w:eastAsia="Times New Roman" w:hAnsi="Times New Roman"/>
          <w:sz w:val="28"/>
          <w:szCs w:val="28"/>
          <w:lang w:eastAsia="ru-RU"/>
        </w:rPr>
        <w:t>ТО составляет: 1 пост на 200 легковых автомобилей.</w:t>
      </w:r>
    </w:p>
    <w:p w:rsidR="00903794" w:rsidRDefault="006D3F95" w:rsidP="006D3F95">
      <w:pPr>
        <w:spacing w:after="0" w:line="240" w:lineRule="auto"/>
        <w:ind w:firstLine="709"/>
        <w:jc w:val="both"/>
        <w:rPr>
          <w:rFonts w:ascii="Times New Roman" w:eastAsia="Times New Roman" w:hAnsi="Times New Roman"/>
          <w:sz w:val="28"/>
          <w:szCs w:val="28"/>
          <w:lang w:eastAsia="ru-RU"/>
        </w:rPr>
      </w:pPr>
      <w:r w:rsidRPr="006D3F95">
        <w:rPr>
          <w:rFonts w:ascii="Times New Roman" w:eastAsia="Times New Roman" w:hAnsi="Times New Roman"/>
          <w:sz w:val="28"/>
          <w:szCs w:val="28"/>
          <w:lang w:eastAsia="ru-RU"/>
        </w:rPr>
        <w:t>В соответствии</w:t>
      </w:r>
      <w:r w:rsidR="009A5E75" w:rsidRPr="006D3F95">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н</w:t>
      </w:r>
      <w:r w:rsidRPr="006D3F95">
        <w:rPr>
          <w:rFonts w:ascii="Times New Roman" w:eastAsia="Times New Roman" w:hAnsi="Times New Roman"/>
          <w:sz w:val="28"/>
          <w:szCs w:val="28"/>
          <w:lang w:eastAsia="ru-RU"/>
        </w:rPr>
        <w:t xml:space="preserve">ормативными требованиями, для обеспечения легкового автотранспорта жителей </w:t>
      </w:r>
      <w:r w:rsidR="00050993">
        <w:rPr>
          <w:rFonts w:ascii="Times New Roman" w:eastAsia="Times New Roman" w:hAnsi="Times New Roman"/>
          <w:sz w:val="28"/>
          <w:szCs w:val="28"/>
          <w:lang w:eastAsia="ru-RU"/>
        </w:rPr>
        <w:t xml:space="preserve">города Куйбышева </w:t>
      </w:r>
      <w:r w:rsidR="00BB5C44">
        <w:rPr>
          <w:rFonts w:ascii="Times New Roman" w:eastAsia="Times New Roman" w:hAnsi="Times New Roman"/>
          <w:sz w:val="28"/>
          <w:szCs w:val="28"/>
          <w:lang w:eastAsia="ru-RU"/>
        </w:rPr>
        <w:t>рекомендуется</w:t>
      </w:r>
      <w:r w:rsidR="00903794">
        <w:rPr>
          <w:rFonts w:ascii="Times New Roman" w:eastAsia="Times New Roman" w:hAnsi="Times New Roman"/>
          <w:sz w:val="28"/>
          <w:szCs w:val="28"/>
          <w:lang w:eastAsia="ru-RU"/>
        </w:rPr>
        <w:t xml:space="preserve"> р</w:t>
      </w:r>
      <w:r w:rsidRPr="006D3F95">
        <w:rPr>
          <w:rFonts w:ascii="Times New Roman" w:eastAsia="Times New Roman" w:hAnsi="Times New Roman"/>
          <w:sz w:val="28"/>
          <w:szCs w:val="28"/>
          <w:lang w:eastAsia="ru-RU"/>
        </w:rPr>
        <w:t xml:space="preserve">азмещение объектов: </w:t>
      </w:r>
    </w:p>
    <w:p w:rsidR="006D3F95" w:rsidRPr="006D3F95" w:rsidRDefault="006D3F95" w:rsidP="00903794">
      <w:pPr>
        <w:numPr>
          <w:ilvl w:val="0"/>
          <w:numId w:val="14"/>
        </w:numPr>
        <w:spacing w:after="0" w:line="240" w:lineRule="auto"/>
        <w:jc w:val="both"/>
        <w:rPr>
          <w:rFonts w:ascii="Times New Roman" w:eastAsia="Times New Roman" w:hAnsi="Times New Roman"/>
          <w:sz w:val="28"/>
          <w:szCs w:val="28"/>
          <w:lang w:eastAsia="ru-RU"/>
        </w:rPr>
      </w:pPr>
      <w:r w:rsidRPr="006D3F95">
        <w:rPr>
          <w:rFonts w:ascii="Times New Roman" w:eastAsia="Times New Roman" w:hAnsi="Times New Roman"/>
          <w:sz w:val="28"/>
          <w:szCs w:val="28"/>
          <w:lang w:eastAsia="ru-RU"/>
        </w:rPr>
        <w:t xml:space="preserve">СТО на </w:t>
      </w:r>
      <w:r w:rsidR="00050993">
        <w:rPr>
          <w:rFonts w:ascii="Times New Roman" w:eastAsia="Times New Roman" w:hAnsi="Times New Roman"/>
          <w:sz w:val="28"/>
          <w:szCs w:val="28"/>
          <w:lang w:eastAsia="ru-RU"/>
        </w:rPr>
        <w:t>82</w:t>
      </w:r>
      <w:r w:rsidRPr="006D3F95">
        <w:rPr>
          <w:rFonts w:ascii="Times New Roman" w:eastAsia="Times New Roman" w:hAnsi="Times New Roman"/>
          <w:sz w:val="28"/>
          <w:szCs w:val="28"/>
          <w:lang w:eastAsia="ru-RU"/>
        </w:rPr>
        <w:t xml:space="preserve"> пост</w:t>
      </w:r>
      <w:r w:rsidR="00050993">
        <w:rPr>
          <w:rFonts w:ascii="Times New Roman" w:eastAsia="Times New Roman" w:hAnsi="Times New Roman"/>
          <w:sz w:val="28"/>
          <w:szCs w:val="28"/>
          <w:lang w:eastAsia="ru-RU"/>
        </w:rPr>
        <w:t>а</w:t>
      </w:r>
      <w:r w:rsidR="009A5E75" w:rsidRPr="006D3F95">
        <w:rPr>
          <w:rFonts w:ascii="Times New Roman" w:eastAsia="Times New Roman" w:hAnsi="Times New Roman"/>
          <w:sz w:val="28"/>
          <w:szCs w:val="28"/>
          <w:lang w:eastAsia="ru-RU"/>
        </w:rPr>
        <w:t xml:space="preserve"> </w:t>
      </w:r>
      <w:r w:rsidR="00050993">
        <w:rPr>
          <w:rFonts w:ascii="Times New Roman" w:eastAsia="Times New Roman" w:hAnsi="Times New Roman"/>
          <w:sz w:val="28"/>
          <w:szCs w:val="28"/>
          <w:lang w:eastAsia="ru-RU"/>
        </w:rPr>
        <w:t>и</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а</w:t>
      </w:r>
      <w:r w:rsidRPr="006D3F95">
        <w:rPr>
          <w:rFonts w:ascii="Times New Roman" w:eastAsia="Times New Roman" w:hAnsi="Times New Roman"/>
          <w:sz w:val="28"/>
          <w:szCs w:val="28"/>
          <w:lang w:eastAsia="ru-RU"/>
        </w:rPr>
        <w:t>втомойк</w:t>
      </w:r>
      <w:r w:rsidR="00A670D6">
        <w:rPr>
          <w:rFonts w:ascii="Times New Roman" w:eastAsia="Times New Roman" w:hAnsi="Times New Roman"/>
          <w:sz w:val="28"/>
          <w:szCs w:val="28"/>
          <w:lang w:eastAsia="ru-RU"/>
        </w:rPr>
        <w:t>и</w:t>
      </w:r>
      <w:r w:rsidRPr="006D3F95">
        <w:rPr>
          <w:rFonts w:ascii="Times New Roman" w:eastAsia="Times New Roman" w:hAnsi="Times New Roman"/>
          <w:sz w:val="28"/>
          <w:szCs w:val="28"/>
          <w:lang w:eastAsia="ru-RU"/>
        </w:rPr>
        <w:t xml:space="preserve"> на </w:t>
      </w:r>
      <w:r w:rsidR="00050993">
        <w:rPr>
          <w:rFonts w:ascii="Times New Roman" w:eastAsia="Times New Roman" w:hAnsi="Times New Roman"/>
          <w:sz w:val="28"/>
          <w:szCs w:val="28"/>
          <w:lang w:eastAsia="ru-RU"/>
        </w:rPr>
        <w:t>15</w:t>
      </w:r>
      <w:r w:rsidRPr="006D3F95">
        <w:rPr>
          <w:rFonts w:ascii="Times New Roman" w:eastAsia="Times New Roman" w:hAnsi="Times New Roman"/>
          <w:sz w:val="28"/>
          <w:szCs w:val="28"/>
          <w:lang w:eastAsia="ru-RU"/>
        </w:rPr>
        <w:t xml:space="preserve"> пост</w:t>
      </w:r>
      <w:r w:rsidR="00A670D6">
        <w:rPr>
          <w:rFonts w:ascii="Times New Roman" w:eastAsia="Times New Roman" w:hAnsi="Times New Roman"/>
          <w:sz w:val="28"/>
          <w:szCs w:val="28"/>
          <w:lang w:eastAsia="ru-RU"/>
        </w:rPr>
        <w:t>ов</w:t>
      </w:r>
      <w:r w:rsidR="00903794">
        <w:rPr>
          <w:rFonts w:ascii="Times New Roman" w:eastAsia="Times New Roman" w:hAnsi="Times New Roman"/>
          <w:sz w:val="28"/>
          <w:szCs w:val="28"/>
          <w:lang w:eastAsia="ru-RU"/>
        </w:rPr>
        <w:t>;</w:t>
      </w:r>
    </w:p>
    <w:p w:rsidR="006D3F95" w:rsidRPr="00903794" w:rsidRDefault="00903794" w:rsidP="00903794">
      <w:pPr>
        <w:numPr>
          <w:ilvl w:val="0"/>
          <w:numId w:val="14"/>
        </w:numPr>
        <w:spacing w:after="0" w:line="240" w:lineRule="auto"/>
        <w:jc w:val="both"/>
        <w:rPr>
          <w:rFonts w:ascii="Times New Roman" w:eastAsia="Times New Roman" w:hAnsi="Times New Roman"/>
          <w:sz w:val="28"/>
          <w:szCs w:val="28"/>
          <w:lang w:eastAsia="ru-RU"/>
        </w:rPr>
      </w:pPr>
      <w:r w:rsidRPr="00903794">
        <w:rPr>
          <w:rFonts w:ascii="Times New Roman" w:eastAsia="Times New Roman" w:hAnsi="Times New Roman"/>
          <w:sz w:val="28"/>
          <w:szCs w:val="28"/>
          <w:lang w:eastAsia="ru-RU"/>
        </w:rPr>
        <w:t xml:space="preserve">АЗС на </w:t>
      </w:r>
      <w:r w:rsidR="00050993">
        <w:rPr>
          <w:rFonts w:ascii="Times New Roman" w:eastAsia="Times New Roman" w:hAnsi="Times New Roman"/>
          <w:sz w:val="28"/>
          <w:szCs w:val="28"/>
          <w:lang w:eastAsia="ru-RU"/>
        </w:rPr>
        <w:t>14</w:t>
      </w:r>
      <w:r w:rsidRPr="00903794">
        <w:rPr>
          <w:rFonts w:ascii="Times New Roman" w:eastAsia="Times New Roman" w:hAnsi="Times New Roman"/>
          <w:sz w:val="28"/>
          <w:szCs w:val="28"/>
          <w:lang w:eastAsia="ru-RU"/>
        </w:rPr>
        <w:t xml:space="preserve"> топливораздаточн</w:t>
      </w:r>
      <w:r w:rsidR="00A670D6">
        <w:rPr>
          <w:rFonts w:ascii="Times New Roman" w:eastAsia="Times New Roman" w:hAnsi="Times New Roman"/>
          <w:sz w:val="28"/>
          <w:szCs w:val="28"/>
          <w:lang w:eastAsia="ru-RU"/>
        </w:rPr>
        <w:t>ы</w:t>
      </w:r>
      <w:r w:rsidR="00050993">
        <w:rPr>
          <w:rFonts w:ascii="Times New Roman" w:eastAsia="Times New Roman" w:hAnsi="Times New Roman"/>
          <w:sz w:val="28"/>
          <w:szCs w:val="28"/>
          <w:lang w:eastAsia="ru-RU"/>
        </w:rPr>
        <w:t>х</w:t>
      </w:r>
      <w:r w:rsidRPr="00903794">
        <w:rPr>
          <w:rFonts w:ascii="Times New Roman" w:eastAsia="Times New Roman" w:hAnsi="Times New Roman"/>
          <w:sz w:val="28"/>
          <w:szCs w:val="28"/>
          <w:lang w:eastAsia="ru-RU"/>
        </w:rPr>
        <w:t xml:space="preserve"> колон</w:t>
      </w:r>
      <w:r w:rsidR="00050993">
        <w:rPr>
          <w:rFonts w:ascii="Times New Roman" w:eastAsia="Times New Roman" w:hAnsi="Times New Roman"/>
          <w:sz w:val="28"/>
          <w:szCs w:val="28"/>
          <w:lang w:eastAsia="ru-RU"/>
        </w:rPr>
        <w:t>ок</w:t>
      </w:r>
      <w:r w:rsidRPr="00903794">
        <w:rPr>
          <w:rFonts w:ascii="Times New Roman" w:eastAsia="Times New Roman" w:hAnsi="Times New Roman"/>
          <w:sz w:val="28"/>
          <w:szCs w:val="28"/>
          <w:lang w:eastAsia="ru-RU"/>
        </w:rPr>
        <w:t>.</w:t>
      </w:r>
    </w:p>
    <w:p w:rsidR="005454FC" w:rsidRDefault="005454FC" w:rsidP="00A670D6">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АЗС в достаточном количестве уже расположены в пределах территории города.</w:t>
      </w:r>
    </w:p>
    <w:p w:rsidR="00A670D6" w:rsidRPr="00A670D6" w:rsidRDefault="00A670D6" w:rsidP="00A670D6">
      <w:pPr>
        <w:spacing w:after="0" w:line="240" w:lineRule="auto"/>
        <w:ind w:firstLine="709"/>
        <w:jc w:val="both"/>
        <w:rPr>
          <w:rFonts w:ascii="Times New Roman" w:eastAsia="Times New Roman" w:hAnsi="Times New Roman"/>
          <w:sz w:val="28"/>
          <w:szCs w:val="28"/>
          <w:lang w:eastAsia="ru-RU"/>
        </w:rPr>
      </w:pPr>
      <w:r w:rsidRPr="00A670D6">
        <w:rPr>
          <w:rFonts w:ascii="Times New Roman" w:eastAsia="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w:t>
      </w:r>
      <w:r>
        <w:rPr>
          <w:rFonts w:ascii="Times New Roman" w:eastAsia="Times New Roman" w:hAnsi="Times New Roman"/>
          <w:sz w:val="28"/>
          <w:szCs w:val="28"/>
          <w:lang w:eastAsia="ru-RU"/>
        </w:rPr>
        <w:t>н</w:t>
      </w:r>
      <w:r w:rsidRPr="00A670D6">
        <w:rPr>
          <w:rFonts w:ascii="Times New Roman" w:eastAsia="Times New Roman" w:hAnsi="Times New Roman"/>
          <w:sz w:val="28"/>
          <w:szCs w:val="28"/>
          <w:lang w:eastAsia="ru-RU"/>
        </w:rPr>
        <w:t>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расчётного числа индивидуальных легковых автомобилей.</w:t>
      </w:r>
    </w:p>
    <w:p w:rsidR="00A670D6" w:rsidRPr="00A670D6" w:rsidRDefault="00A670D6" w:rsidP="00A670D6">
      <w:pPr>
        <w:spacing w:after="0" w:line="240" w:lineRule="auto"/>
        <w:ind w:firstLine="709"/>
        <w:jc w:val="both"/>
        <w:rPr>
          <w:rFonts w:ascii="Times New Roman" w:eastAsia="Times New Roman" w:hAnsi="Times New Roman"/>
          <w:sz w:val="28"/>
          <w:szCs w:val="28"/>
          <w:lang w:eastAsia="ru-RU"/>
        </w:rPr>
      </w:pPr>
      <w:r w:rsidRPr="00A670D6">
        <w:rPr>
          <w:rFonts w:ascii="Times New Roman" w:eastAsia="Times New Roman" w:hAnsi="Times New Roman"/>
          <w:sz w:val="28"/>
          <w:szCs w:val="28"/>
          <w:lang w:eastAsia="ru-RU"/>
        </w:rPr>
        <w:lastRenderedPageBreak/>
        <w:t xml:space="preserve">При общей численности жителей в многоквартирных домах около </w:t>
      </w:r>
      <w:r w:rsidR="00050993">
        <w:rPr>
          <w:rFonts w:ascii="Times New Roman" w:eastAsia="Times New Roman" w:hAnsi="Times New Roman"/>
          <w:sz w:val="28"/>
          <w:szCs w:val="28"/>
          <w:lang w:eastAsia="ru-RU"/>
        </w:rPr>
        <w:t>28300</w:t>
      </w:r>
      <w:r w:rsidRPr="00A670D6">
        <w:rPr>
          <w:rFonts w:ascii="Times New Roman" w:eastAsia="Times New Roman" w:hAnsi="Times New Roman"/>
          <w:sz w:val="28"/>
          <w:szCs w:val="28"/>
          <w:lang w:eastAsia="ru-RU"/>
        </w:rPr>
        <w:t xml:space="preserve"> чел. число мест на открытых парковках должно составлять не менее </w:t>
      </w:r>
      <w:r w:rsidR="00050993">
        <w:rPr>
          <w:rFonts w:ascii="Times New Roman" w:eastAsia="Times New Roman" w:hAnsi="Times New Roman"/>
          <w:sz w:val="28"/>
          <w:szCs w:val="28"/>
          <w:lang w:eastAsia="ru-RU"/>
        </w:rPr>
        <w:t>10,7 тыс.</w:t>
      </w:r>
      <w:r w:rsidRPr="00A670D6">
        <w:rPr>
          <w:rFonts w:ascii="Times New Roman" w:eastAsia="Times New Roman" w:hAnsi="Times New Roman"/>
          <w:sz w:val="28"/>
          <w:szCs w:val="28"/>
          <w:lang w:eastAsia="ru-RU"/>
        </w:rPr>
        <w:t xml:space="preserve"> ед. </w:t>
      </w:r>
    </w:p>
    <w:p w:rsidR="006D3F95" w:rsidRPr="006D3F95" w:rsidRDefault="006D3F95" w:rsidP="006D3F95">
      <w:pPr>
        <w:spacing w:after="0" w:line="240" w:lineRule="auto"/>
        <w:ind w:firstLine="709"/>
        <w:jc w:val="both"/>
        <w:rPr>
          <w:rFonts w:ascii="Times New Roman" w:eastAsia="Times New Roman" w:hAnsi="Times New Roman"/>
          <w:sz w:val="28"/>
          <w:szCs w:val="28"/>
          <w:lang w:eastAsia="ru-RU"/>
        </w:rPr>
      </w:pPr>
      <w:r w:rsidRPr="006D3F95">
        <w:rPr>
          <w:rFonts w:ascii="Times New Roman" w:eastAsia="Times New Roman" w:hAnsi="Times New Roman"/>
          <w:sz w:val="28"/>
          <w:szCs w:val="28"/>
          <w:lang w:eastAsia="ru-RU"/>
        </w:rPr>
        <w:t xml:space="preserve">Хранение индивидуального легкового автотранспорта жителей </w:t>
      </w:r>
      <w:r w:rsidR="009A261F">
        <w:rPr>
          <w:rFonts w:ascii="Times New Roman" w:eastAsia="Times New Roman" w:hAnsi="Times New Roman"/>
          <w:sz w:val="28"/>
          <w:szCs w:val="28"/>
          <w:lang w:eastAsia="ru-RU"/>
        </w:rPr>
        <w:t xml:space="preserve">частного сектора </w:t>
      </w:r>
      <w:r w:rsidRPr="006D3F95">
        <w:rPr>
          <w:rFonts w:ascii="Times New Roman" w:eastAsia="Times New Roman" w:hAnsi="Times New Roman"/>
          <w:sz w:val="28"/>
          <w:szCs w:val="28"/>
          <w:lang w:eastAsia="ru-RU"/>
        </w:rPr>
        <w:t>предлагается осуществлять</w:t>
      </w:r>
      <w:r w:rsidR="009A5E75" w:rsidRPr="006D3F95">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D3F95">
        <w:rPr>
          <w:rFonts w:ascii="Times New Roman" w:eastAsia="Times New Roman" w:hAnsi="Times New Roman"/>
          <w:sz w:val="28"/>
          <w:szCs w:val="28"/>
          <w:lang w:eastAsia="ru-RU"/>
        </w:rPr>
        <w:t>т</w:t>
      </w:r>
      <w:r w:rsidRPr="006D3F95">
        <w:rPr>
          <w:rFonts w:ascii="Times New Roman" w:eastAsia="Times New Roman" w:hAnsi="Times New Roman"/>
          <w:sz w:val="28"/>
          <w:szCs w:val="28"/>
          <w:lang w:eastAsia="ru-RU"/>
        </w:rPr>
        <w:t>ерритории приусадебных участков.</w:t>
      </w:r>
    </w:p>
    <w:p w:rsidR="003A7901" w:rsidRPr="003A7901" w:rsidRDefault="003A7901" w:rsidP="003A7901">
      <w:pPr>
        <w:spacing w:after="0" w:line="240" w:lineRule="auto"/>
        <w:ind w:firstLine="709"/>
        <w:jc w:val="both"/>
        <w:rPr>
          <w:rFonts w:ascii="Times New Roman" w:eastAsia="Times New Roman" w:hAnsi="Times New Roman"/>
          <w:bCs/>
          <w:i/>
          <w:iCs/>
          <w:sz w:val="28"/>
          <w:szCs w:val="28"/>
          <w:u w:val="single"/>
          <w:lang w:eastAsia="ru-RU"/>
        </w:rPr>
      </w:pPr>
      <w:r w:rsidRPr="003A7901">
        <w:rPr>
          <w:rFonts w:ascii="Times New Roman" w:eastAsia="Times New Roman" w:hAnsi="Times New Roman"/>
          <w:bCs/>
          <w:i/>
          <w:iCs/>
          <w:sz w:val="28"/>
          <w:szCs w:val="28"/>
          <w:u w:val="single"/>
          <w:lang w:eastAsia="ru-RU"/>
        </w:rPr>
        <w:t>Общественный транспорт</w:t>
      </w:r>
    </w:p>
    <w:p w:rsidR="008C7731" w:rsidRDefault="00BF5A3A" w:rsidP="008C7731">
      <w:pPr>
        <w:spacing w:after="0" w:line="240" w:lineRule="auto"/>
        <w:ind w:firstLine="709"/>
        <w:jc w:val="both"/>
        <w:rPr>
          <w:rFonts w:ascii="Times New Roman" w:eastAsia="Times New Roman" w:hAnsi="Times New Roman"/>
          <w:bCs/>
          <w:sz w:val="28"/>
          <w:szCs w:val="28"/>
          <w:lang w:eastAsia="ru-RU"/>
        </w:rPr>
      </w:pPr>
      <w:r w:rsidRPr="00BF5A3A">
        <w:rPr>
          <w:rFonts w:ascii="Times New Roman" w:eastAsia="Times New Roman" w:hAnsi="Times New Roman"/>
          <w:bCs/>
          <w:sz w:val="28"/>
          <w:szCs w:val="28"/>
          <w:lang w:eastAsia="ru-RU"/>
        </w:rPr>
        <w:t xml:space="preserve">Развитие </w:t>
      </w:r>
      <w:r w:rsidR="009A261F">
        <w:rPr>
          <w:rFonts w:ascii="Times New Roman" w:eastAsia="Times New Roman" w:hAnsi="Times New Roman"/>
          <w:bCs/>
          <w:sz w:val="28"/>
          <w:szCs w:val="28"/>
          <w:lang w:eastAsia="ru-RU"/>
        </w:rPr>
        <w:t xml:space="preserve">внутреннего (не транзитного) </w:t>
      </w:r>
      <w:r w:rsidRPr="00BF5A3A">
        <w:rPr>
          <w:rFonts w:ascii="Times New Roman" w:eastAsia="Times New Roman" w:hAnsi="Times New Roman"/>
          <w:bCs/>
          <w:sz w:val="28"/>
          <w:szCs w:val="28"/>
          <w:lang w:eastAsia="ru-RU"/>
        </w:rPr>
        <w:t>общественного пассажирского транспорта</w:t>
      </w:r>
      <w:r w:rsidR="009A5E75" w:rsidRPr="00BF5A3A">
        <w:rPr>
          <w:rFonts w:ascii="Times New Roman" w:eastAsia="Times New Roman" w:hAnsi="Times New Roman"/>
          <w:bCs/>
          <w:sz w:val="28"/>
          <w:szCs w:val="28"/>
          <w:lang w:eastAsia="ru-RU"/>
        </w:rPr>
        <w:t xml:space="preserve"> на</w:t>
      </w:r>
      <w:r w:rsidR="009A5E75">
        <w:rPr>
          <w:rFonts w:ascii="Times New Roman" w:eastAsia="Times New Roman" w:hAnsi="Times New Roman"/>
          <w:bCs/>
          <w:sz w:val="28"/>
          <w:szCs w:val="28"/>
          <w:lang w:eastAsia="ru-RU"/>
        </w:rPr>
        <w:t> </w:t>
      </w:r>
      <w:r w:rsidR="009A5E75" w:rsidRPr="00BF5A3A">
        <w:rPr>
          <w:rFonts w:ascii="Times New Roman" w:eastAsia="Times New Roman" w:hAnsi="Times New Roman"/>
          <w:bCs/>
          <w:sz w:val="28"/>
          <w:szCs w:val="28"/>
          <w:lang w:eastAsia="ru-RU"/>
        </w:rPr>
        <w:t>т</w:t>
      </w:r>
      <w:r w:rsidRPr="00BF5A3A">
        <w:rPr>
          <w:rFonts w:ascii="Times New Roman" w:eastAsia="Times New Roman" w:hAnsi="Times New Roman"/>
          <w:bCs/>
          <w:sz w:val="28"/>
          <w:szCs w:val="28"/>
          <w:lang w:eastAsia="ru-RU"/>
        </w:rPr>
        <w:t xml:space="preserve">ерритории </w:t>
      </w:r>
      <w:r w:rsidR="004710DF">
        <w:rPr>
          <w:rFonts w:ascii="Times New Roman" w:eastAsia="Times New Roman" w:hAnsi="Times New Roman"/>
          <w:bCs/>
          <w:sz w:val="28"/>
          <w:szCs w:val="28"/>
          <w:lang w:eastAsia="ru-RU"/>
        </w:rPr>
        <w:t>населённ</w:t>
      </w:r>
      <w:r w:rsidR="009A261F">
        <w:rPr>
          <w:rFonts w:ascii="Times New Roman" w:eastAsia="Times New Roman" w:hAnsi="Times New Roman"/>
          <w:bCs/>
          <w:sz w:val="28"/>
          <w:szCs w:val="28"/>
          <w:lang w:eastAsia="ru-RU"/>
        </w:rPr>
        <w:t>ого</w:t>
      </w:r>
      <w:r w:rsidR="004710DF">
        <w:rPr>
          <w:rFonts w:ascii="Times New Roman" w:eastAsia="Times New Roman" w:hAnsi="Times New Roman"/>
          <w:bCs/>
          <w:sz w:val="28"/>
          <w:szCs w:val="28"/>
          <w:lang w:eastAsia="ru-RU"/>
        </w:rPr>
        <w:t xml:space="preserve"> пункт</w:t>
      </w:r>
      <w:r w:rsidR="009A261F">
        <w:rPr>
          <w:rFonts w:ascii="Times New Roman" w:eastAsia="Times New Roman" w:hAnsi="Times New Roman"/>
          <w:bCs/>
          <w:sz w:val="28"/>
          <w:szCs w:val="28"/>
          <w:lang w:eastAsia="ru-RU"/>
        </w:rPr>
        <w:t>а</w:t>
      </w:r>
      <w:r w:rsidR="004710DF">
        <w:rPr>
          <w:rFonts w:ascii="Times New Roman" w:eastAsia="Times New Roman" w:hAnsi="Times New Roman"/>
          <w:bCs/>
          <w:sz w:val="28"/>
          <w:szCs w:val="28"/>
          <w:lang w:eastAsia="ru-RU"/>
        </w:rPr>
        <w:t xml:space="preserve">, </w:t>
      </w:r>
      <w:r w:rsidR="009A5E75" w:rsidRPr="00BF5A3A">
        <w:rPr>
          <w:rFonts w:ascii="Times New Roman" w:eastAsia="Times New Roman" w:hAnsi="Times New Roman"/>
          <w:bCs/>
          <w:sz w:val="28"/>
          <w:szCs w:val="28"/>
          <w:lang w:eastAsia="ru-RU"/>
        </w:rPr>
        <w:t>не</w:t>
      </w:r>
      <w:r w:rsidR="009A5E75">
        <w:rPr>
          <w:rFonts w:ascii="Times New Roman" w:eastAsia="Times New Roman" w:hAnsi="Times New Roman"/>
          <w:bCs/>
          <w:sz w:val="28"/>
          <w:szCs w:val="28"/>
          <w:lang w:eastAsia="ru-RU"/>
        </w:rPr>
        <w:t> </w:t>
      </w:r>
      <w:r w:rsidR="009A5E75" w:rsidRPr="00BF5A3A">
        <w:rPr>
          <w:rFonts w:ascii="Times New Roman" w:eastAsia="Times New Roman" w:hAnsi="Times New Roman"/>
          <w:bCs/>
          <w:sz w:val="28"/>
          <w:szCs w:val="28"/>
          <w:lang w:eastAsia="ru-RU"/>
        </w:rPr>
        <w:t>п</w:t>
      </w:r>
      <w:r w:rsidRPr="00BF5A3A">
        <w:rPr>
          <w:rFonts w:ascii="Times New Roman" w:eastAsia="Times New Roman" w:hAnsi="Times New Roman"/>
          <w:bCs/>
          <w:sz w:val="28"/>
          <w:szCs w:val="28"/>
          <w:lang w:eastAsia="ru-RU"/>
        </w:rPr>
        <w:t>редусмотрено.</w:t>
      </w:r>
      <w:bookmarkStart w:id="317" w:name="_Toc468971952"/>
      <w:bookmarkStart w:id="318" w:name="_Toc475037118"/>
      <w:r w:rsidR="004B064C">
        <w:rPr>
          <w:rFonts w:ascii="Times New Roman" w:eastAsia="Times New Roman" w:hAnsi="Times New Roman"/>
          <w:bCs/>
          <w:sz w:val="28"/>
          <w:szCs w:val="28"/>
          <w:lang w:eastAsia="ru-RU"/>
        </w:rPr>
        <w:t xml:space="preserve"> </w:t>
      </w:r>
    </w:p>
    <w:p w:rsidR="004B064C" w:rsidRDefault="004B064C" w:rsidP="008C7731">
      <w:pPr>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Вместе с тем, согласно Стратегии социально-экономического развития </w:t>
      </w:r>
      <w:r w:rsidR="001C16B9">
        <w:rPr>
          <w:rFonts w:ascii="Times New Roman" w:eastAsia="Times New Roman" w:hAnsi="Times New Roman"/>
          <w:bCs/>
          <w:sz w:val="28"/>
          <w:szCs w:val="28"/>
          <w:lang w:eastAsia="ru-RU"/>
        </w:rPr>
        <w:t>Куйбышевского района</w:t>
      </w:r>
      <w:r>
        <w:rPr>
          <w:rFonts w:ascii="Times New Roman" w:eastAsia="Times New Roman" w:hAnsi="Times New Roman"/>
          <w:bCs/>
          <w:sz w:val="28"/>
          <w:szCs w:val="28"/>
          <w:lang w:eastAsia="ru-RU"/>
        </w:rPr>
        <w:t xml:space="preserve"> предусматривается проведение р</w:t>
      </w:r>
      <w:r w:rsidRPr="004B064C">
        <w:rPr>
          <w:rFonts w:ascii="Times New Roman" w:eastAsia="Times New Roman" w:hAnsi="Times New Roman"/>
          <w:bCs/>
          <w:sz w:val="28"/>
          <w:szCs w:val="28"/>
          <w:lang w:eastAsia="ru-RU"/>
        </w:rPr>
        <w:t>емонт</w:t>
      </w:r>
      <w:r>
        <w:rPr>
          <w:rFonts w:ascii="Times New Roman" w:eastAsia="Times New Roman" w:hAnsi="Times New Roman"/>
          <w:bCs/>
          <w:sz w:val="28"/>
          <w:szCs w:val="28"/>
          <w:lang w:eastAsia="ru-RU"/>
        </w:rPr>
        <w:t>а</w:t>
      </w:r>
      <w:r w:rsidRPr="004B064C">
        <w:rPr>
          <w:rFonts w:ascii="Times New Roman" w:eastAsia="Times New Roman" w:hAnsi="Times New Roman"/>
          <w:bCs/>
          <w:sz w:val="28"/>
          <w:szCs w:val="28"/>
          <w:lang w:eastAsia="ru-RU"/>
        </w:rPr>
        <w:t xml:space="preserve"> кровли МКУ «Центр по обслуживанию пассажиров»</w:t>
      </w:r>
      <w:r>
        <w:rPr>
          <w:rFonts w:ascii="Times New Roman" w:eastAsia="Times New Roman" w:hAnsi="Times New Roman"/>
          <w:bCs/>
          <w:sz w:val="28"/>
          <w:szCs w:val="28"/>
          <w:lang w:eastAsia="ru-RU"/>
        </w:rPr>
        <w:t>.</w:t>
      </w:r>
    </w:p>
    <w:p w:rsidR="00D50F65" w:rsidRPr="003A7901" w:rsidRDefault="00D50F65" w:rsidP="00D50F65">
      <w:pPr>
        <w:spacing w:after="0" w:line="240" w:lineRule="auto"/>
        <w:ind w:firstLine="709"/>
        <w:jc w:val="both"/>
        <w:rPr>
          <w:rFonts w:ascii="Times New Roman" w:eastAsia="Times New Roman" w:hAnsi="Times New Roman"/>
          <w:bCs/>
          <w:i/>
          <w:iCs/>
          <w:sz w:val="28"/>
          <w:szCs w:val="28"/>
          <w:u w:val="single"/>
          <w:lang w:eastAsia="ru-RU"/>
        </w:rPr>
      </w:pPr>
      <w:r w:rsidRPr="00D50F65">
        <w:rPr>
          <w:rFonts w:ascii="Times New Roman" w:eastAsia="Times New Roman" w:hAnsi="Times New Roman"/>
          <w:bCs/>
          <w:i/>
          <w:iCs/>
          <w:sz w:val="28"/>
          <w:szCs w:val="28"/>
          <w:u w:val="single"/>
          <w:lang w:eastAsia="ru-RU"/>
        </w:rPr>
        <w:t>Мероприятия для маломобильных групп населения</w:t>
      </w:r>
    </w:p>
    <w:p w:rsidR="00D50F65" w:rsidRPr="000E1736" w:rsidRDefault="00D50F65" w:rsidP="00D50F65">
      <w:pPr>
        <w:spacing w:after="0" w:line="240" w:lineRule="auto"/>
        <w:ind w:firstLine="709"/>
        <w:jc w:val="both"/>
        <w:rPr>
          <w:rFonts w:ascii="Times New Roman" w:eastAsia="Times New Roman" w:hAnsi="Times New Roman"/>
          <w:sz w:val="28"/>
          <w:szCs w:val="28"/>
          <w:lang w:eastAsia="ru-RU"/>
        </w:rPr>
      </w:pPr>
      <w:r w:rsidRPr="000E1736">
        <w:rPr>
          <w:rFonts w:ascii="Times New Roman" w:eastAsia="Times New Roman" w:hAnsi="Times New Roman"/>
          <w:sz w:val="28"/>
          <w:szCs w:val="28"/>
          <w:lang w:eastAsia="ru-RU"/>
        </w:rPr>
        <w:t xml:space="preserve">Согласно </w:t>
      </w:r>
      <w:r w:rsidR="004710DF" w:rsidRPr="004710DF">
        <w:rPr>
          <w:rFonts w:ascii="Times New Roman" w:eastAsia="Times New Roman" w:hAnsi="Times New Roman"/>
          <w:sz w:val="28"/>
          <w:szCs w:val="28"/>
          <w:lang w:eastAsia="ru-RU"/>
        </w:rPr>
        <w:t>СП 42.13330.2016</w:t>
      </w:r>
      <w:r w:rsidR="004710DF">
        <w:rPr>
          <w:rFonts w:ascii="Times New Roman" w:eastAsia="Times New Roman" w:hAnsi="Times New Roman"/>
          <w:sz w:val="28"/>
          <w:szCs w:val="28"/>
          <w:lang w:eastAsia="ru-RU"/>
        </w:rPr>
        <w:t xml:space="preserve">, </w:t>
      </w:r>
      <w:r w:rsidR="004710DF" w:rsidRPr="004710DF">
        <w:rPr>
          <w:rFonts w:ascii="Times New Roman" w:eastAsia="Times New Roman" w:hAnsi="Times New Roman"/>
          <w:sz w:val="28"/>
          <w:szCs w:val="28"/>
          <w:lang w:eastAsia="ru-RU"/>
        </w:rPr>
        <w:t>СП 59.13330</w:t>
      </w:r>
      <w:r w:rsidR="004710DF">
        <w:rPr>
          <w:rFonts w:ascii="Times New Roman" w:eastAsia="Times New Roman" w:hAnsi="Times New Roman"/>
          <w:sz w:val="28"/>
          <w:szCs w:val="28"/>
          <w:lang w:eastAsia="ru-RU"/>
        </w:rPr>
        <w:t>.2016</w:t>
      </w:r>
      <w:r w:rsidR="009A5E75">
        <w:rPr>
          <w:rFonts w:ascii="Times New Roman" w:eastAsia="Times New Roman" w:hAnsi="Times New Roman"/>
          <w:sz w:val="28"/>
          <w:szCs w:val="28"/>
          <w:lang w:eastAsia="ru-RU"/>
        </w:rPr>
        <w:t xml:space="preserve"> и </w:t>
      </w:r>
      <w:r w:rsidR="009A5E75" w:rsidRPr="004710DF">
        <w:rPr>
          <w:rFonts w:ascii="Times New Roman" w:eastAsia="Times New Roman" w:hAnsi="Times New Roman"/>
          <w:sz w:val="28"/>
          <w:szCs w:val="28"/>
          <w:lang w:eastAsia="ru-RU"/>
        </w:rPr>
        <w:t>С</w:t>
      </w:r>
      <w:r w:rsidR="004710DF" w:rsidRPr="004710DF">
        <w:rPr>
          <w:rFonts w:ascii="Times New Roman" w:eastAsia="Times New Roman" w:hAnsi="Times New Roman"/>
          <w:sz w:val="28"/>
          <w:szCs w:val="28"/>
          <w:lang w:eastAsia="ru-RU"/>
        </w:rPr>
        <w:t>П 113.13330</w:t>
      </w:r>
      <w:r w:rsidR="004710DF">
        <w:rPr>
          <w:rFonts w:ascii="Times New Roman" w:eastAsia="Times New Roman" w:hAnsi="Times New Roman"/>
          <w:sz w:val="28"/>
          <w:szCs w:val="28"/>
          <w:lang w:eastAsia="ru-RU"/>
        </w:rPr>
        <w:t>.2016</w:t>
      </w:r>
      <w:r>
        <w:rPr>
          <w:rFonts w:ascii="Times New Roman" w:eastAsia="Times New Roman" w:hAnsi="Times New Roman"/>
          <w:sz w:val="28"/>
          <w:szCs w:val="28"/>
          <w:lang w:eastAsia="ru-RU"/>
        </w:rPr>
        <w:t>,</w:t>
      </w:r>
      <w:r w:rsidR="009A5E75">
        <w:rPr>
          <w:rFonts w:ascii="Times New Roman" w:eastAsia="Times New Roman" w:hAnsi="Times New Roman"/>
          <w:sz w:val="28"/>
          <w:szCs w:val="28"/>
          <w:lang w:eastAsia="ru-RU"/>
        </w:rPr>
        <w:t xml:space="preserve"> н</w:t>
      </w:r>
      <w:r w:rsidR="009A5E75" w:rsidRPr="000E1736">
        <w:rPr>
          <w:rFonts w:ascii="Times New Roman" w:eastAsia="Times New Roman" w:hAnsi="Times New Roman"/>
          <w:sz w:val="28"/>
          <w:szCs w:val="28"/>
          <w:lang w:eastAsia="ru-RU"/>
        </w:rPr>
        <w:t>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о</w:t>
      </w:r>
      <w:r w:rsidRPr="000E1736">
        <w:rPr>
          <w:rFonts w:ascii="Times New Roman" w:eastAsia="Times New Roman" w:hAnsi="Times New Roman"/>
          <w:sz w:val="28"/>
          <w:szCs w:val="28"/>
          <w:lang w:eastAsia="ru-RU"/>
        </w:rPr>
        <w:t>ткрытых автостоянках около объектов социальной инфраструктуры</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р</w:t>
      </w:r>
      <w:r w:rsidRPr="000E1736">
        <w:rPr>
          <w:rFonts w:ascii="Times New Roman" w:eastAsia="Times New Roman" w:hAnsi="Times New Roman"/>
          <w:sz w:val="28"/>
          <w:szCs w:val="28"/>
          <w:lang w:eastAsia="ru-RU"/>
        </w:rPr>
        <w:t>асстоянии</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д</w:t>
      </w:r>
      <w:r w:rsidRPr="000E1736">
        <w:rPr>
          <w:rFonts w:ascii="Times New Roman" w:eastAsia="Times New Roman" w:hAnsi="Times New Roman"/>
          <w:sz w:val="28"/>
          <w:szCs w:val="28"/>
          <w:lang w:eastAsia="ru-RU"/>
        </w:rPr>
        <w:t>алее 50</w:t>
      </w:r>
      <w:r w:rsidR="009A5E75" w:rsidRPr="000E1736">
        <w:rPr>
          <w:rFonts w:ascii="Times New Roman" w:eastAsia="Times New Roman" w:hAnsi="Times New Roman"/>
          <w:sz w:val="28"/>
          <w:szCs w:val="28"/>
          <w:lang w:eastAsia="ru-RU"/>
        </w:rPr>
        <w:t xml:space="preserve"> м</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от</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в</w:t>
      </w:r>
      <w:r w:rsidRPr="000E1736">
        <w:rPr>
          <w:rFonts w:ascii="Times New Roman" w:eastAsia="Times New Roman" w:hAnsi="Times New Roman"/>
          <w:sz w:val="28"/>
          <w:szCs w:val="28"/>
          <w:lang w:eastAsia="ru-RU"/>
        </w:rPr>
        <w:t>хода,</w:t>
      </w:r>
      <w:r w:rsidR="009A5E75" w:rsidRPr="000E1736">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п</w:t>
      </w:r>
      <w:r w:rsidRPr="000E1736">
        <w:rPr>
          <w:rFonts w:ascii="Times New Roman" w:eastAsia="Times New Roman" w:hAnsi="Times New Roman"/>
          <w:sz w:val="28"/>
          <w:szCs w:val="28"/>
          <w:lang w:eastAsia="ru-RU"/>
        </w:rPr>
        <w:t xml:space="preserve">ри жилых зданиях </w:t>
      </w:r>
      <w:r>
        <w:rPr>
          <w:rFonts w:ascii="Times New Roman" w:eastAsia="Times New Roman" w:hAnsi="Times New Roman"/>
          <w:sz w:val="28"/>
          <w:szCs w:val="28"/>
          <w:lang w:eastAsia="ru-RU"/>
        </w:rPr>
        <w:t>–</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д</w:t>
      </w:r>
      <w:r w:rsidRPr="000E1736">
        <w:rPr>
          <w:rFonts w:ascii="Times New Roman" w:eastAsia="Times New Roman" w:hAnsi="Times New Roman"/>
          <w:sz w:val="28"/>
          <w:szCs w:val="28"/>
          <w:lang w:eastAsia="ru-RU"/>
        </w:rPr>
        <w:t>алее 100</w:t>
      </w:r>
      <w:r w:rsidR="009A5E75" w:rsidRPr="000E1736">
        <w:rPr>
          <w:rFonts w:ascii="Times New Roman" w:eastAsia="Times New Roman" w:hAnsi="Times New Roman"/>
          <w:sz w:val="28"/>
          <w:szCs w:val="28"/>
          <w:lang w:eastAsia="ru-RU"/>
        </w:rPr>
        <w:t xml:space="preserve"> м</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ледует выделять</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10 % мест (но</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одного места) для транспорта инвалидов</w:t>
      </w:r>
      <w:r w:rsidR="009A5E75" w:rsidRPr="000E1736">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у</w:t>
      </w:r>
      <w:r w:rsidRPr="000E1736">
        <w:rPr>
          <w:rFonts w:ascii="Times New Roman" w:eastAsia="Times New Roman" w:hAnsi="Times New Roman"/>
          <w:sz w:val="28"/>
          <w:szCs w:val="28"/>
          <w:lang w:eastAsia="ru-RU"/>
        </w:rPr>
        <w:t>чётом ширины зоны для стоянки</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3,5 м.</w:t>
      </w:r>
    </w:p>
    <w:p w:rsidR="00D50F65" w:rsidRPr="000E1736" w:rsidRDefault="00D50F65" w:rsidP="00D50F65">
      <w:pPr>
        <w:spacing w:after="0" w:line="240" w:lineRule="auto"/>
        <w:ind w:firstLine="709"/>
        <w:jc w:val="both"/>
        <w:rPr>
          <w:rFonts w:ascii="Times New Roman" w:eastAsia="Times New Roman" w:hAnsi="Times New Roman"/>
          <w:sz w:val="28"/>
          <w:szCs w:val="28"/>
          <w:lang w:eastAsia="ru-RU"/>
        </w:rPr>
      </w:pPr>
      <w:r w:rsidRPr="000E1736">
        <w:rPr>
          <w:rFonts w:ascii="Times New Roman" w:eastAsia="Times New Roman" w:hAnsi="Times New Roman"/>
          <w:sz w:val="28"/>
          <w:szCs w:val="28"/>
          <w:lang w:eastAsia="ru-RU"/>
        </w:rPr>
        <w:t>На автомобильных стоянках при специализированных зданиях</w:t>
      </w:r>
      <w:r w:rsidR="009A5E75" w:rsidRPr="000E1736">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 xml:space="preserve">ооружениях </w:t>
      </w:r>
      <w:r w:rsidRPr="000E1736">
        <w:rPr>
          <w:rFonts w:ascii="Times New Roman" w:eastAsia="Times New Roman" w:hAnsi="Times New Roman"/>
          <w:sz w:val="28"/>
          <w:szCs w:val="28"/>
          <w:lang w:eastAsia="ru-RU"/>
        </w:rPr>
        <w:br/>
        <w:t>для инвалидов следует выделять для личных автомобилей инвалидов</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20 % мест,</w:t>
      </w:r>
      <w:r w:rsidR="009A5E75" w:rsidRPr="000E1736">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о</w:t>
      </w:r>
      <w:r w:rsidRPr="000E1736">
        <w:rPr>
          <w:rFonts w:ascii="Times New Roman" w:eastAsia="Times New Roman" w:hAnsi="Times New Roman"/>
          <w:sz w:val="28"/>
          <w:szCs w:val="28"/>
          <w:lang w:eastAsia="ru-RU"/>
        </w:rPr>
        <w:t>коло учреждений, специализирующихся</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л</w:t>
      </w:r>
      <w:r w:rsidRPr="000E1736">
        <w:rPr>
          <w:rFonts w:ascii="Times New Roman" w:eastAsia="Times New Roman" w:hAnsi="Times New Roman"/>
          <w:sz w:val="28"/>
          <w:szCs w:val="28"/>
          <w:lang w:eastAsia="ru-RU"/>
        </w:rPr>
        <w:t>ечении спинальных больных</w:t>
      </w:r>
      <w:r w:rsidR="009A5E75" w:rsidRPr="000E1736">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в</w:t>
      </w:r>
      <w:r w:rsidRPr="000E1736">
        <w:rPr>
          <w:rFonts w:ascii="Times New Roman" w:eastAsia="Times New Roman" w:hAnsi="Times New Roman"/>
          <w:sz w:val="28"/>
          <w:szCs w:val="28"/>
          <w:lang w:eastAsia="ru-RU"/>
        </w:rPr>
        <w:t xml:space="preserve">осстановлении опорно-двигательных функций </w:t>
      </w:r>
      <w:r>
        <w:rPr>
          <w:rFonts w:ascii="Times New Roman" w:eastAsia="Times New Roman" w:hAnsi="Times New Roman"/>
          <w:sz w:val="28"/>
          <w:szCs w:val="28"/>
          <w:lang w:eastAsia="ru-RU"/>
        </w:rPr>
        <w:t>–</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30 % мест.</w:t>
      </w:r>
    </w:p>
    <w:p w:rsidR="00D50F65" w:rsidRDefault="00D50F65" w:rsidP="00D50F65">
      <w:pPr>
        <w:spacing w:after="0" w:line="240" w:lineRule="auto"/>
        <w:ind w:firstLine="709"/>
        <w:jc w:val="both"/>
        <w:rPr>
          <w:rFonts w:ascii="Times New Roman" w:eastAsia="Times New Roman" w:hAnsi="Times New Roman"/>
          <w:sz w:val="28"/>
          <w:szCs w:val="28"/>
          <w:lang w:eastAsia="ru-RU"/>
        </w:rPr>
      </w:pPr>
      <w:r w:rsidRPr="000E1736">
        <w:rPr>
          <w:rFonts w:ascii="Times New Roman" w:eastAsia="Times New Roman" w:hAnsi="Times New Roman"/>
          <w:sz w:val="28"/>
          <w:szCs w:val="28"/>
          <w:lang w:eastAsia="ru-RU"/>
        </w:rPr>
        <w:t>При наличии</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с</w:t>
      </w:r>
      <w:r w:rsidRPr="000E1736">
        <w:rPr>
          <w:rFonts w:ascii="Times New Roman" w:eastAsia="Times New Roman" w:hAnsi="Times New Roman"/>
          <w:sz w:val="28"/>
          <w:szCs w:val="28"/>
          <w:lang w:eastAsia="ru-RU"/>
        </w:rPr>
        <w:t xml:space="preserve">тоянке мест для автомашин, салоны которых приспособлены </w:t>
      </w:r>
      <w:r w:rsidRPr="000E1736">
        <w:rPr>
          <w:rFonts w:ascii="Times New Roman" w:eastAsia="Times New Roman" w:hAnsi="Times New Roman"/>
          <w:sz w:val="28"/>
          <w:szCs w:val="28"/>
          <w:lang w:eastAsia="ru-RU"/>
        </w:rPr>
        <w:br/>
        <w:t>для перевозки инвалидов</w:t>
      </w:r>
      <w:r w:rsidR="009A5E75" w:rsidRPr="000E1736">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к</w:t>
      </w:r>
      <w:r w:rsidRPr="000E1736">
        <w:rPr>
          <w:rFonts w:ascii="Times New Roman" w:eastAsia="Times New Roman" w:hAnsi="Times New Roman"/>
          <w:sz w:val="28"/>
          <w:szCs w:val="28"/>
          <w:lang w:eastAsia="ru-RU"/>
        </w:rPr>
        <w:t>реслах-колясках, ширина боковых подходов</w:t>
      </w:r>
      <w:r w:rsidR="009A5E75" w:rsidRPr="000E1736">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естам стоянки таких машин должна быть</w:t>
      </w:r>
      <w:r w:rsidR="009A5E75" w:rsidRPr="000E1736">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E1736">
        <w:rPr>
          <w:rFonts w:ascii="Times New Roman" w:eastAsia="Times New Roman" w:hAnsi="Times New Roman"/>
          <w:sz w:val="28"/>
          <w:szCs w:val="28"/>
          <w:lang w:eastAsia="ru-RU"/>
        </w:rPr>
        <w:t>м</w:t>
      </w:r>
      <w:r w:rsidRPr="000E1736">
        <w:rPr>
          <w:rFonts w:ascii="Times New Roman" w:eastAsia="Times New Roman" w:hAnsi="Times New Roman"/>
          <w:sz w:val="28"/>
          <w:szCs w:val="28"/>
          <w:lang w:eastAsia="ru-RU"/>
        </w:rPr>
        <w:t>енее 2,5 м.</w:t>
      </w:r>
    </w:p>
    <w:p w:rsidR="003A7901" w:rsidRPr="00540586" w:rsidRDefault="003A7901" w:rsidP="00D05D06">
      <w:pPr>
        <w:pStyle w:val="2"/>
        <w:numPr>
          <w:ilvl w:val="1"/>
          <w:numId w:val="55"/>
        </w:numPr>
        <w:spacing w:before="240"/>
        <w:ind w:left="993" w:hanging="633"/>
        <w:jc w:val="both"/>
        <w:rPr>
          <w:b/>
        </w:rPr>
      </w:pPr>
      <w:bookmarkStart w:id="319" w:name="_Toc52441994"/>
      <w:r w:rsidRPr="00540586">
        <w:rPr>
          <w:b/>
        </w:rPr>
        <w:t>Развитие зоны</w:t>
      </w:r>
      <w:bookmarkEnd w:id="317"/>
      <w:bookmarkEnd w:id="318"/>
      <w:r w:rsidR="00F2697D" w:rsidRPr="00540586">
        <w:rPr>
          <w:b/>
        </w:rPr>
        <w:t xml:space="preserve"> рекреационного назначения</w:t>
      </w:r>
      <w:bookmarkEnd w:id="319"/>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Природно-рекреационная зона предназначена для организации мест отдыха населения</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в</w:t>
      </w:r>
      <w:r w:rsidRPr="003A7901">
        <w:rPr>
          <w:rFonts w:ascii="Times New Roman" w:eastAsia="Times New Roman" w:hAnsi="Times New Roman"/>
          <w:sz w:val="28"/>
          <w:szCs w:val="28"/>
          <w:lang w:eastAsia="ru-RU"/>
        </w:rPr>
        <w:t>ключает</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ебя парки, сады, лесопарки, пляжи.</w:t>
      </w:r>
    </w:p>
    <w:p w:rsidR="003529C4" w:rsidRPr="00B84801" w:rsidRDefault="003529C4" w:rsidP="003529C4">
      <w:pPr>
        <w:spacing w:after="0" w:line="240" w:lineRule="auto"/>
        <w:ind w:firstLine="709"/>
        <w:contextualSpacing/>
        <w:jc w:val="both"/>
        <w:rPr>
          <w:rFonts w:ascii="Times New Roman" w:hAnsi="Times New Roman"/>
          <w:sz w:val="28"/>
          <w:szCs w:val="24"/>
        </w:rPr>
      </w:pPr>
      <w:r w:rsidRPr="00B84801">
        <w:rPr>
          <w:rFonts w:ascii="Times New Roman" w:hAnsi="Times New Roman"/>
          <w:sz w:val="28"/>
          <w:szCs w:val="24"/>
        </w:rPr>
        <w:t xml:space="preserve">Стратегической целью развития сферы туризма является формирование положительного туристского имиджа </w:t>
      </w:r>
      <w:r>
        <w:rPr>
          <w:rFonts w:ascii="Times New Roman" w:hAnsi="Times New Roman"/>
          <w:sz w:val="28"/>
          <w:szCs w:val="24"/>
        </w:rPr>
        <w:t>муниципального образования</w:t>
      </w:r>
      <w:r w:rsidR="009A5E75" w:rsidRPr="00B84801">
        <w:rPr>
          <w:rFonts w:ascii="Times New Roman" w:hAnsi="Times New Roman"/>
          <w:sz w:val="28"/>
          <w:szCs w:val="24"/>
        </w:rPr>
        <w:t xml:space="preserve"> на</w:t>
      </w:r>
      <w:r w:rsidR="009A5E75">
        <w:rPr>
          <w:rFonts w:ascii="Times New Roman" w:hAnsi="Times New Roman"/>
          <w:sz w:val="28"/>
          <w:szCs w:val="24"/>
        </w:rPr>
        <w:t> </w:t>
      </w:r>
      <w:r w:rsidR="009A5E75" w:rsidRPr="00B84801">
        <w:rPr>
          <w:rFonts w:ascii="Times New Roman" w:hAnsi="Times New Roman"/>
          <w:sz w:val="28"/>
          <w:szCs w:val="24"/>
        </w:rPr>
        <w:t>р</w:t>
      </w:r>
      <w:r w:rsidRPr="00B84801">
        <w:rPr>
          <w:rFonts w:ascii="Times New Roman" w:hAnsi="Times New Roman"/>
          <w:sz w:val="28"/>
          <w:szCs w:val="24"/>
        </w:rPr>
        <w:t>ынке туристских услуг, повышение качества, доступности</w:t>
      </w:r>
      <w:r w:rsidR="009A5E75" w:rsidRPr="00B84801">
        <w:rPr>
          <w:rFonts w:ascii="Times New Roman" w:hAnsi="Times New Roman"/>
          <w:sz w:val="28"/>
          <w:szCs w:val="24"/>
        </w:rPr>
        <w:t xml:space="preserve"> и</w:t>
      </w:r>
      <w:r w:rsidR="009A5E75">
        <w:rPr>
          <w:rFonts w:ascii="Times New Roman" w:hAnsi="Times New Roman"/>
          <w:sz w:val="28"/>
          <w:szCs w:val="24"/>
        </w:rPr>
        <w:t> </w:t>
      </w:r>
      <w:r w:rsidR="009A5E75" w:rsidRPr="00B84801">
        <w:rPr>
          <w:rFonts w:ascii="Times New Roman" w:hAnsi="Times New Roman"/>
          <w:sz w:val="28"/>
          <w:szCs w:val="24"/>
        </w:rPr>
        <w:t>к</w:t>
      </w:r>
      <w:r w:rsidRPr="00B84801">
        <w:rPr>
          <w:rFonts w:ascii="Times New Roman" w:hAnsi="Times New Roman"/>
          <w:sz w:val="28"/>
          <w:szCs w:val="24"/>
        </w:rPr>
        <w:t xml:space="preserve">онкурентоспособности туристских услуг. </w:t>
      </w:r>
    </w:p>
    <w:p w:rsidR="003529C4" w:rsidRPr="00B84801" w:rsidRDefault="003529C4" w:rsidP="003529C4">
      <w:pPr>
        <w:spacing w:after="0" w:line="240" w:lineRule="auto"/>
        <w:ind w:firstLine="709"/>
        <w:contextualSpacing/>
        <w:jc w:val="both"/>
        <w:rPr>
          <w:rFonts w:ascii="Times New Roman" w:hAnsi="Times New Roman"/>
          <w:sz w:val="28"/>
          <w:szCs w:val="24"/>
        </w:rPr>
      </w:pPr>
      <w:r w:rsidRPr="00B84801">
        <w:rPr>
          <w:rFonts w:ascii="Times New Roman" w:hAnsi="Times New Roman"/>
          <w:sz w:val="28"/>
          <w:szCs w:val="24"/>
        </w:rPr>
        <w:t>Реализация цели предусматривает решение приоритетных задач:</w:t>
      </w:r>
    </w:p>
    <w:p w:rsidR="003529C4" w:rsidRPr="00B84801" w:rsidRDefault="003529C4" w:rsidP="00D05D06">
      <w:pPr>
        <w:numPr>
          <w:ilvl w:val="0"/>
          <w:numId w:val="46"/>
        </w:numPr>
        <w:spacing w:after="0" w:line="240" w:lineRule="auto"/>
        <w:contextualSpacing/>
        <w:jc w:val="both"/>
        <w:rPr>
          <w:rFonts w:ascii="Times New Roman" w:eastAsia="Times New Roman" w:hAnsi="Times New Roman"/>
          <w:sz w:val="28"/>
          <w:szCs w:val="24"/>
          <w:lang w:eastAsia="ru-RU"/>
        </w:rPr>
      </w:pPr>
      <w:r w:rsidRPr="00B84801">
        <w:rPr>
          <w:rFonts w:ascii="Times New Roman" w:eastAsia="Times New Roman" w:hAnsi="Times New Roman"/>
          <w:sz w:val="28"/>
          <w:szCs w:val="24"/>
          <w:lang w:eastAsia="ru-RU"/>
        </w:rPr>
        <w:t xml:space="preserve">формирование положительного туристского имиджа </w:t>
      </w:r>
      <w:r w:rsidR="001F1778">
        <w:rPr>
          <w:rFonts w:ascii="Times New Roman" w:hAnsi="Times New Roman"/>
          <w:sz w:val="28"/>
          <w:szCs w:val="28"/>
        </w:rPr>
        <w:t>города Куйбышева</w:t>
      </w:r>
      <w:r w:rsidRPr="00B84801">
        <w:rPr>
          <w:rFonts w:ascii="Times New Roman" w:eastAsia="Times New Roman" w:hAnsi="Times New Roman"/>
          <w:sz w:val="28"/>
          <w:szCs w:val="24"/>
          <w:lang w:eastAsia="ru-RU"/>
        </w:rPr>
        <w:t>;</w:t>
      </w:r>
    </w:p>
    <w:p w:rsidR="003529C4" w:rsidRPr="00B84801" w:rsidRDefault="003529C4" w:rsidP="00D05D06">
      <w:pPr>
        <w:numPr>
          <w:ilvl w:val="0"/>
          <w:numId w:val="46"/>
        </w:numPr>
        <w:spacing w:after="0" w:line="240" w:lineRule="auto"/>
        <w:contextualSpacing/>
        <w:jc w:val="both"/>
        <w:rPr>
          <w:rFonts w:ascii="Times New Roman" w:eastAsia="Times New Roman" w:hAnsi="Times New Roman"/>
          <w:sz w:val="28"/>
          <w:szCs w:val="24"/>
          <w:lang w:eastAsia="ru-RU"/>
        </w:rPr>
      </w:pPr>
      <w:r w:rsidRPr="00B84801">
        <w:rPr>
          <w:rFonts w:ascii="Times New Roman" w:eastAsia="Times New Roman" w:hAnsi="Times New Roman"/>
          <w:sz w:val="28"/>
          <w:szCs w:val="24"/>
          <w:lang w:eastAsia="ru-RU"/>
        </w:rPr>
        <w:t>развитие самодеятельного спортивного</w:t>
      </w:r>
      <w:r w:rsidR="009A5E75" w:rsidRPr="00B84801">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B84801">
        <w:rPr>
          <w:rFonts w:ascii="Times New Roman" w:eastAsia="Times New Roman" w:hAnsi="Times New Roman"/>
          <w:sz w:val="28"/>
          <w:szCs w:val="24"/>
          <w:lang w:eastAsia="ru-RU"/>
        </w:rPr>
        <w:t>к</w:t>
      </w:r>
      <w:r w:rsidRPr="00B84801">
        <w:rPr>
          <w:rFonts w:ascii="Times New Roman" w:eastAsia="Times New Roman" w:hAnsi="Times New Roman"/>
          <w:sz w:val="28"/>
          <w:szCs w:val="24"/>
          <w:lang w:eastAsia="ru-RU"/>
        </w:rPr>
        <w:t>ультурного видов туризма, стимулирование создания нового туристского продукта;</w:t>
      </w:r>
    </w:p>
    <w:p w:rsidR="003529C4" w:rsidRDefault="003529C4" w:rsidP="00D05D06">
      <w:pPr>
        <w:numPr>
          <w:ilvl w:val="0"/>
          <w:numId w:val="46"/>
        </w:numPr>
        <w:spacing w:after="0" w:line="240" w:lineRule="auto"/>
        <w:contextualSpacing/>
        <w:jc w:val="both"/>
        <w:rPr>
          <w:rFonts w:ascii="Times New Roman" w:eastAsia="Times New Roman" w:hAnsi="Times New Roman"/>
          <w:sz w:val="28"/>
          <w:szCs w:val="24"/>
          <w:lang w:eastAsia="ru-RU"/>
        </w:rPr>
      </w:pPr>
      <w:r w:rsidRPr="00B84801">
        <w:rPr>
          <w:rFonts w:ascii="Times New Roman" w:eastAsia="Times New Roman" w:hAnsi="Times New Roman"/>
          <w:sz w:val="28"/>
          <w:szCs w:val="24"/>
          <w:lang w:eastAsia="ru-RU"/>
        </w:rPr>
        <w:t>формирование туристско-рекреационного кластера</w:t>
      </w:r>
      <w:r w:rsidR="009A5E75" w:rsidRPr="00B84801">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B84801">
        <w:rPr>
          <w:rFonts w:ascii="Times New Roman" w:eastAsia="Times New Roman" w:hAnsi="Times New Roman"/>
          <w:sz w:val="28"/>
          <w:szCs w:val="24"/>
          <w:lang w:eastAsia="ru-RU"/>
        </w:rPr>
        <w:t>и</w:t>
      </w:r>
      <w:r w:rsidRPr="00B84801">
        <w:rPr>
          <w:rFonts w:ascii="Times New Roman" w:eastAsia="Times New Roman" w:hAnsi="Times New Roman"/>
          <w:sz w:val="28"/>
          <w:szCs w:val="24"/>
          <w:lang w:eastAsia="ru-RU"/>
        </w:rPr>
        <w:t xml:space="preserve">спользованием механизма государственно-частного партнёрства, предусматривающего развитие специализированных видов туризма, разработку узнаваемого туристского бренда. </w:t>
      </w:r>
    </w:p>
    <w:p w:rsidR="001F1778" w:rsidRDefault="0095446D" w:rsidP="001F1778">
      <w:pPr>
        <w:spacing w:after="0" w:line="240" w:lineRule="auto"/>
        <w:ind w:firstLine="709"/>
        <w:contextualSpacing/>
        <w:jc w:val="both"/>
        <w:rPr>
          <w:rFonts w:ascii="Times New Roman" w:hAnsi="Times New Roman"/>
          <w:sz w:val="28"/>
          <w:szCs w:val="24"/>
        </w:rPr>
      </w:pPr>
      <w:r w:rsidRPr="0095446D">
        <w:rPr>
          <w:rFonts w:ascii="Times New Roman" w:hAnsi="Times New Roman"/>
          <w:sz w:val="28"/>
          <w:szCs w:val="24"/>
        </w:rPr>
        <w:t xml:space="preserve">В </w:t>
      </w:r>
      <w:r>
        <w:rPr>
          <w:rFonts w:ascii="Times New Roman" w:hAnsi="Times New Roman"/>
          <w:sz w:val="28"/>
          <w:szCs w:val="24"/>
        </w:rPr>
        <w:t xml:space="preserve">соответствии со Стратегией </w:t>
      </w:r>
      <w:r w:rsidRPr="00B4527D">
        <w:rPr>
          <w:rFonts w:ascii="Times New Roman" w:hAnsi="Times New Roman"/>
          <w:sz w:val="28"/>
          <w:szCs w:val="24"/>
        </w:rPr>
        <w:t xml:space="preserve">социально-экономического развития </w:t>
      </w:r>
      <w:r w:rsidR="001F1778">
        <w:rPr>
          <w:rFonts w:ascii="Times New Roman" w:hAnsi="Times New Roman"/>
          <w:sz w:val="28"/>
          <w:szCs w:val="24"/>
        </w:rPr>
        <w:t>Куйбышевского</w:t>
      </w:r>
      <w:r>
        <w:rPr>
          <w:rFonts w:ascii="Times New Roman" w:hAnsi="Times New Roman"/>
          <w:sz w:val="28"/>
          <w:szCs w:val="24"/>
        </w:rPr>
        <w:t xml:space="preserve"> </w:t>
      </w:r>
      <w:r w:rsidRPr="00B4527D">
        <w:rPr>
          <w:rFonts w:ascii="Times New Roman" w:hAnsi="Times New Roman"/>
          <w:sz w:val="28"/>
          <w:szCs w:val="24"/>
        </w:rPr>
        <w:t xml:space="preserve">района </w:t>
      </w:r>
      <w:r w:rsidR="001F1778">
        <w:rPr>
          <w:rFonts w:ascii="Times New Roman" w:hAnsi="Times New Roman"/>
          <w:sz w:val="28"/>
          <w:szCs w:val="24"/>
        </w:rPr>
        <w:t xml:space="preserve">до </w:t>
      </w:r>
      <w:r w:rsidRPr="00B4527D">
        <w:rPr>
          <w:rFonts w:ascii="Times New Roman" w:hAnsi="Times New Roman"/>
          <w:sz w:val="28"/>
          <w:szCs w:val="24"/>
        </w:rPr>
        <w:t>20</w:t>
      </w:r>
      <w:r>
        <w:rPr>
          <w:rFonts w:ascii="Times New Roman" w:hAnsi="Times New Roman"/>
          <w:sz w:val="28"/>
          <w:szCs w:val="24"/>
        </w:rPr>
        <w:t>30</w:t>
      </w:r>
      <w:r w:rsidRPr="00B4527D">
        <w:rPr>
          <w:rFonts w:ascii="Times New Roman" w:hAnsi="Times New Roman"/>
          <w:sz w:val="28"/>
          <w:szCs w:val="24"/>
        </w:rPr>
        <w:t xml:space="preserve"> год</w:t>
      </w:r>
      <w:r w:rsidR="001F1778">
        <w:rPr>
          <w:rFonts w:ascii="Times New Roman" w:hAnsi="Times New Roman"/>
          <w:sz w:val="28"/>
          <w:szCs w:val="24"/>
        </w:rPr>
        <w:t>а</w:t>
      </w:r>
      <w:r>
        <w:rPr>
          <w:rFonts w:ascii="Times New Roman" w:hAnsi="Times New Roman"/>
          <w:sz w:val="28"/>
          <w:szCs w:val="24"/>
        </w:rPr>
        <w:t xml:space="preserve">, </w:t>
      </w:r>
      <w:r w:rsidR="001F1778">
        <w:rPr>
          <w:rFonts w:ascii="Times New Roman" w:hAnsi="Times New Roman"/>
          <w:sz w:val="28"/>
          <w:szCs w:val="24"/>
        </w:rPr>
        <w:t>на территории города возможно развитие следующих направлений:</w:t>
      </w:r>
    </w:p>
    <w:p w:rsidR="001F1778" w:rsidRPr="001F1778" w:rsidRDefault="001F1778" w:rsidP="00D05D06">
      <w:pPr>
        <w:numPr>
          <w:ilvl w:val="0"/>
          <w:numId w:val="46"/>
        </w:numPr>
        <w:spacing w:after="0" w:line="240" w:lineRule="auto"/>
        <w:contextualSpacing/>
        <w:jc w:val="both"/>
        <w:rPr>
          <w:rFonts w:ascii="Times New Roman" w:hAnsi="Times New Roman"/>
          <w:sz w:val="28"/>
          <w:szCs w:val="24"/>
        </w:rPr>
      </w:pPr>
      <w:r w:rsidRPr="001F1778">
        <w:rPr>
          <w:rFonts w:ascii="Times New Roman" w:eastAsia="Times New Roman" w:hAnsi="Times New Roman"/>
          <w:sz w:val="28"/>
          <w:szCs w:val="24"/>
          <w:lang w:eastAsia="ru-RU"/>
        </w:rPr>
        <w:lastRenderedPageBreak/>
        <w:t>реализация</w:t>
      </w:r>
      <w:r w:rsidRPr="001F1778">
        <w:rPr>
          <w:rFonts w:ascii="Times New Roman" w:hAnsi="Times New Roman"/>
          <w:sz w:val="28"/>
          <w:szCs w:val="24"/>
        </w:rPr>
        <w:t xml:space="preserve"> инвестиционного проекта: Музей-заповедник «Каинск исторический» (единый стиль в туристической зоне города, городского пространства и интерьеров должны напоминать XIX</w:t>
      </w:r>
      <w:r>
        <w:rPr>
          <w:rFonts w:ascii="Times New Roman" w:hAnsi="Times New Roman"/>
          <w:sz w:val="28"/>
          <w:szCs w:val="24"/>
        </w:rPr>
        <w:t xml:space="preserve"> </w:t>
      </w:r>
      <w:r w:rsidRPr="001F1778">
        <w:rPr>
          <w:rFonts w:ascii="Times New Roman" w:hAnsi="Times New Roman"/>
          <w:sz w:val="28"/>
          <w:szCs w:val="24"/>
        </w:rPr>
        <w:t>в.)</w:t>
      </w:r>
    </w:p>
    <w:p w:rsidR="001F1778" w:rsidRPr="001F1778" w:rsidRDefault="001F1778" w:rsidP="00D05D06">
      <w:pPr>
        <w:pStyle w:val="a9"/>
        <w:numPr>
          <w:ilvl w:val="0"/>
          <w:numId w:val="8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работы по реконструкции исторических зданий, принадлежавших музейному комплексу, благоустройству их территории</w:t>
      </w:r>
      <w:r>
        <w:rPr>
          <w:rFonts w:ascii="Times New Roman" w:hAnsi="Times New Roman"/>
          <w:sz w:val="28"/>
          <w:szCs w:val="24"/>
        </w:rPr>
        <w:t>;</w:t>
      </w:r>
    </w:p>
    <w:p w:rsidR="001F1778" w:rsidRPr="001F1778" w:rsidRDefault="001F1778" w:rsidP="00D05D06">
      <w:pPr>
        <w:pStyle w:val="a9"/>
        <w:numPr>
          <w:ilvl w:val="0"/>
          <w:numId w:val="8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разработка новых туристических маршрутов (в т.ч.</w:t>
      </w:r>
      <w:r>
        <w:rPr>
          <w:rFonts w:ascii="Times New Roman" w:hAnsi="Times New Roman"/>
          <w:sz w:val="28"/>
          <w:szCs w:val="24"/>
        </w:rPr>
        <w:t xml:space="preserve"> </w:t>
      </w:r>
      <w:r w:rsidRPr="001F1778">
        <w:rPr>
          <w:rFonts w:ascii="Times New Roman" w:hAnsi="Times New Roman"/>
          <w:sz w:val="28"/>
          <w:szCs w:val="24"/>
        </w:rPr>
        <w:t>квестовых проектов)</w:t>
      </w:r>
      <w:r>
        <w:rPr>
          <w:rFonts w:ascii="Times New Roman" w:hAnsi="Times New Roman"/>
          <w:sz w:val="28"/>
          <w:szCs w:val="24"/>
        </w:rPr>
        <w:t>;</w:t>
      </w:r>
    </w:p>
    <w:p w:rsidR="001F1778" w:rsidRPr="001F1778" w:rsidRDefault="001F1778" w:rsidP="00D05D06">
      <w:pPr>
        <w:pStyle w:val="a9"/>
        <w:numPr>
          <w:ilvl w:val="0"/>
          <w:numId w:val="87"/>
        </w:numPr>
        <w:spacing w:after="0" w:line="240" w:lineRule="auto"/>
        <w:ind w:left="1843"/>
        <w:jc w:val="both"/>
        <w:rPr>
          <w:rFonts w:ascii="Times New Roman" w:hAnsi="Times New Roman"/>
          <w:sz w:val="28"/>
          <w:szCs w:val="24"/>
        </w:rPr>
      </w:pPr>
      <w:r w:rsidRPr="001F1778">
        <w:rPr>
          <w:rFonts w:ascii="Times New Roman" w:hAnsi="Times New Roman"/>
          <w:sz w:val="28"/>
          <w:szCs w:val="24"/>
        </w:rPr>
        <w:t>работы по ремонту автомобильных дорог, реставрации зданий, благоустройству и водоснабжению на уже существующих объектах локальных территорий</w:t>
      </w:r>
      <w:r>
        <w:rPr>
          <w:rFonts w:ascii="Times New Roman" w:hAnsi="Times New Roman"/>
          <w:sz w:val="28"/>
          <w:szCs w:val="24"/>
        </w:rPr>
        <w:t>;</w:t>
      </w:r>
    </w:p>
    <w:p w:rsidR="001F1778" w:rsidRPr="001F1778" w:rsidRDefault="001F1778" w:rsidP="00D05D06">
      <w:pPr>
        <w:pStyle w:val="a9"/>
        <w:numPr>
          <w:ilvl w:val="0"/>
          <w:numId w:val="87"/>
        </w:numPr>
        <w:spacing w:after="0" w:line="240" w:lineRule="auto"/>
        <w:ind w:left="1843"/>
        <w:jc w:val="both"/>
        <w:rPr>
          <w:rFonts w:ascii="Times New Roman" w:hAnsi="Times New Roman"/>
          <w:sz w:val="28"/>
          <w:szCs w:val="24"/>
        </w:rPr>
      </w:pPr>
      <w:r w:rsidRPr="001F1778">
        <w:rPr>
          <w:rFonts w:ascii="Times New Roman" w:hAnsi="Times New Roman"/>
          <w:sz w:val="28"/>
          <w:szCs w:val="24"/>
        </w:rPr>
        <w:t>подготовка и реализация проекта по реконструкции уникальных надгробий старого городского кладбища и благоустройства его территории</w:t>
      </w:r>
      <w:r>
        <w:rPr>
          <w:rFonts w:ascii="Times New Roman" w:hAnsi="Times New Roman"/>
          <w:sz w:val="28"/>
          <w:szCs w:val="24"/>
        </w:rPr>
        <w:t>;</w:t>
      </w:r>
    </w:p>
    <w:p w:rsidR="001F1778" w:rsidRPr="001F1778" w:rsidRDefault="001F1778" w:rsidP="00D05D06">
      <w:pPr>
        <w:pStyle w:val="a9"/>
        <w:numPr>
          <w:ilvl w:val="0"/>
          <w:numId w:val="87"/>
        </w:numPr>
        <w:spacing w:after="0" w:line="240" w:lineRule="auto"/>
        <w:ind w:left="1843"/>
        <w:jc w:val="both"/>
        <w:rPr>
          <w:rFonts w:ascii="Times New Roman" w:hAnsi="Times New Roman"/>
          <w:sz w:val="28"/>
          <w:szCs w:val="24"/>
        </w:rPr>
      </w:pPr>
      <w:r w:rsidRPr="001F1778">
        <w:rPr>
          <w:rFonts w:ascii="Times New Roman" w:hAnsi="Times New Roman"/>
          <w:sz w:val="28"/>
          <w:szCs w:val="24"/>
        </w:rPr>
        <w:t>создание малых гостиниц на базе старинных строений, приспособление использования памятников под магазины, кафе (этим не только достигается создание особого облика малого туристического центра, но решается ряд проблем по сохранению и использованию старинных зданий).</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ф</w:t>
      </w:r>
      <w:r w:rsidRPr="001F1778">
        <w:rPr>
          <w:rFonts w:ascii="Times New Roman" w:eastAsia="Times New Roman" w:hAnsi="Times New Roman"/>
          <w:sz w:val="28"/>
          <w:szCs w:val="24"/>
          <w:lang w:eastAsia="ru-RU"/>
        </w:rPr>
        <w:t>ормирование доступной туристской среды для лиц с ограниченными возможностями (инвалиды, пожилые)</w:t>
      </w:r>
      <w:r>
        <w:rPr>
          <w:rFonts w:ascii="Times New Roman" w:eastAsia="Times New Roman" w:hAnsi="Times New Roman"/>
          <w:sz w:val="28"/>
          <w:szCs w:val="24"/>
          <w:lang w:eastAsia="ru-RU"/>
        </w:rPr>
        <w:t>;</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д</w:t>
      </w:r>
      <w:r w:rsidRPr="001F1778">
        <w:rPr>
          <w:rFonts w:ascii="Times New Roman" w:eastAsia="Times New Roman" w:hAnsi="Times New Roman"/>
          <w:sz w:val="28"/>
          <w:szCs w:val="24"/>
          <w:lang w:eastAsia="ru-RU"/>
        </w:rPr>
        <w:t>альнейшее развитие событийного туризма на территории района</w:t>
      </w:r>
      <w:r>
        <w:rPr>
          <w:rFonts w:ascii="Times New Roman" w:eastAsia="Times New Roman" w:hAnsi="Times New Roman"/>
          <w:sz w:val="28"/>
          <w:szCs w:val="24"/>
          <w:lang w:eastAsia="ru-RU"/>
        </w:rPr>
        <w:t>;</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Pr="001F1778">
        <w:rPr>
          <w:rFonts w:ascii="Times New Roman" w:eastAsia="Times New Roman" w:hAnsi="Times New Roman"/>
          <w:sz w:val="28"/>
          <w:szCs w:val="24"/>
          <w:lang w:eastAsia="ru-RU"/>
        </w:rPr>
        <w:t>тимулирование развития туризма посредством оказания мер государственной поддержки, в том числе детского</w:t>
      </w:r>
      <w:r>
        <w:rPr>
          <w:rFonts w:ascii="Times New Roman" w:eastAsia="Times New Roman" w:hAnsi="Times New Roman"/>
          <w:sz w:val="28"/>
          <w:szCs w:val="24"/>
          <w:lang w:eastAsia="ru-RU"/>
        </w:rPr>
        <w:t>;</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Pr="001F1778">
        <w:rPr>
          <w:rFonts w:ascii="Times New Roman" w:eastAsia="Times New Roman" w:hAnsi="Times New Roman"/>
          <w:sz w:val="28"/>
          <w:szCs w:val="24"/>
          <w:lang w:eastAsia="ru-RU"/>
        </w:rPr>
        <w:t>родвижение районного туристского продукта на региональном туристском рынке</w:t>
      </w:r>
      <w:r>
        <w:rPr>
          <w:rFonts w:ascii="Times New Roman" w:eastAsia="Times New Roman" w:hAnsi="Times New Roman"/>
          <w:sz w:val="28"/>
          <w:szCs w:val="24"/>
          <w:lang w:eastAsia="ru-RU"/>
        </w:rPr>
        <w:t>;</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Pr="001F1778">
        <w:rPr>
          <w:rFonts w:ascii="Times New Roman" w:eastAsia="Times New Roman" w:hAnsi="Times New Roman"/>
          <w:sz w:val="28"/>
          <w:szCs w:val="24"/>
          <w:lang w:eastAsia="ru-RU"/>
        </w:rPr>
        <w:t>редставление туристического потенциала Куйбышевского потенциала на мероприятиях, форумах различного масштаба</w:t>
      </w:r>
      <w:r>
        <w:rPr>
          <w:rFonts w:ascii="Times New Roman" w:eastAsia="Times New Roman" w:hAnsi="Times New Roman"/>
          <w:sz w:val="28"/>
          <w:szCs w:val="24"/>
          <w:lang w:eastAsia="ru-RU"/>
        </w:rPr>
        <w:t>;</w:t>
      </w:r>
    </w:p>
    <w:p w:rsidR="001F1778" w:rsidRPr="001F1778" w:rsidRDefault="001F1778" w:rsidP="00D05D06">
      <w:pPr>
        <w:numPr>
          <w:ilvl w:val="0"/>
          <w:numId w:val="4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Pr="001F1778">
        <w:rPr>
          <w:rFonts w:ascii="Times New Roman" w:eastAsia="Times New Roman" w:hAnsi="Times New Roman"/>
          <w:sz w:val="28"/>
          <w:szCs w:val="24"/>
          <w:lang w:eastAsia="ru-RU"/>
        </w:rPr>
        <w:t>роведение международных форумов (туристических и смежных сфер) в Новосибирской области</w:t>
      </w:r>
      <w:r>
        <w:rPr>
          <w:rFonts w:ascii="Times New Roman" w:eastAsia="Times New Roman" w:hAnsi="Times New Roman"/>
          <w:sz w:val="28"/>
          <w:szCs w:val="24"/>
          <w:lang w:eastAsia="ru-RU"/>
        </w:rPr>
        <w:t>;</w:t>
      </w:r>
    </w:p>
    <w:p w:rsidR="001F1778" w:rsidRDefault="001F1778" w:rsidP="00D05D06">
      <w:pPr>
        <w:numPr>
          <w:ilvl w:val="0"/>
          <w:numId w:val="46"/>
        </w:numPr>
        <w:spacing w:after="0" w:line="240" w:lineRule="auto"/>
        <w:contextualSpacing/>
        <w:jc w:val="both"/>
        <w:rPr>
          <w:rFonts w:ascii="Times New Roman" w:hAnsi="Times New Roman"/>
          <w:sz w:val="28"/>
          <w:szCs w:val="24"/>
        </w:rPr>
      </w:pPr>
      <w:r>
        <w:rPr>
          <w:rFonts w:ascii="Times New Roman" w:eastAsia="Times New Roman" w:hAnsi="Times New Roman"/>
          <w:sz w:val="28"/>
          <w:szCs w:val="24"/>
          <w:lang w:eastAsia="ru-RU"/>
        </w:rPr>
        <w:t>с</w:t>
      </w:r>
      <w:r w:rsidRPr="001F1778">
        <w:rPr>
          <w:rFonts w:ascii="Times New Roman" w:eastAsia="Times New Roman" w:hAnsi="Times New Roman"/>
          <w:sz w:val="28"/>
          <w:szCs w:val="24"/>
          <w:lang w:eastAsia="ru-RU"/>
        </w:rPr>
        <w:t>о</w:t>
      </w:r>
      <w:r w:rsidRPr="001F1778">
        <w:rPr>
          <w:rFonts w:ascii="Times New Roman" w:hAnsi="Times New Roman"/>
          <w:sz w:val="28"/>
          <w:szCs w:val="24"/>
        </w:rPr>
        <w:t>провождение ознакомительных туров для представителей туристской индустрии Новосибирской области с целью продвижения районного туристского продукта.</w:t>
      </w:r>
    </w:p>
    <w:p w:rsidR="00DA1992" w:rsidRPr="00E87611" w:rsidRDefault="00DA1992" w:rsidP="00DA1992">
      <w:pPr>
        <w:spacing w:after="0" w:line="240" w:lineRule="auto"/>
        <w:ind w:firstLine="709"/>
        <w:jc w:val="both"/>
        <w:rPr>
          <w:rFonts w:ascii="Times New Roman" w:eastAsia="Times New Roman" w:hAnsi="Times New Roman"/>
          <w:sz w:val="28"/>
          <w:szCs w:val="24"/>
          <w:lang w:eastAsia="ru-RU"/>
        </w:rPr>
      </w:pPr>
    </w:p>
    <w:p w:rsidR="003A7901" w:rsidRPr="00BD7CEE" w:rsidRDefault="003A7901" w:rsidP="00D05D06">
      <w:pPr>
        <w:pStyle w:val="2"/>
        <w:numPr>
          <w:ilvl w:val="1"/>
          <w:numId w:val="55"/>
        </w:numPr>
        <w:spacing w:before="240"/>
        <w:ind w:left="993" w:hanging="633"/>
        <w:jc w:val="both"/>
        <w:rPr>
          <w:b/>
        </w:rPr>
      </w:pPr>
      <w:bookmarkStart w:id="320" w:name="_Toc468971953"/>
      <w:bookmarkStart w:id="321" w:name="_Toc475037119"/>
      <w:bookmarkStart w:id="322" w:name="_Toc52441995"/>
      <w:r w:rsidRPr="00BD7CEE">
        <w:rPr>
          <w:b/>
        </w:rPr>
        <w:t>Развитие зоны специального назначения</w:t>
      </w:r>
      <w:bookmarkEnd w:id="320"/>
      <w:bookmarkEnd w:id="321"/>
      <w:bookmarkEnd w:id="322"/>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Генеральным планом</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ч</w:t>
      </w:r>
      <w:r w:rsidRPr="003A7901">
        <w:rPr>
          <w:rFonts w:ascii="Times New Roman" w:eastAsia="Times New Roman" w:hAnsi="Times New Roman"/>
          <w:sz w:val="28"/>
          <w:szCs w:val="28"/>
          <w:lang w:eastAsia="ru-RU"/>
        </w:rPr>
        <w:t>асти развития зоны специального назначения предусматривается:</w:t>
      </w:r>
    </w:p>
    <w:p w:rsidR="003A7901" w:rsidRPr="003A7901" w:rsidRDefault="00AA5A0A"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недопущение возникновения</w:t>
      </w:r>
      <w:r w:rsidR="003A7901" w:rsidRPr="003A7901">
        <w:rPr>
          <w:rFonts w:ascii="Times New Roman" w:hAnsi="Times New Roman"/>
          <w:sz w:val="28"/>
          <w:szCs w:val="28"/>
        </w:rPr>
        <w:t xml:space="preserve"> несанкционированных свалок;</w:t>
      </w:r>
    </w:p>
    <w:p w:rsidR="003A7901"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3A7901">
        <w:rPr>
          <w:rFonts w:ascii="Times New Roman" w:hAnsi="Times New Roman"/>
          <w:sz w:val="28"/>
          <w:szCs w:val="28"/>
        </w:rPr>
        <w:t>организовать</w:t>
      </w:r>
      <w:r w:rsidRPr="003A7901">
        <w:rPr>
          <w:rFonts w:ascii="Times New Roman" w:eastAsia="Times New Roman" w:hAnsi="Times New Roman"/>
          <w:sz w:val="28"/>
          <w:szCs w:val="28"/>
          <w:lang w:eastAsia="ru-RU"/>
        </w:rPr>
        <w:t xml:space="preserve"> единые места для сбора металлолома, отработанных нефтепродуктов, люминесцентных ламп для последующей периодической вывозки</w:t>
      </w:r>
      <w:r w:rsidR="009A5E75" w:rsidRPr="003A790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у</w:t>
      </w:r>
      <w:r w:rsidRPr="003A7901">
        <w:rPr>
          <w:rFonts w:ascii="Times New Roman" w:eastAsia="Times New Roman" w:hAnsi="Times New Roman"/>
          <w:sz w:val="28"/>
          <w:szCs w:val="28"/>
          <w:lang w:eastAsia="ru-RU"/>
        </w:rPr>
        <w:t>тилизацию</w:t>
      </w:r>
      <w:r w:rsidR="00DC5FEC">
        <w:rPr>
          <w:rFonts w:ascii="Times New Roman" w:eastAsia="Times New Roman" w:hAnsi="Times New Roman"/>
          <w:sz w:val="28"/>
          <w:szCs w:val="28"/>
          <w:lang w:eastAsia="ru-RU"/>
        </w:rPr>
        <w:t>;</w:t>
      </w:r>
    </w:p>
    <w:p w:rsidR="00DC5FEC" w:rsidRDefault="00DC5FEC" w:rsidP="003A790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обеспечение утилизации</w:t>
      </w:r>
      <w:r w:rsidR="009A5E75">
        <w:rPr>
          <w:rFonts w:ascii="Times New Roman" w:eastAsia="Times New Roman" w:hAnsi="Times New Roman"/>
          <w:sz w:val="28"/>
          <w:szCs w:val="28"/>
          <w:lang w:eastAsia="ru-RU"/>
        </w:rPr>
        <w:t xml:space="preserve"> и о</w:t>
      </w:r>
      <w:r w:rsidR="00211603">
        <w:rPr>
          <w:rFonts w:ascii="Times New Roman" w:eastAsia="Times New Roman" w:hAnsi="Times New Roman"/>
          <w:sz w:val="28"/>
          <w:szCs w:val="28"/>
          <w:lang w:eastAsia="ru-RU"/>
        </w:rPr>
        <w:t xml:space="preserve">безвреживания </w:t>
      </w:r>
      <w:r>
        <w:rPr>
          <w:rFonts w:ascii="Times New Roman" w:eastAsia="Times New Roman" w:hAnsi="Times New Roman"/>
          <w:sz w:val="28"/>
          <w:szCs w:val="28"/>
          <w:lang w:eastAsia="ru-RU"/>
        </w:rPr>
        <w:t>медицинских</w:t>
      </w:r>
      <w:r w:rsidR="009A5E75">
        <w:rPr>
          <w:rFonts w:ascii="Times New Roman" w:eastAsia="Times New Roman" w:hAnsi="Times New Roman"/>
          <w:sz w:val="28"/>
          <w:szCs w:val="28"/>
          <w:lang w:eastAsia="ru-RU"/>
        </w:rPr>
        <w:t xml:space="preserve"> и б</w:t>
      </w:r>
      <w:r>
        <w:rPr>
          <w:rFonts w:ascii="Times New Roman" w:eastAsia="Times New Roman" w:hAnsi="Times New Roman"/>
          <w:sz w:val="28"/>
          <w:szCs w:val="28"/>
          <w:lang w:eastAsia="ru-RU"/>
        </w:rPr>
        <w:t>иологических отходов</w:t>
      </w:r>
      <w:r w:rsidR="005C4A43">
        <w:rPr>
          <w:rFonts w:ascii="Times New Roman" w:eastAsia="Times New Roman" w:hAnsi="Times New Roman"/>
          <w:sz w:val="28"/>
          <w:szCs w:val="28"/>
          <w:lang w:eastAsia="ru-RU"/>
        </w:rPr>
        <w:t>.</w:t>
      </w:r>
    </w:p>
    <w:p w:rsidR="001F1778" w:rsidRDefault="001F1778" w:rsidP="003A790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 xml:space="preserve">В соответствии с Территориальной схемой обращения </w:t>
      </w:r>
      <w:r w:rsidRPr="001F1778">
        <w:rPr>
          <w:rFonts w:ascii="Times New Roman" w:eastAsia="Times New Roman" w:hAnsi="Times New Roman"/>
          <w:sz w:val="28"/>
          <w:szCs w:val="28"/>
          <w:lang w:eastAsia="ru-RU"/>
        </w:rPr>
        <w:t>с отходами, в том числе с твёрдыми коммунальными отходами, Новосибирской области</w:t>
      </w:r>
      <w:r>
        <w:rPr>
          <w:rFonts w:ascii="Times New Roman" w:eastAsia="Times New Roman" w:hAnsi="Times New Roman"/>
          <w:sz w:val="28"/>
          <w:szCs w:val="28"/>
          <w:lang w:eastAsia="ru-RU"/>
        </w:rPr>
        <w:t>, в период реализации Генерального плана предусматривается в</w:t>
      </w:r>
      <w:r w:rsidRPr="001F1778">
        <w:rPr>
          <w:rFonts w:ascii="Times New Roman" w:eastAsia="Times New Roman" w:hAnsi="Times New Roman"/>
          <w:sz w:val="28"/>
          <w:szCs w:val="28"/>
          <w:lang w:eastAsia="ru-RU"/>
        </w:rPr>
        <w:t xml:space="preserve">ключение </w:t>
      </w:r>
      <w:r>
        <w:rPr>
          <w:rFonts w:ascii="Times New Roman" w:eastAsia="Times New Roman" w:hAnsi="Times New Roman"/>
          <w:sz w:val="28"/>
          <w:szCs w:val="28"/>
          <w:lang w:eastAsia="ru-RU"/>
        </w:rPr>
        <w:t xml:space="preserve">существующего </w:t>
      </w:r>
      <w:r w:rsidRPr="001F1778">
        <w:rPr>
          <w:rFonts w:ascii="Times New Roman" w:eastAsia="Times New Roman" w:hAnsi="Times New Roman"/>
          <w:sz w:val="28"/>
          <w:szCs w:val="28"/>
          <w:lang w:eastAsia="ru-RU"/>
        </w:rPr>
        <w:t xml:space="preserve">объекта размещения отходов </w:t>
      </w:r>
      <w:r>
        <w:rPr>
          <w:rFonts w:ascii="Times New Roman" w:eastAsia="Times New Roman" w:hAnsi="Times New Roman"/>
          <w:sz w:val="28"/>
          <w:szCs w:val="28"/>
          <w:lang w:eastAsia="ru-RU"/>
        </w:rPr>
        <w:t xml:space="preserve">в </w:t>
      </w:r>
      <w:r w:rsidRPr="001F1778">
        <w:rPr>
          <w:rFonts w:ascii="Times New Roman" w:eastAsia="Times New Roman" w:hAnsi="Times New Roman"/>
          <w:sz w:val="28"/>
          <w:szCs w:val="28"/>
          <w:lang w:eastAsia="ru-RU"/>
        </w:rPr>
        <w:t xml:space="preserve">ГРОРО, дооснащение и последующая </w:t>
      </w:r>
      <w:r>
        <w:rPr>
          <w:rFonts w:ascii="Times New Roman" w:eastAsia="Times New Roman" w:hAnsi="Times New Roman"/>
          <w:sz w:val="28"/>
          <w:szCs w:val="28"/>
          <w:lang w:eastAsia="ru-RU"/>
        </w:rPr>
        <w:t xml:space="preserve">его </w:t>
      </w:r>
      <w:r w:rsidRPr="001F1778">
        <w:rPr>
          <w:rFonts w:ascii="Times New Roman" w:eastAsia="Times New Roman" w:hAnsi="Times New Roman"/>
          <w:sz w:val="28"/>
          <w:szCs w:val="28"/>
          <w:lang w:eastAsia="ru-RU"/>
        </w:rPr>
        <w:t>рекультивация после ввода полигона в г. Барабинск.</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Оценка воздействия отходов, размещаемых</w:t>
      </w:r>
      <w:r w:rsidR="009A5E75" w:rsidRPr="003A790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т</w:t>
      </w:r>
      <w:r w:rsidRPr="003A7901">
        <w:rPr>
          <w:rFonts w:ascii="Times New Roman" w:eastAsia="Times New Roman" w:hAnsi="Times New Roman"/>
          <w:sz w:val="28"/>
          <w:szCs w:val="28"/>
          <w:lang w:eastAsia="ru-RU"/>
        </w:rPr>
        <w:t xml:space="preserve">ерриториях предприятий </w:t>
      </w:r>
      <w:r w:rsidR="00DC5FEC">
        <w:rPr>
          <w:rFonts w:ascii="Times New Roman" w:hAnsi="Times New Roman"/>
          <w:sz w:val="28"/>
          <w:szCs w:val="28"/>
        </w:rPr>
        <w:t>анализируемых населённых пунктов,</w:t>
      </w:r>
      <w:r w:rsidR="00B04AE7">
        <w:rPr>
          <w:rFonts w:ascii="Times New Roman" w:hAnsi="Times New Roman"/>
          <w:sz w:val="28"/>
          <w:szCs w:val="28"/>
        </w:rPr>
        <w:t xml:space="preserve"> </w:t>
      </w:r>
      <w:r w:rsidRPr="003A7901">
        <w:rPr>
          <w:rFonts w:ascii="Times New Roman" w:eastAsia="Times New Roman" w:hAnsi="Times New Roman"/>
          <w:sz w:val="28"/>
          <w:szCs w:val="28"/>
          <w:lang w:eastAsia="ru-RU"/>
        </w:rPr>
        <w:t>должна проводиться</w:t>
      </w:r>
      <w:r w:rsidR="009A5E75" w:rsidRPr="003A7901">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у</w:t>
      </w:r>
      <w:r w:rsidRPr="003A7901">
        <w:rPr>
          <w:rFonts w:ascii="Times New Roman" w:eastAsia="Times New Roman" w:hAnsi="Times New Roman"/>
          <w:sz w:val="28"/>
          <w:szCs w:val="28"/>
          <w:lang w:eastAsia="ru-RU"/>
        </w:rPr>
        <w:t>чётом организации мест накопления (хранения) отходов</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ф</w:t>
      </w:r>
      <w:r w:rsidR="00931554" w:rsidRPr="003A7901">
        <w:rPr>
          <w:rFonts w:ascii="Times New Roman" w:eastAsia="Times New Roman" w:hAnsi="Times New Roman"/>
          <w:sz w:val="28"/>
          <w:szCs w:val="28"/>
          <w:lang w:eastAsia="ru-RU"/>
        </w:rPr>
        <w:t>изико-химических</w:t>
      </w:r>
      <w:r w:rsidRPr="003A7901">
        <w:rPr>
          <w:rFonts w:ascii="Times New Roman" w:eastAsia="Times New Roman" w:hAnsi="Times New Roman"/>
          <w:sz w:val="28"/>
          <w:szCs w:val="28"/>
          <w:lang w:eastAsia="ru-RU"/>
        </w:rPr>
        <w:t xml:space="preserve"> свойств отходов: растворимости</w:t>
      </w:r>
      <w:r w:rsidR="009A5E75" w:rsidRPr="003A7901">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в</w:t>
      </w:r>
      <w:r w:rsidRPr="003A7901">
        <w:rPr>
          <w:rFonts w:ascii="Times New Roman" w:eastAsia="Times New Roman" w:hAnsi="Times New Roman"/>
          <w:sz w:val="28"/>
          <w:szCs w:val="28"/>
          <w:lang w:eastAsia="ru-RU"/>
        </w:rPr>
        <w:t>оде, летучести, реакционной способности, опасных свойств (взрыво-пожароопасности), агрегатного состояния.</w:t>
      </w:r>
    </w:p>
    <w:p w:rsidR="003A7901" w:rsidRDefault="003A7901" w:rsidP="003A7901">
      <w:pPr>
        <w:spacing w:after="0" w:line="240" w:lineRule="auto"/>
        <w:rPr>
          <w:rFonts w:ascii="Times New Roman" w:hAnsi="Times New Roman"/>
          <w:sz w:val="16"/>
          <w:szCs w:val="16"/>
          <w:lang w:eastAsia="ru-RU"/>
        </w:rPr>
      </w:pPr>
    </w:p>
    <w:p w:rsidR="00BF14A4" w:rsidRPr="003A7901" w:rsidRDefault="00BF14A4" w:rsidP="003A7901">
      <w:pPr>
        <w:spacing w:after="0" w:line="240" w:lineRule="auto"/>
        <w:rPr>
          <w:rFonts w:ascii="Times New Roman" w:hAnsi="Times New Roman"/>
          <w:sz w:val="16"/>
          <w:szCs w:val="16"/>
          <w:lang w:eastAsia="ru-RU"/>
        </w:rPr>
      </w:pPr>
    </w:p>
    <w:p w:rsidR="003A7901" w:rsidRPr="001F1778" w:rsidRDefault="003A7901" w:rsidP="00D05D06">
      <w:pPr>
        <w:pStyle w:val="2"/>
        <w:numPr>
          <w:ilvl w:val="1"/>
          <w:numId w:val="55"/>
        </w:numPr>
        <w:spacing w:before="240"/>
        <w:ind w:left="993" w:hanging="633"/>
        <w:jc w:val="both"/>
        <w:rPr>
          <w:b/>
        </w:rPr>
      </w:pPr>
      <w:bookmarkStart w:id="323" w:name="_Toc468971954"/>
      <w:bookmarkStart w:id="324" w:name="_Toc475037120"/>
      <w:bookmarkStart w:id="325" w:name="_Toc52441996"/>
      <w:r w:rsidRPr="001F1778">
        <w:rPr>
          <w:b/>
        </w:rPr>
        <w:t>Инженерное оборудование территории</w:t>
      </w:r>
      <w:bookmarkEnd w:id="323"/>
      <w:bookmarkEnd w:id="324"/>
      <w:bookmarkEnd w:id="325"/>
    </w:p>
    <w:p w:rsidR="003A7901" w:rsidRPr="003A7901" w:rsidRDefault="003A7901" w:rsidP="003A7901">
      <w:pPr>
        <w:spacing w:after="0" w:line="240" w:lineRule="auto"/>
        <w:rPr>
          <w:rFonts w:ascii="Times New Roman" w:hAnsi="Times New Roman"/>
          <w:sz w:val="16"/>
          <w:szCs w:val="16"/>
          <w:lang w:eastAsia="ru-RU"/>
        </w:rPr>
      </w:pPr>
    </w:p>
    <w:p w:rsidR="001A0D8A" w:rsidRDefault="0047565B" w:rsidP="0047565B">
      <w:pPr>
        <w:spacing w:after="0" w:line="240" w:lineRule="auto"/>
        <w:ind w:firstLine="709"/>
        <w:jc w:val="both"/>
        <w:rPr>
          <w:rFonts w:ascii="Times New Roman" w:eastAsia="Times New Roman" w:hAnsi="Times New Roman"/>
          <w:sz w:val="28"/>
          <w:szCs w:val="28"/>
          <w:lang w:eastAsia="ru-RU"/>
        </w:rPr>
      </w:pPr>
      <w:r w:rsidRPr="0047565B">
        <w:rPr>
          <w:rFonts w:ascii="Times New Roman" w:eastAsia="Times New Roman" w:hAnsi="Times New Roman"/>
          <w:sz w:val="28"/>
          <w:szCs w:val="28"/>
          <w:lang w:eastAsia="ru-RU"/>
        </w:rPr>
        <w:t>Отвод поверхностного стока</w:t>
      </w:r>
      <w:r w:rsidR="009A5E75" w:rsidRPr="0047565B">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т</w:t>
      </w:r>
      <w:r w:rsidRPr="0047565B">
        <w:rPr>
          <w:rFonts w:ascii="Times New Roman" w:eastAsia="Times New Roman" w:hAnsi="Times New Roman"/>
          <w:sz w:val="28"/>
          <w:szCs w:val="28"/>
          <w:lang w:eastAsia="ru-RU"/>
        </w:rPr>
        <w:t>ерритори</w:t>
      </w:r>
      <w:r w:rsidR="001A0D8A">
        <w:rPr>
          <w:rFonts w:ascii="Times New Roman" w:eastAsia="Times New Roman" w:hAnsi="Times New Roman"/>
          <w:sz w:val="28"/>
          <w:szCs w:val="28"/>
          <w:lang w:eastAsia="ru-RU"/>
        </w:rPr>
        <w:t>и</w:t>
      </w:r>
      <w:r w:rsidRPr="0047565B">
        <w:rPr>
          <w:rFonts w:ascii="Times New Roman" w:eastAsia="Times New Roman" w:hAnsi="Times New Roman"/>
          <w:sz w:val="28"/>
          <w:szCs w:val="28"/>
          <w:lang w:eastAsia="ru-RU"/>
        </w:rPr>
        <w:t xml:space="preserve"> населённ</w:t>
      </w:r>
      <w:r w:rsidR="001A0D8A">
        <w:rPr>
          <w:rFonts w:ascii="Times New Roman" w:eastAsia="Times New Roman" w:hAnsi="Times New Roman"/>
          <w:sz w:val="28"/>
          <w:szCs w:val="28"/>
          <w:lang w:eastAsia="ru-RU"/>
        </w:rPr>
        <w:t>ого</w:t>
      </w:r>
      <w:r w:rsidRPr="0047565B">
        <w:rPr>
          <w:rFonts w:ascii="Times New Roman" w:eastAsia="Times New Roman" w:hAnsi="Times New Roman"/>
          <w:sz w:val="28"/>
          <w:szCs w:val="28"/>
          <w:lang w:eastAsia="ru-RU"/>
        </w:rPr>
        <w:t xml:space="preserve"> пункт</w:t>
      </w:r>
      <w:r w:rsidR="001A0D8A">
        <w:rPr>
          <w:rFonts w:ascii="Times New Roman" w:eastAsia="Times New Roman" w:hAnsi="Times New Roman"/>
          <w:sz w:val="28"/>
          <w:szCs w:val="28"/>
          <w:lang w:eastAsia="ru-RU"/>
        </w:rPr>
        <w:t xml:space="preserve">а </w:t>
      </w:r>
      <w:r w:rsidRPr="0047565B">
        <w:rPr>
          <w:rFonts w:ascii="Times New Roman" w:eastAsia="Times New Roman" w:hAnsi="Times New Roman"/>
          <w:sz w:val="28"/>
          <w:szCs w:val="28"/>
          <w:lang w:eastAsia="ru-RU"/>
        </w:rPr>
        <w:t xml:space="preserve">предлагается осуществлять посредством дождевой канализации открытого </w:t>
      </w:r>
      <w:r w:rsidR="001A0D8A">
        <w:rPr>
          <w:rFonts w:ascii="Times New Roman" w:eastAsia="Times New Roman" w:hAnsi="Times New Roman"/>
          <w:sz w:val="28"/>
          <w:szCs w:val="28"/>
          <w:lang w:eastAsia="ru-RU"/>
        </w:rPr>
        <w:t xml:space="preserve">и закрытого </w:t>
      </w:r>
      <w:r w:rsidRPr="0047565B">
        <w:rPr>
          <w:rFonts w:ascii="Times New Roman" w:eastAsia="Times New Roman" w:hAnsi="Times New Roman"/>
          <w:sz w:val="28"/>
          <w:szCs w:val="28"/>
          <w:lang w:eastAsia="ru-RU"/>
        </w:rPr>
        <w:t>типа. Сброс дождевых вод предлагается производить</w:t>
      </w:r>
      <w:r w:rsidR="009A5E75" w:rsidRPr="0047565B">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1A0D8A">
        <w:rPr>
          <w:rFonts w:ascii="Times New Roman" w:eastAsia="Times New Roman" w:hAnsi="Times New Roman"/>
          <w:sz w:val="28"/>
          <w:szCs w:val="28"/>
          <w:lang w:eastAsia="ru-RU"/>
        </w:rPr>
        <w:t>р. Омь</w:t>
      </w:r>
      <w:r w:rsidR="009A5E75" w:rsidRPr="0047565B">
        <w:rPr>
          <w:rFonts w:ascii="Times New Roman" w:eastAsia="Times New Roman" w:hAnsi="Times New Roman"/>
          <w:sz w:val="28"/>
          <w:szCs w:val="28"/>
          <w:lang w:eastAsia="ru-RU"/>
        </w:rPr>
        <w:t xml:space="preserve"> за</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п</w:t>
      </w:r>
      <w:r w:rsidRPr="0047565B">
        <w:rPr>
          <w:rFonts w:ascii="Times New Roman" w:eastAsia="Times New Roman" w:hAnsi="Times New Roman"/>
          <w:sz w:val="28"/>
          <w:szCs w:val="28"/>
          <w:lang w:eastAsia="ru-RU"/>
        </w:rPr>
        <w:t xml:space="preserve">ределами </w:t>
      </w:r>
      <w:r w:rsidR="001A0D8A">
        <w:rPr>
          <w:rFonts w:ascii="Times New Roman" w:eastAsia="Times New Roman" w:hAnsi="Times New Roman"/>
          <w:sz w:val="28"/>
          <w:szCs w:val="28"/>
          <w:lang w:eastAsia="ru-RU"/>
        </w:rPr>
        <w:t>городской черты</w:t>
      </w:r>
      <w:r w:rsidRPr="0047565B">
        <w:rPr>
          <w:rFonts w:ascii="Times New Roman" w:eastAsia="Times New Roman" w:hAnsi="Times New Roman"/>
          <w:sz w:val="28"/>
          <w:szCs w:val="28"/>
          <w:lang w:eastAsia="ru-RU"/>
        </w:rPr>
        <w:t xml:space="preserve">. Перед выпусками необходимо предусмотреть устройство очистных сооружений. </w:t>
      </w:r>
    </w:p>
    <w:p w:rsidR="001A0D8A" w:rsidRDefault="001A0D8A" w:rsidP="0047565B">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соответствии с МНГП г. Куйбышева, объём поверхностного стока может составить до 50 м</w:t>
      </w:r>
      <w:r>
        <w:rPr>
          <w:rFonts w:ascii="Times New Roman" w:eastAsia="Times New Roman" w:hAnsi="Times New Roman"/>
          <w:sz w:val="28"/>
          <w:szCs w:val="28"/>
          <w:vertAlign w:val="superscript"/>
          <w:lang w:eastAsia="ru-RU"/>
        </w:rPr>
        <w:t>3</w:t>
      </w:r>
      <w:r>
        <w:rPr>
          <w:rFonts w:ascii="Times New Roman" w:eastAsia="Times New Roman" w:hAnsi="Times New Roman"/>
          <w:sz w:val="28"/>
          <w:szCs w:val="28"/>
          <w:lang w:eastAsia="ru-RU"/>
        </w:rPr>
        <w:t xml:space="preserve"> с 1 га территории в год. При площади территории в границах населённого пункта </w:t>
      </w:r>
      <w:r w:rsidR="007D4C39" w:rsidRPr="007D4C39">
        <w:rPr>
          <w:rFonts w:ascii="Times New Roman" w:eastAsia="Times New Roman" w:hAnsi="Times New Roman"/>
          <w:sz w:val="28"/>
          <w:szCs w:val="28"/>
          <w:lang w:eastAsia="ru-RU"/>
        </w:rPr>
        <w:t>3</w:t>
      </w:r>
      <w:r w:rsidR="007D4C39">
        <w:rPr>
          <w:rFonts w:ascii="Times New Roman" w:eastAsia="Times New Roman" w:hAnsi="Times New Roman"/>
          <w:sz w:val="28"/>
          <w:szCs w:val="28"/>
          <w:lang w:eastAsia="ru-RU"/>
        </w:rPr>
        <w:t> </w:t>
      </w:r>
      <w:r w:rsidR="007D4C39" w:rsidRPr="007D4C39">
        <w:rPr>
          <w:rFonts w:ascii="Times New Roman" w:eastAsia="Times New Roman" w:hAnsi="Times New Roman"/>
          <w:sz w:val="28"/>
          <w:szCs w:val="28"/>
          <w:lang w:eastAsia="ru-RU"/>
        </w:rPr>
        <w:t>01</w:t>
      </w:r>
      <w:r w:rsidR="007D4C39">
        <w:rPr>
          <w:rFonts w:ascii="Times New Roman" w:eastAsia="Times New Roman" w:hAnsi="Times New Roman"/>
          <w:sz w:val="28"/>
          <w:szCs w:val="28"/>
          <w:lang w:eastAsia="ru-RU"/>
        </w:rPr>
        <w:t xml:space="preserve">4 </w:t>
      </w:r>
      <w:r>
        <w:rPr>
          <w:rFonts w:ascii="Times New Roman" w:eastAsia="Times New Roman" w:hAnsi="Times New Roman"/>
          <w:sz w:val="28"/>
          <w:szCs w:val="28"/>
          <w:lang w:eastAsia="ru-RU"/>
        </w:rPr>
        <w:t xml:space="preserve">га, объёмы поверхностного стока составят </w:t>
      </w:r>
      <w:r w:rsidR="007D4C39">
        <w:rPr>
          <w:rFonts w:ascii="Times New Roman" w:eastAsia="Times New Roman" w:hAnsi="Times New Roman"/>
          <w:sz w:val="28"/>
          <w:szCs w:val="28"/>
          <w:lang w:eastAsia="ru-RU"/>
        </w:rPr>
        <w:t>150,7 тыс.</w:t>
      </w:r>
      <w:r>
        <w:rPr>
          <w:rFonts w:ascii="Times New Roman" w:eastAsia="Times New Roman" w:hAnsi="Times New Roman"/>
          <w:sz w:val="28"/>
          <w:szCs w:val="28"/>
          <w:lang w:eastAsia="ru-RU"/>
        </w:rPr>
        <w:t xml:space="preserve"> м</w:t>
      </w:r>
      <w:r>
        <w:rPr>
          <w:rFonts w:ascii="Times New Roman" w:eastAsia="Times New Roman" w:hAnsi="Times New Roman"/>
          <w:sz w:val="28"/>
          <w:szCs w:val="28"/>
          <w:vertAlign w:val="superscript"/>
          <w:lang w:eastAsia="ru-RU"/>
        </w:rPr>
        <w:t>3</w:t>
      </w:r>
      <w:r>
        <w:rPr>
          <w:rFonts w:ascii="Times New Roman" w:eastAsia="Times New Roman" w:hAnsi="Times New Roman"/>
          <w:sz w:val="28"/>
          <w:szCs w:val="28"/>
          <w:lang w:eastAsia="ru-RU"/>
        </w:rPr>
        <w:t xml:space="preserve"> в год.</w:t>
      </w:r>
    </w:p>
    <w:p w:rsidR="007D4C39" w:rsidRDefault="007D4C39" w:rsidP="0047565B">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Протяжённость ливневой канализации предусматривается:</w:t>
      </w:r>
    </w:p>
    <w:p w:rsidR="007D4C39" w:rsidRDefault="007D4C39" w:rsidP="007D4C3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открытая – 70 км;</w:t>
      </w:r>
    </w:p>
    <w:p w:rsidR="007D4C39" w:rsidRDefault="007D4C39" w:rsidP="007D4C3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закрытая – 25 км.</w:t>
      </w:r>
    </w:p>
    <w:p w:rsidR="0047565B" w:rsidRPr="0047565B" w:rsidRDefault="0047565B" w:rsidP="0047565B">
      <w:pPr>
        <w:spacing w:after="0" w:line="240" w:lineRule="auto"/>
        <w:ind w:firstLine="709"/>
        <w:jc w:val="both"/>
        <w:rPr>
          <w:rFonts w:ascii="Times New Roman" w:eastAsia="Times New Roman" w:hAnsi="Times New Roman"/>
          <w:sz w:val="28"/>
          <w:szCs w:val="28"/>
          <w:lang w:eastAsia="ru-RU"/>
        </w:rPr>
      </w:pPr>
      <w:r w:rsidRPr="0047565B">
        <w:rPr>
          <w:rFonts w:ascii="Times New Roman" w:eastAsia="Times New Roman" w:hAnsi="Times New Roman"/>
          <w:sz w:val="28"/>
          <w:szCs w:val="28"/>
          <w:lang w:eastAsia="ru-RU"/>
        </w:rPr>
        <w:t>Технические характеристики системы водоотвода</w:t>
      </w:r>
      <w:r w:rsidR="009A5E75" w:rsidRPr="0047565B">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о</w:t>
      </w:r>
      <w:r w:rsidRPr="0047565B">
        <w:rPr>
          <w:rFonts w:ascii="Times New Roman" w:eastAsia="Times New Roman" w:hAnsi="Times New Roman"/>
          <w:sz w:val="28"/>
          <w:szCs w:val="28"/>
          <w:lang w:eastAsia="ru-RU"/>
        </w:rPr>
        <w:t>чистных сооружений,</w:t>
      </w:r>
      <w:r w:rsidR="009A5E75" w:rsidRPr="0047565B">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т</w:t>
      </w:r>
      <w:r w:rsidRPr="0047565B">
        <w:rPr>
          <w:rFonts w:ascii="Times New Roman" w:eastAsia="Times New Roman" w:hAnsi="Times New Roman"/>
          <w:sz w:val="28"/>
          <w:szCs w:val="28"/>
          <w:lang w:eastAsia="ru-RU"/>
        </w:rPr>
        <w:t>акже</w:t>
      </w:r>
      <w:r w:rsidR="009A5E75" w:rsidRPr="0047565B">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р</w:t>
      </w:r>
      <w:r w:rsidRPr="0047565B">
        <w:rPr>
          <w:rFonts w:ascii="Times New Roman" w:eastAsia="Times New Roman" w:hAnsi="Times New Roman"/>
          <w:sz w:val="28"/>
          <w:szCs w:val="28"/>
          <w:lang w:eastAsia="ru-RU"/>
        </w:rPr>
        <w:t>асположение уточняются</w:t>
      </w:r>
      <w:r w:rsidR="009A5E75" w:rsidRPr="0047565B">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7565B">
        <w:rPr>
          <w:rFonts w:ascii="Times New Roman" w:eastAsia="Times New Roman" w:hAnsi="Times New Roman"/>
          <w:sz w:val="28"/>
          <w:szCs w:val="28"/>
          <w:lang w:eastAsia="ru-RU"/>
        </w:rPr>
        <w:t>с</w:t>
      </w:r>
      <w:r w:rsidRPr="0047565B">
        <w:rPr>
          <w:rFonts w:ascii="Times New Roman" w:eastAsia="Times New Roman" w:hAnsi="Times New Roman"/>
          <w:sz w:val="28"/>
          <w:szCs w:val="28"/>
          <w:lang w:eastAsia="ru-RU"/>
        </w:rPr>
        <w:t>тадии подготовки рабочей документации после проведения соответствующих инженерно-технических изысканий.</w:t>
      </w:r>
    </w:p>
    <w:p w:rsidR="00C673C5" w:rsidRPr="00C673C5" w:rsidRDefault="00C673C5" w:rsidP="00C673C5">
      <w:pPr>
        <w:spacing w:after="0" w:line="240" w:lineRule="auto"/>
        <w:ind w:firstLine="709"/>
        <w:jc w:val="both"/>
        <w:rPr>
          <w:rFonts w:ascii="Times New Roman" w:eastAsia="Times New Roman" w:hAnsi="Times New Roman"/>
          <w:sz w:val="28"/>
          <w:szCs w:val="28"/>
          <w:lang w:eastAsia="ru-RU"/>
        </w:rPr>
      </w:pPr>
      <w:r w:rsidRPr="00C673C5">
        <w:rPr>
          <w:rFonts w:ascii="Times New Roman" w:eastAsia="Times New Roman" w:hAnsi="Times New Roman"/>
          <w:sz w:val="28"/>
          <w:szCs w:val="28"/>
          <w:lang w:eastAsia="ru-RU"/>
        </w:rPr>
        <w:t>В качестве благоустройства водных акваторий необходимо проводить расчистку водоёмов до глубины не менее 1,5 метра, организовывать рекреационные зоны (пляжи, зоны отдыха).</w:t>
      </w:r>
    </w:p>
    <w:p w:rsidR="00C673C5" w:rsidRDefault="00C673C5" w:rsidP="00C673C5">
      <w:pPr>
        <w:spacing w:after="0" w:line="240" w:lineRule="auto"/>
        <w:ind w:firstLine="709"/>
        <w:jc w:val="both"/>
        <w:rPr>
          <w:rFonts w:ascii="Times New Roman" w:eastAsia="Times New Roman" w:hAnsi="Times New Roman"/>
          <w:sz w:val="28"/>
          <w:szCs w:val="28"/>
          <w:lang w:eastAsia="ru-RU"/>
        </w:rPr>
      </w:pPr>
      <w:r w:rsidRPr="00C673C5">
        <w:rPr>
          <w:rFonts w:ascii="Times New Roman" w:eastAsia="Times New Roman" w:hAnsi="Times New Roman"/>
          <w:sz w:val="28"/>
          <w:szCs w:val="28"/>
          <w:lang w:eastAsia="ru-RU"/>
        </w:rPr>
        <w:t>Во избежание утраты рекреационных и ландшафтообразующих функций водоёмов необходимо осуществление постоянного контроля за их санитарным состоянием, качеством воды, защищать их от природного и антропогенного загрязнения.</w:t>
      </w:r>
    </w:p>
    <w:p w:rsidR="00C673C5" w:rsidRPr="00C673C5" w:rsidRDefault="00C673C5" w:rsidP="00C673C5">
      <w:pPr>
        <w:spacing w:after="0" w:line="240" w:lineRule="auto"/>
        <w:ind w:firstLine="709"/>
        <w:jc w:val="both"/>
        <w:rPr>
          <w:rFonts w:ascii="Times New Roman" w:eastAsia="Times New Roman" w:hAnsi="Times New Roman"/>
          <w:sz w:val="28"/>
          <w:szCs w:val="28"/>
          <w:lang w:eastAsia="ru-RU"/>
        </w:rPr>
      </w:pPr>
      <w:r w:rsidRPr="00C673C5">
        <w:rPr>
          <w:rFonts w:ascii="Times New Roman" w:eastAsia="Times New Roman" w:hAnsi="Times New Roman"/>
          <w:sz w:val="28"/>
          <w:szCs w:val="28"/>
          <w:lang w:eastAsia="ru-RU"/>
        </w:rPr>
        <w:t>Вертикальной планировкой называется исправления рельефа в целях приспособления его для той или иной эксплуатации. Задачей вертикальной планировки является проектирование продольных уклонов осей улиц, обеспечивающих организацию стоков атмосферных вод с выводом их за пределы населённого места (или в ливневую канализацию) и нормальные условия для движения транспорта и пешеходов.</w:t>
      </w:r>
    </w:p>
    <w:p w:rsidR="00C673C5" w:rsidRPr="0047565B" w:rsidRDefault="00C673C5" w:rsidP="00C673C5">
      <w:pPr>
        <w:spacing w:after="0" w:line="240" w:lineRule="auto"/>
        <w:ind w:firstLine="709"/>
        <w:jc w:val="both"/>
        <w:rPr>
          <w:rFonts w:ascii="Times New Roman" w:eastAsia="Times New Roman" w:hAnsi="Times New Roman"/>
          <w:sz w:val="28"/>
          <w:szCs w:val="28"/>
          <w:lang w:eastAsia="ru-RU"/>
        </w:rPr>
      </w:pPr>
      <w:r w:rsidRPr="00C673C5">
        <w:rPr>
          <w:rFonts w:ascii="Times New Roman" w:eastAsia="Times New Roman" w:hAnsi="Times New Roman"/>
          <w:sz w:val="28"/>
          <w:szCs w:val="28"/>
          <w:lang w:eastAsia="ru-RU"/>
        </w:rPr>
        <w:t xml:space="preserve">Для производства работ по исправлению естественного рельефа генеральным планом предлагается разработать проект вертикальной планировки на территории, </w:t>
      </w:r>
      <w:r w:rsidRPr="00C673C5">
        <w:rPr>
          <w:rFonts w:ascii="Times New Roman" w:eastAsia="Times New Roman" w:hAnsi="Times New Roman"/>
          <w:sz w:val="28"/>
          <w:szCs w:val="28"/>
          <w:lang w:eastAsia="ru-RU"/>
        </w:rPr>
        <w:lastRenderedPageBreak/>
        <w:t>отведённые на перспективу для строительства нового и реконструкции существующего жилищного фонда.</w:t>
      </w:r>
    </w:p>
    <w:p w:rsidR="00824561" w:rsidRPr="0047565B" w:rsidRDefault="00824561" w:rsidP="0047565B">
      <w:pPr>
        <w:spacing w:after="0" w:line="240" w:lineRule="auto"/>
        <w:ind w:firstLine="709"/>
        <w:jc w:val="both"/>
        <w:rPr>
          <w:rFonts w:ascii="Times New Roman" w:eastAsia="Times New Roman" w:hAnsi="Times New Roman"/>
          <w:sz w:val="28"/>
          <w:szCs w:val="28"/>
          <w:lang w:eastAsia="ru-RU"/>
        </w:rPr>
      </w:pPr>
    </w:p>
    <w:p w:rsidR="003A7901" w:rsidRPr="001F1778"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26" w:name="_Toc468971955"/>
      <w:bookmarkStart w:id="327" w:name="_Toc475037121"/>
      <w:bookmarkStart w:id="328" w:name="_Toc52441997"/>
      <w:r w:rsidRPr="001F1778">
        <w:rPr>
          <w:rFonts w:ascii="Times New Roman" w:hAnsi="Times New Roman"/>
          <w:sz w:val="28"/>
        </w:rPr>
        <w:t>Водоснабжение</w:t>
      </w:r>
      <w:bookmarkEnd w:id="326"/>
      <w:bookmarkEnd w:id="327"/>
      <w:bookmarkEnd w:id="328"/>
    </w:p>
    <w:p w:rsidR="003A7901" w:rsidRPr="003A7901" w:rsidRDefault="003A7901" w:rsidP="003A7901">
      <w:pPr>
        <w:spacing w:after="0" w:line="240" w:lineRule="auto"/>
        <w:rPr>
          <w:rFonts w:ascii="Times New Roman" w:hAnsi="Times New Roman"/>
          <w:sz w:val="16"/>
          <w:szCs w:val="16"/>
          <w:lang w:eastAsia="ru-RU"/>
        </w:rPr>
      </w:pPr>
    </w:p>
    <w:p w:rsid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 соответствии</w:t>
      </w:r>
      <w:r w:rsidR="009A5E75" w:rsidRPr="003A7901">
        <w:rPr>
          <w:rFonts w:ascii="Times New Roman" w:eastAsia="Times New Roman" w:hAnsi="Times New Roman"/>
          <w:sz w:val="28"/>
          <w:szCs w:val="28"/>
          <w:lang w:eastAsia="ru-RU"/>
        </w:rPr>
        <w:t xml:space="preserve"> со</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00BD7CEE" w:rsidRPr="003A7901">
        <w:rPr>
          <w:rFonts w:ascii="Times New Roman" w:eastAsia="Times New Roman" w:hAnsi="Times New Roman"/>
          <w:sz w:val="28"/>
          <w:szCs w:val="28"/>
          <w:lang w:eastAsia="ru-RU"/>
        </w:rPr>
        <w:t>татьёй</w:t>
      </w:r>
      <w:r w:rsidRPr="003A7901">
        <w:rPr>
          <w:rFonts w:ascii="Times New Roman" w:eastAsia="Times New Roman" w:hAnsi="Times New Roman"/>
          <w:sz w:val="28"/>
          <w:szCs w:val="28"/>
          <w:lang w:eastAsia="ru-RU"/>
        </w:rPr>
        <w:t xml:space="preserve"> 10 главы 3 Федерального закона от </w:t>
      </w:r>
      <w:r w:rsidR="00A75E76">
        <w:rPr>
          <w:rFonts w:ascii="Times New Roman" w:eastAsia="Times New Roman" w:hAnsi="Times New Roman"/>
          <w:sz w:val="28"/>
          <w:szCs w:val="28"/>
          <w:lang w:eastAsia="ru-RU"/>
        </w:rPr>
        <w:t>0</w:t>
      </w:r>
      <w:r w:rsidRPr="003A7901">
        <w:rPr>
          <w:rFonts w:ascii="Times New Roman" w:eastAsia="Times New Roman" w:hAnsi="Times New Roman"/>
          <w:sz w:val="28"/>
          <w:szCs w:val="28"/>
          <w:lang w:eastAsia="ru-RU"/>
        </w:rPr>
        <w:t>7.12.2011 № 416</w:t>
      </w:r>
      <w:r w:rsidRPr="003A7901">
        <w:rPr>
          <w:rFonts w:ascii="Times New Roman" w:eastAsia="Times New Roman" w:hAnsi="Times New Roman"/>
          <w:sz w:val="28"/>
          <w:szCs w:val="28"/>
          <w:lang w:eastAsia="ru-RU"/>
        </w:rPr>
        <w:noBreakHyphen/>
        <w:t>ФЗ «О водоснабжении</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в</w:t>
      </w:r>
      <w:r w:rsidRPr="003A7901">
        <w:rPr>
          <w:rFonts w:ascii="Times New Roman" w:eastAsia="Times New Roman" w:hAnsi="Times New Roman"/>
          <w:sz w:val="28"/>
          <w:szCs w:val="28"/>
          <w:lang w:eastAsia="ru-RU"/>
        </w:rPr>
        <w:t>одоотведении» собственники</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и</w:t>
      </w:r>
      <w:r w:rsidRPr="003A7901">
        <w:rPr>
          <w:rFonts w:ascii="Times New Roman" w:eastAsia="Times New Roman" w:hAnsi="Times New Roman"/>
          <w:sz w:val="28"/>
          <w:szCs w:val="28"/>
          <w:lang w:eastAsia="ru-RU"/>
        </w:rPr>
        <w:t>ные законные владельцы централизованных систем холодного водоснабжения</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их</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о</w:t>
      </w:r>
      <w:r w:rsidRPr="003A7901">
        <w:rPr>
          <w:rFonts w:ascii="Times New Roman" w:eastAsia="Times New Roman" w:hAnsi="Times New Roman"/>
          <w:sz w:val="28"/>
          <w:szCs w:val="28"/>
          <w:lang w:eastAsia="ru-RU"/>
        </w:rPr>
        <w:t>тдельных объектов, организации, осуществляющие холодное водоснабжение, принимают меры</w:t>
      </w:r>
      <w:r w:rsidR="009A5E75" w:rsidRPr="003A7901">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о</w:t>
      </w:r>
      <w:r w:rsidRPr="003A7901">
        <w:rPr>
          <w:rFonts w:ascii="Times New Roman" w:eastAsia="Times New Roman" w:hAnsi="Times New Roman"/>
          <w:sz w:val="28"/>
          <w:szCs w:val="28"/>
          <w:lang w:eastAsia="ru-RU"/>
        </w:rPr>
        <w:t>беспечению безопасности таких систем</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их</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о</w:t>
      </w:r>
      <w:r w:rsidRPr="003A7901">
        <w:rPr>
          <w:rFonts w:ascii="Times New Roman" w:eastAsia="Times New Roman" w:hAnsi="Times New Roman"/>
          <w:sz w:val="28"/>
          <w:szCs w:val="28"/>
          <w:lang w:eastAsia="ru-RU"/>
        </w:rPr>
        <w:t>тдельных объектов, направленные</w:t>
      </w:r>
      <w:r w:rsidR="009A5E75" w:rsidRPr="003A7901">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п</w:t>
      </w:r>
      <w:r w:rsidRPr="003A7901">
        <w:rPr>
          <w:rFonts w:ascii="Times New Roman" w:eastAsia="Times New Roman" w:hAnsi="Times New Roman"/>
          <w:sz w:val="28"/>
          <w:szCs w:val="28"/>
          <w:lang w:eastAsia="ru-RU"/>
        </w:rPr>
        <w:t>редотвращение возникновения аварийных ситуаций, снижение риска</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с</w:t>
      </w:r>
      <w:r w:rsidRPr="003A7901">
        <w:rPr>
          <w:rFonts w:ascii="Times New Roman" w:eastAsia="Times New Roman" w:hAnsi="Times New Roman"/>
          <w:sz w:val="28"/>
          <w:szCs w:val="28"/>
          <w:lang w:eastAsia="ru-RU"/>
        </w:rPr>
        <w:t xml:space="preserve">мягчение последствий чрезвычайных ситуаций. </w:t>
      </w:r>
    </w:p>
    <w:p w:rsidR="00AE6F8E" w:rsidRPr="00AE6F8E" w:rsidRDefault="00AE6F8E" w:rsidP="00AE6F8E">
      <w:pPr>
        <w:spacing w:after="0" w:line="240" w:lineRule="auto"/>
        <w:ind w:firstLine="709"/>
        <w:jc w:val="both"/>
        <w:rPr>
          <w:rFonts w:ascii="Times New Roman" w:eastAsia="Times New Roman" w:hAnsi="Times New Roman"/>
          <w:sz w:val="28"/>
          <w:szCs w:val="28"/>
          <w:lang w:eastAsia="ru-RU"/>
        </w:rPr>
      </w:pPr>
      <w:r w:rsidRPr="00AE6F8E">
        <w:rPr>
          <w:rFonts w:ascii="Times New Roman" w:eastAsia="Times New Roman" w:hAnsi="Times New Roman"/>
          <w:sz w:val="28"/>
          <w:szCs w:val="28"/>
          <w:lang w:eastAsia="ru-RU"/>
        </w:rPr>
        <w:t>Система водоснабжения</w:t>
      </w:r>
      <w:r w:rsidR="007D4C39">
        <w:rPr>
          <w:rFonts w:ascii="Times New Roman" w:eastAsia="Times New Roman" w:hAnsi="Times New Roman"/>
          <w:sz w:val="28"/>
          <w:szCs w:val="28"/>
          <w:lang w:eastAsia="ru-RU"/>
        </w:rPr>
        <w:t xml:space="preserve"> поселения</w:t>
      </w:r>
      <w:r w:rsidR="004635B6" w:rsidRPr="00E126D5">
        <w:rPr>
          <w:rFonts w:ascii="Times New Roman" w:eastAsia="Times New Roman" w:hAnsi="Times New Roman"/>
          <w:iCs/>
          <w:sz w:val="28"/>
          <w:szCs w:val="28"/>
          <w:lang w:eastAsia="ru-RU"/>
        </w:rPr>
        <w:t xml:space="preserve"> </w:t>
      </w:r>
      <w:r w:rsidRPr="00AE6F8E">
        <w:rPr>
          <w:rFonts w:ascii="Times New Roman" w:eastAsia="Times New Roman" w:hAnsi="Times New Roman"/>
          <w:sz w:val="28"/>
          <w:szCs w:val="28"/>
          <w:lang w:eastAsia="ru-RU"/>
        </w:rPr>
        <w:t>предусматривается</w:t>
      </w:r>
      <w:r w:rsidR="009A5E75" w:rsidRPr="00AE6F8E">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AE6F8E">
        <w:rPr>
          <w:rFonts w:ascii="Times New Roman" w:eastAsia="Times New Roman" w:hAnsi="Times New Roman"/>
          <w:sz w:val="28"/>
          <w:szCs w:val="28"/>
          <w:lang w:eastAsia="ru-RU"/>
        </w:rPr>
        <w:t>у</w:t>
      </w:r>
      <w:r w:rsidRPr="00AE6F8E">
        <w:rPr>
          <w:rFonts w:ascii="Times New Roman" w:eastAsia="Times New Roman" w:hAnsi="Times New Roman"/>
          <w:sz w:val="28"/>
          <w:szCs w:val="28"/>
          <w:lang w:eastAsia="ru-RU"/>
        </w:rPr>
        <w:t>чётом развития</w:t>
      </w:r>
      <w:r w:rsidR="009A5E75" w:rsidRPr="00AE6F8E">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AE6F8E">
        <w:rPr>
          <w:rFonts w:ascii="Times New Roman" w:eastAsia="Times New Roman" w:hAnsi="Times New Roman"/>
          <w:sz w:val="28"/>
          <w:szCs w:val="28"/>
          <w:lang w:eastAsia="ru-RU"/>
        </w:rPr>
        <w:t>р</w:t>
      </w:r>
      <w:r w:rsidRPr="00AE6F8E">
        <w:rPr>
          <w:rFonts w:ascii="Times New Roman" w:eastAsia="Times New Roman" w:hAnsi="Times New Roman"/>
          <w:sz w:val="28"/>
          <w:szCs w:val="28"/>
          <w:lang w:eastAsia="ru-RU"/>
        </w:rPr>
        <w:t>асчётный срок (</w:t>
      </w:r>
      <w:r>
        <w:rPr>
          <w:rFonts w:ascii="Times New Roman" w:eastAsia="Times New Roman" w:hAnsi="Times New Roman"/>
          <w:sz w:val="28"/>
          <w:szCs w:val="28"/>
          <w:lang w:eastAsia="ru-RU"/>
        </w:rPr>
        <w:t>20</w:t>
      </w:r>
      <w:r w:rsidR="00302E2C">
        <w:rPr>
          <w:rFonts w:ascii="Times New Roman" w:eastAsia="Times New Roman" w:hAnsi="Times New Roman"/>
          <w:sz w:val="28"/>
          <w:szCs w:val="28"/>
          <w:lang w:eastAsia="ru-RU"/>
        </w:rPr>
        <w:t>40</w:t>
      </w:r>
      <w:r w:rsidRPr="00AE6F8E">
        <w:rPr>
          <w:rFonts w:ascii="Times New Roman" w:eastAsia="Times New Roman" w:hAnsi="Times New Roman"/>
          <w:sz w:val="28"/>
          <w:szCs w:val="28"/>
          <w:lang w:eastAsia="ru-RU"/>
        </w:rPr>
        <w:t xml:space="preserve"> год). Охват населения централизованной услугой водоснабжения предлагается </w:t>
      </w:r>
      <w:r w:rsidR="00976090">
        <w:rPr>
          <w:rFonts w:ascii="Times New Roman" w:eastAsia="Times New Roman" w:hAnsi="Times New Roman"/>
          <w:sz w:val="28"/>
          <w:szCs w:val="28"/>
          <w:lang w:eastAsia="ru-RU"/>
        </w:rPr>
        <w:t>установить</w:t>
      </w:r>
      <w:r w:rsidR="009A5E75" w:rsidRPr="00AE6F8E">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AE6F8E">
        <w:rPr>
          <w:rFonts w:ascii="Times New Roman" w:eastAsia="Times New Roman" w:hAnsi="Times New Roman"/>
          <w:sz w:val="28"/>
          <w:szCs w:val="28"/>
          <w:lang w:eastAsia="ru-RU"/>
        </w:rPr>
        <w:t>у</w:t>
      </w:r>
      <w:r w:rsidRPr="00AE6F8E">
        <w:rPr>
          <w:rFonts w:ascii="Times New Roman" w:eastAsia="Times New Roman" w:hAnsi="Times New Roman"/>
          <w:sz w:val="28"/>
          <w:szCs w:val="28"/>
          <w:lang w:eastAsia="ru-RU"/>
        </w:rPr>
        <w:t>ровне 100 %.</w:t>
      </w:r>
    </w:p>
    <w:p w:rsidR="00405393" w:rsidRPr="00405393" w:rsidRDefault="00405393" w:rsidP="00405393">
      <w:pPr>
        <w:spacing w:after="0" w:line="240" w:lineRule="auto"/>
        <w:ind w:firstLine="709"/>
        <w:jc w:val="both"/>
        <w:rPr>
          <w:rFonts w:ascii="Times New Roman" w:hAnsi="Times New Roman"/>
          <w:i/>
          <w:sz w:val="28"/>
          <w:szCs w:val="28"/>
        </w:rPr>
      </w:pPr>
      <w:r w:rsidRPr="00405393">
        <w:rPr>
          <w:rFonts w:ascii="Times New Roman" w:hAnsi="Times New Roman"/>
          <w:sz w:val="28"/>
          <w:szCs w:val="28"/>
        </w:rPr>
        <w:t>Для улучшения условий водоснабжения</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н</w:t>
      </w:r>
      <w:r w:rsidRPr="00405393">
        <w:rPr>
          <w:rFonts w:ascii="Times New Roman" w:hAnsi="Times New Roman"/>
          <w:sz w:val="28"/>
          <w:szCs w:val="28"/>
        </w:rPr>
        <w:t>аселённых пунктах необходимы первоочередные мероприятия</w:t>
      </w:r>
      <w:r w:rsidR="009A5E75" w:rsidRPr="00405393">
        <w:rPr>
          <w:rFonts w:ascii="Times New Roman" w:hAnsi="Times New Roman"/>
          <w:sz w:val="28"/>
          <w:szCs w:val="28"/>
        </w:rPr>
        <w:t xml:space="preserve"> по</w:t>
      </w:r>
      <w:r w:rsidR="009A5E75">
        <w:rPr>
          <w:rFonts w:ascii="Times New Roman" w:hAnsi="Times New Roman"/>
          <w:sz w:val="28"/>
          <w:szCs w:val="28"/>
        </w:rPr>
        <w:t> </w:t>
      </w:r>
      <w:r w:rsidR="009A5E75" w:rsidRPr="00405393">
        <w:rPr>
          <w:rFonts w:ascii="Times New Roman" w:hAnsi="Times New Roman"/>
          <w:sz w:val="28"/>
          <w:szCs w:val="28"/>
        </w:rPr>
        <w:t>с</w:t>
      </w:r>
      <w:r w:rsidRPr="00405393">
        <w:rPr>
          <w:rFonts w:ascii="Times New Roman" w:hAnsi="Times New Roman"/>
          <w:sz w:val="28"/>
          <w:szCs w:val="28"/>
        </w:rPr>
        <w:t>троительству очистных сооружений, обеспечивающих водоподготовку</w:t>
      </w:r>
      <w:r w:rsidR="009A5E75" w:rsidRPr="00405393">
        <w:rPr>
          <w:rFonts w:ascii="Times New Roman" w:hAnsi="Times New Roman"/>
          <w:sz w:val="28"/>
          <w:szCs w:val="28"/>
        </w:rPr>
        <w:t xml:space="preserve"> и</w:t>
      </w:r>
      <w:r w:rsidR="009A5E75">
        <w:rPr>
          <w:rFonts w:ascii="Times New Roman" w:hAnsi="Times New Roman"/>
          <w:sz w:val="28"/>
          <w:szCs w:val="28"/>
        </w:rPr>
        <w:t> </w:t>
      </w:r>
      <w:r w:rsidR="009A5E75" w:rsidRPr="00405393">
        <w:rPr>
          <w:rFonts w:ascii="Times New Roman" w:hAnsi="Times New Roman"/>
          <w:sz w:val="28"/>
          <w:szCs w:val="28"/>
        </w:rPr>
        <w:t>о</w:t>
      </w:r>
      <w:r w:rsidRPr="00405393">
        <w:rPr>
          <w:rFonts w:ascii="Times New Roman" w:hAnsi="Times New Roman"/>
          <w:sz w:val="28"/>
          <w:szCs w:val="28"/>
        </w:rPr>
        <w:t>беззараживание воды. Обязательно установление зон санитарной охраны</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с</w:t>
      </w:r>
      <w:r w:rsidRPr="00405393">
        <w:rPr>
          <w:rFonts w:ascii="Times New Roman" w:hAnsi="Times New Roman"/>
          <w:sz w:val="28"/>
          <w:szCs w:val="28"/>
        </w:rPr>
        <w:t>оставе трёх поясов.</w:t>
      </w:r>
    </w:p>
    <w:p w:rsidR="00405393" w:rsidRPr="00405393" w:rsidRDefault="00405393"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Потребности</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в</w:t>
      </w:r>
      <w:r w:rsidRPr="00405393">
        <w:rPr>
          <w:rFonts w:ascii="Times New Roman" w:hAnsi="Times New Roman"/>
          <w:sz w:val="28"/>
          <w:szCs w:val="28"/>
        </w:rPr>
        <w:t>оде питьевого качества</w:t>
      </w:r>
      <w:r w:rsidR="009A5E75" w:rsidRPr="00405393">
        <w:rPr>
          <w:rFonts w:ascii="Times New Roman" w:hAnsi="Times New Roman"/>
          <w:sz w:val="28"/>
          <w:szCs w:val="28"/>
        </w:rPr>
        <w:t xml:space="preserve"> </w:t>
      </w:r>
      <w:r w:rsidR="00D45419">
        <w:rPr>
          <w:rFonts w:ascii="Times New Roman" w:hAnsi="Times New Roman"/>
          <w:sz w:val="28"/>
          <w:szCs w:val="28"/>
        </w:rPr>
        <w:t xml:space="preserve">городу </w:t>
      </w:r>
      <w:r w:rsidRPr="00405393">
        <w:rPr>
          <w:rFonts w:ascii="Times New Roman" w:hAnsi="Times New Roman"/>
          <w:sz w:val="28"/>
          <w:szCs w:val="28"/>
        </w:rPr>
        <w:t>определены</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с</w:t>
      </w:r>
      <w:r w:rsidRPr="00405393">
        <w:rPr>
          <w:rFonts w:ascii="Times New Roman" w:hAnsi="Times New Roman"/>
          <w:sz w:val="28"/>
          <w:szCs w:val="28"/>
        </w:rPr>
        <w:t>оответствии</w:t>
      </w:r>
      <w:r w:rsidR="009A5E75" w:rsidRPr="00405393">
        <w:rPr>
          <w:rFonts w:ascii="Times New Roman" w:hAnsi="Times New Roman"/>
          <w:sz w:val="28"/>
          <w:szCs w:val="28"/>
        </w:rPr>
        <w:t xml:space="preserve"> с</w:t>
      </w:r>
      <w:r w:rsidR="009A5E75">
        <w:rPr>
          <w:rFonts w:ascii="Times New Roman" w:hAnsi="Times New Roman"/>
          <w:sz w:val="28"/>
          <w:szCs w:val="28"/>
        </w:rPr>
        <w:t> </w:t>
      </w:r>
      <w:r w:rsidR="009A5E75" w:rsidRPr="00405393">
        <w:rPr>
          <w:rFonts w:ascii="Times New Roman" w:hAnsi="Times New Roman"/>
          <w:sz w:val="28"/>
          <w:szCs w:val="28"/>
        </w:rPr>
        <w:t>н</w:t>
      </w:r>
      <w:r w:rsidRPr="00405393">
        <w:rPr>
          <w:rFonts w:ascii="Times New Roman" w:hAnsi="Times New Roman"/>
          <w:sz w:val="28"/>
          <w:szCs w:val="28"/>
        </w:rPr>
        <w:t>ормативными документами. Норма водопотребления</w:t>
      </w:r>
      <w:r w:rsidR="009A5E75" w:rsidRPr="00405393">
        <w:rPr>
          <w:rFonts w:ascii="Times New Roman" w:hAnsi="Times New Roman"/>
          <w:sz w:val="28"/>
          <w:szCs w:val="28"/>
        </w:rPr>
        <w:t xml:space="preserve"> на</w:t>
      </w:r>
      <w:r w:rsidR="009A5E75">
        <w:rPr>
          <w:rFonts w:ascii="Times New Roman" w:hAnsi="Times New Roman"/>
          <w:sz w:val="28"/>
          <w:szCs w:val="28"/>
        </w:rPr>
        <w:t> </w:t>
      </w:r>
      <w:r w:rsidR="009A5E75" w:rsidRPr="00405393">
        <w:rPr>
          <w:rFonts w:ascii="Times New Roman" w:hAnsi="Times New Roman"/>
          <w:sz w:val="28"/>
          <w:szCs w:val="28"/>
        </w:rPr>
        <w:t>о</w:t>
      </w:r>
      <w:r w:rsidRPr="00405393">
        <w:rPr>
          <w:rFonts w:ascii="Times New Roman" w:hAnsi="Times New Roman"/>
          <w:sz w:val="28"/>
          <w:szCs w:val="28"/>
        </w:rPr>
        <w:t xml:space="preserve">дного жителя принята </w:t>
      </w:r>
      <w:r w:rsidR="007D4C39">
        <w:rPr>
          <w:rFonts w:ascii="Times New Roman" w:hAnsi="Times New Roman"/>
          <w:sz w:val="28"/>
          <w:szCs w:val="28"/>
        </w:rPr>
        <w:t>средневзвешенная – 204</w:t>
      </w:r>
      <w:r w:rsidR="00976090">
        <w:rPr>
          <w:rFonts w:ascii="Times New Roman" w:hAnsi="Times New Roman"/>
          <w:sz w:val="28"/>
          <w:szCs w:val="28"/>
        </w:rPr>
        <w:t xml:space="preserve"> </w:t>
      </w:r>
      <w:r w:rsidRPr="00405393">
        <w:rPr>
          <w:rFonts w:ascii="Times New Roman" w:hAnsi="Times New Roman"/>
          <w:sz w:val="28"/>
          <w:szCs w:val="28"/>
        </w:rPr>
        <w:t>л/сут.</w:t>
      </w:r>
      <w:r w:rsidR="009A5E75" w:rsidRPr="00405393">
        <w:rPr>
          <w:rFonts w:ascii="Times New Roman" w:hAnsi="Times New Roman"/>
          <w:sz w:val="28"/>
          <w:szCs w:val="28"/>
        </w:rPr>
        <w:t xml:space="preserve"> </w:t>
      </w:r>
      <w:r w:rsidR="009A5E75">
        <w:rPr>
          <w:rFonts w:ascii="Times New Roman" w:hAnsi="Times New Roman"/>
          <w:sz w:val="28"/>
          <w:szCs w:val="28"/>
        </w:rPr>
        <w:t>в с</w:t>
      </w:r>
      <w:r w:rsidR="00976090">
        <w:rPr>
          <w:rFonts w:ascii="Times New Roman" w:hAnsi="Times New Roman"/>
          <w:sz w:val="28"/>
          <w:szCs w:val="28"/>
        </w:rPr>
        <w:t>оответствии</w:t>
      </w:r>
      <w:r w:rsidR="009A5E75">
        <w:rPr>
          <w:rFonts w:ascii="Times New Roman" w:hAnsi="Times New Roman"/>
          <w:sz w:val="28"/>
          <w:szCs w:val="28"/>
        </w:rPr>
        <w:t xml:space="preserve"> с </w:t>
      </w:r>
      <w:r w:rsidR="009A5E75" w:rsidRPr="00405393">
        <w:rPr>
          <w:rFonts w:ascii="Times New Roman" w:hAnsi="Times New Roman"/>
          <w:sz w:val="28"/>
          <w:szCs w:val="28"/>
        </w:rPr>
        <w:t>М</w:t>
      </w:r>
      <w:r w:rsidRPr="00405393">
        <w:rPr>
          <w:rFonts w:ascii="Times New Roman" w:hAnsi="Times New Roman"/>
          <w:sz w:val="28"/>
          <w:szCs w:val="28"/>
        </w:rPr>
        <w:t>естны</w:t>
      </w:r>
      <w:r w:rsidR="00976090">
        <w:rPr>
          <w:rFonts w:ascii="Times New Roman" w:hAnsi="Times New Roman"/>
          <w:sz w:val="28"/>
          <w:szCs w:val="28"/>
        </w:rPr>
        <w:t>ми</w:t>
      </w:r>
      <w:r w:rsidRPr="00405393">
        <w:rPr>
          <w:rFonts w:ascii="Times New Roman" w:hAnsi="Times New Roman"/>
          <w:sz w:val="28"/>
          <w:szCs w:val="28"/>
        </w:rPr>
        <w:t xml:space="preserve"> норматив</w:t>
      </w:r>
      <w:r w:rsidR="00976090">
        <w:rPr>
          <w:rFonts w:ascii="Times New Roman" w:hAnsi="Times New Roman"/>
          <w:sz w:val="28"/>
          <w:szCs w:val="28"/>
        </w:rPr>
        <w:t xml:space="preserve">ами </w:t>
      </w:r>
      <w:r w:rsidRPr="00405393">
        <w:rPr>
          <w:rFonts w:ascii="Times New Roman" w:hAnsi="Times New Roman"/>
          <w:sz w:val="28"/>
          <w:szCs w:val="28"/>
        </w:rPr>
        <w:t xml:space="preserve">градостроительного проектирования </w:t>
      </w:r>
      <w:r w:rsidR="007D4C39">
        <w:rPr>
          <w:rFonts w:ascii="Times New Roman" w:hAnsi="Times New Roman"/>
          <w:sz w:val="28"/>
          <w:szCs w:val="28"/>
        </w:rPr>
        <w:t>г. Куйбышева (160 л/сут. для неблагоустроенного жилья, 220 л/сут.</w:t>
      </w:r>
      <w:r w:rsidR="00C104EA">
        <w:rPr>
          <w:rFonts w:ascii="Times New Roman" w:hAnsi="Times New Roman"/>
          <w:sz w:val="28"/>
          <w:szCs w:val="28"/>
        </w:rPr>
        <w:t xml:space="preserve"> – для благоустроенного</w:t>
      </w:r>
      <w:r w:rsidRPr="00405393">
        <w:rPr>
          <w:rFonts w:ascii="Times New Roman" w:hAnsi="Times New Roman"/>
          <w:sz w:val="28"/>
          <w:szCs w:val="28"/>
        </w:rPr>
        <w:t>. Полив приусадебных участков – 0,06 м</w:t>
      </w:r>
      <w:r w:rsidRPr="00405393">
        <w:rPr>
          <w:rFonts w:ascii="Times New Roman" w:hAnsi="Times New Roman"/>
          <w:sz w:val="28"/>
          <w:szCs w:val="28"/>
          <w:vertAlign w:val="superscript"/>
        </w:rPr>
        <w:t>3</w:t>
      </w:r>
      <w:r w:rsidRPr="00405393">
        <w:rPr>
          <w:rFonts w:ascii="Times New Roman" w:hAnsi="Times New Roman"/>
          <w:sz w:val="28"/>
          <w:szCs w:val="28"/>
        </w:rPr>
        <w:t>/сут.</w:t>
      </w:r>
      <w:r w:rsidR="009A5E75" w:rsidRPr="00405393">
        <w:rPr>
          <w:rFonts w:ascii="Times New Roman" w:hAnsi="Times New Roman"/>
          <w:sz w:val="28"/>
          <w:szCs w:val="28"/>
        </w:rPr>
        <w:t xml:space="preserve"> на</w:t>
      </w:r>
      <w:r w:rsidR="009A5E75">
        <w:rPr>
          <w:rFonts w:ascii="Times New Roman" w:hAnsi="Times New Roman"/>
          <w:sz w:val="28"/>
          <w:szCs w:val="28"/>
        </w:rPr>
        <w:t> </w:t>
      </w:r>
      <w:r w:rsidR="009A5E75" w:rsidRPr="00405393">
        <w:rPr>
          <w:rFonts w:ascii="Times New Roman" w:hAnsi="Times New Roman"/>
          <w:sz w:val="28"/>
          <w:szCs w:val="28"/>
        </w:rPr>
        <w:t>ч</w:t>
      </w:r>
      <w:r w:rsidRPr="00405393">
        <w:rPr>
          <w:rFonts w:ascii="Times New Roman" w:hAnsi="Times New Roman"/>
          <w:sz w:val="28"/>
          <w:szCs w:val="28"/>
        </w:rPr>
        <w:t>еловека (СП 31.13330.2012).</w:t>
      </w:r>
    </w:p>
    <w:p w:rsidR="00405393" w:rsidRDefault="00405393" w:rsidP="00405393">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При расчётах прогнозного потребления воды</w:t>
      </w:r>
      <w:r w:rsidR="009A5E75">
        <w:rPr>
          <w:rFonts w:ascii="Times New Roman" w:eastAsia="Times New Roman" w:hAnsi="Times New Roman"/>
          <w:sz w:val="28"/>
          <w:szCs w:val="28"/>
          <w:lang w:eastAsia="ru-RU"/>
        </w:rPr>
        <w:t xml:space="preserve"> в </w:t>
      </w:r>
      <w:r w:rsidR="009A5E75">
        <w:rPr>
          <w:rFonts w:ascii="Times New Roman" w:hAnsi="Times New Roman"/>
          <w:sz w:val="28"/>
          <w:szCs w:val="28"/>
        </w:rPr>
        <w:t>а</w:t>
      </w:r>
      <w:r w:rsidR="0062612E">
        <w:rPr>
          <w:rFonts w:ascii="Times New Roman" w:hAnsi="Times New Roman"/>
          <w:sz w:val="28"/>
          <w:szCs w:val="28"/>
        </w:rPr>
        <w:t>нализируемых населённых пунктах</w:t>
      </w:r>
      <w:r>
        <w:rPr>
          <w:rFonts w:ascii="Times New Roman" w:eastAsia="Times New Roman" w:hAnsi="Times New Roman"/>
          <w:sz w:val="28"/>
          <w:szCs w:val="28"/>
          <w:lang w:eastAsia="ru-RU"/>
        </w:rPr>
        <w:t xml:space="preserve"> приняты нормативы</w:t>
      </w:r>
      <w:r w:rsidR="009A5E75">
        <w:rPr>
          <w:rFonts w:ascii="Times New Roman" w:eastAsia="Times New Roman" w:hAnsi="Times New Roman"/>
          <w:sz w:val="28"/>
          <w:szCs w:val="28"/>
          <w:lang w:eastAsia="ru-RU"/>
        </w:rPr>
        <w:t xml:space="preserve"> по С</w:t>
      </w:r>
      <w:r>
        <w:rPr>
          <w:rFonts w:ascii="Times New Roman" w:eastAsia="Times New Roman" w:hAnsi="Times New Roman"/>
          <w:sz w:val="28"/>
          <w:szCs w:val="28"/>
          <w:lang w:eastAsia="ru-RU"/>
        </w:rPr>
        <w:t>П 31.13330.2012 «Водоснабжение. Наружные сети</w:t>
      </w:r>
      <w:r w:rsidR="009A5E75">
        <w:rPr>
          <w:rFonts w:ascii="Times New Roman" w:eastAsia="Times New Roman" w:hAnsi="Times New Roman"/>
          <w:sz w:val="28"/>
          <w:szCs w:val="28"/>
          <w:lang w:eastAsia="ru-RU"/>
        </w:rPr>
        <w:t xml:space="preserve"> и с</w:t>
      </w:r>
      <w:r>
        <w:rPr>
          <w:rFonts w:ascii="Times New Roman" w:eastAsia="Times New Roman" w:hAnsi="Times New Roman"/>
          <w:sz w:val="28"/>
          <w:szCs w:val="28"/>
          <w:lang w:eastAsia="ru-RU"/>
        </w:rPr>
        <w:t xml:space="preserve">ооружения». Неучтённые расходы </w:t>
      </w:r>
      <w:r w:rsidR="00302E2C">
        <w:rPr>
          <w:rFonts w:ascii="Times New Roman" w:eastAsia="Times New Roman" w:hAnsi="Times New Roman"/>
          <w:sz w:val="28"/>
          <w:szCs w:val="28"/>
          <w:lang w:eastAsia="ru-RU"/>
        </w:rPr>
        <w:t xml:space="preserve">на расчётный срок </w:t>
      </w:r>
      <w:r>
        <w:rPr>
          <w:rFonts w:ascii="Times New Roman" w:eastAsia="Times New Roman" w:hAnsi="Times New Roman"/>
          <w:sz w:val="28"/>
          <w:szCs w:val="28"/>
          <w:lang w:eastAsia="ru-RU"/>
        </w:rPr>
        <w:t>приняты</w:t>
      </w:r>
      <w:r w:rsidR="009A5E75">
        <w:rPr>
          <w:rFonts w:ascii="Times New Roman" w:eastAsia="Times New Roman" w:hAnsi="Times New Roman"/>
          <w:sz w:val="28"/>
          <w:szCs w:val="28"/>
          <w:lang w:eastAsia="ru-RU"/>
        </w:rPr>
        <w:t xml:space="preserve"> на у</w:t>
      </w:r>
      <w:r>
        <w:rPr>
          <w:rFonts w:ascii="Times New Roman" w:eastAsia="Times New Roman" w:hAnsi="Times New Roman"/>
          <w:sz w:val="28"/>
          <w:szCs w:val="28"/>
          <w:lang w:eastAsia="ru-RU"/>
        </w:rPr>
        <w:t xml:space="preserve">ровне </w:t>
      </w:r>
      <w:r w:rsidR="00976090">
        <w:rPr>
          <w:rFonts w:ascii="Times New Roman" w:eastAsia="Times New Roman" w:hAnsi="Times New Roman"/>
          <w:sz w:val="28"/>
          <w:szCs w:val="28"/>
          <w:lang w:eastAsia="ru-RU"/>
        </w:rPr>
        <w:t>1</w:t>
      </w:r>
      <w:r w:rsidR="00A56484">
        <w:rPr>
          <w:rFonts w:ascii="Times New Roman" w:eastAsia="Times New Roman" w:hAnsi="Times New Roman"/>
          <w:sz w:val="28"/>
          <w:szCs w:val="28"/>
          <w:lang w:eastAsia="ru-RU"/>
        </w:rPr>
        <w:t>0</w:t>
      </w:r>
      <w:r>
        <w:rPr>
          <w:rFonts w:ascii="Times New Roman" w:eastAsia="Times New Roman" w:hAnsi="Times New Roman"/>
          <w:sz w:val="28"/>
          <w:szCs w:val="28"/>
          <w:lang w:eastAsia="ru-RU"/>
        </w:rPr>
        <w:t xml:space="preserve"> %. </w:t>
      </w:r>
      <w:r w:rsidRPr="004D21E0">
        <w:rPr>
          <w:rFonts w:ascii="Times New Roman" w:eastAsia="Times New Roman" w:hAnsi="Times New Roman"/>
          <w:sz w:val="28"/>
          <w:szCs w:val="28"/>
          <w:lang w:eastAsia="ru-RU"/>
        </w:rPr>
        <w:t xml:space="preserve">Коэффициент суточной неравномерности водопотребления </w:t>
      </w:r>
      <w:r>
        <w:rPr>
          <w:rFonts w:ascii="Times New Roman" w:eastAsia="Times New Roman" w:hAnsi="Times New Roman"/>
          <w:sz w:val="28"/>
          <w:szCs w:val="28"/>
          <w:lang w:eastAsia="ru-RU"/>
        </w:rPr>
        <w:t>принят</w:t>
      </w:r>
      <w:r w:rsidR="009A5E75">
        <w:rPr>
          <w:rFonts w:ascii="Times New Roman" w:eastAsia="Times New Roman" w:hAnsi="Times New Roman"/>
          <w:sz w:val="28"/>
          <w:szCs w:val="28"/>
          <w:lang w:eastAsia="ru-RU"/>
        </w:rPr>
        <w:t xml:space="preserve"> на у</w:t>
      </w:r>
      <w:r>
        <w:rPr>
          <w:rFonts w:ascii="Times New Roman" w:eastAsia="Times New Roman" w:hAnsi="Times New Roman"/>
          <w:sz w:val="28"/>
          <w:szCs w:val="28"/>
          <w:lang w:eastAsia="ru-RU"/>
        </w:rPr>
        <w:t>ровне 1,2. Коэффициент, учитывающий степень благоустройства зданий, режим работы предприятий</w:t>
      </w:r>
      <w:r w:rsidR="009A5E75">
        <w:rPr>
          <w:rFonts w:ascii="Times New Roman" w:eastAsia="Times New Roman" w:hAnsi="Times New Roman"/>
          <w:sz w:val="28"/>
          <w:szCs w:val="28"/>
          <w:lang w:eastAsia="ru-RU"/>
        </w:rPr>
        <w:t xml:space="preserve"> и д</w:t>
      </w:r>
      <w:r>
        <w:rPr>
          <w:rFonts w:ascii="Times New Roman" w:eastAsia="Times New Roman" w:hAnsi="Times New Roman"/>
          <w:sz w:val="28"/>
          <w:szCs w:val="28"/>
          <w:lang w:eastAsia="ru-RU"/>
        </w:rPr>
        <w:t>ругие местные условия принят</w:t>
      </w:r>
      <w:r w:rsidR="009A5E75">
        <w:rPr>
          <w:rFonts w:ascii="Times New Roman" w:eastAsia="Times New Roman" w:hAnsi="Times New Roman"/>
          <w:sz w:val="28"/>
          <w:szCs w:val="28"/>
          <w:lang w:eastAsia="ru-RU"/>
        </w:rPr>
        <w:t xml:space="preserve"> на у</w:t>
      </w:r>
      <w:r>
        <w:rPr>
          <w:rFonts w:ascii="Times New Roman" w:eastAsia="Times New Roman" w:hAnsi="Times New Roman"/>
          <w:sz w:val="28"/>
          <w:szCs w:val="28"/>
          <w:lang w:eastAsia="ru-RU"/>
        </w:rPr>
        <w:t>ровне 1,3. Коэффициент, учитывающий число жителей</w:t>
      </w:r>
      <w:r w:rsidR="009A5E75">
        <w:rPr>
          <w:rFonts w:ascii="Times New Roman" w:eastAsia="Times New Roman" w:hAnsi="Times New Roman"/>
          <w:sz w:val="28"/>
          <w:szCs w:val="28"/>
          <w:lang w:eastAsia="ru-RU"/>
        </w:rPr>
        <w:t xml:space="preserve"> в н</w:t>
      </w:r>
      <w:r>
        <w:rPr>
          <w:rFonts w:ascii="Times New Roman" w:eastAsia="Times New Roman" w:hAnsi="Times New Roman"/>
          <w:sz w:val="28"/>
          <w:szCs w:val="28"/>
          <w:lang w:eastAsia="ru-RU"/>
        </w:rPr>
        <w:t>аселённом пункте, принимается</w:t>
      </w:r>
      <w:r w:rsidR="009A5E75">
        <w:rPr>
          <w:rFonts w:ascii="Times New Roman" w:eastAsia="Times New Roman" w:hAnsi="Times New Roman"/>
          <w:sz w:val="28"/>
          <w:szCs w:val="28"/>
          <w:lang w:eastAsia="ru-RU"/>
        </w:rPr>
        <w:t xml:space="preserve"> по т</w:t>
      </w:r>
      <w:r>
        <w:rPr>
          <w:rFonts w:ascii="Times New Roman" w:eastAsia="Times New Roman" w:hAnsi="Times New Roman"/>
          <w:sz w:val="28"/>
          <w:szCs w:val="28"/>
          <w:lang w:eastAsia="ru-RU"/>
        </w:rPr>
        <w:t xml:space="preserve">аблице 2 п. 5.2 СП 31.13330.2012. </w:t>
      </w:r>
    </w:p>
    <w:p w:rsidR="00405393" w:rsidRPr="00405393" w:rsidRDefault="00405393"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Проектная потребность</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в</w:t>
      </w:r>
      <w:r w:rsidRPr="00405393">
        <w:rPr>
          <w:rFonts w:ascii="Times New Roman" w:hAnsi="Times New Roman"/>
          <w:sz w:val="28"/>
          <w:szCs w:val="28"/>
        </w:rPr>
        <w:t>оде</w:t>
      </w:r>
      <w:r w:rsidR="009A5E75" w:rsidRPr="00405393">
        <w:rPr>
          <w:rFonts w:ascii="Times New Roman" w:hAnsi="Times New Roman"/>
          <w:sz w:val="28"/>
          <w:szCs w:val="28"/>
        </w:rPr>
        <w:t xml:space="preserve"> по</w:t>
      </w:r>
      <w:r w:rsidR="009A5E75">
        <w:rPr>
          <w:rFonts w:ascii="Times New Roman" w:hAnsi="Times New Roman"/>
          <w:sz w:val="28"/>
          <w:szCs w:val="28"/>
        </w:rPr>
        <w:t> </w:t>
      </w:r>
      <w:r w:rsidR="00C104EA">
        <w:rPr>
          <w:rFonts w:ascii="Times New Roman" w:hAnsi="Times New Roman"/>
          <w:sz w:val="28"/>
          <w:szCs w:val="28"/>
        </w:rPr>
        <w:t>городу</w:t>
      </w:r>
      <w:r w:rsidR="009A5E75" w:rsidRPr="00405393">
        <w:rPr>
          <w:rFonts w:ascii="Times New Roman" w:hAnsi="Times New Roman"/>
          <w:sz w:val="28"/>
          <w:szCs w:val="28"/>
        </w:rPr>
        <w:t xml:space="preserve"> на</w:t>
      </w:r>
      <w:r w:rsidR="009A5E75">
        <w:rPr>
          <w:rFonts w:ascii="Times New Roman" w:hAnsi="Times New Roman"/>
          <w:sz w:val="28"/>
          <w:szCs w:val="28"/>
        </w:rPr>
        <w:t> </w:t>
      </w:r>
      <w:r w:rsidR="009A5E75" w:rsidRPr="00405393">
        <w:rPr>
          <w:rFonts w:ascii="Times New Roman" w:hAnsi="Times New Roman"/>
          <w:sz w:val="28"/>
          <w:szCs w:val="28"/>
        </w:rPr>
        <w:t>р</w:t>
      </w:r>
      <w:r w:rsidRPr="00405393">
        <w:rPr>
          <w:rFonts w:ascii="Times New Roman" w:hAnsi="Times New Roman"/>
          <w:sz w:val="28"/>
          <w:szCs w:val="28"/>
        </w:rPr>
        <w:t xml:space="preserve">асчётный срок </w:t>
      </w:r>
      <w:r w:rsidR="00976090">
        <w:rPr>
          <w:rFonts w:ascii="Times New Roman" w:hAnsi="Times New Roman"/>
          <w:sz w:val="28"/>
          <w:szCs w:val="28"/>
        </w:rPr>
        <w:t xml:space="preserve">составит </w:t>
      </w:r>
      <w:r w:rsidR="00E36976">
        <w:rPr>
          <w:rFonts w:ascii="Times New Roman" w:hAnsi="Times New Roman"/>
          <w:sz w:val="28"/>
          <w:szCs w:val="28"/>
        </w:rPr>
        <w:t>12,7 тыс.</w:t>
      </w:r>
      <w:r w:rsidRPr="00405393">
        <w:rPr>
          <w:rFonts w:ascii="Times New Roman" w:hAnsi="Times New Roman"/>
          <w:sz w:val="28"/>
          <w:szCs w:val="28"/>
        </w:rPr>
        <w:t> м</w:t>
      </w:r>
      <w:r w:rsidRPr="00405393">
        <w:rPr>
          <w:rFonts w:ascii="Times New Roman" w:hAnsi="Times New Roman"/>
          <w:sz w:val="28"/>
          <w:szCs w:val="28"/>
          <w:vertAlign w:val="superscript"/>
        </w:rPr>
        <w:t>3</w:t>
      </w:r>
      <w:r w:rsidRPr="00405393">
        <w:rPr>
          <w:rFonts w:ascii="Times New Roman" w:hAnsi="Times New Roman"/>
          <w:sz w:val="28"/>
          <w:szCs w:val="28"/>
        </w:rPr>
        <w:t>/сут. (</w:t>
      </w:r>
      <w:r w:rsidR="00976090">
        <w:rPr>
          <w:rFonts w:ascii="Times New Roman" w:hAnsi="Times New Roman"/>
          <w:sz w:val="28"/>
          <w:szCs w:val="28"/>
        </w:rPr>
        <w:t>суточный максимум,</w:t>
      </w:r>
      <w:r w:rsidR="009A5E75">
        <w:rPr>
          <w:rFonts w:ascii="Times New Roman" w:hAnsi="Times New Roman"/>
          <w:sz w:val="28"/>
          <w:szCs w:val="28"/>
        </w:rPr>
        <w:t xml:space="preserve"> </w:t>
      </w:r>
      <w:r w:rsidR="009A5E75" w:rsidRPr="00405393">
        <w:rPr>
          <w:rFonts w:ascii="Times New Roman" w:hAnsi="Times New Roman"/>
          <w:sz w:val="28"/>
          <w:szCs w:val="28"/>
        </w:rPr>
        <w:t>в</w:t>
      </w:r>
      <w:r w:rsidR="009A5E75">
        <w:rPr>
          <w:rFonts w:ascii="Times New Roman" w:hAnsi="Times New Roman"/>
          <w:sz w:val="28"/>
          <w:szCs w:val="28"/>
        </w:rPr>
        <w:t> </w:t>
      </w:r>
      <w:r w:rsidR="009A5E75" w:rsidRPr="00405393">
        <w:rPr>
          <w:rFonts w:ascii="Times New Roman" w:hAnsi="Times New Roman"/>
          <w:sz w:val="28"/>
          <w:szCs w:val="28"/>
        </w:rPr>
        <w:t>т</w:t>
      </w:r>
      <w:r w:rsidRPr="00405393">
        <w:rPr>
          <w:rFonts w:ascii="Times New Roman" w:hAnsi="Times New Roman"/>
          <w:sz w:val="28"/>
          <w:szCs w:val="28"/>
        </w:rPr>
        <w:t>.ч.</w:t>
      </w:r>
      <w:r w:rsidR="009A5E75" w:rsidRPr="00405393">
        <w:rPr>
          <w:rFonts w:ascii="Times New Roman" w:hAnsi="Times New Roman"/>
          <w:sz w:val="28"/>
          <w:szCs w:val="28"/>
        </w:rPr>
        <w:t xml:space="preserve"> на</w:t>
      </w:r>
      <w:r w:rsidR="009A5E75">
        <w:rPr>
          <w:rFonts w:ascii="Times New Roman" w:hAnsi="Times New Roman"/>
          <w:sz w:val="28"/>
          <w:szCs w:val="28"/>
        </w:rPr>
        <w:t> п</w:t>
      </w:r>
      <w:r w:rsidR="008C4AA7">
        <w:rPr>
          <w:rFonts w:ascii="Times New Roman" w:hAnsi="Times New Roman"/>
          <w:sz w:val="28"/>
          <w:szCs w:val="28"/>
        </w:rPr>
        <w:t>олив</w:t>
      </w:r>
      <w:r w:rsidRPr="00405393">
        <w:rPr>
          <w:rFonts w:ascii="Times New Roman" w:hAnsi="Times New Roman"/>
          <w:sz w:val="28"/>
          <w:szCs w:val="28"/>
        </w:rPr>
        <w:t xml:space="preserve"> </w:t>
      </w:r>
      <w:r w:rsidR="00E36976">
        <w:rPr>
          <w:rFonts w:ascii="Times New Roman" w:hAnsi="Times New Roman"/>
          <w:sz w:val="28"/>
          <w:szCs w:val="28"/>
        </w:rPr>
        <w:t>285</w:t>
      </w:r>
      <w:r w:rsidRPr="00405393">
        <w:rPr>
          <w:rFonts w:ascii="Times New Roman" w:hAnsi="Times New Roman"/>
          <w:sz w:val="28"/>
          <w:szCs w:val="28"/>
        </w:rPr>
        <w:t> м</w:t>
      </w:r>
      <w:r w:rsidRPr="00405393">
        <w:rPr>
          <w:rFonts w:ascii="Times New Roman" w:hAnsi="Times New Roman"/>
          <w:sz w:val="28"/>
          <w:szCs w:val="28"/>
          <w:vertAlign w:val="superscript"/>
        </w:rPr>
        <w:t>3</w:t>
      </w:r>
      <w:r w:rsidRPr="00405393">
        <w:rPr>
          <w:rFonts w:ascii="Times New Roman" w:hAnsi="Times New Roman"/>
          <w:sz w:val="28"/>
          <w:szCs w:val="28"/>
        </w:rPr>
        <w:t>/сут.).</w:t>
      </w:r>
    </w:p>
    <w:p w:rsidR="00405393" w:rsidRPr="00405393" w:rsidRDefault="00701E52" w:rsidP="00405393">
      <w:pPr>
        <w:spacing w:after="0" w:line="240" w:lineRule="auto"/>
        <w:ind w:firstLine="709"/>
        <w:jc w:val="both"/>
        <w:rPr>
          <w:rFonts w:ascii="Times New Roman" w:hAnsi="Times New Roman"/>
          <w:i/>
          <w:sz w:val="28"/>
          <w:szCs w:val="28"/>
        </w:rPr>
      </w:pPr>
      <w:r w:rsidRPr="00405393">
        <w:rPr>
          <w:rFonts w:ascii="Times New Roman" w:hAnsi="Times New Roman"/>
          <w:sz w:val="28"/>
          <w:szCs w:val="28"/>
        </w:rPr>
        <w:t>Противопожарный водопровод, согласно современным технологическим нормам,</w:t>
      </w:r>
      <w:r w:rsidR="00405393" w:rsidRPr="00405393">
        <w:rPr>
          <w:rFonts w:ascii="Times New Roman" w:hAnsi="Times New Roman"/>
          <w:sz w:val="28"/>
          <w:szCs w:val="28"/>
        </w:rPr>
        <w:t xml:space="preserve"> объединяется</w:t>
      </w:r>
      <w:r w:rsidR="009A5E75" w:rsidRPr="00405393">
        <w:rPr>
          <w:rFonts w:ascii="Times New Roman" w:hAnsi="Times New Roman"/>
          <w:sz w:val="28"/>
          <w:szCs w:val="28"/>
        </w:rPr>
        <w:t xml:space="preserve"> с</w:t>
      </w:r>
      <w:r w:rsidR="009A5E75">
        <w:rPr>
          <w:rFonts w:ascii="Times New Roman" w:hAnsi="Times New Roman"/>
          <w:sz w:val="28"/>
          <w:szCs w:val="28"/>
        </w:rPr>
        <w:t> </w:t>
      </w:r>
      <w:r w:rsidR="009A5E75" w:rsidRPr="00405393">
        <w:rPr>
          <w:rFonts w:ascii="Times New Roman" w:hAnsi="Times New Roman"/>
          <w:sz w:val="28"/>
          <w:szCs w:val="28"/>
        </w:rPr>
        <w:t>х</w:t>
      </w:r>
      <w:r w:rsidR="00405393" w:rsidRPr="00405393">
        <w:rPr>
          <w:rFonts w:ascii="Times New Roman" w:hAnsi="Times New Roman"/>
          <w:sz w:val="28"/>
          <w:szCs w:val="28"/>
        </w:rPr>
        <w:t>озяйственно-питьевым водопроводом низкого давления. Расходы воды</w:t>
      </w:r>
      <w:r w:rsidR="009A5E75" w:rsidRPr="00405393">
        <w:rPr>
          <w:rFonts w:ascii="Times New Roman" w:hAnsi="Times New Roman"/>
          <w:sz w:val="28"/>
          <w:szCs w:val="28"/>
        </w:rPr>
        <w:t xml:space="preserve"> на</w:t>
      </w:r>
      <w:r w:rsidR="009A5E75">
        <w:rPr>
          <w:rFonts w:ascii="Times New Roman" w:hAnsi="Times New Roman"/>
          <w:sz w:val="28"/>
          <w:szCs w:val="28"/>
        </w:rPr>
        <w:t> </w:t>
      </w:r>
      <w:r w:rsidR="009A5E75" w:rsidRPr="00405393">
        <w:rPr>
          <w:rFonts w:ascii="Times New Roman" w:hAnsi="Times New Roman"/>
          <w:sz w:val="28"/>
          <w:szCs w:val="28"/>
        </w:rPr>
        <w:t>п</w:t>
      </w:r>
      <w:r w:rsidR="00405393" w:rsidRPr="00405393">
        <w:rPr>
          <w:rFonts w:ascii="Times New Roman" w:hAnsi="Times New Roman"/>
          <w:sz w:val="28"/>
          <w:szCs w:val="28"/>
        </w:rPr>
        <w:t>ротивопожарные нужды</w:t>
      </w:r>
      <w:r w:rsidR="009A5E75" w:rsidRPr="00405393">
        <w:rPr>
          <w:rFonts w:ascii="Times New Roman" w:hAnsi="Times New Roman"/>
          <w:sz w:val="28"/>
          <w:szCs w:val="28"/>
        </w:rPr>
        <w:t xml:space="preserve"> не</w:t>
      </w:r>
      <w:r w:rsidR="009A5E75">
        <w:rPr>
          <w:rFonts w:ascii="Times New Roman" w:hAnsi="Times New Roman"/>
          <w:sz w:val="28"/>
          <w:szCs w:val="28"/>
        </w:rPr>
        <w:t> </w:t>
      </w:r>
      <w:r w:rsidR="009A5E75" w:rsidRPr="00405393">
        <w:rPr>
          <w:rFonts w:ascii="Times New Roman" w:hAnsi="Times New Roman"/>
          <w:sz w:val="28"/>
          <w:szCs w:val="28"/>
        </w:rPr>
        <w:t>у</w:t>
      </w:r>
      <w:r w:rsidR="00405393" w:rsidRPr="00405393">
        <w:rPr>
          <w:rFonts w:ascii="Times New Roman" w:hAnsi="Times New Roman"/>
          <w:sz w:val="28"/>
          <w:szCs w:val="28"/>
        </w:rPr>
        <w:t>читываются, т.к. будут покрываться</w:t>
      </w:r>
      <w:r w:rsidR="009A5E75" w:rsidRPr="00405393">
        <w:rPr>
          <w:rFonts w:ascii="Times New Roman" w:hAnsi="Times New Roman"/>
          <w:sz w:val="28"/>
          <w:szCs w:val="28"/>
        </w:rPr>
        <w:t xml:space="preserve"> за</w:t>
      </w:r>
      <w:r w:rsidR="009A5E75">
        <w:rPr>
          <w:rFonts w:ascii="Times New Roman" w:hAnsi="Times New Roman"/>
          <w:sz w:val="28"/>
          <w:szCs w:val="28"/>
        </w:rPr>
        <w:t> </w:t>
      </w:r>
      <w:r w:rsidR="009A5E75" w:rsidRPr="00405393">
        <w:rPr>
          <w:rFonts w:ascii="Times New Roman" w:hAnsi="Times New Roman"/>
          <w:sz w:val="28"/>
          <w:szCs w:val="28"/>
        </w:rPr>
        <w:t>с</w:t>
      </w:r>
      <w:r w:rsidR="00405393" w:rsidRPr="00405393">
        <w:rPr>
          <w:rFonts w:ascii="Times New Roman" w:hAnsi="Times New Roman"/>
          <w:sz w:val="28"/>
          <w:szCs w:val="28"/>
        </w:rPr>
        <w:t>чёт снижения подачи воды</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с</w:t>
      </w:r>
      <w:r w:rsidR="00405393" w:rsidRPr="00405393">
        <w:rPr>
          <w:rFonts w:ascii="Times New Roman" w:hAnsi="Times New Roman"/>
          <w:sz w:val="28"/>
          <w:szCs w:val="28"/>
        </w:rPr>
        <w:t>еть.</w:t>
      </w:r>
    </w:p>
    <w:p w:rsidR="00405393" w:rsidRPr="003A7901" w:rsidRDefault="00405393" w:rsidP="00405393">
      <w:pPr>
        <w:autoSpaceDE w:val="0"/>
        <w:autoSpaceDN w:val="0"/>
        <w:adjustRightInd w:val="0"/>
        <w:spacing w:after="0" w:line="240" w:lineRule="auto"/>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61</w:t>
      </w:r>
      <w:r w:rsidR="000E58B8" w:rsidRPr="003A7901">
        <w:rPr>
          <w:rFonts w:ascii="Times New Roman" w:eastAsia="Times New Roman" w:hAnsi="Times New Roman"/>
          <w:sz w:val="28"/>
          <w:szCs w:val="28"/>
          <w:lang w:bidi="en-US"/>
        </w:rPr>
        <w:fldChar w:fldCharType="end"/>
      </w:r>
    </w:p>
    <w:p w:rsidR="00405393" w:rsidRPr="003A7901" w:rsidRDefault="00405393" w:rsidP="00405393">
      <w:pPr>
        <w:spacing w:line="240" w:lineRule="auto"/>
        <w:jc w:val="center"/>
        <w:rPr>
          <w:rFonts w:ascii="Times New Roman" w:hAnsi="Times New Roman"/>
          <w:color w:val="000000"/>
          <w:sz w:val="28"/>
          <w:szCs w:val="28"/>
        </w:rPr>
      </w:pPr>
      <w:r w:rsidRPr="003A7901">
        <w:rPr>
          <w:rFonts w:ascii="Times New Roman" w:hAnsi="Times New Roman"/>
          <w:color w:val="000000"/>
          <w:sz w:val="28"/>
          <w:szCs w:val="28"/>
        </w:rPr>
        <w:t xml:space="preserve">Ожидаемое потребление воды </w:t>
      </w:r>
      <w:r w:rsidR="004B665D">
        <w:rPr>
          <w:rFonts w:ascii="Times New Roman" w:hAnsi="Times New Roman"/>
          <w:color w:val="000000"/>
          <w:sz w:val="28"/>
          <w:szCs w:val="28"/>
        </w:rPr>
        <w:t>жилищно-коммунальным сектором</w:t>
      </w:r>
      <w:r w:rsidR="009A5E75">
        <w:rPr>
          <w:rFonts w:ascii="Times New Roman" w:hAnsi="Times New Roman"/>
          <w:color w:val="000000"/>
          <w:sz w:val="28"/>
          <w:szCs w:val="28"/>
        </w:rPr>
        <w:t xml:space="preserve"> </w:t>
      </w:r>
      <w:r w:rsidR="009A5E75" w:rsidRPr="003A7901">
        <w:rPr>
          <w:rFonts w:ascii="Times New Roman" w:hAnsi="Times New Roman"/>
          <w:color w:val="000000"/>
          <w:sz w:val="28"/>
          <w:szCs w:val="28"/>
        </w:rPr>
        <w:t>на</w:t>
      </w:r>
      <w:r w:rsidR="009A5E75">
        <w:rPr>
          <w:rFonts w:ascii="Times New Roman" w:hAnsi="Times New Roman"/>
          <w:color w:val="000000"/>
          <w:sz w:val="28"/>
          <w:szCs w:val="28"/>
        </w:rPr>
        <w:t> </w:t>
      </w:r>
      <w:r w:rsidR="009A5E75" w:rsidRPr="003A7901">
        <w:rPr>
          <w:rFonts w:ascii="Times New Roman" w:hAnsi="Times New Roman"/>
          <w:color w:val="000000"/>
          <w:sz w:val="28"/>
          <w:szCs w:val="28"/>
        </w:rPr>
        <w:t>р</w:t>
      </w:r>
      <w:r w:rsidRPr="003A7901">
        <w:rPr>
          <w:rFonts w:ascii="Times New Roman" w:hAnsi="Times New Roman"/>
          <w:color w:val="000000"/>
          <w:sz w:val="28"/>
          <w:szCs w:val="28"/>
        </w:rPr>
        <w:t xml:space="preserve">асчётный срок </w:t>
      </w:r>
    </w:p>
    <w:tbl>
      <w:tblPr>
        <w:tblW w:w="10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3"/>
        <w:gridCol w:w="708"/>
        <w:gridCol w:w="852"/>
        <w:gridCol w:w="962"/>
        <w:gridCol w:w="1023"/>
        <w:gridCol w:w="1139"/>
        <w:gridCol w:w="993"/>
        <w:gridCol w:w="992"/>
        <w:gridCol w:w="850"/>
        <w:gridCol w:w="993"/>
      </w:tblGrid>
      <w:tr w:rsidR="00405393" w:rsidRPr="00A56484" w:rsidTr="00E36976">
        <w:trPr>
          <w:trHeight w:val="283"/>
          <w:tblHeader/>
          <w:jc w:val="center"/>
        </w:trPr>
        <w:tc>
          <w:tcPr>
            <w:tcW w:w="2263"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 xml:space="preserve">Наименование </w:t>
            </w:r>
            <w:r w:rsidRPr="00A56484">
              <w:rPr>
                <w:rFonts w:ascii="Times New Roman" w:eastAsia="Times New Roman" w:hAnsi="Times New Roman"/>
                <w:sz w:val="20"/>
                <w:szCs w:val="20"/>
                <w:lang w:eastAsia="ru-RU"/>
              </w:rPr>
              <w:lastRenderedPageBreak/>
              <w:t>потребителей</w:t>
            </w:r>
          </w:p>
        </w:tc>
        <w:tc>
          <w:tcPr>
            <w:tcW w:w="708"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 xml:space="preserve">Ед. </w:t>
            </w:r>
            <w:r w:rsidRPr="00A56484">
              <w:rPr>
                <w:rFonts w:ascii="Times New Roman" w:eastAsia="Times New Roman" w:hAnsi="Times New Roman"/>
                <w:sz w:val="20"/>
                <w:szCs w:val="20"/>
                <w:lang w:eastAsia="ru-RU"/>
              </w:rPr>
              <w:lastRenderedPageBreak/>
              <w:t>изм.</w:t>
            </w:r>
          </w:p>
        </w:tc>
        <w:tc>
          <w:tcPr>
            <w:tcW w:w="852"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Кол.</w:t>
            </w:r>
          </w:p>
        </w:tc>
        <w:tc>
          <w:tcPr>
            <w:tcW w:w="962"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 xml:space="preserve">Норма, </w:t>
            </w:r>
            <w:r w:rsidRPr="00A56484">
              <w:rPr>
                <w:rFonts w:ascii="Times New Roman" w:eastAsia="Times New Roman" w:hAnsi="Times New Roman"/>
                <w:sz w:val="20"/>
                <w:szCs w:val="20"/>
                <w:lang w:eastAsia="ru-RU"/>
              </w:rPr>
              <w:lastRenderedPageBreak/>
              <w:t>л/сут</w:t>
            </w:r>
            <w:r w:rsidR="009A5E75" w:rsidRPr="00A56484">
              <w:rPr>
                <w:rFonts w:ascii="Times New Roman" w:eastAsia="Times New Roman" w:hAnsi="Times New Roman"/>
                <w:sz w:val="20"/>
                <w:szCs w:val="20"/>
                <w:lang w:eastAsia="ru-RU"/>
              </w:rPr>
              <w:t xml:space="preserve"> на ч</w:t>
            </w:r>
            <w:r w:rsidRPr="00A56484">
              <w:rPr>
                <w:rFonts w:ascii="Times New Roman" w:eastAsia="Times New Roman" w:hAnsi="Times New Roman"/>
                <w:sz w:val="20"/>
                <w:szCs w:val="20"/>
                <w:lang w:eastAsia="ru-RU"/>
              </w:rPr>
              <w:t>ел.</w:t>
            </w:r>
          </w:p>
        </w:tc>
        <w:tc>
          <w:tcPr>
            <w:tcW w:w="1023"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 xml:space="preserve">К </w:t>
            </w:r>
            <w:r w:rsidRPr="00A56484">
              <w:rPr>
                <w:rFonts w:ascii="Times New Roman" w:eastAsia="Times New Roman" w:hAnsi="Times New Roman"/>
                <w:sz w:val="20"/>
                <w:szCs w:val="20"/>
                <w:lang w:eastAsia="ru-RU"/>
              </w:rPr>
              <w:lastRenderedPageBreak/>
              <w:t>часовой неравномерности</w:t>
            </w:r>
          </w:p>
        </w:tc>
        <w:tc>
          <w:tcPr>
            <w:tcW w:w="1139" w:type="dxa"/>
            <w:vMerge w:val="restart"/>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 xml:space="preserve">К макс. </w:t>
            </w:r>
            <w:r w:rsidRPr="00A56484">
              <w:rPr>
                <w:rFonts w:ascii="Times New Roman" w:eastAsia="Times New Roman" w:hAnsi="Times New Roman"/>
                <w:sz w:val="20"/>
                <w:szCs w:val="20"/>
                <w:lang w:eastAsia="ru-RU"/>
              </w:rPr>
              <w:lastRenderedPageBreak/>
              <w:t>потребления</w:t>
            </w:r>
          </w:p>
        </w:tc>
        <w:tc>
          <w:tcPr>
            <w:tcW w:w="3828" w:type="dxa"/>
            <w:gridSpan w:val="4"/>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Расход воды м</w:t>
            </w:r>
            <w:r w:rsidRPr="00A56484">
              <w:rPr>
                <w:rFonts w:ascii="Times New Roman" w:eastAsia="Times New Roman" w:hAnsi="Times New Roman"/>
                <w:sz w:val="20"/>
                <w:szCs w:val="20"/>
                <w:vertAlign w:val="superscript"/>
                <w:lang w:eastAsia="ru-RU"/>
              </w:rPr>
              <w:t>3</w:t>
            </w:r>
          </w:p>
        </w:tc>
      </w:tr>
      <w:tr w:rsidR="00405393" w:rsidRPr="00A56484" w:rsidTr="00E36976">
        <w:trPr>
          <w:trHeight w:val="283"/>
          <w:tblHeader/>
          <w:jc w:val="center"/>
        </w:trPr>
        <w:tc>
          <w:tcPr>
            <w:tcW w:w="2263"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708"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852"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962"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1023"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1139" w:type="dxa"/>
            <w:vMerge/>
            <w:vAlign w:val="center"/>
            <w:hideMark/>
          </w:tcPr>
          <w:p w:rsidR="00405393" w:rsidRPr="00A56484" w:rsidRDefault="00405393" w:rsidP="00B12D76">
            <w:pPr>
              <w:spacing w:after="0" w:line="240" w:lineRule="auto"/>
              <w:rPr>
                <w:rFonts w:ascii="Times New Roman" w:eastAsia="Times New Roman" w:hAnsi="Times New Roman"/>
                <w:sz w:val="20"/>
                <w:szCs w:val="20"/>
                <w:lang w:eastAsia="ru-RU"/>
              </w:rPr>
            </w:pPr>
          </w:p>
        </w:tc>
        <w:tc>
          <w:tcPr>
            <w:tcW w:w="993" w:type="dxa"/>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сут</w:t>
            </w:r>
          </w:p>
        </w:tc>
        <w:tc>
          <w:tcPr>
            <w:tcW w:w="992" w:type="dxa"/>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сут</w:t>
            </w:r>
            <w:r w:rsidRPr="00A56484">
              <w:rPr>
                <w:rFonts w:ascii="Times New Roman" w:eastAsia="Times New Roman" w:hAnsi="Times New Roman"/>
                <w:sz w:val="20"/>
                <w:szCs w:val="20"/>
                <w:vertAlign w:val="subscript"/>
                <w:lang w:eastAsia="ru-RU"/>
              </w:rPr>
              <w:t>max</w:t>
            </w:r>
          </w:p>
        </w:tc>
        <w:tc>
          <w:tcPr>
            <w:tcW w:w="850" w:type="dxa"/>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час</w:t>
            </w:r>
          </w:p>
        </w:tc>
        <w:tc>
          <w:tcPr>
            <w:tcW w:w="993" w:type="dxa"/>
            <w:shd w:val="clear" w:color="auto" w:fill="auto"/>
            <w:vAlign w:val="center"/>
            <w:hideMark/>
          </w:tcPr>
          <w:p w:rsidR="00405393" w:rsidRPr="00A56484" w:rsidRDefault="00405393" w:rsidP="00B12D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час</w:t>
            </w:r>
            <w:r w:rsidRPr="00A56484">
              <w:rPr>
                <w:rFonts w:ascii="Times New Roman" w:eastAsia="Times New Roman" w:hAnsi="Times New Roman"/>
                <w:sz w:val="20"/>
                <w:szCs w:val="20"/>
                <w:vertAlign w:val="subscript"/>
                <w:lang w:eastAsia="ru-RU"/>
              </w:rPr>
              <w:t>max</w:t>
            </w:r>
          </w:p>
        </w:tc>
      </w:tr>
      <w:tr w:rsidR="00E36976" w:rsidRPr="00A56484" w:rsidTr="00E36976">
        <w:trPr>
          <w:trHeight w:val="283"/>
          <w:jc w:val="center"/>
        </w:trPr>
        <w:tc>
          <w:tcPr>
            <w:tcW w:w="2263" w:type="dxa"/>
            <w:shd w:val="clear" w:color="auto" w:fill="auto"/>
            <w:vAlign w:val="center"/>
            <w:hideMark/>
          </w:tcPr>
          <w:p w:rsidR="00E36976" w:rsidRPr="00A56484" w:rsidRDefault="00E36976" w:rsidP="00E36976">
            <w:pPr>
              <w:spacing w:after="0" w:line="240" w:lineRule="auto"/>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lastRenderedPageBreak/>
              <w:t>Население</w:t>
            </w:r>
          </w:p>
        </w:tc>
        <w:tc>
          <w:tcPr>
            <w:tcW w:w="708" w:type="dxa"/>
            <w:shd w:val="clear" w:color="auto" w:fill="auto"/>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чел.</w:t>
            </w:r>
          </w:p>
        </w:tc>
        <w:tc>
          <w:tcPr>
            <w:tcW w:w="85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38950</w:t>
            </w:r>
          </w:p>
        </w:tc>
        <w:tc>
          <w:tcPr>
            <w:tcW w:w="96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204</w:t>
            </w:r>
          </w:p>
        </w:tc>
        <w:tc>
          <w:tcPr>
            <w:tcW w:w="102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w:t>
            </w:r>
          </w:p>
        </w:tc>
        <w:tc>
          <w:tcPr>
            <w:tcW w:w="1139"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1,495</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7931,0</w:t>
            </w:r>
          </w:p>
        </w:tc>
        <w:tc>
          <w:tcPr>
            <w:tcW w:w="99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9517,2</w:t>
            </w:r>
          </w:p>
        </w:tc>
        <w:tc>
          <w:tcPr>
            <w:tcW w:w="850"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330,5</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494,0</w:t>
            </w:r>
          </w:p>
        </w:tc>
      </w:tr>
      <w:tr w:rsidR="00E36976" w:rsidRPr="00A56484" w:rsidTr="00E36976">
        <w:trPr>
          <w:trHeight w:val="283"/>
          <w:jc w:val="center"/>
        </w:trPr>
        <w:tc>
          <w:tcPr>
            <w:tcW w:w="2263" w:type="dxa"/>
            <w:shd w:val="clear" w:color="auto" w:fill="auto"/>
            <w:vAlign w:val="center"/>
            <w:hideMark/>
          </w:tcPr>
          <w:p w:rsidR="00E36976" w:rsidRPr="00A56484" w:rsidRDefault="00E36976" w:rsidP="00E36976">
            <w:pPr>
              <w:spacing w:after="0" w:line="240" w:lineRule="auto"/>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 xml:space="preserve">Адм. здание и общественные здание </w:t>
            </w:r>
          </w:p>
        </w:tc>
        <w:tc>
          <w:tcPr>
            <w:tcW w:w="708" w:type="dxa"/>
            <w:shd w:val="clear" w:color="auto" w:fill="auto"/>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w:t>
            </w:r>
          </w:p>
        </w:tc>
        <w:tc>
          <w:tcPr>
            <w:tcW w:w="85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20</w:t>
            </w:r>
          </w:p>
        </w:tc>
        <w:tc>
          <w:tcPr>
            <w:tcW w:w="962" w:type="dxa"/>
            <w:noWrap/>
            <w:vAlign w:val="center"/>
            <w:hideMark/>
          </w:tcPr>
          <w:p w:rsidR="00E36976" w:rsidRPr="00A56484" w:rsidRDefault="00701E52" w:rsidP="00E36976">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02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w:t>
            </w:r>
          </w:p>
        </w:tc>
        <w:tc>
          <w:tcPr>
            <w:tcW w:w="1139"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1,495</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1586,2</w:t>
            </w:r>
          </w:p>
        </w:tc>
        <w:tc>
          <w:tcPr>
            <w:tcW w:w="99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1903,4</w:t>
            </w:r>
          </w:p>
        </w:tc>
        <w:tc>
          <w:tcPr>
            <w:tcW w:w="850"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66,1</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98,8</w:t>
            </w:r>
          </w:p>
        </w:tc>
      </w:tr>
      <w:tr w:rsidR="00E36976" w:rsidRPr="00A56484" w:rsidTr="00E36976">
        <w:trPr>
          <w:trHeight w:val="283"/>
          <w:jc w:val="center"/>
        </w:trPr>
        <w:tc>
          <w:tcPr>
            <w:tcW w:w="2263" w:type="dxa"/>
            <w:shd w:val="clear" w:color="auto" w:fill="auto"/>
            <w:noWrap/>
            <w:vAlign w:val="center"/>
          </w:tcPr>
          <w:p w:rsidR="00E36976" w:rsidRPr="00A56484" w:rsidRDefault="00E36976" w:rsidP="00E36976">
            <w:pPr>
              <w:spacing w:after="0" w:line="240" w:lineRule="auto"/>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Противопожарное водоснабжение</w:t>
            </w:r>
          </w:p>
        </w:tc>
        <w:tc>
          <w:tcPr>
            <w:tcW w:w="708" w:type="dxa"/>
            <w:shd w:val="clear" w:color="auto" w:fill="auto"/>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л/с</w:t>
            </w:r>
          </w:p>
        </w:tc>
        <w:tc>
          <w:tcPr>
            <w:tcW w:w="852"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5</w:t>
            </w:r>
          </w:p>
        </w:tc>
        <w:tc>
          <w:tcPr>
            <w:tcW w:w="962" w:type="dxa"/>
            <w:noWrap/>
            <w:vAlign w:val="center"/>
          </w:tcPr>
          <w:p w:rsidR="00E36976" w:rsidRPr="00A56484" w:rsidRDefault="00701E52" w:rsidP="00E36976">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023"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w:t>
            </w:r>
          </w:p>
        </w:tc>
        <w:tc>
          <w:tcPr>
            <w:tcW w:w="1139"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1,495</w:t>
            </w:r>
          </w:p>
        </w:tc>
        <w:tc>
          <w:tcPr>
            <w:tcW w:w="993"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0,15</w:t>
            </w:r>
          </w:p>
        </w:tc>
        <w:tc>
          <w:tcPr>
            <w:tcW w:w="992"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0,18</w:t>
            </w:r>
          </w:p>
        </w:tc>
        <w:tc>
          <w:tcPr>
            <w:tcW w:w="850"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0,01</w:t>
            </w:r>
          </w:p>
        </w:tc>
        <w:tc>
          <w:tcPr>
            <w:tcW w:w="993" w:type="dxa"/>
            <w:noWrap/>
            <w:vAlign w:val="center"/>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0,01</w:t>
            </w:r>
          </w:p>
        </w:tc>
      </w:tr>
      <w:tr w:rsidR="00E36976" w:rsidRPr="00A56484" w:rsidTr="00E36976">
        <w:trPr>
          <w:trHeight w:val="283"/>
          <w:jc w:val="center"/>
        </w:trPr>
        <w:tc>
          <w:tcPr>
            <w:tcW w:w="2263" w:type="dxa"/>
            <w:shd w:val="clear" w:color="auto" w:fill="auto"/>
            <w:noWrap/>
            <w:vAlign w:val="center"/>
            <w:hideMark/>
          </w:tcPr>
          <w:p w:rsidR="00E36976" w:rsidRPr="00A56484" w:rsidRDefault="00E36976" w:rsidP="00E36976">
            <w:pPr>
              <w:spacing w:after="0" w:line="240" w:lineRule="auto"/>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 xml:space="preserve">Поливка </w:t>
            </w:r>
          </w:p>
        </w:tc>
        <w:tc>
          <w:tcPr>
            <w:tcW w:w="708" w:type="dxa"/>
            <w:shd w:val="clear" w:color="auto" w:fill="auto"/>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чел.</w:t>
            </w:r>
          </w:p>
        </w:tc>
        <w:tc>
          <w:tcPr>
            <w:tcW w:w="85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3962</w:t>
            </w:r>
          </w:p>
        </w:tc>
        <w:tc>
          <w:tcPr>
            <w:tcW w:w="96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60</w:t>
            </w:r>
          </w:p>
        </w:tc>
        <w:tc>
          <w:tcPr>
            <w:tcW w:w="102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w:t>
            </w:r>
          </w:p>
        </w:tc>
        <w:tc>
          <w:tcPr>
            <w:tcW w:w="1139"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1,495</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237,7</w:t>
            </w:r>
          </w:p>
        </w:tc>
        <w:tc>
          <w:tcPr>
            <w:tcW w:w="99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285,3</w:t>
            </w:r>
          </w:p>
        </w:tc>
        <w:tc>
          <w:tcPr>
            <w:tcW w:w="850"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9,9</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14,8</w:t>
            </w:r>
          </w:p>
        </w:tc>
      </w:tr>
      <w:tr w:rsidR="00E36976" w:rsidRPr="00A56484" w:rsidTr="00E36976">
        <w:trPr>
          <w:trHeight w:val="283"/>
          <w:jc w:val="center"/>
        </w:trPr>
        <w:tc>
          <w:tcPr>
            <w:tcW w:w="2263" w:type="dxa"/>
            <w:shd w:val="clear" w:color="auto" w:fill="auto"/>
            <w:vAlign w:val="center"/>
            <w:hideMark/>
          </w:tcPr>
          <w:p w:rsidR="00E36976" w:rsidRPr="00A56484" w:rsidRDefault="00E36976" w:rsidP="00E36976">
            <w:pPr>
              <w:spacing w:after="0" w:line="240" w:lineRule="auto"/>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Неучтённые расходы</w:t>
            </w:r>
          </w:p>
        </w:tc>
        <w:tc>
          <w:tcPr>
            <w:tcW w:w="708" w:type="dxa"/>
            <w:shd w:val="clear" w:color="auto" w:fill="auto"/>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w:t>
            </w:r>
          </w:p>
        </w:tc>
        <w:tc>
          <w:tcPr>
            <w:tcW w:w="85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10</w:t>
            </w:r>
          </w:p>
        </w:tc>
        <w:tc>
          <w:tcPr>
            <w:tcW w:w="962" w:type="dxa"/>
            <w:noWrap/>
            <w:vAlign w:val="center"/>
            <w:hideMark/>
          </w:tcPr>
          <w:p w:rsidR="00E36976" w:rsidRPr="00A56484" w:rsidRDefault="00701E52" w:rsidP="00E36976">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02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w:t>
            </w:r>
          </w:p>
        </w:tc>
        <w:tc>
          <w:tcPr>
            <w:tcW w:w="1139"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1,495</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816,9</w:t>
            </w:r>
          </w:p>
        </w:tc>
        <w:tc>
          <w:tcPr>
            <w:tcW w:w="992"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980,2</w:t>
            </w:r>
          </w:p>
        </w:tc>
        <w:tc>
          <w:tcPr>
            <w:tcW w:w="850"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34,0</w:t>
            </w:r>
          </w:p>
        </w:tc>
        <w:tc>
          <w:tcPr>
            <w:tcW w:w="993" w:type="dxa"/>
            <w:noWrap/>
            <w:vAlign w:val="center"/>
            <w:hideMark/>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50,9</w:t>
            </w:r>
          </w:p>
        </w:tc>
      </w:tr>
      <w:tr w:rsidR="00E36976" w:rsidRPr="00A56484" w:rsidTr="00BE712C">
        <w:trPr>
          <w:trHeight w:val="227"/>
          <w:jc w:val="center"/>
        </w:trPr>
        <w:tc>
          <w:tcPr>
            <w:tcW w:w="6947" w:type="dxa"/>
            <w:gridSpan w:val="6"/>
            <w:shd w:val="clear" w:color="auto" w:fill="auto"/>
            <w:vAlign w:val="center"/>
          </w:tcPr>
          <w:p w:rsidR="00E36976" w:rsidRPr="00A56484" w:rsidRDefault="00E36976" w:rsidP="00E36976">
            <w:pPr>
              <w:spacing w:after="0" w:line="240" w:lineRule="auto"/>
              <w:jc w:val="right"/>
              <w:rPr>
                <w:rFonts w:ascii="Times New Roman" w:eastAsia="Times New Roman" w:hAnsi="Times New Roman"/>
                <w:sz w:val="20"/>
                <w:szCs w:val="20"/>
                <w:lang w:eastAsia="ru-RU"/>
              </w:rPr>
            </w:pPr>
            <w:r w:rsidRPr="00A56484">
              <w:rPr>
                <w:rFonts w:ascii="Times New Roman" w:eastAsia="Times New Roman" w:hAnsi="Times New Roman"/>
                <w:sz w:val="20"/>
                <w:szCs w:val="20"/>
                <w:lang w:eastAsia="ru-RU"/>
              </w:rPr>
              <w:t>ИТОГО по </w:t>
            </w:r>
            <w:r>
              <w:rPr>
                <w:rFonts w:ascii="Times New Roman" w:eastAsia="Times New Roman" w:hAnsi="Times New Roman"/>
                <w:sz w:val="20"/>
                <w:szCs w:val="20"/>
                <w:lang w:eastAsia="ru-RU"/>
              </w:rPr>
              <w:t>городу</w:t>
            </w:r>
            <w:r w:rsidRPr="00A56484">
              <w:rPr>
                <w:rFonts w:ascii="Times New Roman" w:eastAsia="Times New Roman" w:hAnsi="Times New Roman"/>
                <w:sz w:val="20"/>
                <w:szCs w:val="20"/>
                <w:lang w:eastAsia="ru-RU"/>
              </w:rPr>
              <w:t>:</w:t>
            </w:r>
          </w:p>
        </w:tc>
        <w:tc>
          <w:tcPr>
            <w:tcW w:w="993" w:type="dxa"/>
            <w:noWrap/>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10571,9</w:t>
            </w:r>
          </w:p>
        </w:tc>
        <w:tc>
          <w:tcPr>
            <w:tcW w:w="992" w:type="dxa"/>
            <w:noWrap/>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12686,3</w:t>
            </w:r>
          </w:p>
        </w:tc>
        <w:tc>
          <w:tcPr>
            <w:tcW w:w="850" w:type="dxa"/>
            <w:noWrap/>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440,5</w:t>
            </w:r>
          </w:p>
        </w:tc>
        <w:tc>
          <w:tcPr>
            <w:tcW w:w="993" w:type="dxa"/>
            <w:noWrap/>
          </w:tcPr>
          <w:p w:rsidR="00E36976" w:rsidRPr="00A56484" w:rsidRDefault="00E36976" w:rsidP="00E36976">
            <w:pPr>
              <w:spacing w:after="0" w:line="240" w:lineRule="auto"/>
              <w:jc w:val="center"/>
              <w:rPr>
                <w:rFonts w:ascii="Times New Roman" w:eastAsia="Times New Roman" w:hAnsi="Times New Roman"/>
                <w:sz w:val="20"/>
                <w:szCs w:val="20"/>
                <w:lang w:eastAsia="ru-RU"/>
              </w:rPr>
            </w:pPr>
            <w:r w:rsidRPr="00E36976">
              <w:rPr>
                <w:rFonts w:ascii="Times New Roman" w:eastAsia="Times New Roman" w:hAnsi="Times New Roman"/>
                <w:sz w:val="20"/>
                <w:szCs w:val="20"/>
                <w:lang w:eastAsia="ru-RU"/>
              </w:rPr>
              <w:t>658,5</w:t>
            </w:r>
          </w:p>
        </w:tc>
      </w:tr>
    </w:tbl>
    <w:p w:rsidR="00405393" w:rsidRDefault="00405393" w:rsidP="00405393">
      <w:pPr>
        <w:spacing w:after="0" w:line="240" w:lineRule="auto"/>
        <w:ind w:firstLine="709"/>
        <w:jc w:val="both"/>
        <w:rPr>
          <w:rFonts w:ascii="Times New Roman" w:hAnsi="Times New Roman"/>
          <w:sz w:val="28"/>
          <w:szCs w:val="28"/>
        </w:rPr>
      </w:pPr>
    </w:p>
    <w:p w:rsidR="00405393" w:rsidRPr="00405393" w:rsidRDefault="00405393" w:rsidP="00405393">
      <w:pPr>
        <w:spacing w:after="0" w:line="240" w:lineRule="auto"/>
        <w:ind w:firstLine="709"/>
        <w:jc w:val="both"/>
        <w:rPr>
          <w:rFonts w:ascii="Times New Roman" w:hAnsi="Times New Roman"/>
          <w:sz w:val="28"/>
          <w:szCs w:val="28"/>
        </w:rPr>
      </w:pPr>
      <w:r w:rsidRPr="00405393">
        <w:rPr>
          <w:rFonts w:ascii="Times New Roman" w:hAnsi="Times New Roman"/>
          <w:sz w:val="28"/>
          <w:szCs w:val="28"/>
        </w:rPr>
        <w:t>У водозаборов</w:t>
      </w:r>
      <w:r w:rsidR="009A5E75" w:rsidRPr="00405393">
        <w:rPr>
          <w:rFonts w:ascii="Times New Roman" w:hAnsi="Times New Roman"/>
          <w:sz w:val="28"/>
          <w:szCs w:val="28"/>
        </w:rPr>
        <w:t xml:space="preserve"> на</w:t>
      </w:r>
      <w:r w:rsidR="009A5E75">
        <w:rPr>
          <w:rFonts w:ascii="Times New Roman" w:hAnsi="Times New Roman"/>
          <w:sz w:val="28"/>
          <w:szCs w:val="28"/>
        </w:rPr>
        <w:t> </w:t>
      </w:r>
      <w:r w:rsidR="009A5E75" w:rsidRPr="00405393">
        <w:rPr>
          <w:rFonts w:ascii="Times New Roman" w:hAnsi="Times New Roman"/>
          <w:sz w:val="28"/>
          <w:szCs w:val="28"/>
        </w:rPr>
        <w:t>и</w:t>
      </w:r>
      <w:r w:rsidRPr="00405393">
        <w:rPr>
          <w:rFonts w:ascii="Times New Roman" w:hAnsi="Times New Roman"/>
          <w:sz w:val="28"/>
          <w:szCs w:val="28"/>
        </w:rPr>
        <w:t>сточник</w:t>
      </w:r>
      <w:r w:rsidR="005E6B35">
        <w:rPr>
          <w:rFonts w:ascii="Times New Roman" w:hAnsi="Times New Roman"/>
          <w:sz w:val="28"/>
          <w:szCs w:val="28"/>
        </w:rPr>
        <w:t>ах</w:t>
      </w:r>
      <w:r w:rsidRPr="00405393">
        <w:rPr>
          <w:rFonts w:ascii="Times New Roman" w:hAnsi="Times New Roman"/>
          <w:sz w:val="28"/>
          <w:szCs w:val="28"/>
        </w:rPr>
        <w:t xml:space="preserve"> водоснабжения необходимо организовать зону санитарной охраны</w:t>
      </w:r>
      <w:r w:rsidR="009A5E75" w:rsidRPr="00405393">
        <w:rPr>
          <w:rFonts w:ascii="Times New Roman" w:hAnsi="Times New Roman"/>
          <w:sz w:val="28"/>
          <w:szCs w:val="28"/>
        </w:rPr>
        <w:t xml:space="preserve"> в</w:t>
      </w:r>
      <w:r w:rsidR="009A5E75">
        <w:rPr>
          <w:rFonts w:ascii="Times New Roman" w:hAnsi="Times New Roman"/>
          <w:sz w:val="28"/>
          <w:szCs w:val="28"/>
        </w:rPr>
        <w:t> </w:t>
      </w:r>
      <w:r w:rsidR="009A5E75" w:rsidRPr="00405393">
        <w:rPr>
          <w:rFonts w:ascii="Times New Roman" w:hAnsi="Times New Roman"/>
          <w:sz w:val="28"/>
          <w:szCs w:val="28"/>
        </w:rPr>
        <w:t>с</w:t>
      </w:r>
      <w:r w:rsidRPr="00405393">
        <w:rPr>
          <w:rFonts w:ascii="Times New Roman" w:hAnsi="Times New Roman"/>
          <w:sz w:val="28"/>
          <w:szCs w:val="28"/>
        </w:rPr>
        <w:t>оставе 3 поясов</w:t>
      </w:r>
      <w:r w:rsidR="009A5E75" w:rsidRPr="00405393">
        <w:rPr>
          <w:rFonts w:ascii="Times New Roman" w:hAnsi="Times New Roman"/>
          <w:sz w:val="28"/>
          <w:szCs w:val="28"/>
        </w:rPr>
        <w:t xml:space="preserve"> с</w:t>
      </w:r>
      <w:r w:rsidR="009A5E75">
        <w:rPr>
          <w:rFonts w:ascii="Times New Roman" w:hAnsi="Times New Roman"/>
          <w:sz w:val="28"/>
          <w:szCs w:val="28"/>
        </w:rPr>
        <w:t> </w:t>
      </w:r>
      <w:r w:rsidR="009A5E75" w:rsidRPr="00405393">
        <w:rPr>
          <w:rFonts w:ascii="Times New Roman" w:hAnsi="Times New Roman"/>
          <w:sz w:val="28"/>
          <w:szCs w:val="28"/>
        </w:rPr>
        <w:t>ц</w:t>
      </w:r>
      <w:r w:rsidRPr="00405393">
        <w:rPr>
          <w:rFonts w:ascii="Times New Roman" w:hAnsi="Times New Roman"/>
          <w:sz w:val="28"/>
          <w:szCs w:val="28"/>
        </w:rPr>
        <w:t>елью исключения его загрязнения.</w:t>
      </w:r>
    </w:p>
    <w:p w:rsidR="005E6B35" w:rsidRPr="005E6B35" w:rsidRDefault="00927DB4" w:rsidP="005E6B35">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Запаса мощности имеющихся скважин на территории </w:t>
      </w:r>
      <w:r w:rsidR="00701E52">
        <w:rPr>
          <w:rFonts w:ascii="Times New Roman" w:hAnsi="Times New Roman"/>
          <w:sz w:val="28"/>
          <w:szCs w:val="28"/>
        </w:rPr>
        <w:t>города</w:t>
      </w:r>
      <w:r>
        <w:rPr>
          <w:rFonts w:ascii="Times New Roman" w:hAnsi="Times New Roman"/>
          <w:sz w:val="28"/>
          <w:szCs w:val="28"/>
        </w:rPr>
        <w:t xml:space="preserve"> достаточно для удовлетворения нужд жителей. </w:t>
      </w:r>
      <w:r w:rsidR="005E6B35" w:rsidRPr="005E6B35">
        <w:rPr>
          <w:rFonts w:ascii="Times New Roman" w:hAnsi="Times New Roman"/>
          <w:sz w:val="28"/>
          <w:szCs w:val="28"/>
        </w:rPr>
        <w:t xml:space="preserve">Для обеспечения </w:t>
      </w:r>
      <w:r w:rsidR="004B665D">
        <w:rPr>
          <w:rFonts w:ascii="Times New Roman" w:hAnsi="Times New Roman"/>
          <w:sz w:val="28"/>
          <w:szCs w:val="28"/>
        </w:rPr>
        <w:t xml:space="preserve">жителей </w:t>
      </w:r>
      <w:r w:rsidR="00E36976">
        <w:rPr>
          <w:rFonts w:ascii="Times New Roman" w:hAnsi="Times New Roman"/>
          <w:sz w:val="28"/>
          <w:szCs w:val="28"/>
        </w:rPr>
        <w:t>города Куйбышева</w:t>
      </w:r>
      <w:r w:rsidR="005E6B35" w:rsidRPr="005E6B35">
        <w:rPr>
          <w:rFonts w:ascii="Times New Roman" w:hAnsi="Times New Roman"/>
          <w:sz w:val="28"/>
          <w:szCs w:val="28"/>
        </w:rPr>
        <w:t xml:space="preserve"> централизованной системой водоснабжения надлежащего качества предусмотрены следующие мероприятия:</w:t>
      </w:r>
    </w:p>
    <w:p w:rsidR="005E6B35" w:rsidRDefault="005E6B35" w:rsidP="005E6B35">
      <w:pPr>
        <w:numPr>
          <w:ilvl w:val="0"/>
          <w:numId w:val="14"/>
        </w:numPr>
        <w:tabs>
          <w:tab w:val="clear" w:pos="1429"/>
          <w:tab w:val="left" w:pos="1134"/>
        </w:tabs>
        <w:spacing w:after="0" w:line="240" w:lineRule="auto"/>
        <w:ind w:left="1134"/>
        <w:jc w:val="both"/>
        <w:rPr>
          <w:rFonts w:ascii="Times New Roman" w:hAnsi="Times New Roman"/>
          <w:sz w:val="28"/>
          <w:szCs w:val="28"/>
        </w:rPr>
      </w:pPr>
      <w:r w:rsidRPr="005E6B35">
        <w:rPr>
          <w:rFonts w:ascii="Times New Roman" w:hAnsi="Times New Roman"/>
          <w:sz w:val="28"/>
          <w:szCs w:val="28"/>
        </w:rPr>
        <w:t xml:space="preserve">на первую очередь: </w:t>
      </w:r>
    </w:p>
    <w:p w:rsidR="001C58BD" w:rsidRDefault="001C58BD" w:rsidP="00D05D06">
      <w:pPr>
        <w:pStyle w:val="a9"/>
        <w:numPr>
          <w:ilvl w:val="0"/>
          <w:numId w:val="5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w:t>
      </w:r>
      <w:r>
        <w:rPr>
          <w:rFonts w:ascii="Times New Roman" w:hAnsi="Times New Roman"/>
          <w:sz w:val="28"/>
          <w:szCs w:val="28"/>
        </w:rPr>
        <w:t>новой ВОС мощностью 13 тыс. м</w:t>
      </w:r>
      <w:r>
        <w:rPr>
          <w:rFonts w:ascii="Times New Roman" w:hAnsi="Times New Roman"/>
          <w:sz w:val="28"/>
          <w:szCs w:val="28"/>
          <w:vertAlign w:val="superscript"/>
        </w:rPr>
        <w:t>3</w:t>
      </w:r>
      <w:r>
        <w:rPr>
          <w:rFonts w:ascii="Times New Roman" w:hAnsi="Times New Roman"/>
          <w:sz w:val="28"/>
          <w:szCs w:val="28"/>
        </w:rPr>
        <w:t>/сут.;</w:t>
      </w:r>
    </w:p>
    <w:p w:rsidR="001C58BD" w:rsidRPr="001C58BD" w:rsidRDefault="001C58BD" w:rsidP="00D05D06">
      <w:pPr>
        <w:pStyle w:val="a9"/>
        <w:numPr>
          <w:ilvl w:val="0"/>
          <w:numId w:val="5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артезианской скважины </w:t>
      </w:r>
      <w:r>
        <w:rPr>
          <w:rFonts w:ascii="Times New Roman" w:hAnsi="Times New Roman"/>
          <w:sz w:val="28"/>
          <w:szCs w:val="28"/>
        </w:rPr>
        <w:t xml:space="preserve">по </w:t>
      </w:r>
      <w:r w:rsidRPr="001C58BD">
        <w:rPr>
          <w:rFonts w:ascii="Times New Roman" w:hAnsi="Times New Roman"/>
          <w:sz w:val="28"/>
          <w:szCs w:val="28"/>
        </w:rPr>
        <w:t>ул.</w:t>
      </w:r>
      <w:r>
        <w:rPr>
          <w:rFonts w:ascii="Times New Roman" w:hAnsi="Times New Roman"/>
          <w:sz w:val="28"/>
          <w:szCs w:val="28"/>
        </w:rPr>
        <w:t xml:space="preserve"> </w:t>
      </w:r>
      <w:r w:rsidRPr="001C58BD">
        <w:rPr>
          <w:rFonts w:ascii="Times New Roman" w:hAnsi="Times New Roman"/>
          <w:sz w:val="28"/>
          <w:szCs w:val="28"/>
        </w:rPr>
        <w:t>Бородина</w:t>
      </w:r>
      <w:r>
        <w:rPr>
          <w:rFonts w:ascii="Times New Roman" w:hAnsi="Times New Roman"/>
          <w:sz w:val="28"/>
          <w:szCs w:val="28"/>
        </w:rPr>
        <w:t>;</w:t>
      </w:r>
    </w:p>
    <w:p w:rsidR="001C58BD" w:rsidRPr="001C58BD" w:rsidRDefault="001C58BD" w:rsidP="00D05D06">
      <w:pPr>
        <w:pStyle w:val="a9"/>
        <w:numPr>
          <w:ilvl w:val="0"/>
          <w:numId w:val="57"/>
        </w:numPr>
        <w:spacing w:after="0" w:line="240" w:lineRule="auto"/>
        <w:jc w:val="both"/>
        <w:rPr>
          <w:rFonts w:ascii="Times New Roman" w:hAnsi="Times New Roman"/>
          <w:sz w:val="28"/>
          <w:szCs w:val="28"/>
        </w:rPr>
      </w:pPr>
      <w:r>
        <w:rPr>
          <w:rFonts w:ascii="Times New Roman" w:hAnsi="Times New Roman"/>
          <w:sz w:val="28"/>
          <w:szCs w:val="28"/>
        </w:rPr>
        <w:t>с</w:t>
      </w:r>
      <w:r w:rsidRPr="001C58BD">
        <w:rPr>
          <w:rFonts w:ascii="Times New Roman" w:hAnsi="Times New Roman"/>
          <w:sz w:val="28"/>
          <w:szCs w:val="28"/>
        </w:rPr>
        <w:t xml:space="preserve">троительство артезианской скважины </w:t>
      </w:r>
      <w:r>
        <w:rPr>
          <w:rFonts w:ascii="Times New Roman" w:hAnsi="Times New Roman"/>
          <w:sz w:val="28"/>
          <w:szCs w:val="28"/>
        </w:rPr>
        <w:t xml:space="preserve">по </w:t>
      </w:r>
      <w:r w:rsidRPr="001C58BD">
        <w:rPr>
          <w:rFonts w:ascii="Times New Roman" w:hAnsi="Times New Roman"/>
          <w:sz w:val="28"/>
          <w:szCs w:val="28"/>
        </w:rPr>
        <w:t>ул.</w:t>
      </w:r>
      <w:r>
        <w:rPr>
          <w:rFonts w:ascii="Times New Roman" w:hAnsi="Times New Roman"/>
          <w:sz w:val="28"/>
          <w:szCs w:val="28"/>
        </w:rPr>
        <w:t xml:space="preserve"> </w:t>
      </w:r>
      <w:r w:rsidRPr="001C58BD">
        <w:rPr>
          <w:rFonts w:ascii="Times New Roman" w:hAnsi="Times New Roman"/>
          <w:sz w:val="28"/>
          <w:szCs w:val="28"/>
        </w:rPr>
        <w:t>Артемьева</w:t>
      </w:r>
      <w:r>
        <w:rPr>
          <w:rFonts w:ascii="Times New Roman" w:hAnsi="Times New Roman"/>
          <w:sz w:val="28"/>
          <w:szCs w:val="28"/>
        </w:rPr>
        <w:t>;</w:t>
      </w:r>
    </w:p>
    <w:p w:rsidR="005E6B35" w:rsidRDefault="001C58BD" w:rsidP="00D05D06">
      <w:pPr>
        <w:pStyle w:val="a9"/>
        <w:numPr>
          <w:ilvl w:val="0"/>
          <w:numId w:val="57"/>
        </w:numPr>
        <w:spacing w:after="0" w:line="240" w:lineRule="auto"/>
        <w:jc w:val="both"/>
        <w:rPr>
          <w:rFonts w:ascii="Times New Roman" w:hAnsi="Times New Roman"/>
          <w:sz w:val="28"/>
          <w:szCs w:val="28"/>
        </w:rPr>
      </w:pPr>
      <w:r>
        <w:rPr>
          <w:rFonts w:ascii="Times New Roman" w:hAnsi="Times New Roman"/>
          <w:sz w:val="28"/>
          <w:szCs w:val="28"/>
        </w:rPr>
        <w:t>р</w:t>
      </w:r>
      <w:r w:rsidRPr="001C58BD">
        <w:rPr>
          <w:rFonts w:ascii="Times New Roman" w:hAnsi="Times New Roman"/>
          <w:sz w:val="28"/>
          <w:szCs w:val="28"/>
        </w:rPr>
        <w:t xml:space="preserve">еконструкция части водопроводных сетей от камеры м-н </w:t>
      </w:r>
      <w:r>
        <w:rPr>
          <w:rFonts w:ascii="Times New Roman" w:hAnsi="Times New Roman"/>
          <w:sz w:val="28"/>
          <w:szCs w:val="28"/>
        </w:rPr>
        <w:t>«</w:t>
      </w:r>
      <w:r w:rsidRPr="001C58BD">
        <w:rPr>
          <w:rFonts w:ascii="Times New Roman" w:hAnsi="Times New Roman"/>
          <w:sz w:val="28"/>
          <w:szCs w:val="28"/>
        </w:rPr>
        <w:t>Южный</w:t>
      </w:r>
      <w:r>
        <w:rPr>
          <w:rFonts w:ascii="Times New Roman" w:hAnsi="Times New Roman"/>
          <w:sz w:val="28"/>
          <w:szCs w:val="28"/>
        </w:rPr>
        <w:t>»</w:t>
      </w:r>
      <w:r w:rsidRPr="001C58BD">
        <w:rPr>
          <w:rFonts w:ascii="Times New Roman" w:hAnsi="Times New Roman"/>
          <w:sz w:val="28"/>
          <w:szCs w:val="28"/>
        </w:rPr>
        <w:t xml:space="preserve"> до ЦТП Южный</w:t>
      </w:r>
      <w:r w:rsidR="005E6B35" w:rsidRPr="005E6B35">
        <w:rPr>
          <w:rFonts w:ascii="Times New Roman" w:hAnsi="Times New Roman"/>
          <w:sz w:val="28"/>
          <w:szCs w:val="28"/>
        </w:rPr>
        <w:t xml:space="preserve">; </w:t>
      </w:r>
    </w:p>
    <w:p w:rsidR="005E6B35" w:rsidRDefault="005E6B35" w:rsidP="005E6B35">
      <w:pPr>
        <w:numPr>
          <w:ilvl w:val="0"/>
          <w:numId w:val="14"/>
        </w:numPr>
        <w:tabs>
          <w:tab w:val="clear" w:pos="1429"/>
          <w:tab w:val="left" w:pos="1134"/>
        </w:tabs>
        <w:spacing w:after="0" w:line="240" w:lineRule="auto"/>
        <w:ind w:left="1134"/>
        <w:jc w:val="both"/>
        <w:rPr>
          <w:rFonts w:ascii="Times New Roman" w:hAnsi="Times New Roman"/>
          <w:sz w:val="28"/>
          <w:szCs w:val="28"/>
        </w:rPr>
      </w:pPr>
      <w:r w:rsidRPr="005E6B35">
        <w:rPr>
          <w:rFonts w:ascii="Times New Roman" w:hAnsi="Times New Roman"/>
          <w:sz w:val="28"/>
          <w:szCs w:val="28"/>
        </w:rPr>
        <w:t xml:space="preserve">на расчётный срок: </w:t>
      </w:r>
    </w:p>
    <w:p w:rsidR="000156EB" w:rsidRPr="005E6B35" w:rsidRDefault="000156EB" w:rsidP="00D05D06">
      <w:pPr>
        <w:pStyle w:val="a9"/>
        <w:numPr>
          <w:ilvl w:val="0"/>
          <w:numId w:val="57"/>
        </w:numPr>
        <w:spacing w:after="0" w:line="240" w:lineRule="auto"/>
        <w:jc w:val="both"/>
        <w:rPr>
          <w:rFonts w:ascii="Times New Roman" w:hAnsi="Times New Roman"/>
          <w:sz w:val="28"/>
          <w:szCs w:val="28"/>
        </w:rPr>
      </w:pPr>
      <w:r w:rsidRPr="005E6B35">
        <w:rPr>
          <w:rFonts w:ascii="Times New Roman" w:hAnsi="Times New Roman"/>
          <w:sz w:val="28"/>
          <w:szCs w:val="28"/>
        </w:rPr>
        <w:t xml:space="preserve">строительство магистральных водопроводных сетей диаметром 110, 200 мм, общей протяжённостью </w:t>
      </w:r>
      <w:r w:rsidR="00F66F00">
        <w:rPr>
          <w:rFonts w:ascii="Times New Roman" w:hAnsi="Times New Roman"/>
          <w:sz w:val="28"/>
          <w:szCs w:val="28"/>
        </w:rPr>
        <w:t xml:space="preserve">не менее </w:t>
      </w:r>
      <w:r w:rsidR="001C58BD">
        <w:rPr>
          <w:rFonts w:ascii="Times New Roman" w:hAnsi="Times New Roman"/>
          <w:sz w:val="28"/>
          <w:szCs w:val="28"/>
        </w:rPr>
        <w:t>20</w:t>
      </w:r>
      <w:r w:rsidRPr="005E6B35">
        <w:rPr>
          <w:rFonts w:ascii="Times New Roman" w:hAnsi="Times New Roman"/>
          <w:sz w:val="28"/>
          <w:szCs w:val="28"/>
        </w:rPr>
        <w:t xml:space="preserve"> км.</w:t>
      </w:r>
    </w:p>
    <w:p w:rsidR="005E6B35" w:rsidRPr="005E6B35" w:rsidRDefault="005E6B35" w:rsidP="005E6B35">
      <w:pPr>
        <w:spacing w:after="0" w:line="240" w:lineRule="auto"/>
        <w:ind w:firstLine="709"/>
        <w:contextualSpacing/>
        <w:jc w:val="both"/>
        <w:rPr>
          <w:rFonts w:ascii="Times New Roman" w:hAnsi="Times New Roman"/>
          <w:sz w:val="28"/>
          <w:szCs w:val="28"/>
        </w:rPr>
      </w:pPr>
      <w:r w:rsidRPr="005E6B35">
        <w:rPr>
          <w:rFonts w:ascii="Times New Roman" w:hAnsi="Times New Roman"/>
          <w:sz w:val="28"/>
          <w:szCs w:val="28"/>
        </w:rPr>
        <w:t>Технические характеристики объектов</w:t>
      </w:r>
      <w:r w:rsidR="009A5E75" w:rsidRPr="005E6B35">
        <w:rPr>
          <w:rFonts w:ascii="Times New Roman" w:hAnsi="Times New Roman"/>
          <w:sz w:val="28"/>
          <w:szCs w:val="28"/>
        </w:rPr>
        <w:t xml:space="preserve"> и</w:t>
      </w:r>
      <w:r w:rsidR="009A5E75">
        <w:rPr>
          <w:rFonts w:ascii="Times New Roman" w:hAnsi="Times New Roman"/>
          <w:sz w:val="28"/>
          <w:szCs w:val="28"/>
        </w:rPr>
        <w:t> </w:t>
      </w:r>
      <w:r w:rsidR="009A5E75" w:rsidRPr="005E6B35">
        <w:rPr>
          <w:rFonts w:ascii="Times New Roman" w:hAnsi="Times New Roman"/>
          <w:sz w:val="28"/>
          <w:szCs w:val="28"/>
        </w:rPr>
        <w:t>с</w:t>
      </w:r>
      <w:r w:rsidRPr="005E6B35">
        <w:rPr>
          <w:rFonts w:ascii="Times New Roman" w:hAnsi="Times New Roman"/>
          <w:sz w:val="28"/>
          <w:szCs w:val="28"/>
        </w:rPr>
        <w:t>етей системы водоснабжения уточнить</w:t>
      </w:r>
      <w:r w:rsidR="009A5E75" w:rsidRPr="005E6B35">
        <w:rPr>
          <w:rFonts w:ascii="Times New Roman" w:hAnsi="Times New Roman"/>
          <w:sz w:val="28"/>
          <w:szCs w:val="28"/>
        </w:rPr>
        <w:t xml:space="preserve"> на</w:t>
      </w:r>
      <w:r w:rsidR="009A5E75">
        <w:rPr>
          <w:rFonts w:ascii="Times New Roman" w:hAnsi="Times New Roman"/>
          <w:sz w:val="28"/>
          <w:szCs w:val="28"/>
        </w:rPr>
        <w:t> </w:t>
      </w:r>
      <w:r w:rsidR="009A5E75" w:rsidRPr="005E6B35">
        <w:rPr>
          <w:rFonts w:ascii="Times New Roman" w:hAnsi="Times New Roman"/>
          <w:sz w:val="28"/>
          <w:szCs w:val="28"/>
        </w:rPr>
        <w:t>с</w:t>
      </w:r>
      <w:r w:rsidRPr="005E6B35">
        <w:rPr>
          <w:rFonts w:ascii="Times New Roman" w:hAnsi="Times New Roman"/>
          <w:sz w:val="28"/>
          <w:szCs w:val="28"/>
        </w:rPr>
        <w:t>тадии проектирования. При разработке проектной документации предусмотреть мероприятия</w:t>
      </w:r>
      <w:r w:rsidR="009A5E75" w:rsidRPr="005E6B35">
        <w:rPr>
          <w:rFonts w:ascii="Times New Roman" w:hAnsi="Times New Roman"/>
          <w:sz w:val="28"/>
          <w:szCs w:val="28"/>
        </w:rPr>
        <w:t xml:space="preserve"> </w:t>
      </w:r>
      <w:r w:rsidR="001F1778" w:rsidRPr="005E6B35">
        <w:rPr>
          <w:rFonts w:ascii="Times New Roman" w:hAnsi="Times New Roman"/>
          <w:sz w:val="28"/>
          <w:szCs w:val="28"/>
        </w:rPr>
        <w:t>по</w:t>
      </w:r>
      <w:r w:rsidR="001F1778">
        <w:rPr>
          <w:rFonts w:ascii="Times New Roman" w:hAnsi="Times New Roman"/>
          <w:sz w:val="28"/>
          <w:szCs w:val="28"/>
        </w:rPr>
        <w:t> </w:t>
      </w:r>
      <w:r w:rsidR="001F1778" w:rsidRPr="005E6B35">
        <w:rPr>
          <w:rFonts w:ascii="Times New Roman" w:hAnsi="Times New Roman"/>
          <w:sz w:val="28"/>
          <w:szCs w:val="28"/>
        </w:rPr>
        <w:t>пожаротушению, согласно требованиям,</w:t>
      </w:r>
      <w:r w:rsidRPr="005E6B35">
        <w:rPr>
          <w:rFonts w:ascii="Times New Roman" w:hAnsi="Times New Roman"/>
          <w:sz w:val="28"/>
          <w:szCs w:val="28"/>
        </w:rPr>
        <w:t xml:space="preserve"> СНиП 2.04.02-84*.</w:t>
      </w:r>
    </w:p>
    <w:p w:rsidR="00807F63" w:rsidRDefault="00807F63" w:rsidP="00807F63">
      <w:pPr>
        <w:spacing w:after="0" w:line="240" w:lineRule="auto"/>
        <w:ind w:firstLine="709"/>
        <w:contextualSpacing/>
        <w:jc w:val="both"/>
        <w:rPr>
          <w:rFonts w:ascii="Times New Roman" w:hAnsi="Times New Roman"/>
          <w:sz w:val="28"/>
          <w:szCs w:val="28"/>
        </w:rPr>
      </w:pPr>
      <w:r w:rsidRPr="00807F63">
        <w:rPr>
          <w:rFonts w:ascii="Times New Roman" w:hAnsi="Times New Roman"/>
          <w:sz w:val="28"/>
          <w:szCs w:val="28"/>
        </w:rPr>
        <w:t>Диаметры трубопроводов водопроводной сети рассчитаны</w:t>
      </w:r>
      <w:r w:rsidR="009A5E75" w:rsidRPr="00807F63">
        <w:rPr>
          <w:rFonts w:ascii="Times New Roman" w:hAnsi="Times New Roman"/>
          <w:sz w:val="28"/>
          <w:szCs w:val="28"/>
        </w:rPr>
        <w:t xml:space="preserve"> из</w:t>
      </w:r>
      <w:r w:rsidR="009A5E75">
        <w:rPr>
          <w:rFonts w:ascii="Times New Roman" w:hAnsi="Times New Roman"/>
          <w:sz w:val="28"/>
          <w:szCs w:val="28"/>
        </w:rPr>
        <w:t> </w:t>
      </w:r>
      <w:r w:rsidR="009A5E75" w:rsidRPr="00807F63">
        <w:rPr>
          <w:rFonts w:ascii="Times New Roman" w:hAnsi="Times New Roman"/>
          <w:sz w:val="28"/>
          <w:szCs w:val="28"/>
        </w:rPr>
        <w:t>у</w:t>
      </w:r>
      <w:r w:rsidRPr="00807F63">
        <w:rPr>
          <w:rFonts w:ascii="Times New Roman" w:hAnsi="Times New Roman"/>
          <w:sz w:val="28"/>
          <w:szCs w:val="28"/>
        </w:rPr>
        <w:t>словия пропуска расчётного расхода (хозяйственно-питьевой</w:t>
      </w:r>
      <w:r w:rsidR="009A5E75" w:rsidRPr="00807F63">
        <w:rPr>
          <w:rFonts w:ascii="Times New Roman" w:hAnsi="Times New Roman"/>
          <w:sz w:val="28"/>
          <w:szCs w:val="28"/>
        </w:rPr>
        <w:t xml:space="preserve"> и</w:t>
      </w:r>
      <w:r w:rsidR="009A5E75">
        <w:rPr>
          <w:rFonts w:ascii="Times New Roman" w:hAnsi="Times New Roman"/>
          <w:sz w:val="28"/>
          <w:szCs w:val="28"/>
        </w:rPr>
        <w:t> </w:t>
      </w:r>
      <w:r w:rsidR="009A5E75" w:rsidRPr="00807F63">
        <w:rPr>
          <w:rFonts w:ascii="Times New Roman" w:hAnsi="Times New Roman"/>
          <w:sz w:val="28"/>
          <w:szCs w:val="28"/>
        </w:rPr>
        <w:t>п</w:t>
      </w:r>
      <w:r w:rsidRPr="00807F63">
        <w:rPr>
          <w:rFonts w:ascii="Times New Roman" w:hAnsi="Times New Roman"/>
          <w:sz w:val="28"/>
          <w:szCs w:val="28"/>
        </w:rPr>
        <w:t>ротивопожарный)</w:t>
      </w:r>
      <w:r w:rsidR="009A5E75" w:rsidRPr="00807F63">
        <w:rPr>
          <w:rFonts w:ascii="Times New Roman" w:hAnsi="Times New Roman"/>
          <w:sz w:val="28"/>
          <w:szCs w:val="28"/>
        </w:rPr>
        <w:t xml:space="preserve"> с</w:t>
      </w:r>
      <w:r w:rsidR="009A5E75">
        <w:rPr>
          <w:rFonts w:ascii="Times New Roman" w:hAnsi="Times New Roman"/>
          <w:sz w:val="28"/>
          <w:szCs w:val="28"/>
        </w:rPr>
        <w:t> </w:t>
      </w:r>
      <w:r w:rsidR="009A5E75" w:rsidRPr="00807F63">
        <w:rPr>
          <w:rFonts w:ascii="Times New Roman" w:hAnsi="Times New Roman"/>
          <w:sz w:val="28"/>
          <w:szCs w:val="28"/>
        </w:rPr>
        <w:t>о</w:t>
      </w:r>
      <w:r w:rsidRPr="00807F63">
        <w:rPr>
          <w:rFonts w:ascii="Times New Roman" w:hAnsi="Times New Roman"/>
          <w:sz w:val="28"/>
          <w:szCs w:val="28"/>
        </w:rPr>
        <w:t xml:space="preserve">птимальной скоростью. </w:t>
      </w:r>
      <w:r w:rsidRPr="003A0398">
        <w:rPr>
          <w:rFonts w:ascii="Times New Roman" w:hAnsi="Times New Roman"/>
          <w:sz w:val="28"/>
          <w:szCs w:val="28"/>
        </w:rPr>
        <w:t>Выбор диаметров труб водоводов</w:t>
      </w:r>
      <w:r w:rsidR="009A5E75" w:rsidRPr="003A0398">
        <w:rPr>
          <w:rFonts w:ascii="Times New Roman" w:hAnsi="Times New Roman"/>
          <w:sz w:val="28"/>
          <w:szCs w:val="28"/>
        </w:rPr>
        <w:t xml:space="preserve"> и</w:t>
      </w:r>
      <w:r w:rsidR="009A5E75">
        <w:rPr>
          <w:rFonts w:ascii="Times New Roman" w:hAnsi="Times New Roman"/>
          <w:sz w:val="28"/>
          <w:szCs w:val="28"/>
        </w:rPr>
        <w:t> </w:t>
      </w:r>
      <w:r w:rsidR="009A5E75" w:rsidRPr="003A0398">
        <w:rPr>
          <w:rFonts w:ascii="Times New Roman" w:hAnsi="Times New Roman"/>
          <w:sz w:val="28"/>
          <w:szCs w:val="28"/>
        </w:rPr>
        <w:t>в</w:t>
      </w:r>
      <w:r w:rsidRPr="003A0398">
        <w:rPr>
          <w:rFonts w:ascii="Times New Roman" w:hAnsi="Times New Roman"/>
          <w:sz w:val="28"/>
          <w:szCs w:val="28"/>
        </w:rPr>
        <w:t>одопроводных сетей надлежит производить</w:t>
      </w:r>
      <w:r w:rsidR="009A5E75" w:rsidRPr="003A0398">
        <w:rPr>
          <w:rFonts w:ascii="Times New Roman" w:hAnsi="Times New Roman"/>
          <w:sz w:val="28"/>
          <w:szCs w:val="28"/>
        </w:rPr>
        <w:t xml:space="preserve"> на</w:t>
      </w:r>
      <w:r w:rsidR="009A5E75">
        <w:rPr>
          <w:rFonts w:ascii="Times New Roman" w:hAnsi="Times New Roman"/>
          <w:sz w:val="28"/>
          <w:szCs w:val="28"/>
        </w:rPr>
        <w:t> </w:t>
      </w:r>
      <w:r w:rsidR="009A5E75" w:rsidRPr="003A0398">
        <w:rPr>
          <w:rFonts w:ascii="Times New Roman" w:hAnsi="Times New Roman"/>
          <w:sz w:val="28"/>
          <w:szCs w:val="28"/>
        </w:rPr>
        <w:t>о</w:t>
      </w:r>
      <w:r w:rsidRPr="003A0398">
        <w:rPr>
          <w:rFonts w:ascii="Times New Roman" w:hAnsi="Times New Roman"/>
          <w:sz w:val="28"/>
          <w:szCs w:val="28"/>
        </w:rPr>
        <w:t xml:space="preserve">сновании проекта водоснабжения </w:t>
      </w:r>
      <w:r>
        <w:rPr>
          <w:rFonts w:ascii="Times New Roman" w:hAnsi="Times New Roman"/>
          <w:sz w:val="28"/>
          <w:szCs w:val="28"/>
        </w:rPr>
        <w:t>населённых пунктов</w:t>
      </w:r>
      <w:r w:rsidRPr="003A0398">
        <w:rPr>
          <w:rFonts w:ascii="Times New Roman" w:hAnsi="Times New Roman"/>
          <w:sz w:val="28"/>
          <w:szCs w:val="28"/>
        </w:rPr>
        <w:t>, учитывая при этом условия</w:t>
      </w:r>
      <w:r w:rsidR="009A5E75" w:rsidRPr="003A0398">
        <w:rPr>
          <w:rFonts w:ascii="Times New Roman" w:hAnsi="Times New Roman"/>
          <w:sz w:val="28"/>
          <w:szCs w:val="28"/>
        </w:rPr>
        <w:t xml:space="preserve"> их</w:t>
      </w:r>
      <w:r w:rsidR="009A5E75">
        <w:rPr>
          <w:rFonts w:ascii="Times New Roman" w:hAnsi="Times New Roman"/>
          <w:sz w:val="28"/>
          <w:szCs w:val="28"/>
        </w:rPr>
        <w:t> </w:t>
      </w:r>
      <w:r w:rsidR="009A5E75" w:rsidRPr="003A0398">
        <w:rPr>
          <w:rFonts w:ascii="Times New Roman" w:hAnsi="Times New Roman"/>
          <w:sz w:val="28"/>
          <w:szCs w:val="28"/>
        </w:rPr>
        <w:t>р</w:t>
      </w:r>
      <w:r w:rsidRPr="003A0398">
        <w:rPr>
          <w:rFonts w:ascii="Times New Roman" w:hAnsi="Times New Roman"/>
          <w:sz w:val="28"/>
          <w:szCs w:val="28"/>
        </w:rPr>
        <w:t>аботы при аварийном выключении отдельных участков.</w:t>
      </w:r>
      <w:r w:rsidR="009A5E75" w:rsidRPr="003A0398">
        <w:rPr>
          <w:rFonts w:ascii="Times New Roman" w:hAnsi="Times New Roman"/>
          <w:sz w:val="28"/>
          <w:szCs w:val="28"/>
        </w:rPr>
        <w:t xml:space="preserve"> В</w:t>
      </w:r>
      <w:r w:rsidR="009A5E75">
        <w:rPr>
          <w:rFonts w:ascii="Times New Roman" w:hAnsi="Times New Roman"/>
          <w:sz w:val="28"/>
          <w:szCs w:val="28"/>
        </w:rPr>
        <w:t> </w:t>
      </w:r>
      <w:r w:rsidR="009A5E75" w:rsidRPr="003A0398">
        <w:rPr>
          <w:rFonts w:ascii="Times New Roman" w:hAnsi="Times New Roman"/>
          <w:sz w:val="28"/>
          <w:szCs w:val="28"/>
        </w:rPr>
        <w:t>с</w:t>
      </w:r>
      <w:r w:rsidRPr="003A0398">
        <w:rPr>
          <w:rFonts w:ascii="Times New Roman" w:hAnsi="Times New Roman"/>
          <w:sz w:val="28"/>
          <w:szCs w:val="28"/>
        </w:rPr>
        <w:t>оответствии</w:t>
      </w:r>
      <w:r w:rsidR="009A5E75" w:rsidRPr="003A0398">
        <w:rPr>
          <w:rFonts w:ascii="Times New Roman" w:hAnsi="Times New Roman"/>
          <w:sz w:val="28"/>
          <w:szCs w:val="28"/>
        </w:rPr>
        <w:t xml:space="preserve"> с</w:t>
      </w:r>
      <w:r w:rsidR="009A5E75">
        <w:rPr>
          <w:rFonts w:ascii="Times New Roman" w:hAnsi="Times New Roman"/>
          <w:sz w:val="28"/>
          <w:szCs w:val="28"/>
        </w:rPr>
        <w:t> </w:t>
      </w:r>
      <w:r w:rsidR="009A5E75" w:rsidRPr="003A0398">
        <w:rPr>
          <w:rFonts w:ascii="Times New Roman" w:hAnsi="Times New Roman"/>
          <w:sz w:val="28"/>
          <w:szCs w:val="28"/>
        </w:rPr>
        <w:t>С</w:t>
      </w:r>
      <w:r w:rsidRPr="003A0398">
        <w:rPr>
          <w:rFonts w:ascii="Times New Roman" w:hAnsi="Times New Roman"/>
          <w:sz w:val="28"/>
          <w:szCs w:val="28"/>
        </w:rPr>
        <w:t>П 31.13330.2012 «Водоснабжение. Наружные сети</w:t>
      </w:r>
      <w:r w:rsidR="009A5E75" w:rsidRPr="003A0398">
        <w:rPr>
          <w:rFonts w:ascii="Times New Roman" w:hAnsi="Times New Roman"/>
          <w:sz w:val="28"/>
          <w:szCs w:val="28"/>
        </w:rPr>
        <w:t xml:space="preserve"> и</w:t>
      </w:r>
      <w:r w:rsidR="009A5E75">
        <w:rPr>
          <w:rFonts w:ascii="Times New Roman" w:hAnsi="Times New Roman"/>
          <w:sz w:val="28"/>
          <w:szCs w:val="28"/>
        </w:rPr>
        <w:t> </w:t>
      </w:r>
      <w:r w:rsidR="009A5E75" w:rsidRPr="003A0398">
        <w:rPr>
          <w:rFonts w:ascii="Times New Roman" w:hAnsi="Times New Roman"/>
          <w:sz w:val="28"/>
          <w:szCs w:val="28"/>
        </w:rPr>
        <w:t>с</w:t>
      </w:r>
      <w:r w:rsidRPr="003A0398">
        <w:rPr>
          <w:rFonts w:ascii="Times New Roman" w:hAnsi="Times New Roman"/>
          <w:sz w:val="28"/>
          <w:szCs w:val="28"/>
        </w:rPr>
        <w:t>ооружения» диаметр труб водопровода</w:t>
      </w:r>
      <w:r w:rsidR="009A5E75" w:rsidRPr="003A0398">
        <w:rPr>
          <w:rFonts w:ascii="Times New Roman" w:hAnsi="Times New Roman"/>
          <w:sz w:val="28"/>
          <w:szCs w:val="28"/>
        </w:rPr>
        <w:t xml:space="preserve"> </w:t>
      </w:r>
      <w:r w:rsidRPr="003A0398">
        <w:rPr>
          <w:rFonts w:ascii="Times New Roman" w:hAnsi="Times New Roman"/>
          <w:sz w:val="28"/>
          <w:szCs w:val="28"/>
        </w:rPr>
        <w:t>должен быть</w:t>
      </w:r>
      <w:r w:rsidR="009A5E75" w:rsidRPr="003A0398">
        <w:rPr>
          <w:rFonts w:ascii="Times New Roman" w:hAnsi="Times New Roman"/>
          <w:sz w:val="28"/>
          <w:szCs w:val="28"/>
        </w:rPr>
        <w:t xml:space="preserve"> не</w:t>
      </w:r>
      <w:r w:rsidR="009A5E75">
        <w:rPr>
          <w:rFonts w:ascii="Times New Roman" w:hAnsi="Times New Roman"/>
          <w:sz w:val="28"/>
          <w:szCs w:val="28"/>
        </w:rPr>
        <w:t> </w:t>
      </w:r>
      <w:r w:rsidR="009A5E75" w:rsidRPr="003A0398">
        <w:rPr>
          <w:rFonts w:ascii="Times New Roman" w:hAnsi="Times New Roman"/>
          <w:sz w:val="28"/>
          <w:szCs w:val="28"/>
        </w:rPr>
        <w:t>м</w:t>
      </w:r>
      <w:r w:rsidRPr="003A0398">
        <w:rPr>
          <w:rFonts w:ascii="Times New Roman" w:hAnsi="Times New Roman"/>
          <w:sz w:val="28"/>
          <w:szCs w:val="28"/>
        </w:rPr>
        <w:t>енее 75 мм.</w:t>
      </w:r>
      <w:r>
        <w:rPr>
          <w:rFonts w:ascii="Times New Roman" w:hAnsi="Times New Roman"/>
          <w:sz w:val="28"/>
          <w:szCs w:val="28"/>
        </w:rPr>
        <w:t xml:space="preserve"> </w:t>
      </w:r>
    </w:p>
    <w:p w:rsidR="003A0398" w:rsidRPr="003A0398" w:rsidRDefault="00807F63" w:rsidP="005E6B35">
      <w:pPr>
        <w:spacing w:after="0" w:line="240" w:lineRule="auto"/>
        <w:ind w:firstLine="709"/>
        <w:contextualSpacing/>
        <w:jc w:val="both"/>
        <w:rPr>
          <w:rFonts w:ascii="Times New Roman" w:hAnsi="Times New Roman"/>
          <w:sz w:val="28"/>
          <w:szCs w:val="28"/>
        </w:rPr>
      </w:pPr>
      <w:r w:rsidRPr="00807F63">
        <w:rPr>
          <w:rFonts w:ascii="Times New Roman" w:hAnsi="Times New Roman"/>
          <w:sz w:val="28"/>
          <w:szCs w:val="28"/>
        </w:rPr>
        <w:t xml:space="preserve">Материал водопроводных сетей </w:t>
      </w:r>
      <w:r>
        <w:rPr>
          <w:rFonts w:ascii="Times New Roman" w:hAnsi="Times New Roman"/>
          <w:sz w:val="28"/>
          <w:szCs w:val="28"/>
        </w:rPr>
        <w:t>–</w:t>
      </w:r>
      <w:r w:rsidRPr="00807F63">
        <w:rPr>
          <w:rFonts w:ascii="Times New Roman" w:hAnsi="Times New Roman"/>
          <w:sz w:val="28"/>
          <w:szCs w:val="28"/>
        </w:rPr>
        <w:t xml:space="preserve"> полимер.</w:t>
      </w:r>
    </w:p>
    <w:p w:rsidR="003A0398" w:rsidRPr="003A0398" w:rsidRDefault="003A0398" w:rsidP="003A0398">
      <w:pPr>
        <w:spacing w:after="0" w:line="240" w:lineRule="auto"/>
        <w:ind w:firstLine="709"/>
        <w:contextualSpacing/>
        <w:jc w:val="both"/>
        <w:rPr>
          <w:rFonts w:ascii="Times New Roman" w:hAnsi="Times New Roman"/>
          <w:sz w:val="28"/>
          <w:szCs w:val="28"/>
        </w:rPr>
      </w:pPr>
      <w:r w:rsidRPr="003A0398">
        <w:rPr>
          <w:rFonts w:ascii="Times New Roman" w:hAnsi="Times New Roman"/>
          <w:sz w:val="28"/>
          <w:szCs w:val="28"/>
        </w:rPr>
        <w:t>Расположение линий водопровода</w:t>
      </w:r>
      <w:r w:rsidR="009A5E75" w:rsidRPr="003A0398">
        <w:rPr>
          <w:rFonts w:ascii="Times New Roman" w:hAnsi="Times New Roman"/>
          <w:sz w:val="28"/>
          <w:szCs w:val="28"/>
        </w:rPr>
        <w:t xml:space="preserve"> на</w:t>
      </w:r>
      <w:r w:rsidR="009A5E75">
        <w:rPr>
          <w:rFonts w:ascii="Times New Roman" w:hAnsi="Times New Roman"/>
          <w:sz w:val="28"/>
          <w:szCs w:val="28"/>
        </w:rPr>
        <w:t> </w:t>
      </w:r>
      <w:r w:rsidR="009A5E75" w:rsidRPr="003A0398">
        <w:rPr>
          <w:rFonts w:ascii="Times New Roman" w:hAnsi="Times New Roman"/>
          <w:sz w:val="28"/>
          <w:szCs w:val="28"/>
        </w:rPr>
        <w:t>с</w:t>
      </w:r>
      <w:r w:rsidRPr="003A0398">
        <w:rPr>
          <w:rFonts w:ascii="Times New Roman" w:hAnsi="Times New Roman"/>
          <w:sz w:val="28"/>
          <w:szCs w:val="28"/>
        </w:rPr>
        <w:t>хеме генерального плана,</w:t>
      </w:r>
      <w:r w:rsidR="009A5E75" w:rsidRPr="003A0398">
        <w:rPr>
          <w:rFonts w:ascii="Times New Roman" w:hAnsi="Times New Roman"/>
          <w:sz w:val="28"/>
          <w:szCs w:val="28"/>
        </w:rPr>
        <w:t xml:space="preserve"> а</w:t>
      </w:r>
      <w:r w:rsidR="009A5E75">
        <w:rPr>
          <w:rFonts w:ascii="Times New Roman" w:hAnsi="Times New Roman"/>
          <w:sz w:val="28"/>
          <w:szCs w:val="28"/>
        </w:rPr>
        <w:t> </w:t>
      </w:r>
      <w:r w:rsidR="009A5E75" w:rsidRPr="003A0398">
        <w:rPr>
          <w:rFonts w:ascii="Times New Roman" w:hAnsi="Times New Roman"/>
          <w:sz w:val="28"/>
          <w:szCs w:val="28"/>
        </w:rPr>
        <w:t>т</w:t>
      </w:r>
      <w:r w:rsidRPr="003A0398">
        <w:rPr>
          <w:rFonts w:ascii="Times New Roman" w:hAnsi="Times New Roman"/>
          <w:sz w:val="28"/>
          <w:szCs w:val="28"/>
        </w:rPr>
        <w:t>акже минимальные расстояния</w:t>
      </w:r>
      <w:r w:rsidR="009A5E75" w:rsidRPr="003A0398">
        <w:rPr>
          <w:rFonts w:ascii="Times New Roman" w:hAnsi="Times New Roman"/>
          <w:sz w:val="28"/>
          <w:szCs w:val="28"/>
        </w:rPr>
        <w:t xml:space="preserve"> в</w:t>
      </w:r>
      <w:r w:rsidR="009A5E75">
        <w:rPr>
          <w:rFonts w:ascii="Times New Roman" w:hAnsi="Times New Roman"/>
          <w:sz w:val="28"/>
          <w:szCs w:val="28"/>
        </w:rPr>
        <w:t> </w:t>
      </w:r>
      <w:r w:rsidR="009A5E75" w:rsidRPr="003A0398">
        <w:rPr>
          <w:rFonts w:ascii="Times New Roman" w:hAnsi="Times New Roman"/>
          <w:sz w:val="28"/>
          <w:szCs w:val="28"/>
        </w:rPr>
        <w:t>п</w:t>
      </w:r>
      <w:r w:rsidRPr="003A0398">
        <w:rPr>
          <w:rFonts w:ascii="Times New Roman" w:hAnsi="Times New Roman"/>
          <w:sz w:val="28"/>
          <w:szCs w:val="28"/>
        </w:rPr>
        <w:t>лане</w:t>
      </w:r>
      <w:r w:rsidR="009A5E75" w:rsidRPr="003A0398">
        <w:rPr>
          <w:rFonts w:ascii="Times New Roman" w:hAnsi="Times New Roman"/>
          <w:sz w:val="28"/>
          <w:szCs w:val="28"/>
        </w:rPr>
        <w:t xml:space="preserve"> и</w:t>
      </w:r>
      <w:r w:rsidR="009A5E75">
        <w:rPr>
          <w:rFonts w:ascii="Times New Roman" w:hAnsi="Times New Roman"/>
          <w:sz w:val="28"/>
          <w:szCs w:val="28"/>
        </w:rPr>
        <w:t> </w:t>
      </w:r>
      <w:r w:rsidR="009A5E75" w:rsidRPr="003A0398">
        <w:rPr>
          <w:rFonts w:ascii="Times New Roman" w:hAnsi="Times New Roman"/>
          <w:sz w:val="28"/>
          <w:szCs w:val="28"/>
        </w:rPr>
        <w:t>п</w:t>
      </w:r>
      <w:r w:rsidRPr="003A0398">
        <w:rPr>
          <w:rFonts w:ascii="Times New Roman" w:hAnsi="Times New Roman"/>
          <w:sz w:val="28"/>
          <w:szCs w:val="28"/>
        </w:rPr>
        <w:t>ри пересечениях</w:t>
      </w:r>
      <w:r w:rsidR="009A5E75" w:rsidRPr="003A0398">
        <w:rPr>
          <w:rFonts w:ascii="Times New Roman" w:hAnsi="Times New Roman"/>
          <w:sz w:val="28"/>
          <w:szCs w:val="28"/>
        </w:rPr>
        <w:t xml:space="preserve"> от</w:t>
      </w:r>
      <w:r w:rsidR="009A5E75">
        <w:rPr>
          <w:rFonts w:ascii="Times New Roman" w:hAnsi="Times New Roman"/>
          <w:sz w:val="28"/>
          <w:szCs w:val="28"/>
        </w:rPr>
        <w:t> </w:t>
      </w:r>
      <w:r w:rsidR="009A5E75" w:rsidRPr="003A0398">
        <w:rPr>
          <w:rFonts w:ascii="Times New Roman" w:hAnsi="Times New Roman"/>
          <w:sz w:val="28"/>
          <w:szCs w:val="28"/>
        </w:rPr>
        <w:t>н</w:t>
      </w:r>
      <w:r w:rsidRPr="003A0398">
        <w:rPr>
          <w:rFonts w:ascii="Times New Roman" w:hAnsi="Times New Roman"/>
          <w:sz w:val="28"/>
          <w:szCs w:val="28"/>
        </w:rPr>
        <w:t>аружной поверхности труб</w:t>
      </w:r>
      <w:r w:rsidR="009A5E75" w:rsidRPr="003A0398">
        <w:rPr>
          <w:rFonts w:ascii="Times New Roman" w:hAnsi="Times New Roman"/>
          <w:sz w:val="28"/>
          <w:szCs w:val="28"/>
        </w:rPr>
        <w:t xml:space="preserve"> до</w:t>
      </w:r>
      <w:r w:rsidR="009A5E75">
        <w:rPr>
          <w:rFonts w:ascii="Times New Roman" w:hAnsi="Times New Roman"/>
          <w:sz w:val="28"/>
          <w:szCs w:val="28"/>
        </w:rPr>
        <w:t> </w:t>
      </w:r>
      <w:r w:rsidR="009A5E75" w:rsidRPr="003A0398">
        <w:rPr>
          <w:rFonts w:ascii="Times New Roman" w:hAnsi="Times New Roman"/>
          <w:sz w:val="28"/>
          <w:szCs w:val="28"/>
        </w:rPr>
        <w:t>с</w:t>
      </w:r>
      <w:r w:rsidRPr="003A0398">
        <w:rPr>
          <w:rFonts w:ascii="Times New Roman" w:hAnsi="Times New Roman"/>
          <w:sz w:val="28"/>
          <w:szCs w:val="28"/>
        </w:rPr>
        <w:t>ооружений</w:t>
      </w:r>
      <w:r w:rsidR="009A5E75" w:rsidRPr="003A0398">
        <w:rPr>
          <w:rFonts w:ascii="Times New Roman" w:hAnsi="Times New Roman"/>
          <w:sz w:val="28"/>
          <w:szCs w:val="28"/>
        </w:rPr>
        <w:t xml:space="preserve"> и</w:t>
      </w:r>
      <w:r w:rsidR="009A5E75">
        <w:rPr>
          <w:rFonts w:ascii="Times New Roman" w:hAnsi="Times New Roman"/>
          <w:sz w:val="28"/>
          <w:szCs w:val="28"/>
        </w:rPr>
        <w:t> </w:t>
      </w:r>
      <w:r w:rsidR="009A5E75" w:rsidRPr="003A0398">
        <w:rPr>
          <w:rFonts w:ascii="Times New Roman" w:hAnsi="Times New Roman"/>
          <w:sz w:val="28"/>
          <w:szCs w:val="28"/>
        </w:rPr>
        <w:t>и</w:t>
      </w:r>
      <w:r w:rsidRPr="003A0398">
        <w:rPr>
          <w:rFonts w:ascii="Times New Roman" w:hAnsi="Times New Roman"/>
          <w:sz w:val="28"/>
          <w:szCs w:val="28"/>
        </w:rPr>
        <w:t xml:space="preserve">нженерных сетей должны приниматься согласно СП </w:t>
      </w:r>
      <w:r w:rsidR="004F570C">
        <w:rPr>
          <w:rFonts w:ascii="Times New Roman" w:hAnsi="Times New Roman"/>
          <w:sz w:val="28"/>
          <w:szCs w:val="28"/>
        </w:rPr>
        <w:t>42.13330.2016</w:t>
      </w:r>
      <w:r w:rsidRPr="003A0398">
        <w:rPr>
          <w:rFonts w:ascii="Times New Roman" w:hAnsi="Times New Roman"/>
          <w:sz w:val="28"/>
          <w:szCs w:val="28"/>
        </w:rPr>
        <w:t xml:space="preserve">. </w:t>
      </w:r>
    </w:p>
    <w:p w:rsidR="003A7901" w:rsidRPr="003A7901" w:rsidRDefault="003A7901" w:rsidP="003A0398">
      <w:pPr>
        <w:spacing w:after="0" w:line="240" w:lineRule="auto"/>
        <w:ind w:firstLine="709"/>
        <w:contextualSpacing/>
        <w:jc w:val="both"/>
        <w:rPr>
          <w:rFonts w:ascii="Times New Roman" w:hAnsi="Times New Roman"/>
          <w:sz w:val="28"/>
          <w:szCs w:val="28"/>
          <w:lang w:bidi="ru-RU"/>
        </w:rPr>
      </w:pPr>
      <w:r w:rsidRPr="003A7901">
        <w:rPr>
          <w:rFonts w:ascii="Times New Roman" w:hAnsi="Times New Roman"/>
          <w:sz w:val="28"/>
          <w:szCs w:val="28"/>
          <w:lang w:bidi="ru-RU"/>
        </w:rPr>
        <w:t>Основные направления, принципы, задачи</w:t>
      </w:r>
      <w:r w:rsidR="009A5E75" w:rsidRPr="003A7901">
        <w:rPr>
          <w:rFonts w:ascii="Times New Roman" w:hAnsi="Times New Roman"/>
          <w:sz w:val="28"/>
          <w:szCs w:val="28"/>
          <w:lang w:bidi="ru-RU"/>
        </w:rPr>
        <w:t xml:space="preserve"> и</w:t>
      </w:r>
      <w:r w:rsidR="009A5E75">
        <w:rPr>
          <w:rFonts w:ascii="Times New Roman" w:hAnsi="Times New Roman"/>
          <w:sz w:val="28"/>
          <w:szCs w:val="28"/>
          <w:lang w:bidi="ru-RU"/>
        </w:rPr>
        <w:t> </w:t>
      </w:r>
      <w:r w:rsidR="009A5E75" w:rsidRPr="003A7901">
        <w:rPr>
          <w:rFonts w:ascii="Times New Roman" w:hAnsi="Times New Roman"/>
          <w:sz w:val="28"/>
          <w:szCs w:val="28"/>
          <w:lang w:bidi="ru-RU"/>
        </w:rPr>
        <w:t>п</w:t>
      </w:r>
      <w:r w:rsidRPr="003A7901">
        <w:rPr>
          <w:rFonts w:ascii="Times New Roman" w:hAnsi="Times New Roman"/>
          <w:sz w:val="28"/>
          <w:szCs w:val="28"/>
          <w:lang w:bidi="ru-RU"/>
        </w:rPr>
        <w:t>оказатели развития централизованн</w:t>
      </w:r>
      <w:r w:rsidR="00891FAF">
        <w:rPr>
          <w:rFonts w:ascii="Times New Roman" w:hAnsi="Times New Roman"/>
          <w:sz w:val="28"/>
          <w:szCs w:val="28"/>
          <w:lang w:bidi="ru-RU"/>
        </w:rPr>
        <w:t>ой</w:t>
      </w:r>
      <w:r w:rsidRPr="003A7901">
        <w:rPr>
          <w:rFonts w:ascii="Times New Roman" w:hAnsi="Times New Roman"/>
          <w:sz w:val="28"/>
          <w:szCs w:val="28"/>
          <w:lang w:bidi="ru-RU"/>
        </w:rPr>
        <w:t xml:space="preserve"> систем</w:t>
      </w:r>
      <w:r w:rsidR="00891FAF">
        <w:rPr>
          <w:rFonts w:ascii="Times New Roman" w:hAnsi="Times New Roman"/>
          <w:sz w:val="28"/>
          <w:szCs w:val="28"/>
          <w:lang w:bidi="ru-RU"/>
        </w:rPr>
        <w:t>ы</w:t>
      </w:r>
      <w:r w:rsidRPr="003A7901">
        <w:rPr>
          <w:rFonts w:ascii="Times New Roman" w:hAnsi="Times New Roman"/>
          <w:sz w:val="28"/>
          <w:szCs w:val="28"/>
          <w:lang w:bidi="ru-RU"/>
        </w:rPr>
        <w:t xml:space="preserve"> водоснабжения.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питьевой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г</w:t>
      </w:r>
      <w:r w:rsidRPr="003A7901">
        <w:rPr>
          <w:rFonts w:ascii="Times New Roman" w:hAnsi="Times New Roman"/>
          <w:sz w:val="28"/>
          <w:szCs w:val="28"/>
        </w:rPr>
        <w:t>орячей воды;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lastRenderedPageBreak/>
        <w:t>повышение надёжности водоснабжения</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ыделением объектов централизованных систем водоснабжения, которые необходимо построить, модернизировать или реконструировать;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обслуживания абонентов;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энергосбережение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овышение энергетической эффективности объектов централизованных систем водоснабжения;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снижение удельных расходов энергетических ресурсов;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подключение</w:t>
      </w:r>
      <w:r w:rsidR="009A5E75" w:rsidRPr="003A7901">
        <w:rPr>
          <w:rFonts w:ascii="Times New Roman" w:hAnsi="Times New Roman"/>
          <w:sz w:val="28"/>
          <w:szCs w:val="28"/>
        </w:rPr>
        <w:t xml:space="preserve"> к</w:t>
      </w:r>
      <w:r w:rsidR="009A5E75">
        <w:rPr>
          <w:rFonts w:ascii="Times New Roman" w:hAnsi="Times New Roman"/>
          <w:sz w:val="28"/>
          <w:szCs w:val="28"/>
        </w:rPr>
        <w:t> </w:t>
      </w:r>
      <w:r w:rsidR="009A5E75" w:rsidRPr="003A7901">
        <w:rPr>
          <w:rFonts w:ascii="Times New Roman" w:hAnsi="Times New Roman"/>
          <w:sz w:val="28"/>
          <w:szCs w:val="28"/>
        </w:rPr>
        <w:t>ц</w:t>
      </w:r>
      <w:r w:rsidRPr="003A7901">
        <w:rPr>
          <w:rFonts w:ascii="Times New Roman" w:hAnsi="Times New Roman"/>
          <w:sz w:val="28"/>
          <w:szCs w:val="28"/>
        </w:rPr>
        <w:t>ентрализованным системам водоснабжения новых абонентов</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казанием мест</w:t>
      </w:r>
      <w:r w:rsidR="009A5E75" w:rsidRPr="003A7901">
        <w:rPr>
          <w:rFonts w:ascii="Times New Roman" w:hAnsi="Times New Roman"/>
          <w:sz w:val="28"/>
          <w:szCs w:val="28"/>
        </w:rPr>
        <w:t xml:space="preserve"> их</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асположения, нагрузок</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роков подключения,</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ыделением объектов, строительство которых финансируется</w:t>
      </w:r>
      <w:r w:rsidR="009A5E75" w:rsidRPr="003A7901">
        <w:rPr>
          <w:rFonts w:ascii="Times New Roman" w:hAnsi="Times New Roman"/>
          <w:sz w:val="28"/>
          <w:szCs w:val="28"/>
        </w:rPr>
        <w:t xml:space="preserve"> за</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чёт утверждённой</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становленном порядке платы</w:t>
      </w:r>
      <w:r w:rsidR="009A5E75" w:rsidRPr="003A7901">
        <w:rPr>
          <w:rFonts w:ascii="Times New Roman" w:hAnsi="Times New Roman"/>
          <w:sz w:val="28"/>
          <w:szCs w:val="28"/>
        </w:rPr>
        <w:t xml:space="preserve"> за</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одключение;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защиту централизованных систем водоснабжения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их</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тдельных объектов</w:t>
      </w:r>
      <w:r w:rsidR="009A5E75" w:rsidRPr="003A7901">
        <w:rPr>
          <w:rFonts w:ascii="Times New Roman" w:hAnsi="Times New Roman"/>
          <w:sz w:val="28"/>
          <w:szCs w:val="28"/>
        </w:rPr>
        <w:t xml:space="preserve"> от</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гроз техногенного, природного характера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еррористических актов, предотвращение возникновения аварийных ситуаций, снижение риска</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мягчение последствий чрезвычайных ситуаций.</w:t>
      </w:r>
    </w:p>
    <w:p w:rsidR="003A7901" w:rsidRPr="003A7901" w:rsidRDefault="00891FAF" w:rsidP="003A7901">
      <w:pPr>
        <w:spacing w:after="0" w:line="240" w:lineRule="auto"/>
        <w:ind w:firstLine="709"/>
        <w:jc w:val="both"/>
        <w:rPr>
          <w:rFonts w:ascii="Times New Roman" w:hAnsi="Times New Roman"/>
          <w:sz w:val="28"/>
          <w:szCs w:val="28"/>
        </w:rPr>
      </w:pPr>
      <w:r>
        <w:rPr>
          <w:rFonts w:ascii="Times New Roman" w:hAnsi="Times New Roman"/>
          <w:sz w:val="28"/>
          <w:szCs w:val="28"/>
        </w:rPr>
        <w:t>На расчётный срок</w:t>
      </w:r>
      <w:r w:rsidR="003A7901" w:rsidRPr="003A7901">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ц</w:t>
      </w:r>
      <w:r w:rsidR="003A7901" w:rsidRPr="003A7901">
        <w:rPr>
          <w:rFonts w:ascii="Times New Roman" w:hAnsi="Times New Roman"/>
          <w:sz w:val="28"/>
          <w:szCs w:val="28"/>
        </w:rPr>
        <w:t>елью определения границ трёх поясов зон санитарной охраны, организации защиты площадок водозаборов</w:t>
      </w:r>
      <w:r w:rsidR="009A5E75" w:rsidRPr="003A7901">
        <w:rPr>
          <w:rFonts w:ascii="Times New Roman" w:hAnsi="Times New Roman"/>
          <w:sz w:val="28"/>
          <w:szCs w:val="28"/>
        </w:rPr>
        <w:t xml:space="preserve"> от</w:t>
      </w:r>
      <w:r w:rsidR="009A5E75">
        <w:rPr>
          <w:rFonts w:ascii="Times New Roman" w:hAnsi="Times New Roman"/>
          <w:sz w:val="28"/>
          <w:szCs w:val="28"/>
        </w:rPr>
        <w:t> </w:t>
      </w:r>
      <w:r w:rsidR="009A5E75" w:rsidRPr="003A7901">
        <w:rPr>
          <w:rFonts w:ascii="Times New Roman" w:hAnsi="Times New Roman"/>
          <w:sz w:val="28"/>
          <w:szCs w:val="28"/>
        </w:rPr>
        <w:t>с</w:t>
      </w:r>
      <w:r w:rsidR="003A7901" w:rsidRPr="003A7901">
        <w:rPr>
          <w:rFonts w:ascii="Times New Roman" w:hAnsi="Times New Roman"/>
          <w:sz w:val="28"/>
          <w:szCs w:val="28"/>
        </w:rPr>
        <w:t>лучайного или умышленного загрязнения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п</w:t>
      </w:r>
      <w:r w:rsidR="003A7901" w:rsidRPr="003A7901">
        <w:rPr>
          <w:rFonts w:ascii="Times New Roman" w:hAnsi="Times New Roman"/>
          <w:sz w:val="28"/>
          <w:szCs w:val="28"/>
        </w:rPr>
        <w:t>овреждения,</w:t>
      </w:r>
      <w:r w:rsidR="009A5E75" w:rsidRPr="003A7901">
        <w:rPr>
          <w:rFonts w:ascii="Times New Roman" w:hAnsi="Times New Roman"/>
          <w:sz w:val="28"/>
          <w:szCs w:val="28"/>
        </w:rPr>
        <w:t xml:space="preserve"> а</w:t>
      </w:r>
      <w:r w:rsidR="009A5E75">
        <w:rPr>
          <w:rFonts w:ascii="Times New Roman" w:hAnsi="Times New Roman"/>
          <w:sz w:val="28"/>
          <w:szCs w:val="28"/>
        </w:rPr>
        <w:t> </w:t>
      </w:r>
      <w:r w:rsidR="009A5E75" w:rsidRPr="003A7901">
        <w:rPr>
          <w:rFonts w:ascii="Times New Roman" w:hAnsi="Times New Roman"/>
          <w:sz w:val="28"/>
          <w:szCs w:val="28"/>
        </w:rPr>
        <w:t>т</w:t>
      </w:r>
      <w:r w:rsidR="003A7901" w:rsidRPr="003A7901">
        <w:rPr>
          <w:rFonts w:ascii="Times New Roman" w:hAnsi="Times New Roman"/>
          <w:sz w:val="28"/>
          <w:szCs w:val="28"/>
        </w:rPr>
        <w:t xml:space="preserve">акже предупреждения загрязнения воды источников водоснабжения. </w:t>
      </w:r>
      <w:r w:rsidR="00285346">
        <w:rPr>
          <w:rFonts w:ascii="Times New Roman" w:hAnsi="Times New Roman"/>
          <w:sz w:val="28"/>
          <w:szCs w:val="28"/>
        </w:rPr>
        <w:t>Процедура</w:t>
      </w:r>
      <w:r w:rsidR="009A5E75">
        <w:rPr>
          <w:rFonts w:ascii="Times New Roman" w:hAnsi="Times New Roman"/>
          <w:sz w:val="28"/>
          <w:szCs w:val="28"/>
        </w:rPr>
        <w:t xml:space="preserve"> и т</w:t>
      </w:r>
      <w:r w:rsidR="00285346">
        <w:rPr>
          <w:rFonts w:ascii="Times New Roman" w:hAnsi="Times New Roman"/>
          <w:sz w:val="28"/>
          <w:szCs w:val="28"/>
        </w:rPr>
        <w:t>ребования описаны</w:t>
      </w:r>
      <w:r w:rsidR="009A5E75">
        <w:rPr>
          <w:rFonts w:ascii="Times New Roman" w:hAnsi="Times New Roman"/>
          <w:sz w:val="28"/>
          <w:szCs w:val="28"/>
        </w:rPr>
        <w:t xml:space="preserve"> в р</w:t>
      </w:r>
      <w:r w:rsidR="00285346">
        <w:rPr>
          <w:rFonts w:ascii="Times New Roman" w:hAnsi="Times New Roman"/>
          <w:sz w:val="28"/>
          <w:szCs w:val="28"/>
        </w:rPr>
        <w:t>азд. 5.5.</w:t>
      </w:r>
    </w:p>
    <w:p w:rsidR="00411C3A" w:rsidRPr="00411C3A" w:rsidRDefault="00411C3A" w:rsidP="00411C3A">
      <w:pPr>
        <w:spacing w:after="0" w:line="240" w:lineRule="auto"/>
        <w:ind w:firstLine="709"/>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 xml:space="preserve">При разработке Генерального плана </w:t>
      </w:r>
      <w:r w:rsidR="001C16B9">
        <w:rPr>
          <w:rFonts w:ascii="Times New Roman" w:eastAsia="Times New Roman" w:hAnsi="Times New Roman"/>
          <w:sz w:val="28"/>
          <w:szCs w:val="28"/>
          <w:lang w:eastAsia="ru-RU"/>
        </w:rPr>
        <w:t>Города Куйбышева</w:t>
      </w:r>
      <w:r w:rsidR="00807F63">
        <w:rPr>
          <w:rFonts w:ascii="Times New Roman" w:eastAsia="Times New Roman" w:hAnsi="Times New Roman"/>
          <w:sz w:val="28"/>
          <w:szCs w:val="28"/>
          <w:lang w:eastAsia="ru-RU"/>
        </w:rPr>
        <w:t xml:space="preserve"> </w:t>
      </w:r>
      <w:r w:rsidRPr="00411C3A">
        <w:rPr>
          <w:rFonts w:ascii="Times New Roman" w:eastAsia="Times New Roman" w:hAnsi="Times New Roman"/>
          <w:sz w:val="28"/>
          <w:szCs w:val="28"/>
          <w:lang w:eastAsia="ru-RU"/>
        </w:rPr>
        <w:t>необходимо предусмотреть следующие мероприятия</w:t>
      </w:r>
      <w:r w:rsidR="009A5E75" w:rsidRPr="00411C3A">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 xml:space="preserve">хране водных ресурсов: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источником питьевого водоснабжения населённых пунктов являются подземные воды,</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ц</w:t>
      </w:r>
      <w:r w:rsidRPr="00411C3A">
        <w:rPr>
          <w:rFonts w:ascii="Times New Roman" w:eastAsia="Times New Roman" w:hAnsi="Times New Roman"/>
          <w:sz w:val="28"/>
          <w:szCs w:val="28"/>
          <w:lang w:eastAsia="ru-RU"/>
        </w:rPr>
        <w:t>елях охраны источника</w:t>
      </w:r>
      <w:r w:rsidR="009A5E75" w:rsidRPr="00411C3A">
        <w:rPr>
          <w:rFonts w:ascii="Times New Roman" w:eastAsia="Times New Roman" w:hAnsi="Times New Roman"/>
          <w:sz w:val="28"/>
          <w:szCs w:val="28"/>
          <w:lang w:eastAsia="ru-RU"/>
        </w:rPr>
        <w:t xml:space="preserve"> от</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з</w:t>
      </w:r>
      <w:r w:rsidRPr="00411C3A">
        <w:rPr>
          <w:rFonts w:ascii="Times New Roman" w:eastAsia="Times New Roman" w:hAnsi="Times New Roman"/>
          <w:sz w:val="28"/>
          <w:szCs w:val="28"/>
          <w:lang w:eastAsia="ru-RU"/>
        </w:rPr>
        <w:t>агрязнения должны быть организованы 3 пояса санитарной охраны. Соответственно должен быть разработан</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у</w:t>
      </w:r>
      <w:r w:rsidRPr="00411C3A">
        <w:rPr>
          <w:rFonts w:ascii="Times New Roman" w:eastAsia="Times New Roman" w:hAnsi="Times New Roman"/>
          <w:sz w:val="28"/>
          <w:szCs w:val="28"/>
          <w:lang w:eastAsia="ru-RU"/>
        </w:rPr>
        <w:t>тверждён</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оответствующем порядке проект зон санитарной охраны подземного водозабора хозяйственно-питьевого водоснабжения</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ланом мероприятий. Границы зон санитарной охраны источников питьевого водоснабжения должны быть занесены</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хему территориального планирования как зоны</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собыми условиями использования</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тображаться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Ф</w:t>
      </w:r>
      <w:r w:rsidRPr="00411C3A">
        <w:rPr>
          <w:rFonts w:ascii="Times New Roman" w:eastAsia="Times New Roman" w:hAnsi="Times New Roman"/>
          <w:sz w:val="28"/>
          <w:szCs w:val="28"/>
          <w:lang w:eastAsia="ru-RU"/>
        </w:rPr>
        <w:t xml:space="preserve">едеральной государственной информационной системе (далее – ФГИС ТП);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сведения</w:t>
      </w:r>
      <w:r w:rsidR="009A5E75" w:rsidRPr="00411C3A">
        <w:rPr>
          <w:rFonts w:ascii="Times New Roman" w:eastAsia="Times New Roman" w:hAnsi="Times New Roman"/>
          <w:sz w:val="28"/>
          <w:szCs w:val="28"/>
          <w:lang w:eastAsia="ru-RU"/>
        </w:rPr>
        <w:t xml:space="preserve"> об</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у</w:t>
      </w:r>
      <w:r w:rsidRPr="00411C3A">
        <w:rPr>
          <w:rFonts w:ascii="Times New Roman" w:eastAsia="Times New Roman" w:hAnsi="Times New Roman"/>
          <w:sz w:val="28"/>
          <w:szCs w:val="28"/>
          <w:lang w:eastAsia="ru-RU"/>
        </w:rPr>
        <w:t>становленных водоохранных зонах</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рибрежных защитных полосах, зонах затопления, подтопления,</w:t>
      </w:r>
      <w:r w:rsidR="009A5E75" w:rsidRPr="00411C3A">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т</w:t>
      </w:r>
      <w:r w:rsidRPr="00411C3A">
        <w:rPr>
          <w:rFonts w:ascii="Times New Roman" w:eastAsia="Times New Roman" w:hAnsi="Times New Roman"/>
          <w:sz w:val="28"/>
          <w:szCs w:val="28"/>
          <w:lang w:eastAsia="ru-RU"/>
        </w:rPr>
        <w:t>акже других зонах</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собыми условиями</w:t>
      </w:r>
      <w:r w:rsidR="009A5E75" w:rsidRPr="00411C3A">
        <w:rPr>
          <w:rFonts w:ascii="Times New Roman" w:eastAsia="Times New Roman" w:hAnsi="Times New Roman"/>
          <w:sz w:val="28"/>
          <w:szCs w:val="28"/>
          <w:lang w:eastAsia="ru-RU"/>
        </w:rPr>
        <w:t xml:space="preserve"> их</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и</w:t>
      </w:r>
      <w:r w:rsidRPr="00411C3A">
        <w:rPr>
          <w:rFonts w:ascii="Times New Roman" w:eastAsia="Times New Roman" w:hAnsi="Times New Roman"/>
          <w:sz w:val="28"/>
          <w:szCs w:val="28"/>
          <w:lang w:eastAsia="ru-RU"/>
        </w:rPr>
        <w:t>спользования водных объектов, содержащиеся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р</w:t>
      </w:r>
      <w:r w:rsidRPr="00411C3A">
        <w:rPr>
          <w:rFonts w:ascii="Times New Roman" w:eastAsia="Times New Roman" w:hAnsi="Times New Roman"/>
          <w:sz w:val="28"/>
          <w:szCs w:val="28"/>
          <w:lang w:eastAsia="ru-RU"/>
        </w:rPr>
        <w:t>азделе «Водопользование» Государственного водного реестра, также подлежат отображению</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хеме территориального планирования как зоны</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собыми условиями использования</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тображаться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Ф</w:t>
      </w:r>
      <w:r w:rsidRPr="00411C3A">
        <w:rPr>
          <w:rFonts w:ascii="Times New Roman" w:eastAsia="Times New Roman" w:hAnsi="Times New Roman"/>
          <w:sz w:val="28"/>
          <w:szCs w:val="28"/>
          <w:lang w:eastAsia="ru-RU"/>
        </w:rPr>
        <w:t xml:space="preserve">ГИС ТП;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при размещении объектов, согласно документу территориального планирования,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Pr="00411C3A">
        <w:rPr>
          <w:rFonts w:ascii="Times New Roman" w:eastAsia="Times New Roman" w:hAnsi="Times New Roman"/>
          <w:sz w:val="28"/>
          <w:szCs w:val="28"/>
          <w:lang w:eastAsia="ru-RU"/>
        </w:rPr>
        <w:t>одоохранных зонах</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 xml:space="preserve">рибрежных защитных полосах водных объектов особое внимание следует уделить организации </w:t>
      </w:r>
      <w:r w:rsidRPr="00411C3A">
        <w:rPr>
          <w:rFonts w:ascii="Times New Roman" w:eastAsia="Times New Roman" w:hAnsi="Times New Roman"/>
          <w:sz w:val="28"/>
          <w:szCs w:val="28"/>
          <w:lang w:eastAsia="ru-RU"/>
        </w:rPr>
        <w:lastRenderedPageBreak/>
        <w:t>достаточного количества мест для автотранспорта</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борудуемых стоянках (как</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ж</w:t>
      </w:r>
      <w:r w:rsidRPr="00411C3A">
        <w:rPr>
          <w:rFonts w:ascii="Times New Roman" w:eastAsia="Times New Roman" w:hAnsi="Times New Roman"/>
          <w:sz w:val="28"/>
          <w:szCs w:val="28"/>
          <w:lang w:eastAsia="ru-RU"/>
        </w:rPr>
        <w:t>илых кварталах, так</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м</w:t>
      </w:r>
      <w:r w:rsidRPr="00411C3A">
        <w:rPr>
          <w:rFonts w:ascii="Times New Roman" w:eastAsia="Times New Roman" w:hAnsi="Times New Roman"/>
          <w:sz w:val="28"/>
          <w:szCs w:val="28"/>
          <w:lang w:eastAsia="ru-RU"/>
        </w:rPr>
        <w:t>естах массового отдыха). При развитии рекреационных зон</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Pr="00411C3A">
        <w:rPr>
          <w:rFonts w:ascii="Times New Roman" w:eastAsia="Times New Roman" w:hAnsi="Times New Roman"/>
          <w:sz w:val="28"/>
          <w:szCs w:val="28"/>
          <w:lang w:eastAsia="ru-RU"/>
        </w:rPr>
        <w:t>одных объектах поселения необходимо предусмотреть комплекс технических</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рганизационных мероприятий, исключающих движение</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 xml:space="preserve">тоянку автотранспорта вне предназначенных для этого мест;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при планировании развития территорий, входящих</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остав зон санитарной охраны водозаборных узлов, необходимо обратить особое внимание</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н</w:t>
      </w:r>
      <w:r w:rsidRPr="00411C3A">
        <w:rPr>
          <w:rFonts w:ascii="Times New Roman" w:eastAsia="Times New Roman" w:hAnsi="Times New Roman"/>
          <w:sz w:val="28"/>
          <w:szCs w:val="28"/>
          <w:lang w:eastAsia="ru-RU"/>
        </w:rPr>
        <w:t>едопустимость размещения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г</w:t>
      </w:r>
      <w:r w:rsidRPr="00411C3A">
        <w:rPr>
          <w:rFonts w:ascii="Times New Roman" w:eastAsia="Times New Roman" w:hAnsi="Times New Roman"/>
          <w:sz w:val="28"/>
          <w:szCs w:val="28"/>
          <w:lang w:eastAsia="ru-RU"/>
        </w:rPr>
        <w:t>раницах 2 пояса зоны санитарной охраны (далее – ЗСО) складов горюче-смазочных материалов, ядохимикатов</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м</w:t>
      </w:r>
      <w:r w:rsidRPr="00411C3A">
        <w:rPr>
          <w:rFonts w:ascii="Times New Roman" w:eastAsia="Times New Roman" w:hAnsi="Times New Roman"/>
          <w:sz w:val="28"/>
          <w:szCs w:val="28"/>
          <w:lang w:eastAsia="ru-RU"/>
        </w:rPr>
        <w:t>инеральных удобрений, накопителей промстоков, шламохранилищ</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д</w:t>
      </w:r>
      <w:r w:rsidRPr="00411C3A">
        <w:rPr>
          <w:rFonts w:ascii="Times New Roman" w:eastAsia="Times New Roman" w:hAnsi="Times New Roman"/>
          <w:sz w:val="28"/>
          <w:szCs w:val="28"/>
          <w:lang w:eastAsia="ru-RU"/>
        </w:rPr>
        <w:t>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ределах третьего пояса ЗСО</w:t>
      </w:r>
      <w:r w:rsidR="009A5E75" w:rsidRPr="00411C3A">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огласованию</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рганами Роспотребнадзора только при условии выполнения специальных мероприятий</w:t>
      </w:r>
      <w:r w:rsidR="009A5E75" w:rsidRPr="00411C3A">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з</w:t>
      </w:r>
      <w:r w:rsidRPr="00411C3A">
        <w:rPr>
          <w:rFonts w:ascii="Times New Roman" w:eastAsia="Times New Roman" w:hAnsi="Times New Roman"/>
          <w:sz w:val="28"/>
          <w:szCs w:val="28"/>
          <w:lang w:eastAsia="ru-RU"/>
        </w:rPr>
        <w:t xml:space="preserve">ащите водоносного горизонта;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одним</w:t>
      </w:r>
      <w:r w:rsidR="009A5E75" w:rsidRPr="00411C3A">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сновных мероприятий, направленных</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у</w:t>
      </w:r>
      <w:r w:rsidRPr="00411C3A">
        <w:rPr>
          <w:rFonts w:ascii="Times New Roman" w:eastAsia="Times New Roman" w:hAnsi="Times New Roman"/>
          <w:sz w:val="28"/>
          <w:szCs w:val="28"/>
          <w:lang w:eastAsia="ru-RU"/>
        </w:rPr>
        <w:t>лучшение качества воды</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Pr="00411C3A">
        <w:rPr>
          <w:rFonts w:ascii="Times New Roman" w:eastAsia="Times New Roman" w:hAnsi="Times New Roman"/>
          <w:sz w:val="28"/>
          <w:szCs w:val="28"/>
          <w:lang w:eastAsia="ru-RU"/>
        </w:rPr>
        <w:t>одных объектах города является строительство (реконструкция) очистных сооружений. Доведение сточных вод</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чистных сооружениях</w:t>
      </w:r>
      <w:r w:rsidR="009A5E75" w:rsidRPr="00411C3A">
        <w:rPr>
          <w:rFonts w:ascii="Times New Roman" w:eastAsia="Times New Roman" w:hAnsi="Times New Roman"/>
          <w:sz w:val="28"/>
          <w:szCs w:val="28"/>
          <w:lang w:eastAsia="ru-RU"/>
        </w:rPr>
        <w:t xml:space="preserve"> до</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н</w:t>
      </w:r>
      <w:r w:rsidRPr="00411C3A">
        <w:rPr>
          <w:rFonts w:ascii="Times New Roman" w:eastAsia="Times New Roman" w:hAnsi="Times New Roman"/>
          <w:sz w:val="28"/>
          <w:szCs w:val="28"/>
          <w:lang w:eastAsia="ru-RU"/>
        </w:rPr>
        <w:t>ормативного качества позволит улучшить качество воды</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Pr="00411C3A">
        <w:rPr>
          <w:rFonts w:ascii="Times New Roman" w:eastAsia="Times New Roman" w:hAnsi="Times New Roman"/>
          <w:sz w:val="28"/>
          <w:szCs w:val="28"/>
          <w:lang w:eastAsia="ru-RU"/>
        </w:rPr>
        <w:t xml:space="preserve">одных объектах, оздоровить общую санитарную обстановку;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необходимо исключить сброс без очистки поверхностных стоков, формирующихся</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у</w:t>
      </w:r>
      <w:r w:rsidRPr="00411C3A">
        <w:rPr>
          <w:rFonts w:ascii="Times New Roman" w:eastAsia="Times New Roman" w:hAnsi="Times New Roman"/>
          <w:sz w:val="28"/>
          <w:szCs w:val="28"/>
          <w:lang w:eastAsia="ru-RU"/>
        </w:rPr>
        <w:t>рбанизированных территориях. Территории, вновь застраиваемые</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оответствии</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г</w:t>
      </w:r>
      <w:r w:rsidRPr="00411C3A">
        <w:rPr>
          <w:rFonts w:ascii="Times New Roman" w:eastAsia="Times New Roman" w:hAnsi="Times New Roman"/>
          <w:sz w:val="28"/>
          <w:szCs w:val="28"/>
          <w:lang w:eastAsia="ru-RU"/>
        </w:rPr>
        <w:t>радостроительным планом, должны оснащаться системами ливневой канализации, отводящими поверхностные стоки</w:t>
      </w:r>
      <w:r w:rsidR="009A5E75" w:rsidRPr="00411C3A">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о</w:t>
      </w:r>
      <w:r w:rsidRPr="00411C3A">
        <w:rPr>
          <w:rFonts w:ascii="Times New Roman" w:eastAsia="Times New Roman" w:hAnsi="Times New Roman"/>
          <w:sz w:val="28"/>
          <w:szCs w:val="28"/>
          <w:lang w:eastAsia="ru-RU"/>
        </w:rPr>
        <w:t xml:space="preserve">чистные сооружения;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при развитии пригородной зоны, прилегающей</w:t>
      </w:r>
      <w:r w:rsidR="009A5E75" w:rsidRPr="00411C3A">
        <w:rPr>
          <w:rFonts w:ascii="Times New Roman" w:eastAsia="Times New Roman" w:hAnsi="Times New Roman"/>
          <w:sz w:val="28"/>
          <w:szCs w:val="28"/>
          <w:lang w:eastAsia="ru-RU"/>
        </w:rPr>
        <w:t xml:space="preserve"> к</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в</w:t>
      </w:r>
      <w:r w:rsidRPr="00411C3A">
        <w:rPr>
          <w:rFonts w:ascii="Times New Roman" w:eastAsia="Times New Roman" w:hAnsi="Times New Roman"/>
          <w:sz w:val="28"/>
          <w:szCs w:val="28"/>
          <w:lang w:eastAsia="ru-RU"/>
        </w:rPr>
        <w:t>одным объектам, необходимо соблюдать ограничения</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г</w:t>
      </w:r>
      <w:r w:rsidRPr="00411C3A">
        <w:rPr>
          <w:rFonts w:ascii="Times New Roman" w:eastAsia="Times New Roman" w:hAnsi="Times New Roman"/>
          <w:sz w:val="28"/>
          <w:szCs w:val="28"/>
          <w:lang w:eastAsia="ru-RU"/>
        </w:rPr>
        <w:t>раницах водоохранных зон</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рибрежных защитных полос водных объектов,</w:t>
      </w:r>
      <w:r w:rsidR="009A5E75" w:rsidRPr="00411C3A">
        <w:rPr>
          <w:rFonts w:ascii="Times New Roman" w:eastAsia="Times New Roman" w:hAnsi="Times New Roman"/>
          <w:sz w:val="28"/>
          <w:szCs w:val="28"/>
          <w:lang w:eastAsia="ru-RU"/>
        </w:rPr>
        <w:t xml:space="preserve"> а</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т</w:t>
      </w:r>
      <w:r w:rsidRPr="00411C3A">
        <w:rPr>
          <w:rFonts w:ascii="Times New Roman" w:eastAsia="Times New Roman" w:hAnsi="Times New Roman"/>
          <w:sz w:val="28"/>
          <w:szCs w:val="28"/>
          <w:lang w:eastAsia="ru-RU"/>
        </w:rPr>
        <w:t>акже</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г</w:t>
      </w:r>
      <w:r w:rsidRPr="00411C3A">
        <w:rPr>
          <w:rFonts w:ascii="Times New Roman" w:eastAsia="Times New Roman" w:hAnsi="Times New Roman"/>
          <w:sz w:val="28"/>
          <w:szCs w:val="28"/>
          <w:lang w:eastAsia="ru-RU"/>
        </w:rPr>
        <w:t xml:space="preserve">раницах поясов санитарной охраны водозаборов; </w:t>
      </w:r>
    </w:p>
    <w:p w:rsidR="00411C3A" w:rsidRPr="00411C3A"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411C3A">
        <w:rPr>
          <w:rFonts w:ascii="Times New Roman" w:eastAsia="Times New Roman" w:hAnsi="Times New Roman"/>
          <w:sz w:val="28"/>
          <w:szCs w:val="28"/>
          <w:lang w:eastAsia="ru-RU"/>
        </w:rPr>
        <w:t>при внесении изменений</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роект необходимо учитывать установленные водоохранные зоны</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рибрежные защитные полосы водных объектов</w:t>
      </w:r>
      <w:r w:rsidR="009A5E75" w:rsidRPr="00411C3A">
        <w:rPr>
          <w:rFonts w:ascii="Times New Roman" w:eastAsia="Times New Roman" w:hAnsi="Times New Roman"/>
          <w:sz w:val="28"/>
          <w:szCs w:val="28"/>
          <w:lang w:eastAsia="ru-RU"/>
        </w:rPr>
        <w:t xml:space="preserve"> во</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и</w:t>
      </w:r>
      <w:r w:rsidRPr="00411C3A">
        <w:rPr>
          <w:rFonts w:ascii="Times New Roman" w:eastAsia="Times New Roman" w:hAnsi="Times New Roman"/>
          <w:sz w:val="28"/>
          <w:szCs w:val="28"/>
          <w:lang w:eastAsia="ru-RU"/>
        </w:rPr>
        <w:t>збежание загрязнения окружающей среды,</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ч</w:t>
      </w:r>
      <w:r w:rsidRPr="00411C3A">
        <w:rPr>
          <w:rFonts w:ascii="Times New Roman" w:eastAsia="Times New Roman" w:hAnsi="Times New Roman"/>
          <w:sz w:val="28"/>
          <w:szCs w:val="28"/>
          <w:lang w:eastAsia="ru-RU"/>
        </w:rPr>
        <w:t>астности водных объектов. Хозяйственную деятельность</w:t>
      </w:r>
      <w:r w:rsidR="009A5E75" w:rsidRPr="00411C3A">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п</w:t>
      </w:r>
      <w:r w:rsidRPr="00411C3A">
        <w:rPr>
          <w:rFonts w:ascii="Times New Roman" w:eastAsia="Times New Roman" w:hAnsi="Times New Roman"/>
          <w:sz w:val="28"/>
          <w:szCs w:val="28"/>
          <w:lang w:eastAsia="ru-RU"/>
        </w:rPr>
        <w:t>ределах водоохранной зоны следует осуществлять</w:t>
      </w:r>
      <w:r w:rsidR="009A5E75" w:rsidRPr="00411C3A">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с</w:t>
      </w:r>
      <w:r w:rsidRPr="00411C3A">
        <w:rPr>
          <w:rFonts w:ascii="Times New Roman" w:eastAsia="Times New Roman" w:hAnsi="Times New Roman"/>
          <w:sz w:val="28"/>
          <w:szCs w:val="28"/>
          <w:lang w:eastAsia="ru-RU"/>
        </w:rPr>
        <w:t>облюдением мероприятий, предотвращающих загрязнение, засорение вод</w:t>
      </w:r>
      <w:r w:rsidR="009A5E75" w:rsidRPr="00411C3A">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11C3A">
        <w:rPr>
          <w:rFonts w:ascii="Times New Roman" w:eastAsia="Times New Roman" w:hAnsi="Times New Roman"/>
          <w:sz w:val="28"/>
          <w:szCs w:val="28"/>
          <w:lang w:eastAsia="ru-RU"/>
        </w:rPr>
        <w:t>з</w:t>
      </w:r>
      <w:r w:rsidRPr="00411C3A">
        <w:rPr>
          <w:rFonts w:ascii="Times New Roman" w:eastAsia="Times New Roman" w:hAnsi="Times New Roman"/>
          <w:sz w:val="28"/>
          <w:szCs w:val="28"/>
          <w:lang w:eastAsia="ru-RU"/>
        </w:rPr>
        <w:t xml:space="preserve">аиление русел, истощение водотоков. </w:t>
      </w:r>
    </w:p>
    <w:p w:rsidR="00411C3A" w:rsidRPr="003A7901" w:rsidRDefault="00411C3A" w:rsidP="003A7901">
      <w:pPr>
        <w:spacing w:after="0" w:line="240" w:lineRule="auto"/>
        <w:ind w:firstLine="709"/>
        <w:jc w:val="both"/>
        <w:rPr>
          <w:rFonts w:ascii="Times New Roman" w:eastAsia="Times New Roman" w:hAnsi="Times New Roman"/>
          <w:sz w:val="28"/>
          <w:szCs w:val="28"/>
          <w:lang w:eastAsia="ru-RU"/>
        </w:rPr>
      </w:pPr>
    </w:p>
    <w:p w:rsidR="003A7901" w:rsidRPr="001F1778"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29" w:name="_Toc468971956"/>
      <w:bookmarkStart w:id="330" w:name="_Toc475037122"/>
      <w:bookmarkStart w:id="331" w:name="_Toc52441998"/>
      <w:r w:rsidRPr="001F1778">
        <w:rPr>
          <w:rFonts w:ascii="Times New Roman" w:hAnsi="Times New Roman"/>
          <w:sz w:val="28"/>
        </w:rPr>
        <w:t>Водоотведение</w:t>
      </w:r>
      <w:bookmarkEnd w:id="329"/>
      <w:bookmarkEnd w:id="330"/>
      <w:bookmarkEnd w:id="331"/>
    </w:p>
    <w:p w:rsidR="003A7901" w:rsidRPr="003A7901" w:rsidRDefault="003A7901" w:rsidP="003A7901">
      <w:pPr>
        <w:spacing w:after="0" w:line="240" w:lineRule="auto"/>
        <w:rPr>
          <w:rFonts w:ascii="Times New Roman" w:hAnsi="Times New Roman"/>
          <w:sz w:val="16"/>
          <w:szCs w:val="16"/>
          <w:lang w:eastAsia="ru-RU"/>
        </w:rPr>
      </w:pPr>
    </w:p>
    <w:p w:rsidR="001D7D2F" w:rsidRPr="001D7D2F" w:rsidRDefault="006805C0" w:rsidP="001D7D2F">
      <w:pPr>
        <w:spacing w:after="0" w:line="240" w:lineRule="auto"/>
        <w:ind w:firstLine="709"/>
        <w:jc w:val="both"/>
        <w:rPr>
          <w:rFonts w:ascii="Times New Roman" w:eastAsia="Times New Roman" w:hAnsi="Times New Roman"/>
          <w:sz w:val="28"/>
          <w:szCs w:val="28"/>
          <w:lang w:eastAsia="ru-RU"/>
        </w:rPr>
      </w:pPr>
      <w:r w:rsidRPr="006805C0">
        <w:rPr>
          <w:rFonts w:ascii="Times New Roman" w:eastAsia="Times New Roman" w:hAnsi="Times New Roman"/>
          <w:sz w:val="28"/>
          <w:szCs w:val="28"/>
          <w:lang w:eastAsia="ru-RU"/>
        </w:rPr>
        <w:t xml:space="preserve">Система водоотведения </w:t>
      </w:r>
      <w:r w:rsidR="00F54EF2">
        <w:rPr>
          <w:rFonts w:ascii="Times New Roman" w:eastAsia="Times New Roman" w:hAnsi="Times New Roman"/>
          <w:sz w:val="28"/>
          <w:szCs w:val="28"/>
          <w:lang w:eastAsia="ru-RU"/>
        </w:rPr>
        <w:t>города Куйбышева</w:t>
      </w:r>
      <w:r w:rsidR="0034005A">
        <w:rPr>
          <w:rFonts w:ascii="Times New Roman" w:eastAsia="Times New Roman" w:hAnsi="Times New Roman"/>
          <w:sz w:val="28"/>
          <w:szCs w:val="28"/>
          <w:lang w:eastAsia="ru-RU"/>
        </w:rPr>
        <w:t xml:space="preserve"> </w:t>
      </w:r>
      <w:r w:rsidRPr="006805C0">
        <w:rPr>
          <w:rFonts w:ascii="Times New Roman" w:eastAsia="Times New Roman" w:hAnsi="Times New Roman"/>
          <w:sz w:val="28"/>
          <w:szCs w:val="28"/>
          <w:lang w:eastAsia="ru-RU"/>
        </w:rPr>
        <w:t>предусматривается</w:t>
      </w:r>
      <w:r w:rsidR="009A5E75" w:rsidRPr="006805C0">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у</w:t>
      </w:r>
      <w:r w:rsidRPr="006805C0">
        <w:rPr>
          <w:rFonts w:ascii="Times New Roman" w:eastAsia="Times New Roman" w:hAnsi="Times New Roman"/>
          <w:sz w:val="28"/>
          <w:szCs w:val="28"/>
          <w:lang w:eastAsia="ru-RU"/>
        </w:rPr>
        <w:t>чётом развития</w:t>
      </w:r>
      <w:r w:rsidR="009A5E75" w:rsidRPr="006805C0">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р</w:t>
      </w:r>
      <w:r w:rsidRPr="006805C0">
        <w:rPr>
          <w:rFonts w:ascii="Times New Roman" w:eastAsia="Times New Roman" w:hAnsi="Times New Roman"/>
          <w:sz w:val="28"/>
          <w:szCs w:val="28"/>
          <w:lang w:eastAsia="ru-RU"/>
        </w:rPr>
        <w:t>асчётный срок (20</w:t>
      </w:r>
      <w:r w:rsidR="00B41EB7">
        <w:rPr>
          <w:rFonts w:ascii="Times New Roman" w:eastAsia="Times New Roman" w:hAnsi="Times New Roman"/>
          <w:sz w:val="28"/>
          <w:szCs w:val="28"/>
          <w:lang w:eastAsia="ru-RU"/>
        </w:rPr>
        <w:t>40</w:t>
      </w:r>
      <w:r w:rsidRPr="006805C0">
        <w:rPr>
          <w:rFonts w:ascii="Times New Roman" w:eastAsia="Times New Roman" w:hAnsi="Times New Roman"/>
          <w:sz w:val="28"/>
          <w:szCs w:val="28"/>
          <w:lang w:eastAsia="ru-RU"/>
        </w:rPr>
        <w:t xml:space="preserve"> год).</w:t>
      </w:r>
      <w:r w:rsidR="009A5E75" w:rsidRPr="006805C0">
        <w:rPr>
          <w:rFonts w:ascii="Times New Roman" w:eastAsia="Times New Roman" w:hAnsi="Times New Roman"/>
          <w:sz w:val="28"/>
          <w:szCs w:val="28"/>
          <w:lang w:eastAsia="ru-RU"/>
        </w:rPr>
        <w:t xml:space="preserve"> </w:t>
      </w:r>
      <w:r w:rsidR="009A5E75" w:rsidRPr="001D7D2F">
        <w:rPr>
          <w:rFonts w:ascii="Times New Roman" w:eastAsia="Times New Roman" w:hAnsi="Times New Roman"/>
          <w:sz w:val="28"/>
          <w:szCs w:val="28"/>
          <w:lang w:eastAsia="ru-RU"/>
        </w:rPr>
        <w:t>В</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ц</w:t>
      </w:r>
      <w:r w:rsidR="001D7D2F" w:rsidRPr="001D7D2F">
        <w:rPr>
          <w:rFonts w:ascii="Times New Roman" w:eastAsia="Times New Roman" w:hAnsi="Times New Roman"/>
          <w:sz w:val="28"/>
          <w:szCs w:val="28"/>
          <w:lang w:eastAsia="ru-RU"/>
        </w:rPr>
        <w:t>елях улучшения экологической обстановки</w:t>
      </w:r>
      <w:r w:rsidR="009A5E75" w:rsidRPr="001D7D2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т</w:t>
      </w:r>
      <w:r w:rsidR="001D7D2F" w:rsidRPr="001D7D2F">
        <w:rPr>
          <w:rFonts w:ascii="Times New Roman" w:eastAsia="Times New Roman" w:hAnsi="Times New Roman"/>
          <w:sz w:val="28"/>
          <w:szCs w:val="28"/>
          <w:lang w:eastAsia="ru-RU"/>
        </w:rPr>
        <w:t xml:space="preserve">ерритории </w:t>
      </w:r>
      <w:r w:rsidR="001C16B9">
        <w:rPr>
          <w:rFonts w:ascii="Times New Roman" w:eastAsia="Times New Roman" w:hAnsi="Times New Roman"/>
          <w:sz w:val="28"/>
          <w:szCs w:val="28"/>
          <w:lang w:eastAsia="ru-RU"/>
        </w:rPr>
        <w:t>Города Куйбышева</w:t>
      </w:r>
      <w:r w:rsidR="001D7D2F" w:rsidRPr="001D7D2F">
        <w:rPr>
          <w:rFonts w:ascii="Times New Roman" w:eastAsia="Times New Roman" w:hAnsi="Times New Roman"/>
          <w:sz w:val="28"/>
          <w:szCs w:val="28"/>
          <w:lang w:eastAsia="ru-RU"/>
        </w:rPr>
        <w:t xml:space="preserve"> генеральным планом предлагается организация комбинированной системы водоотведения. Систему водоотведения </w:t>
      </w:r>
      <w:r w:rsidR="001D7D2F" w:rsidRPr="001D7D2F">
        <w:rPr>
          <w:rFonts w:ascii="Times New Roman" w:eastAsia="Times New Roman" w:hAnsi="Times New Roman"/>
          <w:sz w:val="28"/>
          <w:szCs w:val="28"/>
          <w:lang w:eastAsia="ru-RU"/>
        </w:rPr>
        <w:lastRenderedPageBreak/>
        <w:t>предусмотрено организовать посредством установки герметичных выгребов полной заводской готовности,</w:t>
      </w:r>
      <w:r w:rsidR="009A5E75" w:rsidRPr="001D7D2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п</w:t>
      </w:r>
      <w:r w:rsidR="001D7D2F" w:rsidRPr="001D7D2F">
        <w:rPr>
          <w:rFonts w:ascii="Times New Roman" w:eastAsia="Times New Roman" w:hAnsi="Times New Roman"/>
          <w:sz w:val="28"/>
          <w:szCs w:val="28"/>
          <w:lang w:eastAsia="ru-RU"/>
        </w:rPr>
        <w:t>оследующим вывозом стоков</w:t>
      </w:r>
      <w:r w:rsidR="009A5E75" w:rsidRPr="001D7D2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п</w:t>
      </w:r>
      <w:r w:rsidR="001D7D2F" w:rsidRPr="001D7D2F">
        <w:rPr>
          <w:rFonts w:ascii="Times New Roman" w:eastAsia="Times New Roman" w:hAnsi="Times New Roman"/>
          <w:sz w:val="28"/>
          <w:szCs w:val="28"/>
          <w:lang w:eastAsia="ru-RU"/>
        </w:rPr>
        <w:t>роектируемые канализационные очистные сооружения (КОС).</w:t>
      </w:r>
    </w:p>
    <w:p w:rsidR="006805C0" w:rsidRPr="006805C0" w:rsidRDefault="001D7D2F" w:rsidP="001D7D2F">
      <w:pPr>
        <w:spacing w:after="0" w:line="240" w:lineRule="auto"/>
        <w:ind w:firstLine="709"/>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Размещение площадки КОС предусмотрено</w:t>
      </w:r>
      <w:r w:rsidR="009A5E75" w:rsidRPr="001D7D2F">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с</w:t>
      </w:r>
      <w:r w:rsidRPr="001D7D2F">
        <w:rPr>
          <w:rFonts w:ascii="Times New Roman" w:eastAsia="Times New Roman" w:hAnsi="Times New Roman"/>
          <w:sz w:val="28"/>
          <w:szCs w:val="28"/>
          <w:lang w:eastAsia="ru-RU"/>
        </w:rPr>
        <w:t xml:space="preserve">облюдением санитарно-защитных зон, предусмотренных СанПиН 2.2.1/2.1.1.1200-03 </w:t>
      </w:r>
      <w:r>
        <w:rPr>
          <w:rFonts w:ascii="Times New Roman" w:eastAsia="Times New Roman" w:hAnsi="Times New Roman"/>
          <w:sz w:val="28"/>
          <w:szCs w:val="28"/>
          <w:lang w:eastAsia="ru-RU"/>
        </w:rPr>
        <w:t>«</w:t>
      </w:r>
      <w:r w:rsidRPr="001D7D2F">
        <w:rPr>
          <w:rFonts w:ascii="Times New Roman" w:eastAsia="Times New Roman" w:hAnsi="Times New Roman"/>
          <w:sz w:val="28"/>
          <w:szCs w:val="28"/>
          <w:lang w:eastAsia="ru-RU"/>
        </w:rPr>
        <w:t>Санитарно-защитные зоны</w:t>
      </w:r>
      <w:r w:rsidR="009A5E75" w:rsidRPr="001D7D2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с</w:t>
      </w:r>
      <w:r w:rsidRPr="001D7D2F">
        <w:rPr>
          <w:rFonts w:ascii="Times New Roman" w:eastAsia="Times New Roman" w:hAnsi="Times New Roman"/>
          <w:sz w:val="28"/>
          <w:szCs w:val="28"/>
          <w:lang w:eastAsia="ru-RU"/>
        </w:rPr>
        <w:t>анитарная классификация предприятий, сооружений</w:t>
      </w:r>
      <w:r w:rsidR="009A5E75" w:rsidRPr="001D7D2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и</w:t>
      </w:r>
      <w:r w:rsidRPr="001D7D2F">
        <w:rPr>
          <w:rFonts w:ascii="Times New Roman" w:eastAsia="Times New Roman" w:hAnsi="Times New Roman"/>
          <w:sz w:val="28"/>
          <w:szCs w:val="28"/>
          <w:lang w:eastAsia="ru-RU"/>
        </w:rPr>
        <w:t>ных объектов</w:t>
      </w:r>
      <w:r>
        <w:rPr>
          <w:rFonts w:ascii="Times New Roman" w:eastAsia="Times New Roman" w:hAnsi="Times New Roman"/>
          <w:sz w:val="28"/>
          <w:szCs w:val="28"/>
          <w:lang w:eastAsia="ru-RU"/>
        </w:rPr>
        <w:t>»</w:t>
      </w:r>
      <w:r w:rsidRPr="001D7D2F">
        <w:rPr>
          <w:rFonts w:ascii="Times New Roman" w:eastAsia="Times New Roman" w:hAnsi="Times New Roman"/>
          <w:sz w:val="28"/>
          <w:szCs w:val="28"/>
          <w:lang w:eastAsia="ru-RU"/>
        </w:rPr>
        <w:t>. Для проведения качественной очистки канализационных стоков рекомендовано применить современные технологии</w:t>
      </w:r>
      <w:r w:rsidR="009A5E75" w:rsidRPr="001D7D2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п</w:t>
      </w:r>
      <w:r w:rsidRPr="001D7D2F">
        <w:rPr>
          <w:rFonts w:ascii="Times New Roman" w:eastAsia="Times New Roman" w:hAnsi="Times New Roman"/>
          <w:sz w:val="28"/>
          <w:szCs w:val="28"/>
          <w:lang w:eastAsia="ru-RU"/>
        </w:rPr>
        <w:t>редусмотреть весь комплекс оборудования для</w:t>
      </w:r>
      <w:r>
        <w:rPr>
          <w:rFonts w:ascii="Times New Roman" w:eastAsia="Times New Roman" w:hAnsi="Times New Roman"/>
          <w:sz w:val="28"/>
          <w:szCs w:val="28"/>
          <w:lang w:eastAsia="ru-RU"/>
        </w:rPr>
        <w:t xml:space="preserve"> </w:t>
      </w:r>
      <w:r w:rsidRPr="001D7D2F">
        <w:rPr>
          <w:rFonts w:ascii="Times New Roman" w:eastAsia="Times New Roman" w:hAnsi="Times New Roman"/>
          <w:sz w:val="28"/>
          <w:szCs w:val="28"/>
          <w:lang w:eastAsia="ru-RU"/>
        </w:rPr>
        <w:t>сокращения санитарно-защитной зоны. Сброс очищенных сточных вод предусмотрен</w:t>
      </w:r>
      <w:r w:rsidR="009A5E75" w:rsidRPr="001D7D2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р</w:t>
      </w:r>
      <w:r w:rsidRPr="001D7D2F">
        <w:rPr>
          <w:rFonts w:ascii="Times New Roman" w:eastAsia="Times New Roman" w:hAnsi="Times New Roman"/>
          <w:sz w:val="28"/>
          <w:szCs w:val="28"/>
          <w:lang w:eastAsia="ru-RU"/>
        </w:rPr>
        <w:t>ельеф</w:t>
      </w:r>
      <w:r w:rsidR="009A5E75">
        <w:rPr>
          <w:rFonts w:ascii="Times New Roman" w:eastAsia="Times New Roman" w:hAnsi="Times New Roman"/>
          <w:sz w:val="28"/>
          <w:szCs w:val="28"/>
          <w:lang w:eastAsia="ru-RU"/>
        </w:rPr>
        <w:t xml:space="preserve"> и в в</w:t>
      </w:r>
      <w:r w:rsidR="000056E1">
        <w:rPr>
          <w:rFonts w:ascii="Times New Roman" w:eastAsia="Times New Roman" w:hAnsi="Times New Roman"/>
          <w:sz w:val="28"/>
          <w:szCs w:val="28"/>
          <w:lang w:eastAsia="ru-RU"/>
        </w:rPr>
        <w:t>одотоки</w:t>
      </w:r>
      <w:r w:rsidRPr="001D7D2F">
        <w:rPr>
          <w:rFonts w:ascii="Times New Roman" w:eastAsia="Times New Roman" w:hAnsi="Times New Roman"/>
          <w:sz w:val="28"/>
          <w:szCs w:val="28"/>
          <w:lang w:eastAsia="ru-RU"/>
        </w:rPr>
        <w:t>.</w:t>
      </w:r>
    </w:p>
    <w:p w:rsidR="006805C0" w:rsidRPr="006805C0" w:rsidRDefault="006805C0" w:rsidP="006805C0">
      <w:pPr>
        <w:spacing w:after="0" w:line="240" w:lineRule="auto"/>
        <w:ind w:firstLine="709"/>
        <w:jc w:val="both"/>
        <w:rPr>
          <w:rFonts w:ascii="Times New Roman" w:eastAsia="Times New Roman" w:hAnsi="Times New Roman"/>
          <w:sz w:val="28"/>
          <w:szCs w:val="28"/>
          <w:lang w:eastAsia="ru-RU"/>
        </w:rPr>
      </w:pPr>
      <w:r w:rsidRPr="006805C0">
        <w:rPr>
          <w:rFonts w:ascii="Times New Roman" w:eastAsia="Times New Roman" w:hAnsi="Times New Roman"/>
          <w:sz w:val="28"/>
          <w:szCs w:val="28"/>
          <w:lang w:eastAsia="ru-RU"/>
        </w:rPr>
        <w:t xml:space="preserve">Диаметры канализационных сетей </w:t>
      </w:r>
      <w:r w:rsidR="00680574">
        <w:rPr>
          <w:rFonts w:ascii="Times New Roman" w:eastAsia="Times New Roman" w:hAnsi="Times New Roman"/>
          <w:sz w:val="28"/>
          <w:szCs w:val="28"/>
          <w:lang w:eastAsia="ru-RU"/>
        </w:rPr>
        <w:t xml:space="preserve">должны быть </w:t>
      </w:r>
      <w:r w:rsidRPr="006805C0">
        <w:rPr>
          <w:rFonts w:ascii="Times New Roman" w:eastAsia="Times New Roman" w:hAnsi="Times New Roman"/>
          <w:sz w:val="28"/>
          <w:szCs w:val="28"/>
          <w:lang w:eastAsia="ru-RU"/>
        </w:rPr>
        <w:t>рассчитаны</w:t>
      </w:r>
      <w:r w:rsidR="009A5E75" w:rsidRPr="006805C0">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у</w:t>
      </w:r>
      <w:r w:rsidRPr="006805C0">
        <w:rPr>
          <w:rFonts w:ascii="Times New Roman" w:eastAsia="Times New Roman" w:hAnsi="Times New Roman"/>
          <w:sz w:val="28"/>
          <w:szCs w:val="28"/>
          <w:lang w:eastAsia="ru-RU"/>
        </w:rPr>
        <w:t xml:space="preserve">словия пропуска максимального часового </w:t>
      </w:r>
      <w:r w:rsidR="00D52209" w:rsidRPr="006805C0">
        <w:rPr>
          <w:rFonts w:ascii="Times New Roman" w:eastAsia="Times New Roman" w:hAnsi="Times New Roman"/>
          <w:sz w:val="28"/>
          <w:szCs w:val="28"/>
          <w:lang w:eastAsia="ru-RU"/>
        </w:rPr>
        <w:t>объёма</w:t>
      </w:r>
      <w:r w:rsidRPr="006805C0">
        <w:rPr>
          <w:rFonts w:ascii="Times New Roman" w:eastAsia="Times New Roman" w:hAnsi="Times New Roman"/>
          <w:sz w:val="28"/>
          <w:szCs w:val="28"/>
          <w:lang w:eastAsia="ru-RU"/>
        </w:rPr>
        <w:t xml:space="preserve"> сточных вод. При рабочем проектировании необходимо выполнить </w:t>
      </w:r>
      <w:r w:rsidR="00D52209" w:rsidRPr="006805C0">
        <w:rPr>
          <w:rFonts w:ascii="Times New Roman" w:eastAsia="Times New Roman" w:hAnsi="Times New Roman"/>
          <w:sz w:val="28"/>
          <w:szCs w:val="28"/>
          <w:lang w:eastAsia="ru-RU"/>
        </w:rPr>
        <w:t>расчёт</w:t>
      </w:r>
      <w:r w:rsidRPr="006805C0">
        <w:rPr>
          <w:rFonts w:ascii="Times New Roman" w:eastAsia="Times New Roman" w:hAnsi="Times New Roman"/>
          <w:sz w:val="28"/>
          <w:szCs w:val="28"/>
          <w:lang w:eastAsia="ru-RU"/>
        </w:rPr>
        <w:t xml:space="preserve"> канализационной сети</w:t>
      </w:r>
      <w:r w:rsidR="009A5E75" w:rsidRPr="006805C0">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п</w:t>
      </w:r>
      <w:r w:rsidRPr="006805C0">
        <w:rPr>
          <w:rFonts w:ascii="Times New Roman" w:eastAsia="Times New Roman" w:hAnsi="Times New Roman"/>
          <w:sz w:val="28"/>
          <w:szCs w:val="28"/>
          <w:lang w:eastAsia="ru-RU"/>
        </w:rPr>
        <w:t>рименением специализированных программных комплексов</w:t>
      </w:r>
      <w:r w:rsidR="009A5E75" w:rsidRPr="006805C0">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у</w:t>
      </w:r>
      <w:r w:rsidRPr="006805C0">
        <w:rPr>
          <w:rFonts w:ascii="Times New Roman" w:eastAsia="Times New Roman" w:hAnsi="Times New Roman"/>
          <w:sz w:val="28"/>
          <w:szCs w:val="28"/>
          <w:lang w:eastAsia="ru-RU"/>
        </w:rPr>
        <w:t>точнить диаметры</w:t>
      </w:r>
      <w:r w:rsidR="009A5E75" w:rsidRPr="006805C0">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6805C0">
        <w:rPr>
          <w:rFonts w:ascii="Times New Roman" w:eastAsia="Times New Roman" w:hAnsi="Times New Roman"/>
          <w:sz w:val="28"/>
          <w:szCs w:val="28"/>
          <w:lang w:eastAsia="ru-RU"/>
        </w:rPr>
        <w:t>у</w:t>
      </w:r>
      <w:r w:rsidRPr="006805C0">
        <w:rPr>
          <w:rFonts w:ascii="Times New Roman" w:eastAsia="Times New Roman" w:hAnsi="Times New Roman"/>
          <w:sz w:val="28"/>
          <w:szCs w:val="28"/>
          <w:lang w:eastAsia="ru-RU"/>
        </w:rPr>
        <w:t>часткам.</w:t>
      </w:r>
    </w:p>
    <w:p w:rsidR="000B14DF" w:rsidRPr="00020B70" w:rsidRDefault="000B14DF" w:rsidP="000B14DF">
      <w:pPr>
        <w:spacing w:after="0" w:line="240" w:lineRule="auto"/>
        <w:ind w:firstLine="709"/>
        <w:jc w:val="both"/>
        <w:rPr>
          <w:rFonts w:ascii="Times New Roman" w:eastAsia="Times New Roman" w:hAnsi="Times New Roman"/>
          <w:sz w:val="28"/>
          <w:szCs w:val="28"/>
          <w:lang w:eastAsia="ru-RU"/>
        </w:rPr>
      </w:pPr>
      <w:r w:rsidRPr="00020B70">
        <w:rPr>
          <w:rFonts w:ascii="Times New Roman" w:eastAsia="Times New Roman" w:hAnsi="Times New Roman"/>
          <w:sz w:val="28"/>
          <w:szCs w:val="28"/>
          <w:lang w:eastAsia="ru-RU"/>
        </w:rPr>
        <w:t>Централизованные схемы канализации проектируют объединёнными для жилых</w:t>
      </w:r>
      <w:r w:rsidR="009A5E75" w:rsidRPr="00020B70">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20B70">
        <w:rPr>
          <w:rFonts w:ascii="Times New Roman" w:eastAsia="Times New Roman" w:hAnsi="Times New Roman"/>
          <w:sz w:val="28"/>
          <w:szCs w:val="28"/>
          <w:lang w:eastAsia="ru-RU"/>
        </w:rPr>
        <w:t>п</w:t>
      </w:r>
      <w:r w:rsidRPr="00020B70">
        <w:rPr>
          <w:rFonts w:ascii="Times New Roman" w:eastAsia="Times New Roman" w:hAnsi="Times New Roman"/>
          <w:sz w:val="28"/>
          <w:szCs w:val="28"/>
          <w:lang w:eastAsia="ru-RU"/>
        </w:rPr>
        <w:t xml:space="preserve">роизводственных зон, исключая навозсодержащие сточные воды. </w:t>
      </w:r>
    </w:p>
    <w:p w:rsidR="00CC0F11" w:rsidRPr="00797587" w:rsidRDefault="00CC0F11" w:rsidP="00CC0F11">
      <w:pPr>
        <w:spacing w:after="0" w:line="240" w:lineRule="auto"/>
        <w:ind w:firstLine="709"/>
        <w:contextualSpacing/>
        <w:jc w:val="both"/>
        <w:rPr>
          <w:rFonts w:ascii="Times New Roman" w:hAnsi="Times New Roman"/>
          <w:sz w:val="28"/>
          <w:szCs w:val="28"/>
        </w:rPr>
      </w:pPr>
      <w:r w:rsidRPr="006706ED">
        <w:rPr>
          <w:rFonts w:ascii="Times New Roman" w:hAnsi="Times New Roman"/>
          <w:sz w:val="28"/>
          <w:szCs w:val="28"/>
        </w:rPr>
        <w:t>Общий баланс притока сточных вод</w:t>
      </w:r>
      <w:r w:rsidR="009A5E75" w:rsidRPr="006706ED">
        <w:rPr>
          <w:rFonts w:ascii="Times New Roman" w:hAnsi="Times New Roman"/>
          <w:sz w:val="28"/>
          <w:szCs w:val="28"/>
        </w:rPr>
        <w:t xml:space="preserve"> с</w:t>
      </w:r>
      <w:r w:rsidR="009A5E75">
        <w:rPr>
          <w:rFonts w:ascii="Times New Roman" w:hAnsi="Times New Roman"/>
          <w:sz w:val="28"/>
          <w:szCs w:val="28"/>
        </w:rPr>
        <w:t> </w:t>
      </w:r>
      <w:r w:rsidR="009A5E75" w:rsidRPr="006706ED">
        <w:rPr>
          <w:rFonts w:ascii="Times New Roman" w:hAnsi="Times New Roman"/>
          <w:sz w:val="28"/>
          <w:szCs w:val="28"/>
        </w:rPr>
        <w:t>т</w:t>
      </w:r>
      <w:r w:rsidRPr="006706ED">
        <w:rPr>
          <w:rFonts w:ascii="Times New Roman" w:hAnsi="Times New Roman"/>
          <w:sz w:val="28"/>
          <w:szCs w:val="28"/>
        </w:rPr>
        <w:t xml:space="preserve">ерритории </w:t>
      </w:r>
      <w:r w:rsidR="00F54EF2">
        <w:rPr>
          <w:rFonts w:ascii="Times New Roman" w:hAnsi="Times New Roman"/>
          <w:sz w:val="28"/>
          <w:szCs w:val="28"/>
        </w:rPr>
        <w:t xml:space="preserve">города на </w:t>
      </w:r>
      <w:r w:rsidR="009A5E75">
        <w:rPr>
          <w:rFonts w:ascii="Times New Roman" w:hAnsi="Times New Roman"/>
          <w:sz w:val="28"/>
          <w:szCs w:val="28"/>
        </w:rPr>
        <w:t>р</w:t>
      </w:r>
      <w:r>
        <w:rPr>
          <w:rFonts w:ascii="Times New Roman" w:hAnsi="Times New Roman"/>
          <w:sz w:val="28"/>
          <w:szCs w:val="28"/>
        </w:rPr>
        <w:t xml:space="preserve">асчётный срок составит </w:t>
      </w:r>
      <w:r w:rsidR="00F54EF2">
        <w:rPr>
          <w:rFonts w:ascii="Times New Roman" w:hAnsi="Times New Roman"/>
          <w:sz w:val="28"/>
          <w:szCs w:val="28"/>
        </w:rPr>
        <w:t>12,63 тыс.</w:t>
      </w:r>
      <w:r>
        <w:rPr>
          <w:rFonts w:ascii="Times New Roman" w:hAnsi="Times New Roman"/>
          <w:sz w:val="28"/>
          <w:szCs w:val="28"/>
        </w:rPr>
        <w:t xml:space="preserve"> м</w:t>
      </w:r>
      <w:r>
        <w:rPr>
          <w:rFonts w:ascii="Times New Roman" w:hAnsi="Times New Roman"/>
          <w:sz w:val="28"/>
          <w:szCs w:val="28"/>
          <w:vertAlign w:val="superscript"/>
        </w:rPr>
        <w:t>3</w:t>
      </w:r>
      <w:r>
        <w:rPr>
          <w:rFonts w:ascii="Times New Roman" w:hAnsi="Times New Roman"/>
          <w:sz w:val="28"/>
          <w:szCs w:val="28"/>
        </w:rPr>
        <w:t>/сут.</w:t>
      </w:r>
    </w:p>
    <w:p w:rsidR="003A7901" w:rsidRPr="003A7901"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62</w:t>
      </w:r>
      <w:r w:rsidR="000E58B8" w:rsidRPr="003A7901">
        <w:rPr>
          <w:rFonts w:ascii="Times New Roman" w:eastAsia="Times New Roman" w:hAnsi="Times New Roman"/>
          <w:sz w:val="28"/>
          <w:szCs w:val="28"/>
          <w:lang w:bidi="en-US"/>
        </w:rPr>
        <w:fldChar w:fldCharType="end"/>
      </w:r>
    </w:p>
    <w:p w:rsidR="003A7901" w:rsidRPr="003A7901" w:rsidRDefault="003A7901" w:rsidP="003A7901">
      <w:pPr>
        <w:spacing w:line="240" w:lineRule="auto"/>
        <w:jc w:val="center"/>
        <w:rPr>
          <w:rFonts w:ascii="Times New Roman" w:hAnsi="Times New Roman"/>
          <w:color w:val="000000"/>
          <w:sz w:val="28"/>
          <w:szCs w:val="28"/>
        </w:rPr>
      </w:pPr>
      <w:r w:rsidRPr="003A7901">
        <w:rPr>
          <w:rFonts w:ascii="Times New Roman" w:hAnsi="Times New Roman"/>
          <w:color w:val="000000"/>
          <w:sz w:val="28"/>
          <w:szCs w:val="28"/>
        </w:rPr>
        <w:t xml:space="preserve">Ожидаемое </w:t>
      </w:r>
      <w:r w:rsidR="009A1202">
        <w:rPr>
          <w:rFonts w:ascii="Times New Roman" w:hAnsi="Times New Roman"/>
          <w:color w:val="000000"/>
          <w:sz w:val="28"/>
          <w:szCs w:val="28"/>
        </w:rPr>
        <w:t>водоотведение</w:t>
      </w:r>
      <w:r w:rsidR="009A5E75" w:rsidRPr="003A7901">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3A7901">
        <w:rPr>
          <w:rFonts w:ascii="Times New Roman" w:hAnsi="Times New Roman"/>
          <w:color w:val="000000"/>
          <w:sz w:val="28"/>
          <w:szCs w:val="28"/>
        </w:rPr>
        <w:t>р</w:t>
      </w:r>
      <w:r w:rsidRPr="003A7901">
        <w:rPr>
          <w:rFonts w:ascii="Times New Roman" w:hAnsi="Times New Roman"/>
          <w:color w:val="000000"/>
          <w:sz w:val="28"/>
          <w:szCs w:val="28"/>
        </w:rPr>
        <w:t>асчётный срок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3530"/>
        <w:gridCol w:w="779"/>
        <w:gridCol w:w="784"/>
        <w:gridCol w:w="1664"/>
        <w:gridCol w:w="1450"/>
        <w:gridCol w:w="1448"/>
      </w:tblGrid>
      <w:tr w:rsidR="003A7901" w:rsidRPr="000B3B79" w:rsidTr="003A7901">
        <w:trPr>
          <w:trHeight w:val="283"/>
          <w:tblHeader/>
          <w:jc w:val="center"/>
        </w:trPr>
        <w:tc>
          <w:tcPr>
            <w:tcW w:w="540"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 п/п</w:t>
            </w:r>
          </w:p>
        </w:tc>
        <w:tc>
          <w:tcPr>
            <w:tcW w:w="3530"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Зона</w:t>
            </w:r>
          </w:p>
        </w:tc>
        <w:tc>
          <w:tcPr>
            <w:tcW w:w="779"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Ед.</w:t>
            </w:r>
          </w:p>
        </w:tc>
        <w:tc>
          <w:tcPr>
            <w:tcW w:w="784"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Кол.</w:t>
            </w:r>
          </w:p>
        </w:tc>
        <w:tc>
          <w:tcPr>
            <w:tcW w:w="1664"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Суточный м</w:t>
            </w:r>
            <w:r w:rsidRPr="000B3B79">
              <w:rPr>
                <w:rFonts w:ascii="Times New Roman" w:eastAsia="Times New Roman" w:hAnsi="Times New Roman"/>
                <w:sz w:val="20"/>
                <w:szCs w:val="20"/>
                <w:vertAlign w:val="superscript"/>
                <w:lang w:eastAsia="ru-RU"/>
              </w:rPr>
              <w:t>3</w:t>
            </w:r>
            <w:r w:rsidRPr="000B3B79">
              <w:rPr>
                <w:rFonts w:ascii="Times New Roman" w:eastAsia="Times New Roman" w:hAnsi="Times New Roman"/>
                <w:sz w:val="20"/>
                <w:szCs w:val="20"/>
                <w:lang w:eastAsia="ru-RU"/>
              </w:rPr>
              <w:t>/сут</w:t>
            </w:r>
          </w:p>
        </w:tc>
        <w:tc>
          <w:tcPr>
            <w:tcW w:w="1450"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Часовой м</w:t>
            </w:r>
            <w:r w:rsidRPr="000B3B79">
              <w:rPr>
                <w:rFonts w:ascii="Times New Roman" w:eastAsia="Times New Roman" w:hAnsi="Times New Roman"/>
                <w:sz w:val="20"/>
                <w:szCs w:val="20"/>
                <w:vertAlign w:val="superscript"/>
                <w:lang w:eastAsia="ru-RU"/>
              </w:rPr>
              <w:t>3</w:t>
            </w:r>
            <w:r w:rsidRPr="000B3B79">
              <w:rPr>
                <w:rFonts w:ascii="Times New Roman" w:eastAsia="Times New Roman" w:hAnsi="Times New Roman"/>
                <w:sz w:val="20"/>
                <w:szCs w:val="20"/>
                <w:lang w:eastAsia="ru-RU"/>
              </w:rPr>
              <w:t>/час</w:t>
            </w:r>
          </w:p>
        </w:tc>
        <w:tc>
          <w:tcPr>
            <w:tcW w:w="1448" w:type="dxa"/>
            <w:shd w:val="clear" w:color="auto" w:fill="auto"/>
            <w:vAlign w:val="center"/>
            <w:hideMark/>
          </w:tcPr>
          <w:p w:rsidR="003A7901" w:rsidRPr="000B3B79" w:rsidRDefault="003A7901" w:rsidP="003A7901">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Расчётный л/с</w:t>
            </w:r>
          </w:p>
        </w:tc>
      </w:tr>
      <w:tr w:rsidR="00F54EF2" w:rsidRPr="000B3B79" w:rsidTr="00F54EF2">
        <w:trPr>
          <w:trHeight w:val="283"/>
          <w:jc w:val="center"/>
        </w:trPr>
        <w:tc>
          <w:tcPr>
            <w:tcW w:w="540"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1</w:t>
            </w:r>
          </w:p>
        </w:tc>
        <w:tc>
          <w:tcPr>
            <w:tcW w:w="3530" w:type="dxa"/>
            <w:shd w:val="clear" w:color="auto" w:fill="auto"/>
            <w:vAlign w:val="center"/>
            <w:hideMark/>
          </w:tcPr>
          <w:p w:rsidR="00F54EF2" w:rsidRPr="000B3B79" w:rsidRDefault="00F54EF2" w:rsidP="00F54EF2">
            <w:pPr>
              <w:spacing w:after="0" w:line="240" w:lineRule="auto"/>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Население проживающие в благоустроенных домах</w:t>
            </w:r>
          </w:p>
        </w:tc>
        <w:tc>
          <w:tcPr>
            <w:tcW w:w="779"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чел.</w:t>
            </w:r>
          </w:p>
        </w:tc>
        <w:tc>
          <w:tcPr>
            <w:tcW w:w="784"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38950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9972,6</w:t>
            </w:r>
          </w:p>
        </w:tc>
        <w:tc>
          <w:tcPr>
            <w:tcW w:w="1450"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469,3</w:t>
            </w:r>
          </w:p>
        </w:tc>
        <w:tc>
          <w:tcPr>
            <w:tcW w:w="1448"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130,4</w:t>
            </w:r>
          </w:p>
        </w:tc>
      </w:tr>
      <w:tr w:rsidR="00F54EF2" w:rsidRPr="000B3B79" w:rsidTr="00F54EF2">
        <w:trPr>
          <w:trHeight w:val="283"/>
          <w:jc w:val="center"/>
        </w:trPr>
        <w:tc>
          <w:tcPr>
            <w:tcW w:w="540"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2</w:t>
            </w:r>
          </w:p>
        </w:tc>
        <w:tc>
          <w:tcPr>
            <w:tcW w:w="3530" w:type="dxa"/>
            <w:shd w:val="clear" w:color="auto" w:fill="auto"/>
            <w:noWrap/>
            <w:vAlign w:val="center"/>
            <w:hideMark/>
          </w:tcPr>
          <w:p w:rsidR="00F54EF2" w:rsidRPr="000B3B79" w:rsidRDefault="00F54EF2" w:rsidP="00F54EF2">
            <w:pPr>
              <w:spacing w:after="0" w:line="240" w:lineRule="auto"/>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Существующие общественные и административные здания</w:t>
            </w:r>
          </w:p>
        </w:tc>
        <w:tc>
          <w:tcPr>
            <w:tcW w:w="779"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 %</w:t>
            </w:r>
          </w:p>
        </w:tc>
        <w:tc>
          <w:tcPr>
            <w:tcW w:w="784"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20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1994,5</w:t>
            </w:r>
          </w:p>
        </w:tc>
        <w:tc>
          <w:tcPr>
            <w:tcW w:w="1450"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93,9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26,074</w:t>
            </w:r>
          </w:p>
        </w:tc>
      </w:tr>
      <w:tr w:rsidR="00F54EF2" w:rsidRPr="000B3B79" w:rsidTr="00F54EF2">
        <w:trPr>
          <w:trHeight w:val="283"/>
          <w:jc w:val="center"/>
        </w:trPr>
        <w:tc>
          <w:tcPr>
            <w:tcW w:w="540"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3</w:t>
            </w:r>
          </w:p>
        </w:tc>
        <w:tc>
          <w:tcPr>
            <w:tcW w:w="3530" w:type="dxa"/>
            <w:shd w:val="clear" w:color="auto" w:fill="auto"/>
            <w:vAlign w:val="center"/>
            <w:hideMark/>
          </w:tcPr>
          <w:p w:rsidR="00F54EF2" w:rsidRPr="000B3B79" w:rsidRDefault="00F54EF2" w:rsidP="00F54EF2">
            <w:pPr>
              <w:spacing w:after="0" w:line="240" w:lineRule="auto"/>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Проектируемые общественные и административные здания</w:t>
            </w:r>
          </w:p>
        </w:tc>
        <w:tc>
          <w:tcPr>
            <w:tcW w:w="779" w:type="dxa"/>
            <w:shd w:val="clear" w:color="auto" w:fill="auto"/>
            <w:noWrap/>
            <w:vAlign w:val="center"/>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784" w:type="dxa"/>
            <w:shd w:val="clear" w:color="auto" w:fill="auto"/>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664"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664,8</w:t>
            </w:r>
          </w:p>
        </w:tc>
        <w:tc>
          <w:tcPr>
            <w:tcW w:w="1450"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31,289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8,691</w:t>
            </w:r>
          </w:p>
        </w:tc>
      </w:tr>
      <w:tr w:rsidR="00F54EF2" w:rsidRPr="000B3B79" w:rsidTr="00BE712C">
        <w:trPr>
          <w:trHeight w:val="283"/>
          <w:jc w:val="center"/>
        </w:trPr>
        <w:tc>
          <w:tcPr>
            <w:tcW w:w="56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4EF2" w:rsidRPr="000B3B79" w:rsidRDefault="00F54EF2" w:rsidP="00F54EF2">
            <w:pPr>
              <w:spacing w:after="0" w:line="240" w:lineRule="auto"/>
              <w:jc w:val="right"/>
              <w:rPr>
                <w:rFonts w:ascii="Times New Roman" w:eastAsia="Times New Roman" w:hAnsi="Times New Roman"/>
                <w:sz w:val="20"/>
                <w:szCs w:val="20"/>
                <w:lang w:eastAsia="ru-RU"/>
              </w:rPr>
            </w:pPr>
            <w:r w:rsidRPr="000B3B79">
              <w:rPr>
                <w:rFonts w:ascii="Times New Roman" w:eastAsia="Times New Roman" w:hAnsi="Times New Roman"/>
                <w:sz w:val="20"/>
                <w:szCs w:val="20"/>
                <w:lang w:eastAsia="ru-RU"/>
              </w:rPr>
              <w:t> ИТОГО по </w:t>
            </w:r>
            <w:r>
              <w:rPr>
                <w:rFonts w:ascii="Times New Roman" w:eastAsia="Times New Roman" w:hAnsi="Times New Roman"/>
                <w:sz w:val="20"/>
                <w:szCs w:val="20"/>
                <w:lang w:eastAsia="ru-RU"/>
              </w:rPr>
              <w:t>городу</w:t>
            </w:r>
            <w:r w:rsidRPr="000B3B79">
              <w:rPr>
                <w:rFonts w:ascii="Times New Roman" w:eastAsia="Times New Roman" w:hAnsi="Times New Roman"/>
                <w:sz w:val="20"/>
                <w:szCs w:val="20"/>
                <w:lang w:eastAsia="ru-RU"/>
              </w:rPr>
              <w:t>: </w:t>
            </w:r>
          </w:p>
        </w:tc>
        <w:tc>
          <w:tcPr>
            <w:tcW w:w="1664" w:type="dxa"/>
            <w:tcBorders>
              <w:top w:val="single" w:sz="4" w:space="0" w:color="auto"/>
              <w:left w:val="single" w:sz="4" w:space="0" w:color="auto"/>
              <w:bottom w:val="single" w:sz="4" w:space="0" w:color="auto"/>
              <w:right w:val="single" w:sz="4" w:space="0" w:color="auto"/>
            </w:tcBorders>
            <w:noWrap/>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12631,9</w:t>
            </w:r>
          </w:p>
        </w:tc>
        <w:tc>
          <w:tcPr>
            <w:tcW w:w="1450" w:type="dxa"/>
            <w:tcBorders>
              <w:top w:val="single" w:sz="4" w:space="0" w:color="auto"/>
              <w:left w:val="single" w:sz="4" w:space="0" w:color="auto"/>
              <w:bottom w:val="single" w:sz="4" w:space="0" w:color="auto"/>
              <w:right w:val="single" w:sz="4" w:space="0" w:color="auto"/>
            </w:tcBorders>
            <w:noWrap/>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594,5</w:t>
            </w:r>
          </w:p>
        </w:tc>
        <w:tc>
          <w:tcPr>
            <w:tcW w:w="1448" w:type="dxa"/>
            <w:tcBorders>
              <w:top w:val="single" w:sz="4" w:space="0" w:color="auto"/>
              <w:left w:val="single" w:sz="4" w:space="0" w:color="auto"/>
              <w:bottom w:val="single" w:sz="4" w:space="0" w:color="auto"/>
              <w:right w:val="single" w:sz="4" w:space="0" w:color="auto"/>
            </w:tcBorders>
            <w:noWrap/>
            <w:hideMark/>
          </w:tcPr>
          <w:p w:rsidR="00F54EF2" w:rsidRPr="000B3B79" w:rsidRDefault="00F54EF2" w:rsidP="00F54EF2">
            <w:pPr>
              <w:spacing w:after="0" w:line="240" w:lineRule="auto"/>
              <w:jc w:val="center"/>
              <w:rPr>
                <w:rFonts w:ascii="Times New Roman" w:eastAsia="Times New Roman" w:hAnsi="Times New Roman"/>
                <w:sz w:val="20"/>
                <w:szCs w:val="20"/>
                <w:lang w:eastAsia="ru-RU"/>
              </w:rPr>
            </w:pPr>
            <w:r w:rsidRPr="00F54EF2">
              <w:rPr>
                <w:rFonts w:ascii="Times New Roman" w:eastAsia="Times New Roman" w:hAnsi="Times New Roman"/>
                <w:sz w:val="20"/>
                <w:szCs w:val="20"/>
                <w:lang w:eastAsia="ru-RU"/>
              </w:rPr>
              <w:t>165,1</w:t>
            </w:r>
          </w:p>
        </w:tc>
      </w:tr>
    </w:tbl>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p>
    <w:p w:rsidR="0021154F" w:rsidRPr="0021154F" w:rsidRDefault="0021154F" w:rsidP="00002D9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Максимальный суточный сток составит 13,1 тыс. м</w:t>
      </w:r>
      <w:r>
        <w:rPr>
          <w:rFonts w:ascii="Times New Roman" w:eastAsia="Times New Roman" w:hAnsi="Times New Roman"/>
          <w:sz w:val="28"/>
          <w:szCs w:val="28"/>
          <w:vertAlign w:val="superscript"/>
          <w:lang w:eastAsia="ru-RU"/>
        </w:rPr>
        <w:t>3</w:t>
      </w:r>
      <w:r>
        <w:rPr>
          <w:rFonts w:ascii="Times New Roman" w:eastAsia="Times New Roman" w:hAnsi="Times New Roman"/>
          <w:sz w:val="28"/>
          <w:szCs w:val="28"/>
          <w:lang w:eastAsia="ru-RU"/>
        </w:rPr>
        <w:t xml:space="preserve"> с учётом поверхностного стока. Мощность существующих БОС и КС достаточна для обеспечения очитки стоков на расчётный срок.</w:t>
      </w:r>
    </w:p>
    <w:p w:rsidR="00002D9C" w:rsidRPr="003A7901" w:rsidRDefault="00002D9C" w:rsidP="00002D9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Вновь проектируемые сети канализации выполнить</w:t>
      </w:r>
      <w:r w:rsidR="009A5E75" w:rsidRPr="003A7901">
        <w:rPr>
          <w:rFonts w:ascii="Times New Roman" w:eastAsia="Times New Roman" w:hAnsi="Times New Roman"/>
          <w:sz w:val="28"/>
          <w:szCs w:val="28"/>
          <w:lang w:eastAsia="ru-RU"/>
        </w:rPr>
        <w:t xml:space="preserve"> из</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т</w:t>
      </w:r>
      <w:r w:rsidRPr="003A7901">
        <w:rPr>
          <w:rFonts w:ascii="Times New Roman" w:eastAsia="Times New Roman" w:hAnsi="Times New Roman"/>
          <w:sz w:val="28"/>
          <w:szCs w:val="28"/>
          <w:lang w:eastAsia="ru-RU"/>
        </w:rPr>
        <w:t>руб полимерных материалов</w:t>
      </w:r>
      <w:r w:rsidR="009A5E75" w:rsidRPr="003A7901">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3A7901">
        <w:rPr>
          <w:rFonts w:ascii="Times New Roman" w:eastAsia="Times New Roman" w:hAnsi="Times New Roman"/>
          <w:sz w:val="28"/>
          <w:szCs w:val="28"/>
          <w:lang w:eastAsia="ru-RU"/>
        </w:rPr>
        <w:t>к</w:t>
      </w:r>
      <w:r w:rsidRPr="003A7901">
        <w:rPr>
          <w:rFonts w:ascii="Times New Roman" w:eastAsia="Times New Roman" w:hAnsi="Times New Roman"/>
          <w:sz w:val="28"/>
          <w:szCs w:val="28"/>
          <w:lang w:eastAsia="ru-RU"/>
        </w:rPr>
        <w:t>оло</w:t>
      </w:r>
      <w:r>
        <w:rPr>
          <w:rFonts w:ascii="Times New Roman" w:eastAsia="Times New Roman" w:hAnsi="Times New Roman"/>
          <w:sz w:val="28"/>
          <w:szCs w:val="28"/>
          <w:lang w:eastAsia="ru-RU"/>
        </w:rPr>
        <w:t>дцев</w:t>
      </w:r>
      <w:r w:rsidR="009A5E75">
        <w:rPr>
          <w:rFonts w:ascii="Times New Roman" w:eastAsia="Times New Roman" w:hAnsi="Times New Roman"/>
          <w:sz w:val="28"/>
          <w:szCs w:val="28"/>
          <w:lang w:eastAsia="ru-RU"/>
        </w:rPr>
        <w:t xml:space="preserve"> из с</w:t>
      </w:r>
      <w:r>
        <w:rPr>
          <w:rFonts w:ascii="Times New Roman" w:eastAsia="Times New Roman" w:hAnsi="Times New Roman"/>
          <w:sz w:val="28"/>
          <w:szCs w:val="28"/>
          <w:lang w:eastAsia="ru-RU"/>
        </w:rPr>
        <w:t>овременных конструкций</w:t>
      </w:r>
      <w:r w:rsidRPr="003A7901">
        <w:rPr>
          <w:rFonts w:ascii="Times New Roman" w:eastAsia="Times New Roman" w:hAnsi="Times New Roman"/>
          <w:sz w:val="28"/>
          <w:szCs w:val="28"/>
          <w:lang w:eastAsia="ru-RU"/>
        </w:rPr>
        <w:t>.</w:t>
      </w:r>
    </w:p>
    <w:p w:rsidR="003A7901" w:rsidRDefault="004A4985" w:rsidP="003A7901">
      <w:pPr>
        <w:spacing w:after="0" w:line="240" w:lineRule="auto"/>
        <w:ind w:firstLine="709"/>
        <w:jc w:val="both"/>
        <w:rPr>
          <w:rFonts w:ascii="Times New Roman" w:eastAsia="Times New Roman" w:hAnsi="Times New Roman"/>
          <w:sz w:val="28"/>
          <w:szCs w:val="28"/>
          <w:lang w:eastAsia="ru-RU"/>
        </w:rPr>
      </w:pPr>
      <w:r w:rsidRPr="004A4985">
        <w:rPr>
          <w:rFonts w:ascii="Times New Roman" w:eastAsia="Times New Roman" w:hAnsi="Times New Roman"/>
          <w:sz w:val="28"/>
          <w:szCs w:val="28"/>
          <w:lang w:eastAsia="ru-RU"/>
        </w:rPr>
        <w:t>Отведение дождевого</w:t>
      </w:r>
      <w:r w:rsidR="009A5E75" w:rsidRPr="004A4985">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4A4985">
        <w:rPr>
          <w:rFonts w:ascii="Times New Roman" w:eastAsia="Times New Roman" w:hAnsi="Times New Roman"/>
          <w:sz w:val="28"/>
          <w:szCs w:val="28"/>
          <w:lang w:eastAsia="ru-RU"/>
        </w:rPr>
        <w:t>т</w:t>
      </w:r>
      <w:r w:rsidRPr="004A4985">
        <w:rPr>
          <w:rFonts w:ascii="Times New Roman" w:eastAsia="Times New Roman" w:hAnsi="Times New Roman"/>
          <w:sz w:val="28"/>
          <w:szCs w:val="28"/>
          <w:lang w:eastAsia="ru-RU"/>
        </w:rPr>
        <w:t>алого стока производится</w:t>
      </w:r>
      <w:r w:rsidR="009A5E75" w:rsidRPr="004A4985">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A4985">
        <w:rPr>
          <w:rFonts w:ascii="Times New Roman" w:eastAsia="Times New Roman" w:hAnsi="Times New Roman"/>
          <w:sz w:val="28"/>
          <w:szCs w:val="28"/>
          <w:lang w:eastAsia="ru-RU"/>
        </w:rPr>
        <w:t>т</w:t>
      </w:r>
      <w:r w:rsidRPr="004A4985">
        <w:rPr>
          <w:rFonts w:ascii="Times New Roman" w:eastAsia="Times New Roman" w:hAnsi="Times New Roman"/>
          <w:sz w:val="28"/>
          <w:szCs w:val="28"/>
          <w:lang w:eastAsia="ru-RU"/>
        </w:rPr>
        <w:t>ерритории</w:t>
      </w:r>
      <w:r w:rsidR="009A5E75" w:rsidRPr="004A4985">
        <w:rPr>
          <w:rFonts w:ascii="Times New Roman" w:eastAsia="Times New Roman" w:hAnsi="Times New Roman"/>
          <w:sz w:val="28"/>
          <w:szCs w:val="28"/>
          <w:lang w:eastAsia="ru-RU"/>
        </w:rPr>
        <w:t xml:space="preserve"> с</w:t>
      </w:r>
      <w:r w:rsidR="009A5E75">
        <w:rPr>
          <w:rFonts w:ascii="Times New Roman" w:eastAsia="Times New Roman" w:hAnsi="Times New Roman"/>
          <w:sz w:val="28"/>
          <w:szCs w:val="28"/>
          <w:lang w:eastAsia="ru-RU"/>
        </w:rPr>
        <w:t> </w:t>
      </w:r>
      <w:r w:rsidR="009A5E75" w:rsidRPr="004A4985">
        <w:rPr>
          <w:rFonts w:ascii="Times New Roman" w:eastAsia="Times New Roman" w:hAnsi="Times New Roman"/>
          <w:sz w:val="28"/>
          <w:szCs w:val="28"/>
          <w:lang w:eastAsia="ru-RU"/>
        </w:rPr>
        <w:t>п</w:t>
      </w:r>
      <w:r w:rsidRPr="004A4985">
        <w:rPr>
          <w:rFonts w:ascii="Times New Roman" w:eastAsia="Times New Roman" w:hAnsi="Times New Roman"/>
          <w:sz w:val="28"/>
          <w:szCs w:val="28"/>
          <w:lang w:eastAsia="ru-RU"/>
        </w:rPr>
        <w:t xml:space="preserve">омощью придорожных лотков </w:t>
      </w:r>
      <w:r w:rsidR="00D636AD">
        <w:rPr>
          <w:rFonts w:ascii="Times New Roman" w:eastAsia="Times New Roman" w:hAnsi="Times New Roman"/>
          <w:sz w:val="28"/>
          <w:szCs w:val="28"/>
          <w:lang w:eastAsia="ru-RU"/>
        </w:rPr>
        <w:t>(открытая самотёчная канализация)</w:t>
      </w:r>
      <w:r w:rsidR="009A5E75">
        <w:rPr>
          <w:rFonts w:ascii="Times New Roman" w:eastAsia="Times New Roman" w:hAnsi="Times New Roman"/>
          <w:sz w:val="28"/>
          <w:szCs w:val="28"/>
          <w:lang w:eastAsia="ru-RU"/>
        </w:rPr>
        <w:t xml:space="preserve"> в п</w:t>
      </w:r>
      <w:r w:rsidR="00D636AD">
        <w:rPr>
          <w:rFonts w:ascii="Times New Roman" w:eastAsia="Times New Roman" w:hAnsi="Times New Roman"/>
          <w:sz w:val="28"/>
          <w:szCs w:val="28"/>
          <w:lang w:eastAsia="ru-RU"/>
        </w:rPr>
        <w:t>роектируемые КОС</w:t>
      </w:r>
      <w:r w:rsidRPr="004A4985">
        <w:rPr>
          <w:rFonts w:ascii="Times New Roman" w:eastAsia="Times New Roman" w:hAnsi="Times New Roman"/>
          <w:sz w:val="28"/>
          <w:szCs w:val="28"/>
          <w:lang w:eastAsia="ru-RU"/>
        </w:rPr>
        <w:t>.</w:t>
      </w:r>
    </w:p>
    <w:p w:rsidR="00EC52D4" w:rsidRDefault="001D7D2F" w:rsidP="001D7D2F">
      <w:pPr>
        <w:spacing w:after="0" w:line="240" w:lineRule="auto"/>
        <w:ind w:firstLine="709"/>
        <w:contextualSpacing/>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Для обеспечения комбинированной системой водоотведения надлежащего качества</w:t>
      </w:r>
      <w:r w:rsidR="009A5E75" w:rsidRPr="001D7D2F">
        <w:rPr>
          <w:rFonts w:ascii="Times New Roman" w:eastAsia="Times New Roman" w:hAnsi="Times New Roman"/>
          <w:sz w:val="28"/>
          <w:szCs w:val="28"/>
          <w:lang w:eastAsia="ru-RU"/>
        </w:rPr>
        <w:t xml:space="preserve"> </w:t>
      </w:r>
      <w:r w:rsidR="009A5E75">
        <w:rPr>
          <w:rFonts w:ascii="Times New Roman" w:eastAsia="Times New Roman" w:hAnsi="Times New Roman"/>
          <w:sz w:val="28"/>
          <w:szCs w:val="28"/>
          <w:lang w:eastAsia="ru-RU"/>
        </w:rPr>
        <w:t>в </w:t>
      </w:r>
      <w:r w:rsidR="00F54EF2">
        <w:rPr>
          <w:rFonts w:ascii="Times New Roman" w:eastAsia="Times New Roman" w:hAnsi="Times New Roman"/>
          <w:sz w:val="28"/>
          <w:szCs w:val="28"/>
          <w:lang w:eastAsia="ru-RU"/>
        </w:rPr>
        <w:t xml:space="preserve">г. Куйбышеве </w:t>
      </w:r>
      <w:r w:rsidRPr="001D7D2F">
        <w:rPr>
          <w:rFonts w:ascii="Times New Roman" w:eastAsia="Times New Roman" w:hAnsi="Times New Roman"/>
          <w:sz w:val="28"/>
          <w:szCs w:val="28"/>
          <w:lang w:eastAsia="ru-RU"/>
        </w:rPr>
        <w:t xml:space="preserve">предусмотрены следующие мероприятия: </w:t>
      </w:r>
    </w:p>
    <w:p w:rsidR="00EC52D4" w:rsidRDefault="00EC52D4" w:rsidP="00EC52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 xml:space="preserve">на </w:t>
      </w:r>
      <w:r w:rsidR="00E94DFA">
        <w:rPr>
          <w:rFonts w:ascii="Times New Roman" w:hAnsi="Times New Roman"/>
          <w:sz w:val="28"/>
          <w:szCs w:val="28"/>
        </w:rPr>
        <w:t>первую очередь</w:t>
      </w:r>
      <w:r>
        <w:rPr>
          <w:rFonts w:ascii="Times New Roman" w:eastAsia="Times New Roman" w:hAnsi="Times New Roman"/>
          <w:sz w:val="28"/>
          <w:szCs w:val="28"/>
          <w:lang w:eastAsia="ru-RU"/>
        </w:rPr>
        <w:t>:</w:t>
      </w:r>
      <w:r w:rsidRPr="001D7D2F">
        <w:rPr>
          <w:rFonts w:ascii="Times New Roman" w:eastAsia="Times New Roman" w:hAnsi="Times New Roman"/>
          <w:sz w:val="28"/>
          <w:szCs w:val="28"/>
          <w:lang w:eastAsia="ru-RU"/>
        </w:rPr>
        <w:t xml:space="preserve"> </w:t>
      </w:r>
    </w:p>
    <w:p w:rsidR="001D7D2F" w:rsidRDefault="001D7D2F"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 xml:space="preserve">строительство напорного канализационного коллектора </w:t>
      </w:r>
      <w:r w:rsidR="0021154F" w:rsidRPr="001D7D2F">
        <w:rPr>
          <w:rFonts w:ascii="Times New Roman" w:eastAsia="Times New Roman" w:hAnsi="Times New Roman"/>
          <w:sz w:val="28"/>
          <w:szCs w:val="28"/>
          <w:lang w:eastAsia="ru-RU"/>
        </w:rPr>
        <w:t xml:space="preserve">диаметром </w:t>
      </w:r>
      <w:r w:rsidR="00BA0362">
        <w:rPr>
          <w:rFonts w:ascii="Times New Roman" w:eastAsia="Times New Roman" w:hAnsi="Times New Roman"/>
          <w:sz w:val="28"/>
          <w:szCs w:val="28"/>
          <w:lang w:eastAsia="ru-RU"/>
        </w:rPr>
        <w:t>25</w:t>
      </w:r>
      <w:r w:rsidR="0021154F" w:rsidRPr="001D7D2F">
        <w:rPr>
          <w:rFonts w:ascii="Times New Roman" w:eastAsia="Times New Roman" w:hAnsi="Times New Roman"/>
          <w:sz w:val="28"/>
          <w:szCs w:val="28"/>
          <w:lang w:eastAsia="ru-RU"/>
        </w:rPr>
        <w:t xml:space="preserve">0 мм </w:t>
      </w:r>
      <w:r w:rsidRPr="001D7D2F">
        <w:rPr>
          <w:rFonts w:ascii="Times New Roman" w:eastAsia="Times New Roman" w:hAnsi="Times New Roman"/>
          <w:sz w:val="28"/>
          <w:szCs w:val="28"/>
          <w:lang w:eastAsia="ru-RU"/>
        </w:rPr>
        <w:t xml:space="preserve">общей </w:t>
      </w:r>
      <w:r w:rsidR="00EC52D4" w:rsidRPr="001D7D2F">
        <w:rPr>
          <w:rFonts w:ascii="Times New Roman" w:eastAsia="Times New Roman" w:hAnsi="Times New Roman"/>
          <w:sz w:val="28"/>
          <w:szCs w:val="28"/>
          <w:lang w:eastAsia="ru-RU"/>
        </w:rPr>
        <w:t>протяжённостью</w:t>
      </w:r>
      <w:r w:rsidRPr="001D7D2F">
        <w:rPr>
          <w:rFonts w:ascii="Times New Roman" w:eastAsia="Times New Roman" w:hAnsi="Times New Roman"/>
          <w:sz w:val="28"/>
          <w:szCs w:val="28"/>
          <w:lang w:eastAsia="ru-RU"/>
        </w:rPr>
        <w:t xml:space="preserve"> </w:t>
      </w:r>
      <w:r w:rsidR="0021154F">
        <w:rPr>
          <w:rFonts w:ascii="Times New Roman" w:eastAsia="Times New Roman" w:hAnsi="Times New Roman"/>
          <w:sz w:val="28"/>
          <w:szCs w:val="28"/>
          <w:lang w:eastAsia="ru-RU"/>
        </w:rPr>
        <w:t>не менее 5</w:t>
      </w:r>
      <w:r w:rsidRPr="001D7D2F">
        <w:rPr>
          <w:rFonts w:ascii="Times New Roman" w:eastAsia="Times New Roman" w:hAnsi="Times New Roman"/>
          <w:sz w:val="28"/>
          <w:szCs w:val="28"/>
          <w:lang w:eastAsia="ru-RU"/>
        </w:rPr>
        <w:t xml:space="preserve"> км</w:t>
      </w:r>
      <w:r w:rsidR="000B3B79">
        <w:rPr>
          <w:rFonts w:ascii="Times New Roman" w:eastAsia="Times New Roman" w:hAnsi="Times New Roman"/>
          <w:sz w:val="28"/>
          <w:szCs w:val="28"/>
          <w:lang w:eastAsia="ru-RU"/>
        </w:rPr>
        <w:t>;</w:t>
      </w:r>
    </w:p>
    <w:p w:rsidR="000B3B79" w:rsidRDefault="000B3B79"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 xml:space="preserve">строительство </w:t>
      </w:r>
      <w:r>
        <w:rPr>
          <w:rFonts w:ascii="Times New Roman" w:eastAsia="Times New Roman" w:hAnsi="Times New Roman"/>
          <w:sz w:val="28"/>
          <w:szCs w:val="28"/>
          <w:lang w:eastAsia="ru-RU"/>
        </w:rPr>
        <w:t>сетей канализации</w:t>
      </w:r>
      <w:r w:rsidRPr="001D7D2F">
        <w:rPr>
          <w:rFonts w:ascii="Times New Roman" w:eastAsia="Times New Roman" w:hAnsi="Times New Roman"/>
          <w:sz w:val="28"/>
          <w:szCs w:val="28"/>
          <w:lang w:eastAsia="ru-RU"/>
        </w:rPr>
        <w:t xml:space="preserve"> диаметром </w:t>
      </w:r>
      <w:r>
        <w:rPr>
          <w:rFonts w:ascii="Times New Roman" w:eastAsia="Times New Roman" w:hAnsi="Times New Roman"/>
          <w:sz w:val="28"/>
          <w:szCs w:val="28"/>
          <w:lang w:eastAsia="ru-RU"/>
        </w:rPr>
        <w:t>200 мм</w:t>
      </w:r>
      <w:r w:rsidRPr="001D7D2F">
        <w:rPr>
          <w:rFonts w:ascii="Times New Roman" w:eastAsia="Times New Roman" w:hAnsi="Times New Roman"/>
          <w:sz w:val="28"/>
          <w:szCs w:val="28"/>
          <w:lang w:eastAsia="ru-RU"/>
        </w:rPr>
        <w:t xml:space="preserve">, общей протяжённостью </w:t>
      </w:r>
      <w:r>
        <w:rPr>
          <w:rFonts w:ascii="Times New Roman" w:eastAsia="Times New Roman" w:hAnsi="Times New Roman"/>
          <w:sz w:val="28"/>
          <w:szCs w:val="28"/>
          <w:lang w:eastAsia="ru-RU"/>
        </w:rPr>
        <w:t>не менее 20</w:t>
      </w:r>
      <w:r w:rsidRPr="001D7D2F">
        <w:rPr>
          <w:rFonts w:ascii="Times New Roman" w:eastAsia="Times New Roman" w:hAnsi="Times New Roman"/>
          <w:sz w:val="28"/>
          <w:szCs w:val="28"/>
          <w:lang w:eastAsia="ru-RU"/>
        </w:rPr>
        <w:t xml:space="preserve"> км</w:t>
      </w:r>
      <w:r w:rsidR="002B3B40">
        <w:rPr>
          <w:rFonts w:ascii="Times New Roman" w:eastAsia="Times New Roman" w:hAnsi="Times New Roman"/>
          <w:sz w:val="28"/>
          <w:szCs w:val="28"/>
          <w:lang w:eastAsia="ru-RU"/>
        </w:rPr>
        <w:t>;</w:t>
      </w:r>
    </w:p>
    <w:p w:rsidR="002B3B40" w:rsidRDefault="002B3B40"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sidRPr="002B3B40">
        <w:rPr>
          <w:rFonts w:ascii="Times New Roman" w:eastAsia="Times New Roman" w:hAnsi="Times New Roman"/>
          <w:sz w:val="28"/>
          <w:szCs w:val="28"/>
          <w:lang w:eastAsia="ru-RU"/>
        </w:rPr>
        <w:t>замена 3</w:t>
      </w:r>
      <w:r>
        <w:rPr>
          <w:rFonts w:ascii="Times New Roman" w:eastAsia="Times New Roman" w:hAnsi="Times New Roman"/>
          <w:sz w:val="28"/>
          <w:szCs w:val="28"/>
          <w:lang w:eastAsia="ru-RU"/>
        </w:rPr>
        <w:t>40</w:t>
      </w:r>
      <w:r w:rsidRPr="002B3B40">
        <w:rPr>
          <w:rFonts w:ascii="Times New Roman" w:eastAsia="Times New Roman" w:hAnsi="Times New Roman"/>
          <w:sz w:val="28"/>
          <w:szCs w:val="28"/>
          <w:lang w:eastAsia="ru-RU"/>
        </w:rPr>
        <w:t xml:space="preserve"> колодцев очистки</w:t>
      </w:r>
      <w:r>
        <w:rPr>
          <w:rFonts w:ascii="Times New Roman" w:eastAsia="Times New Roman" w:hAnsi="Times New Roman"/>
          <w:sz w:val="28"/>
          <w:szCs w:val="28"/>
          <w:lang w:eastAsia="ru-RU"/>
        </w:rPr>
        <w:t>;</w:t>
      </w:r>
    </w:p>
    <w:p w:rsidR="002B3B40" w:rsidRPr="001D7D2F" w:rsidRDefault="002B3B40"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реконструкция существующих сетей, нуждающихся в замене – 1</w:t>
      </w:r>
      <w:r w:rsidRPr="002B3B40">
        <w:rPr>
          <w:rFonts w:ascii="Times New Roman" w:eastAsia="Times New Roman" w:hAnsi="Times New Roman"/>
          <w:sz w:val="28"/>
          <w:szCs w:val="28"/>
          <w:lang w:eastAsia="ru-RU"/>
        </w:rPr>
        <w:t>1,21 км</w:t>
      </w:r>
      <w:r>
        <w:rPr>
          <w:rFonts w:ascii="Times New Roman" w:eastAsia="Times New Roman" w:hAnsi="Times New Roman"/>
          <w:sz w:val="28"/>
          <w:szCs w:val="28"/>
          <w:lang w:eastAsia="ru-RU"/>
        </w:rPr>
        <w:t>.</w:t>
      </w:r>
    </w:p>
    <w:p w:rsidR="000B3B79" w:rsidRDefault="000B3B79" w:rsidP="000B3B7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 xml:space="preserve">на </w:t>
      </w:r>
      <w:r>
        <w:rPr>
          <w:rFonts w:ascii="Times New Roman" w:hAnsi="Times New Roman"/>
          <w:sz w:val="28"/>
          <w:szCs w:val="28"/>
        </w:rPr>
        <w:t>расчётный срок</w:t>
      </w:r>
      <w:r>
        <w:rPr>
          <w:rFonts w:ascii="Times New Roman" w:eastAsia="Times New Roman" w:hAnsi="Times New Roman"/>
          <w:sz w:val="28"/>
          <w:szCs w:val="28"/>
          <w:lang w:eastAsia="ru-RU"/>
        </w:rPr>
        <w:t>:</w:t>
      </w:r>
      <w:r w:rsidRPr="001D7D2F">
        <w:rPr>
          <w:rFonts w:ascii="Times New Roman" w:eastAsia="Times New Roman" w:hAnsi="Times New Roman"/>
          <w:sz w:val="28"/>
          <w:szCs w:val="28"/>
          <w:lang w:eastAsia="ru-RU"/>
        </w:rPr>
        <w:t xml:space="preserve"> </w:t>
      </w:r>
    </w:p>
    <w:p w:rsidR="000B3B79" w:rsidRDefault="000B3B79"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 xml:space="preserve">строительство магистрального самотёчного канализационного коллектора диаметром </w:t>
      </w:r>
      <w:r w:rsidR="00BA0362">
        <w:rPr>
          <w:rFonts w:ascii="Times New Roman" w:eastAsia="Times New Roman" w:hAnsi="Times New Roman"/>
          <w:sz w:val="28"/>
          <w:szCs w:val="28"/>
          <w:lang w:eastAsia="ru-RU"/>
        </w:rPr>
        <w:t>4</w:t>
      </w:r>
      <w:r w:rsidR="0021154F">
        <w:rPr>
          <w:rFonts w:ascii="Times New Roman" w:eastAsia="Times New Roman" w:hAnsi="Times New Roman"/>
          <w:sz w:val="28"/>
          <w:szCs w:val="28"/>
          <w:lang w:eastAsia="ru-RU"/>
        </w:rPr>
        <w:t>0</w:t>
      </w:r>
      <w:r w:rsidRPr="001D7D2F">
        <w:rPr>
          <w:rFonts w:ascii="Times New Roman" w:eastAsia="Times New Roman" w:hAnsi="Times New Roman"/>
          <w:sz w:val="28"/>
          <w:szCs w:val="28"/>
          <w:lang w:eastAsia="ru-RU"/>
        </w:rPr>
        <w:t xml:space="preserve">0 мм, общей протяжённостью </w:t>
      </w:r>
      <w:r>
        <w:rPr>
          <w:rFonts w:ascii="Times New Roman" w:eastAsia="Times New Roman" w:hAnsi="Times New Roman"/>
          <w:sz w:val="28"/>
          <w:szCs w:val="28"/>
          <w:lang w:eastAsia="ru-RU"/>
        </w:rPr>
        <w:t>20</w:t>
      </w:r>
      <w:r w:rsidRPr="001D7D2F">
        <w:rPr>
          <w:rFonts w:ascii="Times New Roman" w:eastAsia="Times New Roman" w:hAnsi="Times New Roman"/>
          <w:sz w:val="28"/>
          <w:szCs w:val="28"/>
          <w:lang w:eastAsia="ru-RU"/>
        </w:rPr>
        <w:t xml:space="preserve"> км</w:t>
      </w:r>
      <w:r w:rsidR="00E23299">
        <w:rPr>
          <w:rFonts w:ascii="Times New Roman" w:eastAsia="Times New Roman" w:hAnsi="Times New Roman"/>
          <w:sz w:val="28"/>
          <w:szCs w:val="28"/>
          <w:lang w:eastAsia="ru-RU"/>
        </w:rPr>
        <w:t>;</w:t>
      </w:r>
    </w:p>
    <w:p w:rsidR="00E23299" w:rsidRPr="001D7D2F" w:rsidRDefault="00E23299"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строительство канализационных сетей в районах новой застройки – 20</w:t>
      </w:r>
      <w:r w:rsidRPr="002B3B40">
        <w:rPr>
          <w:rFonts w:ascii="Times New Roman" w:eastAsia="Times New Roman" w:hAnsi="Times New Roman"/>
          <w:sz w:val="28"/>
          <w:szCs w:val="28"/>
          <w:lang w:eastAsia="ru-RU"/>
        </w:rPr>
        <w:t xml:space="preserve"> км</w:t>
      </w:r>
      <w:r>
        <w:rPr>
          <w:rFonts w:ascii="Times New Roman" w:eastAsia="Times New Roman" w:hAnsi="Times New Roman"/>
          <w:sz w:val="28"/>
          <w:szCs w:val="28"/>
          <w:lang w:eastAsia="ru-RU"/>
        </w:rPr>
        <w:t>;</w:t>
      </w:r>
    </w:p>
    <w:p w:rsidR="00F71249" w:rsidRDefault="00F71249"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sidRPr="002B3B40">
        <w:rPr>
          <w:rFonts w:ascii="Times New Roman" w:eastAsia="Times New Roman" w:hAnsi="Times New Roman"/>
          <w:sz w:val="28"/>
          <w:szCs w:val="28"/>
          <w:lang w:eastAsia="ru-RU"/>
        </w:rPr>
        <w:t xml:space="preserve">замена </w:t>
      </w:r>
      <w:r>
        <w:rPr>
          <w:rFonts w:ascii="Times New Roman" w:eastAsia="Times New Roman" w:hAnsi="Times New Roman"/>
          <w:sz w:val="28"/>
          <w:szCs w:val="28"/>
          <w:lang w:eastAsia="ru-RU"/>
        </w:rPr>
        <w:t>300</w:t>
      </w:r>
      <w:r w:rsidRPr="002B3B40">
        <w:rPr>
          <w:rFonts w:ascii="Times New Roman" w:eastAsia="Times New Roman" w:hAnsi="Times New Roman"/>
          <w:sz w:val="28"/>
          <w:szCs w:val="28"/>
          <w:lang w:eastAsia="ru-RU"/>
        </w:rPr>
        <w:t xml:space="preserve"> колодцев очистки</w:t>
      </w:r>
      <w:r>
        <w:rPr>
          <w:rFonts w:ascii="Times New Roman" w:eastAsia="Times New Roman" w:hAnsi="Times New Roman"/>
          <w:sz w:val="28"/>
          <w:szCs w:val="28"/>
          <w:lang w:eastAsia="ru-RU"/>
        </w:rPr>
        <w:t>;</w:t>
      </w:r>
    </w:p>
    <w:p w:rsidR="00F71249" w:rsidRPr="001D7D2F" w:rsidRDefault="00F71249" w:rsidP="00D05D06">
      <w:pPr>
        <w:pStyle w:val="a9"/>
        <w:numPr>
          <w:ilvl w:val="0"/>
          <w:numId w:val="57"/>
        </w:numPr>
        <w:spacing w:after="0" w:line="240" w:lineRule="auto"/>
        <w:ind w:left="212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реконструкция существующих сетей, нуждающихся в замене – 10</w:t>
      </w:r>
      <w:r w:rsidRPr="002B3B40">
        <w:rPr>
          <w:rFonts w:ascii="Times New Roman" w:eastAsia="Times New Roman" w:hAnsi="Times New Roman"/>
          <w:sz w:val="28"/>
          <w:szCs w:val="28"/>
          <w:lang w:eastAsia="ru-RU"/>
        </w:rPr>
        <w:t xml:space="preserve"> км</w:t>
      </w:r>
      <w:r>
        <w:rPr>
          <w:rFonts w:ascii="Times New Roman" w:eastAsia="Times New Roman" w:hAnsi="Times New Roman"/>
          <w:sz w:val="28"/>
          <w:szCs w:val="28"/>
          <w:lang w:eastAsia="ru-RU"/>
        </w:rPr>
        <w:t>.</w:t>
      </w:r>
    </w:p>
    <w:p w:rsidR="001D7D2F" w:rsidRPr="001D7D2F" w:rsidRDefault="001D7D2F" w:rsidP="001D7D2F">
      <w:pPr>
        <w:spacing w:after="0" w:line="240" w:lineRule="auto"/>
        <w:ind w:firstLine="709"/>
        <w:contextualSpacing/>
        <w:jc w:val="both"/>
        <w:rPr>
          <w:rFonts w:ascii="Times New Roman" w:eastAsia="Times New Roman" w:hAnsi="Times New Roman"/>
          <w:sz w:val="28"/>
          <w:szCs w:val="28"/>
          <w:lang w:eastAsia="ru-RU"/>
        </w:rPr>
      </w:pPr>
      <w:r w:rsidRPr="001D7D2F">
        <w:rPr>
          <w:rFonts w:ascii="Times New Roman" w:eastAsia="Times New Roman" w:hAnsi="Times New Roman"/>
          <w:sz w:val="28"/>
          <w:szCs w:val="28"/>
          <w:lang w:eastAsia="ru-RU"/>
        </w:rPr>
        <w:t>Технические характеристики объектов</w:t>
      </w:r>
      <w:r w:rsidR="009A5E75" w:rsidRPr="001D7D2F">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с</w:t>
      </w:r>
      <w:r w:rsidRPr="001D7D2F">
        <w:rPr>
          <w:rFonts w:ascii="Times New Roman" w:eastAsia="Times New Roman" w:hAnsi="Times New Roman"/>
          <w:sz w:val="28"/>
          <w:szCs w:val="28"/>
          <w:lang w:eastAsia="ru-RU"/>
        </w:rPr>
        <w:t>етей системы водоотведения уточнить</w:t>
      </w:r>
      <w:r w:rsidR="009A5E75" w:rsidRPr="001D7D2F">
        <w:rPr>
          <w:rFonts w:ascii="Times New Roman" w:eastAsia="Times New Roman" w:hAnsi="Times New Roman"/>
          <w:sz w:val="28"/>
          <w:szCs w:val="28"/>
          <w:lang w:eastAsia="ru-RU"/>
        </w:rPr>
        <w:t xml:space="preserve"> на</w:t>
      </w:r>
      <w:r w:rsidR="009A5E75">
        <w:rPr>
          <w:rFonts w:ascii="Times New Roman" w:eastAsia="Times New Roman" w:hAnsi="Times New Roman"/>
          <w:sz w:val="28"/>
          <w:szCs w:val="28"/>
          <w:lang w:eastAsia="ru-RU"/>
        </w:rPr>
        <w:t> </w:t>
      </w:r>
      <w:r w:rsidR="009A5E75" w:rsidRPr="001D7D2F">
        <w:rPr>
          <w:rFonts w:ascii="Times New Roman" w:eastAsia="Times New Roman" w:hAnsi="Times New Roman"/>
          <w:sz w:val="28"/>
          <w:szCs w:val="28"/>
          <w:lang w:eastAsia="ru-RU"/>
        </w:rPr>
        <w:t>с</w:t>
      </w:r>
      <w:r w:rsidRPr="001D7D2F">
        <w:rPr>
          <w:rFonts w:ascii="Times New Roman" w:eastAsia="Times New Roman" w:hAnsi="Times New Roman"/>
          <w:sz w:val="28"/>
          <w:szCs w:val="28"/>
          <w:lang w:eastAsia="ru-RU"/>
        </w:rPr>
        <w:t>тадии проектирования.</w:t>
      </w:r>
    </w:p>
    <w:p w:rsidR="009A215F" w:rsidRPr="00002D9C" w:rsidRDefault="009A215F" w:rsidP="001D7D2F">
      <w:pPr>
        <w:spacing w:after="0" w:line="240" w:lineRule="auto"/>
        <w:ind w:firstLine="709"/>
        <w:contextualSpacing/>
        <w:jc w:val="both"/>
        <w:rPr>
          <w:rFonts w:ascii="Times New Roman" w:eastAsia="Times New Roman" w:hAnsi="Times New Roman"/>
          <w:sz w:val="28"/>
          <w:szCs w:val="28"/>
          <w:lang w:eastAsia="ru-RU"/>
        </w:rPr>
      </w:pPr>
      <w:r>
        <w:rPr>
          <w:rFonts w:ascii="Times New Roman" w:hAnsi="Times New Roman"/>
          <w:color w:val="000000"/>
          <w:sz w:val="28"/>
          <w:szCs w:val="28"/>
        </w:rPr>
        <w:t>Потребность</w:t>
      </w:r>
      <w:r w:rsidR="009A5E75">
        <w:rPr>
          <w:rFonts w:ascii="Times New Roman" w:hAnsi="Times New Roman"/>
          <w:color w:val="000000"/>
          <w:sz w:val="28"/>
          <w:szCs w:val="28"/>
        </w:rPr>
        <w:t xml:space="preserve"> в д</w:t>
      </w:r>
      <w:r>
        <w:rPr>
          <w:rFonts w:ascii="Times New Roman" w:hAnsi="Times New Roman"/>
          <w:color w:val="000000"/>
          <w:sz w:val="28"/>
          <w:szCs w:val="28"/>
        </w:rPr>
        <w:t>анных объектах рассчитана</w:t>
      </w:r>
      <w:r w:rsidR="009A5E75">
        <w:rPr>
          <w:rFonts w:ascii="Times New Roman" w:hAnsi="Times New Roman"/>
          <w:color w:val="000000"/>
          <w:sz w:val="28"/>
          <w:szCs w:val="28"/>
        </w:rPr>
        <w:t xml:space="preserve"> в с</w:t>
      </w:r>
      <w:r>
        <w:rPr>
          <w:rFonts w:ascii="Times New Roman" w:hAnsi="Times New Roman"/>
          <w:color w:val="000000"/>
          <w:sz w:val="28"/>
          <w:szCs w:val="28"/>
        </w:rPr>
        <w:t>оответствии</w:t>
      </w:r>
      <w:r w:rsidR="009A5E75">
        <w:rPr>
          <w:rFonts w:ascii="Times New Roman" w:hAnsi="Times New Roman"/>
          <w:color w:val="000000"/>
          <w:sz w:val="28"/>
          <w:szCs w:val="28"/>
        </w:rPr>
        <w:t xml:space="preserve"> с н</w:t>
      </w:r>
      <w:r>
        <w:rPr>
          <w:rFonts w:ascii="Times New Roman" w:hAnsi="Times New Roman"/>
          <w:color w:val="000000"/>
          <w:sz w:val="28"/>
          <w:szCs w:val="28"/>
        </w:rPr>
        <w:t xml:space="preserve">ормативами водопотребления </w:t>
      </w:r>
      <w:r w:rsidRPr="009A215F">
        <w:rPr>
          <w:rFonts w:ascii="Times New Roman" w:hAnsi="Times New Roman"/>
          <w:color w:val="000000"/>
          <w:sz w:val="28"/>
          <w:szCs w:val="28"/>
        </w:rPr>
        <w:t>СП 31.13330.2012 «Водоснабжение. Наружные сети</w:t>
      </w:r>
      <w:r w:rsidR="009A5E75" w:rsidRPr="009A215F">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9A215F">
        <w:rPr>
          <w:rFonts w:ascii="Times New Roman" w:hAnsi="Times New Roman"/>
          <w:color w:val="000000"/>
          <w:sz w:val="28"/>
          <w:szCs w:val="28"/>
        </w:rPr>
        <w:t>с</w:t>
      </w:r>
      <w:r w:rsidRPr="009A215F">
        <w:rPr>
          <w:rFonts w:ascii="Times New Roman" w:hAnsi="Times New Roman"/>
          <w:color w:val="000000"/>
          <w:sz w:val="28"/>
          <w:szCs w:val="28"/>
        </w:rPr>
        <w:t>ооружения»</w:t>
      </w:r>
      <w:r w:rsidR="009A5E75">
        <w:rPr>
          <w:rFonts w:ascii="Times New Roman" w:hAnsi="Times New Roman"/>
          <w:color w:val="000000"/>
          <w:sz w:val="28"/>
          <w:szCs w:val="28"/>
        </w:rPr>
        <w:t xml:space="preserve"> и т</w:t>
      </w:r>
      <w:r>
        <w:rPr>
          <w:rFonts w:ascii="Times New Roman" w:hAnsi="Times New Roman"/>
          <w:color w:val="000000"/>
          <w:sz w:val="28"/>
          <w:szCs w:val="28"/>
        </w:rPr>
        <w:t xml:space="preserve">ребованиями </w:t>
      </w:r>
      <w:r w:rsidRPr="009A215F">
        <w:rPr>
          <w:rFonts w:ascii="Times New Roman" w:hAnsi="Times New Roman"/>
          <w:color w:val="000000"/>
          <w:sz w:val="28"/>
          <w:szCs w:val="28"/>
        </w:rPr>
        <w:t>СанПиН 2.1.5.980-00 «Водоотведение населённых мест, санитарная охрана водных объектов»</w:t>
      </w:r>
      <w:r>
        <w:rPr>
          <w:rFonts w:ascii="Times New Roman" w:hAnsi="Times New Roman"/>
          <w:color w:val="000000"/>
          <w:sz w:val="28"/>
          <w:szCs w:val="28"/>
        </w:rPr>
        <w:t xml:space="preserve">. </w:t>
      </w:r>
    </w:p>
    <w:p w:rsidR="003A7901" w:rsidRPr="003A7901" w:rsidRDefault="003A7901" w:rsidP="003A7901">
      <w:pPr>
        <w:spacing w:after="0" w:line="240" w:lineRule="auto"/>
        <w:rPr>
          <w:rFonts w:ascii="Times New Roman" w:hAnsi="Times New Roman"/>
          <w:sz w:val="16"/>
          <w:szCs w:val="16"/>
          <w:lang w:eastAsia="ru-RU"/>
        </w:rPr>
      </w:pPr>
    </w:p>
    <w:p w:rsidR="003A7901" w:rsidRPr="001F1778"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32" w:name="_Toc468971957"/>
      <w:bookmarkStart w:id="333" w:name="_Toc475037123"/>
      <w:bookmarkStart w:id="334" w:name="_Toc52441999"/>
      <w:r w:rsidRPr="001F1778">
        <w:rPr>
          <w:rFonts w:ascii="Times New Roman" w:hAnsi="Times New Roman"/>
          <w:sz w:val="28"/>
        </w:rPr>
        <w:t>Теплоснабжение</w:t>
      </w:r>
      <w:bookmarkEnd w:id="332"/>
      <w:bookmarkEnd w:id="333"/>
      <w:bookmarkEnd w:id="334"/>
    </w:p>
    <w:p w:rsidR="003A7901" w:rsidRPr="003A7901" w:rsidRDefault="003A7901" w:rsidP="003A7901">
      <w:pPr>
        <w:spacing w:after="0" w:line="240" w:lineRule="auto"/>
        <w:rPr>
          <w:rFonts w:ascii="Times New Roman" w:hAnsi="Times New Roman"/>
          <w:sz w:val="16"/>
          <w:szCs w:val="16"/>
          <w:lang w:eastAsia="ru-RU"/>
        </w:rPr>
      </w:pPr>
    </w:p>
    <w:p w:rsidR="00263FB4" w:rsidRPr="00263FB4" w:rsidRDefault="00263FB4"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Мероприятия</w:t>
      </w:r>
      <w:r w:rsidR="009A5E75" w:rsidRPr="00263FB4">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263FB4">
        <w:rPr>
          <w:rFonts w:ascii="Times New Roman" w:hAnsi="Times New Roman"/>
          <w:color w:val="000000"/>
          <w:sz w:val="28"/>
          <w:szCs w:val="28"/>
        </w:rPr>
        <w:t>р</w:t>
      </w:r>
      <w:r w:rsidRPr="00263FB4">
        <w:rPr>
          <w:rFonts w:ascii="Times New Roman" w:hAnsi="Times New Roman"/>
          <w:color w:val="000000"/>
          <w:sz w:val="28"/>
          <w:szCs w:val="28"/>
        </w:rPr>
        <w:t xml:space="preserve">азвитию системы теплоснабжения </w:t>
      </w:r>
      <w:r w:rsidR="00EE6794">
        <w:rPr>
          <w:rFonts w:ascii="Times New Roman" w:hAnsi="Times New Roman"/>
          <w:sz w:val="28"/>
          <w:szCs w:val="28"/>
        </w:rPr>
        <w:t>г. Куйбышева</w:t>
      </w:r>
      <w:r w:rsidRPr="00263FB4">
        <w:rPr>
          <w:rFonts w:ascii="Times New Roman" w:hAnsi="Times New Roman"/>
          <w:color w:val="000000"/>
          <w:sz w:val="28"/>
          <w:szCs w:val="28"/>
        </w:rPr>
        <w:t xml:space="preserve"> предусмотрены</w:t>
      </w:r>
      <w:r w:rsidR="009A5E75" w:rsidRPr="00263FB4">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263FB4">
        <w:rPr>
          <w:rFonts w:ascii="Times New Roman" w:hAnsi="Times New Roman"/>
          <w:color w:val="000000"/>
          <w:sz w:val="28"/>
          <w:szCs w:val="28"/>
        </w:rPr>
        <w:t>с</w:t>
      </w:r>
      <w:r w:rsidRPr="00263FB4">
        <w:rPr>
          <w:rFonts w:ascii="Times New Roman" w:hAnsi="Times New Roman"/>
          <w:color w:val="000000"/>
          <w:sz w:val="28"/>
          <w:szCs w:val="28"/>
        </w:rPr>
        <w:t>оответствии</w:t>
      </w:r>
      <w:r w:rsidR="009A5E75" w:rsidRPr="00263FB4">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263FB4">
        <w:rPr>
          <w:rFonts w:ascii="Times New Roman" w:hAnsi="Times New Roman"/>
          <w:color w:val="000000"/>
          <w:sz w:val="28"/>
          <w:szCs w:val="28"/>
        </w:rPr>
        <w:t>т</w:t>
      </w:r>
      <w:r w:rsidRPr="00263FB4">
        <w:rPr>
          <w:rFonts w:ascii="Times New Roman" w:hAnsi="Times New Roman"/>
          <w:color w:val="000000"/>
          <w:sz w:val="28"/>
          <w:szCs w:val="28"/>
        </w:rPr>
        <w:t xml:space="preserve">ребованиями СП 124.13330.2012 </w:t>
      </w:r>
      <w:r>
        <w:rPr>
          <w:rFonts w:ascii="Times New Roman" w:hAnsi="Times New Roman"/>
          <w:color w:val="000000"/>
          <w:sz w:val="28"/>
          <w:szCs w:val="28"/>
        </w:rPr>
        <w:t>«</w:t>
      </w:r>
      <w:r w:rsidRPr="00263FB4">
        <w:rPr>
          <w:rFonts w:ascii="Times New Roman" w:hAnsi="Times New Roman"/>
          <w:color w:val="000000"/>
          <w:sz w:val="28"/>
          <w:szCs w:val="28"/>
        </w:rPr>
        <w:t>Тепловые сети. Актуализированная редакция СНиП 41-02-2003</w:t>
      </w:r>
      <w:r>
        <w:rPr>
          <w:rFonts w:ascii="Times New Roman" w:hAnsi="Times New Roman"/>
          <w:color w:val="000000"/>
          <w:sz w:val="28"/>
          <w:szCs w:val="28"/>
        </w:rPr>
        <w:t>»</w:t>
      </w:r>
      <w:r w:rsidRPr="00263FB4">
        <w:rPr>
          <w:rFonts w:ascii="Times New Roman" w:hAnsi="Times New Roman"/>
          <w:color w:val="000000"/>
          <w:sz w:val="28"/>
          <w:szCs w:val="28"/>
        </w:rPr>
        <w:t xml:space="preserve">, </w:t>
      </w:r>
      <w:r>
        <w:rPr>
          <w:rFonts w:ascii="Times New Roman" w:hAnsi="Times New Roman"/>
          <w:color w:val="000000"/>
          <w:sz w:val="28"/>
          <w:szCs w:val="28"/>
        </w:rPr>
        <w:t>«</w:t>
      </w:r>
      <w:r w:rsidRPr="00263FB4">
        <w:rPr>
          <w:rFonts w:ascii="Times New Roman" w:hAnsi="Times New Roman"/>
          <w:color w:val="000000"/>
          <w:sz w:val="28"/>
          <w:szCs w:val="28"/>
        </w:rPr>
        <w:t>СП 50.13330.2012 Тепловая защита зданий. Актуализированная редакция СНиП 23-02-2003</w:t>
      </w:r>
      <w:r>
        <w:rPr>
          <w:rFonts w:ascii="Times New Roman" w:hAnsi="Times New Roman"/>
          <w:color w:val="000000"/>
          <w:sz w:val="28"/>
          <w:szCs w:val="28"/>
        </w:rPr>
        <w:t>»</w:t>
      </w:r>
      <w:r w:rsidRPr="00263FB4">
        <w:rPr>
          <w:rFonts w:ascii="Times New Roman" w:hAnsi="Times New Roman"/>
          <w:color w:val="000000"/>
          <w:sz w:val="28"/>
          <w:szCs w:val="28"/>
        </w:rPr>
        <w:t xml:space="preserve">, </w:t>
      </w:r>
      <w:r>
        <w:rPr>
          <w:rFonts w:ascii="Times New Roman" w:hAnsi="Times New Roman"/>
          <w:color w:val="000000"/>
          <w:sz w:val="28"/>
          <w:szCs w:val="28"/>
        </w:rPr>
        <w:t>«</w:t>
      </w:r>
      <w:r w:rsidRPr="00263FB4">
        <w:rPr>
          <w:rFonts w:ascii="Times New Roman" w:hAnsi="Times New Roman"/>
          <w:color w:val="000000"/>
          <w:sz w:val="28"/>
          <w:szCs w:val="28"/>
        </w:rPr>
        <w:t>СП 89.13330.2016 Котельные установки. Актуализированная редакция СНиП II-35-76</w:t>
      </w:r>
      <w:r>
        <w:rPr>
          <w:rFonts w:ascii="Times New Roman" w:hAnsi="Times New Roman"/>
          <w:color w:val="000000"/>
          <w:sz w:val="28"/>
          <w:szCs w:val="28"/>
        </w:rPr>
        <w:t>»</w:t>
      </w:r>
      <w:r w:rsidRPr="00263FB4">
        <w:rPr>
          <w:rFonts w:ascii="Times New Roman" w:hAnsi="Times New Roman"/>
          <w:color w:val="000000"/>
          <w:sz w:val="28"/>
          <w:szCs w:val="28"/>
        </w:rPr>
        <w:t>.</w:t>
      </w:r>
    </w:p>
    <w:p w:rsidR="00263FB4" w:rsidRPr="00263FB4" w:rsidRDefault="00263FB4"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Климатические данные для расчёта тепловых нагрузок приняты</w:t>
      </w:r>
      <w:r w:rsidR="009A5E75" w:rsidRPr="00263FB4">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263FB4">
        <w:rPr>
          <w:rFonts w:ascii="Times New Roman" w:hAnsi="Times New Roman"/>
          <w:color w:val="000000"/>
          <w:sz w:val="28"/>
          <w:szCs w:val="28"/>
        </w:rPr>
        <w:t>с</w:t>
      </w:r>
      <w:r w:rsidRPr="00263FB4">
        <w:rPr>
          <w:rFonts w:ascii="Times New Roman" w:hAnsi="Times New Roman"/>
          <w:color w:val="000000"/>
          <w:sz w:val="28"/>
          <w:szCs w:val="28"/>
        </w:rPr>
        <w:t>оответствии</w:t>
      </w:r>
      <w:r w:rsidR="009A5E75" w:rsidRPr="00263FB4">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263FB4">
        <w:rPr>
          <w:rFonts w:ascii="Times New Roman" w:hAnsi="Times New Roman"/>
          <w:color w:val="000000"/>
          <w:sz w:val="28"/>
          <w:szCs w:val="28"/>
        </w:rPr>
        <w:t>Т</w:t>
      </w:r>
      <w:r w:rsidRPr="00263FB4">
        <w:rPr>
          <w:rFonts w:ascii="Times New Roman" w:hAnsi="Times New Roman"/>
          <w:color w:val="000000"/>
          <w:sz w:val="28"/>
          <w:szCs w:val="28"/>
        </w:rPr>
        <w:t>СН 23-317-2000 Новосибирской области «Энергосбережение</w:t>
      </w:r>
      <w:r w:rsidR="009A5E75" w:rsidRPr="00263FB4">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263FB4">
        <w:rPr>
          <w:rFonts w:ascii="Times New Roman" w:hAnsi="Times New Roman"/>
          <w:color w:val="000000"/>
          <w:sz w:val="28"/>
          <w:szCs w:val="28"/>
        </w:rPr>
        <w:t>ж</w:t>
      </w:r>
      <w:r w:rsidRPr="00263FB4">
        <w:rPr>
          <w:rFonts w:ascii="Times New Roman" w:hAnsi="Times New Roman"/>
          <w:color w:val="000000"/>
          <w:sz w:val="28"/>
          <w:szCs w:val="28"/>
        </w:rPr>
        <w:t>илых</w:t>
      </w:r>
      <w:r w:rsidR="009A5E75" w:rsidRPr="00263FB4">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263FB4">
        <w:rPr>
          <w:rFonts w:ascii="Times New Roman" w:hAnsi="Times New Roman"/>
          <w:color w:val="000000"/>
          <w:sz w:val="28"/>
          <w:szCs w:val="28"/>
        </w:rPr>
        <w:t>о</w:t>
      </w:r>
      <w:r w:rsidRPr="00263FB4">
        <w:rPr>
          <w:rFonts w:ascii="Times New Roman" w:hAnsi="Times New Roman"/>
          <w:color w:val="000000"/>
          <w:sz w:val="28"/>
          <w:szCs w:val="28"/>
        </w:rPr>
        <w:t>бщественных зданиях. Нормативы</w:t>
      </w:r>
      <w:r w:rsidR="009A5E75" w:rsidRPr="00263FB4">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263FB4">
        <w:rPr>
          <w:rFonts w:ascii="Times New Roman" w:hAnsi="Times New Roman"/>
          <w:color w:val="000000"/>
          <w:sz w:val="28"/>
          <w:szCs w:val="28"/>
        </w:rPr>
        <w:t>т</w:t>
      </w:r>
      <w:r w:rsidRPr="00263FB4">
        <w:rPr>
          <w:rFonts w:ascii="Times New Roman" w:hAnsi="Times New Roman"/>
          <w:color w:val="000000"/>
          <w:sz w:val="28"/>
          <w:szCs w:val="28"/>
        </w:rPr>
        <w:t>еплопотреблению</w:t>
      </w:r>
      <w:r w:rsidR="009A5E75" w:rsidRPr="00263FB4">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263FB4">
        <w:rPr>
          <w:rFonts w:ascii="Times New Roman" w:hAnsi="Times New Roman"/>
          <w:color w:val="000000"/>
          <w:sz w:val="28"/>
          <w:szCs w:val="28"/>
        </w:rPr>
        <w:t>т</w:t>
      </w:r>
      <w:r w:rsidRPr="00263FB4">
        <w:rPr>
          <w:rFonts w:ascii="Times New Roman" w:hAnsi="Times New Roman"/>
          <w:color w:val="000000"/>
          <w:sz w:val="28"/>
          <w:szCs w:val="28"/>
        </w:rPr>
        <w:t>еплозащите»: расчётная температура наружного воздуха для проектирования отопления</w:t>
      </w:r>
      <w:r w:rsidR="009A5E75" w:rsidRPr="00263FB4">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263FB4">
        <w:rPr>
          <w:rFonts w:ascii="Times New Roman" w:hAnsi="Times New Roman"/>
          <w:color w:val="000000"/>
          <w:sz w:val="28"/>
          <w:szCs w:val="28"/>
        </w:rPr>
        <w:t>в</w:t>
      </w:r>
      <w:r w:rsidRPr="00263FB4">
        <w:rPr>
          <w:rFonts w:ascii="Times New Roman" w:hAnsi="Times New Roman"/>
          <w:color w:val="000000"/>
          <w:sz w:val="28"/>
          <w:szCs w:val="28"/>
        </w:rPr>
        <w:t xml:space="preserve">ентиляции – минус </w:t>
      </w:r>
      <w:r w:rsidR="00462A41">
        <w:rPr>
          <w:rFonts w:ascii="Times New Roman" w:hAnsi="Times New Roman"/>
          <w:color w:val="000000"/>
          <w:sz w:val="28"/>
          <w:szCs w:val="28"/>
        </w:rPr>
        <w:t>3</w:t>
      </w:r>
      <w:r w:rsidR="00E44E92">
        <w:rPr>
          <w:rFonts w:ascii="Times New Roman" w:hAnsi="Times New Roman"/>
          <w:color w:val="000000"/>
          <w:sz w:val="28"/>
          <w:szCs w:val="28"/>
        </w:rPr>
        <w:t>9</w:t>
      </w:r>
      <w:r w:rsidRPr="00263FB4">
        <w:rPr>
          <w:rFonts w:ascii="Times New Roman" w:hAnsi="Times New Roman"/>
          <w:color w:val="000000"/>
          <w:sz w:val="28"/>
          <w:szCs w:val="28"/>
        </w:rPr>
        <w:t xml:space="preserve"> °С; средняя температура наружного воздуха</w:t>
      </w:r>
      <w:r w:rsidR="009A5E75" w:rsidRPr="00263FB4">
        <w:rPr>
          <w:rFonts w:ascii="Times New Roman" w:hAnsi="Times New Roman"/>
          <w:color w:val="000000"/>
          <w:sz w:val="28"/>
          <w:szCs w:val="28"/>
        </w:rPr>
        <w:t xml:space="preserve"> за</w:t>
      </w:r>
      <w:r w:rsidR="009A5E75">
        <w:rPr>
          <w:rFonts w:ascii="Times New Roman" w:hAnsi="Times New Roman"/>
          <w:color w:val="000000"/>
          <w:sz w:val="28"/>
          <w:szCs w:val="28"/>
        </w:rPr>
        <w:t> </w:t>
      </w:r>
      <w:r w:rsidR="009A5E75" w:rsidRPr="00263FB4">
        <w:rPr>
          <w:rFonts w:ascii="Times New Roman" w:hAnsi="Times New Roman"/>
          <w:color w:val="000000"/>
          <w:sz w:val="28"/>
          <w:szCs w:val="28"/>
        </w:rPr>
        <w:t>о</w:t>
      </w:r>
      <w:r w:rsidRPr="00263FB4">
        <w:rPr>
          <w:rFonts w:ascii="Times New Roman" w:hAnsi="Times New Roman"/>
          <w:color w:val="000000"/>
          <w:sz w:val="28"/>
          <w:szCs w:val="28"/>
        </w:rPr>
        <w:t>топительный период – минус 8,</w:t>
      </w:r>
      <w:r w:rsidR="00462A41">
        <w:rPr>
          <w:rFonts w:ascii="Times New Roman" w:hAnsi="Times New Roman"/>
          <w:color w:val="000000"/>
          <w:sz w:val="28"/>
          <w:szCs w:val="28"/>
        </w:rPr>
        <w:t>1</w:t>
      </w:r>
      <w:r w:rsidRPr="00263FB4">
        <w:rPr>
          <w:rFonts w:ascii="Times New Roman" w:hAnsi="Times New Roman"/>
          <w:color w:val="000000"/>
          <w:sz w:val="28"/>
          <w:szCs w:val="28"/>
        </w:rPr>
        <w:t xml:space="preserve"> °С; продолжительность отопительного периода – 2</w:t>
      </w:r>
      <w:r w:rsidR="00E44E92">
        <w:rPr>
          <w:rFonts w:ascii="Times New Roman" w:hAnsi="Times New Roman"/>
          <w:color w:val="000000"/>
          <w:sz w:val="28"/>
          <w:szCs w:val="28"/>
        </w:rPr>
        <w:t>30</w:t>
      </w:r>
      <w:r w:rsidRPr="00263FB4">
        <w:rPr>
          <w:rFonts w:ascii="Times New Roman" w:hAnsi="Times New Roman"/>
          <w:color w:val="000000"/>
          <w:sz w:val="28"/>
          <w:szCs w:val="28"/>
        </w:rPr>
        <w:t xml:space="preserve"> сутки.</w:t>
      </w:r>
    </w:p>
    <w:p w:rsidR="00263FB4" w:rsidRPr="00263FB4" w:rsidRDefault="00263FB4" w:rsidP="00263FB4">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 xml:space="preserve">На территории </w:t>
      </w:r>
      <w:r w:rsidR="00AB364B">
        <w:rPr>
          <w:rFonts w:ascii="Times New Roman" w:hAnsi="Times New Roman"/>
          <w:color w:val="000000"/>
          <w:sz w:val="28"/>
          <w:szCs w:val="28"/>
        </w:rPr>
        <w:t>города</w:t>
      </w:r>
      <w:r w:rsidRPr="00263FB4">
        <w:rPr>
          <w:rFonts w:ascii="Times New Roman" w:hAnsi="Times New Roman"/>
          <w:color w:val="000000"/>
          <w:sz w:val="28"/>
          <w:szCs w:val="28"/>
        </w:rPr>
        <w:t xml:space="preserve"> предусматривается использование сочетания централизованной</w:t>
      </w:r>
      <w:r w:rsidR="009A5E75" w:rsidRPr="00263FB4">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263FB4">
        <w:rPr>
          <w:rFonts w:ascii="Times New Roman" w:hAnsi="Times New Roman"/>
          <w:color w:val="000000"/>
          <w:sz w:val="28"/>
          <w:szCs w:val="28"/>
        </w:rPr>
        <w:t>д</w:t>
      </w:r>
      <w:r w:rsidRPr="00263FB4">
        <w:rPr>
          <w:rFonts w:ascii="Times New Roman" w:hAnsi="Times New Roman"/>
          <w:color w:val="000000"/>
          <w:sz w:val="28"/>
          <w:szCs w:val="28"/>
        </w:rPr>
        <w:t>ецентрализованной системы теплоснабжения.</w:t>
      </w:r>
    </w:p>
    <w:p w:rsidR="005B183A" w:rsidRPr="00263FB4" w:rsidRDefault="005B183A" w:rsidP="005B183A">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Система теплоснабжения закрытая, двухтрубная. Схема подключения потребителей</w:t>
      </w:r>
      <w:r w:rsidR="009A5E75" w:rsidRPr="00263FB4">
        <w:rPr>
          <w:rFonts w:ascii="Times New Roman" w:hAnsi="Times New Roman"/>
          <w:color w:val="000000"/>
          <w:sz w:val="28"/>
          <w:szCs w:val="28"/>
        </w:rPr>
        <w:t xml:space="preserve"> к</w:t>
      </w:r>
      <w:r w:rsidR="009A5E75">
        <w:rPr>
          <w:rFonts w:ascii="Times New Roman" w:hAnsi="Times New Roman"/>
          <w:color w:val="000000"/>
          <w:sz w:val="28"/>
          <w:szCs w:val="28"/>
        </w:rPr>
        <w:t> </w:t>
      </w:r>
      <w:r w:rsidR="009A5E75" w:rsidRPr="00263FB4">
        <w:rPr>
          <w:rFonts w:ascii="Times New Roman" w:hAnsi="Times New Roman"/>
          <w:color w:val="000000"/>
          <w:sz w:val="28"/>
          <w:szCs w:val="28"/>
        </w:rPr>
        <w:t>с</w:t>
      </w:r>
      <w:r w:rsidRPr="00263FB4">
        <w:rPr>
          <w:rFonts w:ascii="Times New Roman" w:hAnsi="Times New Roman"/>
          <w:color w:val="000000"/>
          <w:sz w:val="28"/>
          <w:szCs w:val="28"/>
        </w:rPr>
        <w:t xml:space="preserve">истеме теплоснабжения – зависимая. Расчётный температурный график отпуска тепла </w:t>
      </w:r>
      <w:r>
        <w:rPr>
          <w:rFonts w:ascii="Times New Roman" w:hAnsi="Times New Roman"/>
          <w:color w:val="000000"/>
          <w:sz w:val="28"/>
          <w:szCs w:val="28"/>
        </w:rPr>
        <w:t>–</w:t>
      </w:r>
      <w:r w:rsidRPr="00263FB4">
        <w:rPr>
          <w:rFonts w:ascii="Times New Roman" w:hAnsi="Times New Roman"/>
          <w:color w:val="000000"/>
          <w:sz w:val="28"/>
          <w:szCs w:val="28"/>
        </w:rPr>
        <w:t xml:space="preserve"> 95/70 °С.</w:t>
      </w:r>
    </w:p>
    <w:p w:rsidR="00EE6794" w:rsidRDefault="00EE6794" w:rsidP="007A72EC">
      <w:pPr>
        <w:spacing w:after="0" w:line="240" w:lineRule="auto"/>
        <w:ind w:firstLine="709"/>
        <w:contextualSpacing/>
        <w:jc w:val="both"/>
        <w:rPr>
          <w:rFonts w:ascii="Times New Roman" w:hAnsi="Times New Roman"/>
          <w:color w:val="000000"/>
          <w:sz w:val="28"/>
          <w:szCs w:val="28"/>
        </w:rPr>
      </w:pPr>
      <w:r w:rsidRPr="00EE6794">
        <w:rPr>
          <w:rFonts w:ascii="Times New Roman" w:hAnsi="Times New Roman"/>
          <w:color w:val="000000"/>
          <w:sz w:val="28"/>
          <w:szCs w:val="28"/>
        </w:rPr>
        <w:t>Максимальный тепловой поток на 1 м</w:t>
      </w:r>
      <w:r w:rsidRPr="00EE6794">
        <w:rPr>
          <w:rFonts w:ascii="Times New Roman" w:hAnsi="Times New Roman"/>
          <w:color w:val="000000"/>
          <w:sz w:val="28"/>
          <w:szCs w:val="28"/>
          <w:vertAlign w:val="superscript"/>
        </w:rPr>
        <w:t>2</w:t>
      </w:r>
      <w:r w:rsidRPr="00EE6794">
        <w:rPr>
          <w:rFonts w:ascii="Times New Roman" w:hAnsi="Times New Roman"/>
          <w:color w:val="000000"/>
          <w:sz w:val="28"/>
          <w:szCs w:val="28"/>
        </w:rPr>
        <w:t xml:space="preserve"> жилых зданий составляет 140 Вт. Расходы тепла на отопление общественных зданий приняты в размере 25 % от расходов тепла на отопление жилых зданий. Расходы тепла на вентиляцию общественных зданий приняты в размере 60 % от расходов тепла на отопление этих зданий.</w:t>
      </w:r>
    </w:p>
    <w:p w:rsidR="00EE6794" w:rsidRDefault="00EE6794" w:rsidP="007A72EC">
      <w:pPr>
        <w:spacing w:after="0" w:line="240" w:lineRule="auto"/>
        <w:ind w:firstLine="709"/>
        <w:contextualSpacing/>
        <w:jc w:val="both"/>
        <w:rPr>
          <w:rFonts w:ascii="Times New Roman" w:hAnsi="Times New Roman"/>
          <w:color w:val="000000"/>
          <w:sz w:val="28"/>
          <w:szCs w:val="28"/>
        </w:rPr>
      </w:pPr>
      <w:r w:rsidRPr="00EE6794">
        <w:rPr>
          <w:rFonts w:ascii="Times New Roman" w:hAnsi="Times New Roman"/>
          <w:color w:val="000000"/>
          <w:sz w:val="28"/>
          <w:szCs w:val="28"/>
        </w:rPr>
        <w:t xml:space="preserve">Тепловые нагрузки на отопление, вентиляцию и горячее водоснабжение определены на основании норм проектирования, климатических условий, а также по укрупнённым показателям в зависимости от величины общей площади зданий и </w:t>
      </w:r>
      <w:r w:rsidRPr="00EE6794">
        <w:rPr>
          <w:rFonts w:ascii="Times New Roman" w:hAnsi="Times New Roman"/>
          <w:color w:val="000000"/>
          <w:sz w:val="28"/>
          <w:szCs w:val="28"/>
        </w:rPr>
        <w:lastRenderedPageBreak/>
        <w:t>сооружений. Расчёт теплопотребления жилищно-коммунального сектора произведён в соответствии с требованиями СП 50.13330.2012 «СНиП 23-02-2003 «Тепловая защита зданий», СП 124.13330.2012 «СНиП 41-02-2003 «Тепловые сети», СП 131.13330.2012. «СНиП 23-01-99 «Строительная климатология» (средний показатель – 100 Вт на 1 м</w:t>
      </w:r>
      <w:r w:rsidRPr="00EE6794">
        <w:rPr>
          <w:rFonts w:ascii="Times New Roman" w:hAnsi="Times New Roman"/>
          <w:color w:val="000000"/>
          <w:sz w:val="28"/>
          <w:szCs w:val="28"/>
          <w:vertAlign w:val="superscript"/>
        </w:rPr>
        <w:t>2</w:t>
      </w:r>
      <w:r w:rsidRPr="00EE6794">
        <w:rPr>
          <w:rFonts w:ascii="Times New Roman" w:hAnsi="Times New Roman"/>
          <w:color w:val="000000"/>
          <w:sz w:val="28"/>
          <w:szCs w:val="28"/>
        </w:rPr>
        <w:t xml:space="preserve"> или 12×10-5 Гкал/ч</w:t>
      </w:r>
      <w:r>
        <w:rPr>
          <w:rFonts w:ascii="Times New Roman" w:hAnsi="Times New Roman"/>
          <w:color w:val="000000"/>
          <w:sz w:val="28"/>
          <w:szCs w:val="28"/>
        </w:rPr>
        <w:t xml:space="preserve"> с учётом проведения мероприятий по повышению энергоэффективности</w:t>
      </w:r>
      <w:r w:rsidRPr="00EE6794">
        <w:rPr>
          <w:rFonts w:ascii="Times New Roman" w:hAnsi="Times New Roman"/>
          <w:color w:val="000000"/>
          <w:sz w:val="28"/>
          <w:szCs w:val="28"/>
        </w:rPr>
        <w:t>).</w:t>
      </w:r>
    </w:p>
    <w:p w:rsidR="00D61BEC" w:rsidRPr="003A7901" w:rsidRDefault="00D61BEC" w:rsidP="00D61BEC">
      <w:pPr>
        <w:autoSpaceDE w:val="0"/>
        <w:autoSpaceDN w:val="0"/>
        <w:adjustRightInd w:val="0"/>
        <w:spacing w:after="0" w:line="240" w:lineRule="auto"/>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63</w:t>
      </w:r>
      <w:r w:rsidR="000E58B8" w:rsidRPr="003A7901">
        <w:rPr>
          <w:rFonts w:ascii="Times New Roman" w:eastAsia="Times New Roman" w:hAnsi="Times New Roman"/>
          <w:sz w:val="28"/>
          <w:szCs w:val="28"/>
          <w:lang w:bidi="en-US"/>
        </w:rPr>
        <w:fldChar w:fldCharType="end"/>
      </w:r>
    </w:p>
    <w:p w:rsidR="00D61BEC" w:rsidRDefault="00D61BEC" w:rsidP="00D61BEC">
      <w:pPr>
        <w:spacing w:line="240" w:lineRule="auto"/>
        <w:jc w:val="center"/>
        <w:rPr>
          <w:rFonts w:ascii="Times New Roman" w:hAnsi="Times New Roman"/>
          <w:color w:val="000000"/>
          <w:sz w:val="28"/>
          <w:szCs w:val="28"/>
        </w:rPr>
      </w:pPr>
      <w:r w:rsidRPr="00D61BEC">
        <w:rPr>
          <w:rFonts w:ascii="Times New Roman" w:hAnsi="Times New Roman"/>
          <w:color w:val="000000"/>
          <w:sz w:val="28"/>
          <w:szCs w:val="28"/>
        </w:rPr>
        <w:t>Расчёт тепловых нагрузок для жилой и общественно-деловой застройки по этапам планирования</w:t>
      </w:r>
      <w:r w:rsidR="00D74EF6">
        <w:rPr>
          <w:rFonts w:ascii="Times New Roman" w:hAnsi="Times New Roman"/>
          <w:color w:val="000000"/>
          <w:sz w:val="28"/>
          <w:szCs w:val="28"/>
        </w:rPr>
        <w:t>,</w:t>
      </w:r>
      <w:r w:rsidR="00D74EF6" w:rsidRPr="00D74EF6">
        <w:t xml:space="preserve"> </w:t>
      </w:r>
      <w:r w:rsidR="00D74EF6" w:rsidRPr="00D74EF6">
        <w:rPr>
          <w:rFonts w:ascii="Times New Roman" w:hAnsi="Times New Roman"/>
          <w:color w:val="000000"/>
          <w:sz w:val="28"/>
          <w:szCs w:val="28"/>
        </w:rPr>
        <w:t>Гкал/час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90"/>
        <w:gridCol w:w="2126"/>
        <w:gridCol w:w="1559"/>
        <w:gridCol w:w="1559"/>
      </w:tblGrid>
      <w:tr w:rsidR="00D61BEC" w:rsidRPr="00055E7F" w:rsidTr="0058793B">
        <w:trPr>
          <w:trHeight w:val="57"/>
          <w:jc w:val="center"/>
        </w:trPr>
        <w:tc>
          <w:tcPr>
            <w:tcW w:w="4890" w:type="dxa"/>
            <w:shd w:val="clear" w:color="000000" w:fill="FFFFFF"/>
            <w:vAlign w:val="center"/>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Показатель</w:t>
            </w:r>
          </w:p>
        </w:tc>
        <w:tc>
          <w:tcPr>
            <w:tcW w:w="2126" w:type="dxa"/>
            <w:shd w:val="clear" w:color="000000" w:fill="FFFFFF"/>
            <w:vAlign w:val="center"/>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2020</w:t>
            </w:r>
          </w:p>
        </w:tc>
        <w:tc>
          <w:tcPr>
            <w:tcW w:w="1559" w:type="dxa"/>
            <w:shd w:val="clear" w:color="000000" w:fill="FFFFFF"/>
            <w:vAlign w:val="center"/>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2030</w:t>
            </w:r>
          </w:p>
        </w:tc>
        <w:tc>
          <w:tcPr>
            <w:tcW w:w="1559" w:type="dxa"/>
            <w:shd w:val="clear" w:color="000000" w:fill="FFFFFF"/>
            <w:vAlign w:val="center"/>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2040</w:t>
            </w:r>
          </w:p>
        </w:tc>
      </w:tr>
      <w:tr w:rsidR="00D61BEC" w:rsidRPr="00055E7F" w:rsidTr="0058793B">
        <w:trPr>
          <w:trHeight w:val="57"/>
          <w:jc w:val="center"/>
        </w:trPr>
        <w:tc>
          <w:tcPr>
            <w:tcW w:w="10134" w:type="dxa"/>
            <w:gridSpan w:val="4"/>
            <w:shd w:val="clear" w:color="auto" w:fill="auto"/>
            <w:noWrap/>
            <w:vAlign w:val="bottom"/>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Население</w:t>
            </w:r>
          </w:p>
        </w:tc>
      </w:tr>
      <w:tr w:rsidR="00D61BEC" w:rsidRPr="00055E7F" w:rsidTr="0058793B">
        <w:trPr>
          <w:trHeight w:val="57"/>
          <w:jc w:val="center"/>
        </w:trPr>
        <w:tc>
          <w:tcPr>
            <w:tcW w:w="4890" w:type="dxa"/>
            <w:shd w:val="clear" w:color="000000" w:fill="FFFFFF"/>
            <w:vAlign w:val="center"/>
            <w:hideMark/>
          </w:tcPr>
          <w:p w:rsidR="00D61BEC" w:rsidRPr="00055E7F" w:rsidRDefault="00D61BEC" w:rsidP="00D61BEC">
            <w:pPr>
              <w:spacing w:after="0" w:line="240" w:lineRule="auto"/>
              <w:rPr>
                <w:rFonts w:ascii="Times New Roman" w:eastAsia="Times New Roman" w:hAnsi="Times New Roman"/>
                <w:color w:val="000000"/>
                <w:lang w:eastAsia="ru-RU"/>
              </w:rPr>
            </w:pPr>
            <w:r w:rsidRPr="00055E7F">
              <w:rPr>
                <w:rFonts w:ascii="Times New Roman" w:eastAsia="Times New Roman" w:hAnsi="Times New Roman"/>
                <w:color w:val="000000"/>
                <w:lang w:eastAsia="ru-RU"/>
              </w:rPr>
              <w:t>Центральное отопление</w:t>
            </w:r>
          </w:p>
        </w:tc>
        <w:tc>
          <w:tcPr>
            <w:tcW w:w="2126"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69,54</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72,44</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72,44</w:t>
            </w:r>
          </w:p>
        </w:tc>
      </w:tr>
      <w:tr w:rsidR="00D61BEC" w:rsidRPr="00055E7F" w:rsidTr="0058793B">
        <w:trPr>
          <w:trHeight w:val="57"/>
          <w:jc w:val="center"/>
        </w:trPr>
        <w:tc>
          <w:tcPr>
            <w:tcW w:w="4890" w:type="dxa"/>
            <w:shd w:val="clear" w:color="000000" w:fill="FFFFFF"/>
            <w:vAlign w:val="center"/>
            <w:hideMark/>
          </w:tcPr>
          <w:p w:rsidR="00D61BEC" w:rsidRPr="00055E7F" w:rsidRDefault="00D61BEC" w:rsidP="00D61BEC">
            <w:pPr>
              <w:spacing w:after="0" w:line="240" w:lineRule="auto"/>
              <w:rPr>
                <w:rFonts w:ascii="Times New Roman" w:eastAsia="Times New Roman" w:hAnsi="Times New Roman"/>
                <w:color w:val="000000"/>
                <w:lang w:eastAsia="ru-RU"/>
              </w:rPr>
            </w:pPr>
            <w:r w:rsidRPr="00055E7F">
              <w:rPr>
                <w:rFonts w:ascii="Times New Roman" w:eastAsia="Times New Roman" w:hAnsi="Times New Roman"/>
                <w:color w:val="000000"/>
                <w:lang w:eastAsia="ru-RU"/>
              </w:rPr>
              <w:t>Индивидуальное отопление</w:t>
            </w:r>
          </w:p>
        </w:tc>
        <w:tc>
          <w:tcPr>
            <w:tcW w:w="2126"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27,04</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24,15</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24,15</w:t>
            </w:r>
          </w:p>
        </w:tc>
      </w:tr>
      <w:tr w:rsidR="00D61BEC" w:rsidRPr="00055E7F" w:rsidTr="0058793B">
        <w:trPr>
          <w:trHeight w:val="57"/>
          <w:jc w:val="center"/>
        </w:trPr>
        <w:tc>
          <w:tcPr>
            <w:tcW w:w="10134" w:type="dxa"/>
            <w:gridSpan w:val="4"/>
            <w:shd w:val="clear" w:color="auto" w:fill="auto"/>
            <w:noWrap/>
            <w:vAlign w:val="bottom"/>
            <w:hideMark/>
          </w:tcPr>
          <w:p w:rsidR="00D61BEC" w:rsidRPr="00055E7F" w:rsidRDefault="00D61BEC" w:rsidP="0058793B">
            <w:pPr>
              <w:spacing w:after="0" w:line="240" w:lineRule="auto"/>
              <w:jc w:val="center"/>
              <w:rPr>
                <w:rFonts w:ascii="Times New Roman" w:eastAsia="Times New Roman" w:hAnsi="Times New Roman"/>
                <w:color w:val="000000"/>
                <w:lang w:eastAsia="ru-RU"/>
              </w:rPr>
            </w:pPr>
            <w:r w:rsidRPr="00055E7F">
              <w:rPr>
                <w:rFonts w:ascii="Times New Roman" w:eastAsia="Times New Roman" w:hAnsi="Times New Roman"/>
                <w:color w:val="000000"/>
                <w:lang w:eastAsia="ru-RU"/>
              </w:rPr>
              <w:t>Общественные здания</w:t>
            </w:r>
          </w:p>
        </w:tc>
      </w:tr>
      <w:tr w:rsidR="00D61BEC" w:rsidRPr="00055E7F" w:rsidTr="0058793B">
        <w:trPr>
          <w:trHeight w:val="57"/>
          <w:jc w:val="center"/>
        </w:trPr>
        <w:tc>
          <w:tcPr>
            <w:tcW w:w="4890" w:type="dxa"/>
            <w:shd w:val="clear" w:color="auto" w:fill="auto"/>
            <w:noWrap/>
            <w:vAlign w:val="bottom"/>
            <w:hideMark/>
          </w:tcPr>
          <w:p w:rsidR="00D61BEC" w:rsidRPr="00055E7F" w:rsidRDefault="00D61BEC" w:rsidP="00D61BEC">
            <w:pPr>
              <w:spacing w:after="0" w:line="240" w:lineRule="auto"/>
              <w:rPr>
                <w:rFonts w:ascii="Times New Roman" w:eastAsia="Times New Roman" w:hAnsi="Times New Roman"/>
                <w:color w:val="000000"/>
                <w:lang w:eastAsia="ru-RU"/>
              </w:rPr>
            </w:pPr>
            <w:r w:rsidRPr="00055E7F">
              <w:rPr>
                <w:rFonts w:ascii="Times New Roman" w:eastAsia="Times New Roman" w:hAnsi="Times New Roman"/>
                <w:color w:val="000000"/>
                <w:lang w:eastAsia="ru-RU"/>
              </w:rPr>
              <w:t>Центральное отопление</w:t>
            </w:r>
          </w:p>
        </w:tc>
        <w:tc>
          <w:tcPr>
            <w:tcW w:w="2126"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17,38</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18,11</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18,11</w:t>
            </w:r>
          </w:p>
        </w:tc>
      </w:tr>
      <w:tr w:rsidR="00D61BEC" w:rsidRPr="00055E7F" w:rsidTr="0058793B">
        <w:trPr>
          <w:trHeight w:val="57"/>
          <w:jc w:val="center"/>
        </w:trPr>
        <w:tc>
          <w:tcPr>
            <w:tcW w:w="4890" w:type="dxa"/>
            <w:shd w:val="clear" w:color="auto" w:fill="auto"/>
            <w:noWrap/>
            <w:vAlign w:val="bottom"/>
            <w:hideMark/>
          </w:tcPr>
          <w:p w:rsidR="00D61BEC" w:rsidRPr="00055E7F" w:rsidRDefault="00D61BEC" w:rsidP="00D61BEC">
            <w:pPr>
              <w:spacing w:after="0" w:line="240" w:lineRule="auto"/>
              <w:rPr>
                <w:rFonts w:ascii="Times New Roman" w:eastAsia="Times New Roman" w:hAnsi="Times New Roman"/>
                <w:color w:val="000000"/>
                <w:lang w:eastAsia="ru-RU"/>
              </w:rPr>
            </w:pPr>
            <w:r w:rsidRPr="00055E7F">
              <w:rPr>
                <w:rFonts w:ascii="Times New Roman" w:eastAsia="Times New Roman" w:hAnsi="Times New Roman"/>
                <w:color w:val="000000"/>
                <w:lang w:eastAsia="ru-RU"/>
              </w:rPr>
              <w:t>Вентиляция</w:t>
            </w:r>
          </w:p>
        </w:tc>
        <w:tc>
          <w:tcPr>
            <w:tcW w:w="2126"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10,43</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10,87</w:t>
            </w:r>
          </w:p>
        </w:tc>
        <w:tc>
          <w:tcPr>
            <w:tcW w:w="1559" w:type="dxa"/>
            <w:shd w:val="clear" w:color="000000" w:fill="FFFFFF"/>
            <w:hideMark/>
          </w:tcPr>
          <w:p w:rsidR="00D61BEC" w:rsidRPr="00055E7F" w:rsidRDefault="00D61BEC" w:rsidP="00D61BEC">
            <w:pPr>
              <w:spacing w:after="0" w:line="240" w:lineRule="auto"/>
              <w:jc w:val="center"/>
              <w:rPr>
                <w:rFonts w:ascii="Times New Roman" w:eastAsia="Times New Roman" w:hAnsi="Times New Roman"/>
                <w:color w:val="000000"/>
                <w:lang w:eastAsia="ru-RU"/>
              </w:rPr>
            </w:pPr>
            <w:r w:rsidRPr="00D61BEC">
              <w:rPr>
                <w:rFonts w:ascii="Times New Roman" w:eastAsia="Times New Roman" w:hAnsi="Times New Roman"/>
                <w:color w:val="000000"/>
                <w:lang w:eastAsia="ru-RU"/>
              </w:rPr>
              <w:t>10,87</w:t>
            </w:r>
          </w:p>
        </w:tc>
      </w:tr>
      <w:tr w:rsidR="00D61BEC" w:rsidRPr="00055E7F" w:rsidTr="0058793B">
        <w:trPr>
          <w:trHeight w:val="57"/>
          <w:jc w:val="center"/>
        </w:trPr>
        <w:tc>
          <w:tcPr>
            <w:tcW w:w="4890" w:type="dxa"/>
            <w:shd w:val="clear" w:color="auto" w:fill="auto"/>
            <w:noWrap/>
            <w:vAlign w:val="bottom"/>
            <w:hideMark/>
          </w:tcPr>
          <w:p w:rsidR="00D61BEC" w:rsidRPr="00055E7F" w:rsidRDefault="00D61BEC" w:rsidP="00D61BEC">
            <w:pPr>
              <w:spacing w:after="0" w:line="240" w:lineRule="auto"/>
              <w:rPr>
                <w:rFonts w:ascii="Times New Roman" w:eastAsia="Times New Roman" w:hAnsi="Times New Roman"/>
                <w:b/>
                <w:bCs/>
                <w:i/>
                <w:iCs/>
                <w:color w:val="000000"/>
                <w:lang w:eastAsia="ru-RU"/>
              </w:rPr>
            </w:pPr>
            <w:r w:rsidRPr="00055E7F">
              <w:rPr>
                <w:rFonts w:ascii="Times New Roman" w:eastAsia="Times New Roman" w:hAnsi="Times New Roman"/>
                <w:b/>
                <w:bCs/>
                <w:i/>
                <w:iCs/>
                <w:color w:val="000000"/>
                <w:lang w:eastAsia="ru-RU"/>
              </w:rPr>
              <w:t>Итого центральное</w:t>
            </w:r>
            <w:r>
              <w:rPr>
                <w:rFonts w:ascii="Times New Roman" w:eastAsia="Times New Roman" w:hAnsi="Times New Roman"/>
                <w:b/>
                <w:bCs/>
                <w:i/>
                <w:iCs/>
                <w:color w:val="000000"/>
                <w:lang w:eastAsia="ru-RU"/>
              </w:rPr>
              <w:t xml:space="preserve"> отопление и вентиляция</w:t>
            </w:r>
          </w:p>
        </w:tc>
        <w:tc>
          <w:tcPr>
            <w:tcW w:w="2126"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97,36</w:t>
            </w:r>
          </w:p>
        </w:tc>
        <w:tc>
          <w:tcPr>
            <w:tcW w:w="1559"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101,41</w:t>
            </w:r>
          </w:p>
        </w:tc>
        <w:tc>
          <w:tcPr>
            <w:tcW w:w="1559"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101,41</w:t>
            </w:r>
          </w:p>
        </w:tc>
      </w:tr>
      <w:tr w:rsidR="00D61BEC" w:rsidRPr="00055E7F" w:rsidTr="0058793B">
        <w:trPr>
          <w:trHeight w:val="57"/>
          <w:jc w:val="center"/>
        </w:trPr>
        <w:tc>
          <w:tcPr>
            <w:tcW w:w="4890" w:type="dxa"/>
            <w:shd w:val="clear" w:color="000000" w:fill="FFFFFF"/>
            <w:vAlign w:val="center"/>
            <w:hideMark/>
          </w:tcPr>
          <w:p w:rsidR="00D61BEC" w:rsidRPr="00055E7F" w:rsidRDefault="00D61BEC" w:rsidP="00D61BEC">
            <w:pPr>
              <w:spacing w:after="0" w:line="240" w:lineRule="auto"/>
              <w:rPr>
                <w:rFonts w:ascii="Times New Roman" w:eastAsia="Times New Roman" w:hAnsi="Times New Roman"/>
                <w:b/>
                <w:bCs/>
                <w:i/>
                <w:iCs/>
                <w:color w:val="000000"/>
                <w:lang w:eastAsia="ru-RU"/>
              </w:rPr>
            </w:pPr>
            <w:r w:rsidRPr="00055E7F">
              <w:rPr>
                <w:rFonts w:ascii="Times New Roman" w:eastAsia="Times New Roman" w:hAnsi="Times New Roman"/>
                <w:b/>
                <w:bCs/>
                <w:i/>
                <w:iCs/>
                <w:color w:val="000000"/>
                <w:lang w:eastAsia="ru-RU"/>
              </w:rPr>
              <w:t>ИТОГО</w:t>
            </w:r>
            <w:r>
              <w:rPr>
                <w:rFonts w:ascii="Times New Roman" w:eastAsia="Times New Roman" w:hAnsi="Times New Roman"/>
                <w:b/>
                <w:bCs/>
                <w:i/>
                <w:iCs/>
                <w:color w:val="000000"/>
                <w:lang w:eastAsia="ru-RU"/>
              </w:rPr>
              <w:t xml:space="preserve"> с индивидуальным отоплением</w:t>
            </w:r>
          </w:p>
        </w:tc>
        <w:tc>
          <w:tcPr>
            <w:tcW w:w="2126"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124,40</w:t>
            </w:r>
          </w:p>
        </w:tc>
        <w:tc>
          <w:tcPr>
            <w:tcW w:w="1559"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125,56</w:t>
            </w:r>
          </w:p>
        </w:tc>
        <w:tc>
          <w:tcPr>
            <w:tcW w:w="1559" w:type="dxa"/>
            <w:shd w:val="clear" w:color="000000" w:fill="FFFFFF"/>
            <w:hideMark/>
          </w:tcPr>
          <w:p w:rsidR="00D61BEC" w:rsidRPr="00D61BEC" w:rsidRDefault="00D61BEC" w:rsidP="00D61BEC">
            <w:pPr>
              <w:spacing w:after="0" w:line="240" w:lineRule="auto"/>
              <w:jc w:val="center"/>
              <w:rPr>
                <w:rFonts w:ascii="Times New Roman" w:eastAsia="Times New Roman" w:hAnsi="Times New Roman"/>
                <w:b/>
                <w:bCs/>
                <w:i/>
                <w:iCs/>
                <w:color w:val="000000"/>
                <w:lang w:eastAsia="ru-RU"/>
              </w:rPr>
            </w:pPr>
            <w:r w:rsidRPr="00D61BEC">
              <w:rPr>
                <w:rFonts w:ascii="Times New Roman" w:eastAsia="Times New Roman" w:hAnsi="Times New Roman"/>
                <w:b/>
                <w:bCs/>
                <w:i/>
                <w:iCs/>
                <w:color w:val="000000"/>
                <w:lang w:eastAsia="ru-RU"/>
              </w:rPr>
              <w:t>125,56</w:t>
            </w:r>
          </w:p>
        </w:tc>
      </w:tr>
    </w:tbl>
    <w:p w:rsidR="00D61BEC" w:rsidRPr="003A7901" w:rsidRDefault="00D61BEC" w:rsidP="00D61BEC">
      <w:pPr>
        <w:spacing w:line="240" w:lineRule="auto"/>
        <w:jc w:val="center"/>
        <w:rPr>
          <w:rFonts w:ascii="Times New Roman" w:hAnsi="Times New Roman"/>
          <w:color w:val="000000"/>
          <w:sz w:val="28"/>
          <w:szCs w:val="28"/>
        </w:rPr>
      </w:pPr>
    </w:p>
    <w:p w:rsidR="00D61BEC" w:rsidRDefault="00D61BEC" w:rsidP="007A72EC">
      <w:pPr>
        <w:spacing w:after="0" w:line="240" w:lineRule="auto"/>
        <w:ind w:firstLine="709"/>
        <w:contextualSpacing/>
        <w:jc w:val="both"/>
        <w:rPr>
          <w:rFonts w:ascii="Times New Roman" w:hAnsi="Times New Roman"/>
          <w:color w:val="000000"/>
          <w:sz w:val="28"/>
          <w:szCs w:val="28"/>
        </w:rPr>
      </w:pPr>
      <w:r w:rsidRPr="00D61BEC">
        <w:rPr>
          <w:rFonts w:ascii="Times New Roman" w:hAnsi="Times New Roman"/>
          <w:color w:val="000000"/>
          <w:sz w:val="28"/>
          <w:szCs w:val="28"/>
        </w:rPr>
        <w:t xml:space="preserve">Согласно данным расчётам, тепловые нагрузки для централизованных источников теплоснабжения жилищно-коммунального сектора составят на расчётный срок </w:t>
      </w:r>
      <w:r w:rsidR="00415A40" w:rsidRPr="00415A40">
        <w:rPr>
          <w:rFonts w:ascii="Times New Roman" w:hAnsi="Times New Roman"/>
          <w:color w:val="000000"/>
          <w:sz w:val="28"/>
          <w:szCs w:val="28"/>
        </w:rPr>
        <w:t>101,41</w:t>
      </w:r>
      <w:r w:rsidRPr="00D61BEC">
        <w:rPr>
          <w:rFonts w:ascii="Times New Roman" w:hAnsi="Times New Roman"/>
          <w:color w:val="000000"/>
          <w:sz w:val="28"/>
          <w:szCs w:val="28"/>
        </w:rPr>
        <w:t xml:space="preserve"> Гкал/час (</w:t>
      </w:r>
      <w:r w:rsidR="00415A40">
        <w:rPr>
          <w:rFonts w:ascii="Times New Roman" w:hAnsi="Times New Roman"/>
          <w:color w:val="000000"/>
          <w:sz w:val="28"/>
          <w:szCs w:val="28"/>
        </w:rPr>
        <w:t>117,9</w:t>
      </w:r>
      <w:r w:rsidRPr="00D61BEC">
        <w:rPr>
          <w:rFonts w:ascii="Times New Roman" w:hAnsi="Times New Roman"/>
          <w:color w:val="000000"/>
          <w:sz w:val="28"/>
          <w:szCs w:val="28"/>
        </w:rPr>
        <w:t xml:space="preserve"> МВт).</w:t>
      </w:r>
      <w:r w:rsidR="00415A40">
        <w:rPr>
          <w:rFonts w:ascii="Times New Roman" w:hAnsi="Times New Roman"/>
          <w:color w:val="000000"/>
          <w:sz w:val="28"/>
          <w:szCs w:val="28"/>
        </w:rPr>
        <w:t xml:space="preserve"> Существующей мощности ТЭЦ и котельных города достаточно для обеспечения теплоснабжения. </w:t>
      </w:r>
    </w:p>
    <w:p w:rsidR="005B183A" w:rsidRDefault="005B183A" w:rsidP="007A72EC">
      <w:pPr>
        <w:spacing w:after="0" w:line="240" w:lineRule="auto"/>
        <w:ind w:firstLine="709"/>
        <w:contextualSpacing/>
        <w:jc w:val="both"/>
        <w:rPr>
          <w:rFonts w:ascii="Times New Roman" w:hAnsi="Times New Roman"/>
          <w:color w:val="000000"/>
          <w:sz w:val="28"/>
          <w:szCs w:val="28"/>
        </w:rPr>
      </w:pPr>
      <w:r w:rsidRPr="00263FB4">
        <w:rPr>
          <w:rFonts w:ascii="Times New Roman" w:hAnsi="Times New Roman"/>
          <w:color w:val="000000"/>
          <w:sz w:val="28"/>
          <w:szCs w:val="28"/>
        </w:rPr>
        <w:t>Действующие котельные сохраняются.</w:t>
      </w:r>
      <w:r w:rsidR="009A5E75">
        <w:rPr>
          <w:rFonts w:ascii="Times New Roman" w:hAnsi="Times New Roman"/>
          <w:color w:val="000000"/>
          <w:sz w:val="28"/>
          <w:szCs w:val="28"/>
        </w:rPr>
        <w:t xml:space="preserve"> В с</w:t>
      </w:r>
      <w:r>
        <w:rPr>
          <w:rFonts w:ascii="Times New Roman" w:hAnsi="Times New Roman"/>
          <w:color w:val="000000"/>
          <w:sz w:val="28"/>
          <w:szCs w:val="28"/>
        </w:rPr>
        <w:t>оответствии</w:t>
      </w:r>
      <w:r w:rsidR="009A5E75">
        <w:rPr>
          <w:rFonts w:ascii="Times New Roman" w:hAnsi="Times New Roman"/>
          <w:color w:val="000000"/>
          <w:sz w:val="28"/>
          <w:szCs w:val="28"/>
        </w:rPr>
        <w:t xml:space="preserve"> </w:t>
      </w:r>
      <w:r w:rsidR="00AB364B">
        <w:rPr>
          <w:rFonts w:ascii="Times New Roman" w:hAnsi="Times New Roman"/>
          <w:color w:val="000000"/>
          <w:sz w:val="28"/>
          <w:szCs w:val="28"/>
        </w:rPr>
        <w:t>со Схемой теплоснабжения г. Куйбышева</w:t>
      </w:r>
      <w:r>
        <w:rPr>
          <w:rFonts w:ascii="Times New Roman" w:hAnsi="Times New Roman"/>
          <w:color w:val="000000"/>
          <w:sz w:val="28"/>
          <w:szCs w:val="28"/>
        </w:rPr>
        <w:t>, рекомендуется</w:t>
      </w:r>
      <w:r w:rsidR="007A72EC">
        <w:rPr>
          <w:rFonts w:ascii="Times New Roman" w:hAnsi="Times New Roman"/>
          <w:color w:val="000000"/>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з</w:t>
      </w:r>
      <w:r w:rsidRPr="00AB364B">
        <w:rPr>
          <w:rFonts w:ascii="Times New Roman" w:hAnsi="Times New Roman"/>
          <w:sz w:val="28"/>
          <w:szCs w:val="28"/>
        </w:rPr>
        <w:t>амена сетевых насосов на котельной «Звёздная» на насосы меньшей мощности марки КМ80-50-200</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п</w:t>
      </w:r>
      <w:r w:rsidRPr="00AB364B">
        <w:rPr>
          <w:rFonts w:ascii="Times New Roman" w:hAnsi="Times New Roman"/>
          <w:sz w:val="28"/>
          <w:szCs w:val="28"/>
        </w:rPr>
        <w:t>еревод котельной Спиртзавод на газообразное топливо с установкой 2-х газовых горелок в существующие угольные котлы</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газопровода низкого давления по ул.</w:t>
      </w:r>
      <w:r>
        <w:rPr>
          <w:rFonts w:ascii="Times New Roman" w:hAnsi="Times New Roman"/>
          <w:sz w:val="28"/>
          <w:szCs w:val="28"/>
        </w:rPr>
        <w:t xml:space="preserve"> </w:t>
      </w:r>
      <w:r w:rsidRPr="00AB364B">
        <w:rPr>
          <w:rFonts w:ascii="Times New Roman" w:hAnsi="Times New Roman"/>
          <w:sz w:val="28"/>
          <w:szCs w:val="28"/>
        </w:rPr>
        <w:t xml:space="preserve">Омская </w:t>
      </w:r>
      <w:r w:rsidR="00B7536C">
        <w:rPr>
          <w:rFonts w:ascii="Times New Roman" w:hAnsi="Times New Roman"/>
          <w:sz w:val="28"/>
          <w:szCs w:val="28"/>
        </w:rPr>
        <w:t xml:space="preserve">до </w:t>
      </w:r>
      <w:r w:rsidRPr="00AB364B">
        <w:rPr>
          <w:rFonts w:ascii="Times New Roman" w:hAnsi="Times New Roman"/>
          <w:sz w:val="28"/>
          <w:szCs w:val="28"/>
        </w:rPr>
        <w:t>котельн</w:t>
      </w:r>
      <w:r w:rsidR="00B7536C">
        <w:rPr>
          <w:rFonts w:ascii="Times New Roman" w:hAnsi="Times New Roman"/>
          <w:sz w:val="28"/>
          <w:szCs w:val="28"/>
        </w:rPr>
        <w:t>ой</w:t>
      </w:r>
      <w:r w:rsidRPr="00AB364B">
        <w:rPr>
          <w:rFonts w:ascii="Times New Roman" w:hAnsi="Times New Roman"/>
          <w:sz w:val="28"/>
          <w:szCs w:val="28"/>
        </w:rPr>
        <w:t xml:space="preserve"> Спиртзавода</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модульной газовой котельной по ул.</w:t>
      </w:r>
      <w:r>
        <w:rPr>
          <w:rFonts w:ascii="Times New Roman" w:hAnsi="Times New Roman"/>
          <w:sz w:val="28"/>
          <w:szCs w:val="28"/>
        </w:rPr>
        <w:t xml:space="preserve"> </w:t>
      </w:r>
      <w:r w:rsidRPr="00AB364B">
        <w:rPr>
          <w:rFonts w:ascii="Times New Roman" w:hAnsi="Times New Roman"/>
          <w:sz w:val="28"/>
          <w:szCs w:val="28"/>
        </w:rPr>
        <w:t>Невского</w:t>
      </w:r>
      <w:r>
        <w:rPr>
          <w:rFonts w:ascii="Times New Roman" w:hAnsi="Times New Roman"/>
          <w:sz w:val="28"/>
          <w:szCs w:val="28"/>
        </w:rPr>
        <w:t>;</w:t>
      </w:r>
    </w:p>
    <w:p w:rsid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газопровода низкого давления для подключения газовой котельной по ул.</w:t>
      </w:r>
      <w:r>
        <w:rPr>
          <w:rFonts w:ascii="Times New Roman" w:hAnsi="Times New Roman"/>
          <w:sz w:val="28"/>
          <w:szCs w:val="28"/>
        </w:rPr>
        <w:t xml:space="preserve"> </w:t>
      </w:r>
      <w:r w:rsidRPr="00AB364B">
        <w:rPr>
          <w:rFonts w:ascii="Times New Roman" w:hAnsi="Times New Roman"/>
          <w:sz w:val="28"/>
          <w:szCs w:val="28"/>
        </w:rPr>
        <w:t>Невского</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тепловой трассы от газовой котельной Школы-</w:t>
      </w:r>
      <w:r w:rsidR="001F1778">
        <w:rPr>
          <w:rFonts w:ascii="Times New Roman" w:hAnsi="Times New Roman"/>
          <w:sz w:val="28"/>
          <w:szCs w:val="28"/>
        </w:rPr>
        <w:t>и</w:t>
      </w:r>
      <w:r w:rsidRPr="00AB364B">
        <w:rPr>
          <w:rFonts w:ascii="Times New Roman" w:hAnsi="Times New Roman"/>
          <w:sz w:val="28"/>
          <w:szCs w:val="28"/>
        </w:rPr>
        <w:t>нтерната до существующих сетей котельной Лыжной базы</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с</w:t>
      </w:r>
      <w:r w:rsidRPr="00AB364B">
        <w:rPr>
          <w:rFonts w:ascii="Times New Roman" w:hAnsi="Times New Roman"/>
          <w:sz w:val="28"/>
          <w:szCs w:val="28"/>
        </w:rPr>
        <w:t>троительство тепловых сетей от существующих сетей ул.</w:t>
      </w:r>
      <w:r>
        <w:rPr>
          <w:rFonts w:ascii="Times New Roman" w:hAnsi="Times New Roman"/>
          <w:sz w:val="28"/>
          <w:szCs w:val="28"/>
        </w:rPr>
        <w:t xml:space="preserve"> </w:t>
      </w:r>
      <w:r w:rsidRPr="00AB364B">
        <w:rPr>
          <w:rFonts w:ascii="Times New Roman" w:hAnsi="Times New Roman"/>
          <w:sz w:val="28"/>
          <w:szCs w:val="28"/>
        </w:rPr>
        <w:t>Советская по ул.</w:t>
      </w:r>
      <w:r>
        <w:rPr>
          <w:rFonts w:ascii="Times New Roman" w:hAnsi="Times New Roman"/>
          <w:sz w:val="28"/>
          <w:szCs w:val="28"/>
        </w:rPr>
        <w:t xml:space="preserve"> </w:t>
      </w:r>
      <w:r w:rsidRPr="00AB364B">
        <w:rPr>
          <w:rFonts w:ascii="Times New Roman" w:hAnsi="Times New Roman"/>
          <w:sz w:val="28"/>
          <w:szCs w:val="28"/>
        </w:rPr>
        <w:t>Кооперативная</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р</w:t>
      </w:r>
      <w:r w:rsidRPr="00AB364B">
        <w:rPr>
          <w:rFonts w:ascii="Times New Roman" w:hAnsi="Times New Roman"/>
          <w:sz w:val="28"/>
          <w:szCs w:val="28"/>
        </w:rPr>
        <w:t>еконструкция тепловых сетей посёлка Спиртзавод + ПСД</w:t>
      </w:r>
      <w:r>
        <w:rPr>
          <w:rFonts w:ascii="Times New Roman" w:hAnsi="Times New Roman"/>
          <w:sz w:val="28"/>
          <w:szCs w:val="28"/>
        </w:rPr>
        <w:t>;</w:t>
      </w:r>
    </w:p>
    <w:p w:rsidR="00AB364B" w:rsidRPr="00AB364B" w:rsidRDefault="00AB364B" w:rsidP="00AB364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р</w:t>
      </w:r>
      <w:r w:rsidRPr="00AB364B">
        <w:rPr>
          <w:rFonts w:ascii="Times New Roman" w:hAnsi="Times New Roman"/>
          <w:sz w:val="28"/>
          <w:szCs w:val="28"/>
        </w:rPr>
        <w:t>еконструкция тепловых сетей посёлка КАОЛВИ + ПСД</w:t>
      </w:r>
      <w:r>
        <w:rPr>
          <w:rFonts w:ascii="Times New Roman" w:hAnsi="Times New Roman"/>
          <w:sz w:val="28"/>
          <w:szCs w:val="28"/>
        </w:rPr>
        <w:t>.</w:t>
      </w:r>
    </w:p>
    <w:p w:rsidR="003A7901" w:rsidRPr="003A7901" w:rsidRDefault="003A7901" w:rsidP="003A7901">
      <w:pPr>
        <w:spacing w:after="0" w:line="240" w:lineRule="auto"/>
        <w:rPr>
          <w:rFonts w:ascii="Times New Roman" w:hAnsi="Times New Roman"/>
          <w:sz w:val="16"/>
          <w:szCs w:val="16"/>
          <w:lang w:eastAsia="ru-RU"/>
        </w:rPr>
      </w:pPr>
    </w:p>
    <w:p w:rsidR="003A7901" w:rsidRPr="001F1778"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35" w:name="_Toc468971958"/>
      <w:bookmarkStart w:id="336" w:name="_Toc475037124"/>
      <w:bookmarkStart w:id="337" w:name="_Toc52442000"/>
      <w:r w:rsidRPr="001F1778">
        <w:rPr>
          <w:rFonts w:ascii="Times New Roman" w:hAnsi="Times New Roman"/>
          <w:sz w:val="28"/>
        </w:rPr>
        <w:t>Газоснабжение</w:t>
      </w:r>
      <w:bookmarkEnd w:id="335"/>
      <w:bookmarkEnd w:id="336"/>
      <w:bookmarkEnd w:id="337"/>
    </w:p>
    <w:p w:rsidR="003A7901" w:rsidRPr="003A7901" w:rsidRDefault="003A7901" w:rsidP="003A7901">
      <w:pPr>
        <w:spacing w:after="0" w:line="240" w:lineRule="auto"/>
        <w:rPr>
          <w:rFonts w:ascii="Times New Roman" w:hAnsi="Times New Roman"/>
          <w:sz w:val="16"/>
          <w:szCs w:val="16"/>
          <w:lang w:eastAsia="ru-RU"/>
        </w:rPr>
      </w:pPr>
    </w:p>
    <w:p w:rsidR="00F22D63" w:rsidRDefault="00FA1BC3" w:rsidP="00FA1BC3">
      <w:pPr>
        <w:spacing w:after="0" w:line="240" w:lineRule="auto"/>
        <w:ind w:firstLine="709"/>
        <w:contextualSpacing/>
        <w:jc w:val="both"/>
        <w:rPr>
          <w:rFonts w:ascii="Times New Roman" w:hAnsi="Times New Roman"/>
          <w:color w:val="000000"/>
          <w:sz w:val="28"/>
          <w:szCs w:val="28"/>
        </w:rPr>
      </w:pPr>
      <w:bookmarkStart w:id="338" w:name="_Toc428285064"/>
      <w:r w:rsidRPr="00FA1BC3">
        <w:rPr>
          <w:rFonts w:ascii="Times New Roman" w:hAnsi="Times New Roman"/>
          <w:color w:val="000000"/>
          <w:sz w:val="28"/>
          <w:szCs w:val="28"/>
        </w:rPr>
        <w:lastRenderedPageBreak/>
        <w:t>В основу разработки предлагаемого перечня мероприятий положен действующий в</w:t>
      </w:r>
      <w:r>
        <w:rPr>
          <w:rFonts w:ascii="Times New Roman" w:hAnsi="Times New Roman"/>
          <w:color w:val="000000"/>
          <w:sz w:val="28"/>
          <w:szCs w:val="28"/>
        </w:rPr>
        <w:t xml:space="preserve"> </w:t>
      </w:r>
      <w:r w:rsidRPr="00FA1BC3">
        <w:rPr>
          <w:rFonts w:ascii="Times New Roman" w:hAnsi="Times New Roman"/>
          <w:color w:val="000000"/>
          <w:sz w:val="28"/>
          <w:szCs w:val="28"/>
        </w:rPr>
        <w:t>настоящее время порядок формирования на городских территориях объединений</w:t>
      </w:r>
      <w:r>
        <w:rPr>
          <w:rFonts w:ascii="Times New Roman" w:hAnsi="Times New Roman"/>
          <w:color w:val="000000"/>
          <w:sz w:val="28"/>
          <w:szCs w:val="28"/>
        </w:rPr>
        <w:t xml:space="preserve"> </w:t>
      </w:r>
      <w:r w:rsidRPr="00FA1BC3">
        <w:rPr>
          <w:rFonts w:ascii="Times New Roman" w:hAnsi="Times New Roman"/>
          <w:color w:val="000000"/>
          <w:sz w:val="28"/>
          <w:szCs w:val="28"/>
        </w:rPr>
        <w:t>Территориального общественного самоуправления (ТОСов), как действующих, так и планируемых</w:t>
      </w:r>
      <w:r>
        <w:rPr>
          <w:rFonts w:ascii="Times New Roman" w:hAnsi="Times New Roman"/>
          <w:color w:val="000000"/>
          <w:sz w:val="28"/>
          <w:szCs w:val="28"/>
        </w:rPr>
        <w:t xml:space="preserve"> </w:t>
      </w:r>
      <w:r w:rsidRPr="00FA1BC3">
        <w:rPr>
          <w:rFonts w:ascii="Times New Roman" w:hAnsi="Times New Roman"/>
          <w:color w:val="000000"/>
          <w:sz w:val="28"/>
          <w:szCs w:val="28"/>
        </w:rPr>
        <w:t>к организации.</w:t>
      </w:r>
    </w:p>
    <w:p w:rsidR="003D1172" w:rsidRDefault="00330B34" w:rsidP="00FA1BC3">
      <w:pPr>
        <w:spacing w:after="0" w:line="240" w:lineRule="auto"/>
        <w:ind w:firstLine="709"/>
        <w:contextualSpacing/>
        <w:jc w:val="both"/>
        <w:rPr>
          <w:rFonts w:ascii="Times New Roman" w:hAnsi="Times New Roman"/>
          <w:color w:val="000000"/>
          <w:sz w:val="28"/>
          <w:szCs w:val="28"/>
        </w:rPr>
      </w:pPr>
      <w:r>
        <w:rPr>
          <w:rFonts w:ascii="Times New Roman" w:hAnsi="Times New Roman"/>
          <w:color w:val="000000"/>
          <w:sz w:val="28"/>
          <w:szCs w:val="28"/>
        </w:rPr>
        <w:t>На 2020 год планируется г</w:t>
      </w:r>
      <w:r w:rsidRPr="00330B34">
        <w:rPr>
          <w:rFonts w:ascii="Times New Roman" w:hAnsi="Times New Roman"/>
          <w:color w:val="000000"/>
          <w:sz w:val="28"/>
          <w:szCs w:val="28"/>
        </w:rPr>
        <w:t>азификация улиц ТОС «Заречный»</w:t>
      </w:r>
      <w:r>
        <w:rPr>
          <w:rFonts w:ascii="Times New Roman" w:hAnsi="Times New Roman"/>
          <w:color w:val="000000"/>
          <w:sz w:val="28"/>
          <w:szCs w:val="28"/>
        </w:rPr>
        <w:t>.</w:t>
      </w:r>
    </w:p>
    <w:p w:rsidR="005D0682" w:rsidRPr="005B1D53" w:rsidRDefault="005D0682" w:rsidP="005B1D53">
      <w:pPr>
        <w:spacing w:after="0" w:line="240" w:lineRule="auto"/>
        <w:ind w:firstLine="709"/>
        <w:jc w:val="both"/>
        <w:rPr>
          <w:rFonts w:ascii="Times New Roman" w:hAnsi="Times New Roman"/>
          <w:sz w:val="28"/>
          <w:szCs w:val="28"/>
        </w:rPr>
      </w:pPr>
      <w:bookmarkStart w:id="339" w:name="_Toc468971959"/>
      <w:bookmarkStart w:id="340" w:name="_Toc475037125"/>
      <w:bookmarkEnd w:id="338"/>
    </w:p>
    <w:p w:rsidR="003A7901" w:rsidRPr="001F1778"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41" w:name="_Toc52442001"/>
      <w:r w:rsidRPr="001F1778">
        <w:rPr>
          <w:rFonts w:ascii="Times New Roman" w:hAnsi="Times New Roman"/>
          <w:sz w:val="28"/>
        </w:rPr>
        <w:t>Электроснабжение</w:t>
      </w:r>
      <w:bookmarkEnd w:id="339"/>
      <w:bookmarkEnd w:id="340"/>
      <w:bookmarkEnd w:id="341"/>
      <w:r w:rsidRPr="001F1778">
        <w:rPr>
          <w:rFonts w:ascii="Times New Roman" w:hAnsi="Times New Roman"/>
          <w:sz w:val="28"/>
        </w:rPr>
        <w:tab/>
      </w:r>
    </w:p>
    <w:p w:rsidR="003A7901" w:rsidRPr="003A7901" w:rsidRDefault="003A7901" w:rsidP="003A7901">
      <w:pPr>
        <w:spacing w:after="0" w:line="240" w:lineRule="auto"/>
        <w:rPr>
          <w:rFonts w:ascii="Times New Roman" w:hAnsi="Times New Roman"/>
          <w:sz w:val="16"/>
          <w:szCs w:val="16"/>
          <w:lang w:eastAsia="ru-RU"/>
        </w:rPr>
      </w:pP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Генеральным планом предусмотрены мероприятия, принятые</w:t>
      </w:r>
      <w:r w:rsidR="009A5E75" w:rsidRPr="00D95CB7">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с</w:t>
      </w:r>
      <w:r w:rsidRPr="00D95CB7">
        <w:rPr>
          <w:rFonts w:ascii="Times New Roman" w:hAnsi="Times New Roman"/>
          <w:color w:val="000000"/>
          <w:sz w:val="28"/>
          <w:szCs w:val="28"/>
        </w:rPr>
        <w:t>оответствии</w:t>
      </w:r>
      <w:r w:rsidR="009A5E75" w:rsidRPr="00D95CB7">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D95CB7">
        <w:rPr>
          <w:rFonts w:ascii="Times New Roman" w:hAnsi="Times New Roman"/>
          <w:color w:val="000000"/>
          <w:sz w:val="28"/>
          <w:szCs w:val="28"/>
        </w:rPr>
        <w:t>т</w:t>
      </w:r>
      <w:r w:rsidRPr="00D95CB7">
        <w:rPr>
          <w:rFonts w:ascii="Times New Roman" w:hAnsi="Times New Roman"/>
          <w:color w:val="000000"/>
          <w:sz w:val="28"/>
          <w:szCs w:val="28"/>
        </w:rPr>
        <w:t>ребованиями «Правил устройства электроустановок» седьмого издания</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н</w:t>
      </w:r>
      <w:r w:rsidRPr="00D95CB7">
        <w:rPr>
          <w:rFonts w:ascii="Times New Roman" w:hAnsi="Times New Roman"/>
          <w:color w:val="000000"/>
          <w:sz w:val="28"/>
          <w:szCs w:val="28"/>
        </w:rPr>
        <w:t>аправленные</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п</w:t>
      </w:r>
      <w:r w:rsidRPr="00D95CB7">
        <w:rPr>
          <w:rFonts w:ascii="Times New Roman" w:hAnsi="Times New Roman"/>
          <w:color w:val="000000"/>
          <w:sz w:val="28"/>
          <w:szCs w:val="28"/>
        </w:rPr>
        <w:t xml:space="preserve">овышение надёжности системы электроснабжения </w:t>
      </w:r>
      <w:r w:rsidR="005D0682">
        <w:rPr>
          <w:rFonts w:ascii="Times New Roman" w:hAnsi="Times New Roman"/>
          <w:color w:val="000000"/>
          <w:sz w:val="28"/>
          <w:szCs w:val="28"/>
        </w:rPr>
        <w:t>города Куйбышева</w:t>
      </w:r>
      <w:r w:rsidRPr="00D95CB7">
        <w:rPr>
          <w:rFonts w:ascii="Times New Roman" w:hAnsi="Times New Roman"/>
          <w:color w:val="000000"/>
          <w:sz w:val="28"/>
          <w:szCs w:val="28"/>
        </w:rPr>
        <w:t>.</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Проектные потребители электрической энергии относятся</w:t>
      </w:r>
      <w:r w:rsidR="009A5E75" w:rsidRPr="00D95CB7">
        <w:rPr>
          <w:rFonts w:ascii="Times New Roman" w:hAnsi="Times New Roman"/>
          <w:color w:val="000000"/>
          <w:sz w:val="28"/>
          <w:szCs w:val="28"/>
        </w:rPr>
        <w:t xml:space="preserve"> к</w:t>
      </w:r>
      <w:r w:rsidR="009A5E75">
        <w:rPr>
          <w:rFonts w:ascii="Times New Roman" w:hAnsi="Times New Roman"/>
          <w:color w:val="000000"/>
          <w:sz w:val="28"/>
          <w:szCs w:val="28"/>
        </w:rPr>
        <w:t> </w:t>
      </w:r>
      <w:r w:rsidR="009A5E75" w:rsidRPr="00D95CB7">
        <w:rPr>
          <w:rFonts w:ascii="Times New Roman" w:hAnsi="Times New Roman"/>
          <w:color w:val="000000"/>
          <w:sz w:val="28"/>
          <w:szCs w:val="28"/>
        </w:rPr>
        <w:t>э</w:t>
      </w:r>
      <w:r w:rsidRPr="00D95CB7">
        <w:rPr>
          <w:rFonts w:ascii="Times New Roman" w:hAnsi="Times New Roman"/>
          <w:color w:val="000000"/>
          <w:sz w:val="28"/>
          <w:szCs w:val="28"/>
        </w:rPr>
        <w:t>лектроприемникам третьей</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в</w:t>
      </w:r>
      <w:r w:rsidRPr="00D95CB7">
        <w:rPr>
          <w:rFonts w:ascii="Times New Roman" w:hAnsi="Times New Roman"/>
          <w:color w:val="000000"/>
          <w:sz w:val="28"/>
          <w:szCs w:val="28"/>
        </w:rPr>
        <w:t>торой категории надёжности.</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 xml:space="preserve">Снабжение потребителей </w:t>
      </w:r>
      <w:r w:rsidR="005D0682">
        <w:rPr>
          <w:rFonts w:ascii="Times New Roman" w:hAnsi="Times New Roman"/>
          <w:color w:val="000000"/>
          <w:sz w:val="28"/>
          <w:szCs w:val="28"/>
        </w:rPr>
        <w:t xml:space="preserve">г. Куйбышева </w:t>
      </w:r>
      <w:r w:rsidRPr="00D95CB7">
        <w:rPr>
          <w:rFonts w:ascii="Times New Roman" w:hAnsi="Times New Roman"/>
          <w:color w:val="000000"/>
          <w:sz w:val="28"/>
          <w:szCs w:val="28"/>
        </w:rPr>
        <w:t>электрической энергией, относящихся</w:t>
      </w:r>
      <w:r w:rsidR="009A5E75" w:rsidRPr="00D95CB7">
        <w:rPr>
          <w:rFonts w:ascii="Times New Roman" w:hAnsi="Times New Roman"/>
          <w:color w:val="000000"/>
          <w:sz w:val="28"/>
          <w:szCs w:val="28"/>
        </w:rPr>
        <w:t xml:space="preserve"> к</w:t>
      </w:r>
      <w:r w:rsidR="009A5E75">
        <w:rPr>
          <w:rFonts w:ascii="Times New Roman" w:hAnsi="Times New Roman"/>
          <w:color w:val="000000"/>
          <w:sz w:val="28"/>
          <w:szCs w:val="28"/>
        </w:rPr>
        <w:t> </w:t>
      </w:r>
      <w:r w:rsidR="009A5E75" w:rsidRPr="00D95CB7">
        <w:rPr>
          <w:rFonts w:ascii="Times New Roman" w:hAnsi="Times New Roman"/>
          <w:color w:val="000000"/>
          <w:sz w:val="28"/>
          <w:szCs w:val="28"/>
        </w:rPr>
        <w:t>I</w:t>
      </w:r>
      <w:r w:rsidRPr="00D95CB7">
        <w:rPr>
          <w:rFonts w:ascii="Times New Roman" w:hAnsi="Times New Roman"/>
          <w:color w:val="000000"/>
          <w:sz w:val="28"/>
          <w:szCs w:val="28"/>
        </w:rPr>
        <w:t>II категории</w:t>
      </w:r>
      <w:r w:rsidR="009A5E75" w:rsidRPr="00D95CB7">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D95CB7">
        <w:rPr>
          <w:rFonts w:ascii="Times New Roman" w:hAnsi="Times New Roman"/>
          <w:color w:val="000000"/>
          <w:sz w:val="28"/>
          <w:szCs w:val="28"/>
        </w:rPr>
        <w:t>н</w:t>
      </w:r>
      <w:r w:rsidRPr="00D95CB7">
        <w:rPr>
          <w:rFonts w:ascii="Times New Roman" w:hAnsi="Times New Roman"/>
          <w:color w:val="000000"/>
          <w:sz w:val="28"/>
          <w:szCs w:val="28"/>
        </w:rPr>
        <w:t>адёжности электроснабжения, планируется</w:t>
      </w:r>
      <w:r w:rsidR="009A5E75" w:rsidRPr="00D95CB7">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D95CB7">
        <w:rPr>
          <w:rFonts w:ascii="Times New Roman" w:hAnsi="Times New Roman"/>
          <w:color w:val="000000"/>
          <w:sz w:val="28"/>
          <w:szCs w:val="28"/>
        </w:rPr>
        <w:t>о</w:t>
      </w:r>
      <w:r w:rsidRPr="00D95CB7">
        <w:rPr>
          <w:rFonts w:ascii="Times New Roman" w:hAnsi="Times New Roman"/>
          <w:color w:val="000000"/>
          <w:sz w:val="28"/>
          <w:szCs w:val="28"/>
        </w:rPr>
        <w:t>дного источника питания.</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Электроснабжение потребителей</w:t>
      </w:r>
      <w:r w:rsidR="009A5E75" w:rsidRPr="00D95CB7">
        <w:rPr>
          <w:rFonts w:ascii="Times New Roman" w:hAnsi="Times New Roman"/>
          <w:color w:val="000000"/>
          <w:sz w:val="28"/>
          <w:szCs w:val="28"/>
        </w:rPr>
        <w:t xml:space="preserve"> II</w:t>
      </w:r>
      <w:r w:rsidR="009A5E75">
        <w:rPr>
          <w:rFonts w:ascii="Times New Roman" w:hAnsi="Times New Roman"/>
          <w:color w:val="000000"/>
          <w:sz w:val="28"/>
          <w:szCs w:val="28"/>
        </w:rPr>
        <w:t> </w:t>
      </w:r>
      <w:r w:rsidR="009A5E75" w:rsidRPr="00D95CB7">
        <w:rPr>
          <w:rFonts w:ascii="Times New Roman" w:hAnsi="Times New Roman"/>
          <w:color w:val="000000"/>
          <w:sz w:val="28"/>
          <w:szCs w:val="28"/>
        </w:rPr>
        <w:t>к</w:t>
      </w:r>
      <w:r w:rsidRPr="00D95CB7">
        <w:rPr>
          <w:rFonts w:ascii="Times New Roman" w:hAnsi="Times New Roman"/>
          <w:color w:val="000000"/>
          <w:sz w:val="28"/>
          <w:szCs w:val="28"/>
        </w:rPr>
        <w:t>атегории надёжности предлагается осуществлять</w:t>
      </w:r>
      <w:r w:rsidR="009A5E75" w:rsidRPr="00D95CB7">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D95CB7">
        <w:rPr>
          <w:rFonts w:ascii="Times New Roman" w:hAnsi="Times New Roman"/>
          <w:color w:val="000000"/>
          <w:sz w:val="28"/>
          <w:szCs w:val="28"/>
        </w:rPr>
        <w:t>о</w:t>
      </w:r>
      <w:r w:rsidRPr="00D95CB7">
        <w:rPr>
          <w:rFonts w:ascii="Times New Roman" w:hAnsi="Times New Roman"/>
          <w:color w:val="000000"/>
          <w:sz w:val="28"/>
          <w:szCs w:val="28"/>
        </w:rPr>
        <w:t>днотрансформаторных подстанций.</w:t>
      </w:r>
      <w:r w:rsidR="009A5E75" w:rsidRPr="00D95CB7">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к</w:t>
      </w:r>
      <w:r w:rsidRPr="00D95CB7">
        <w:rPr>
          <w:rFonts w:ascii="Times New Roman" w:hAnsi="Times New Roman"/>
          <w:color w:val="000000"/>
          <w:sz w:val="28"/>
          <w:szCs w:val="28"/>
        </w:rPr>
        <w:t>ачестве резервного источника электроэнергии предлагается использовать дизель-генераторы, расположенные</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т</w:t>
      </w:r>
      <w:r w:rsidRPr="00D95CB7">
        <w:rPr>
          <w:rFonts w:ascii="Times New Roman" w:hAnsi="Times New Roman"/>
          <w:color w:val="000000"/>
          <w:sz w:val="28"/>
          <w:szCs w:val="28"/>
        </w:rPr>
        <w:t>ерритории потребителей.</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Генеральным планом</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т</w:t>
      </w:r>
      <w:r w:rsidRPr="00D95CB7">
        <w:rPr>
          <w:rFonts w:ascii="Times New Roman" w:hAnsi="Times New Roman"/>
          <w:color w:val="000000"/>
          <w:sz w:val="28"/>
          <w:szCs w:val="28"/>
        </w:rPr>
        <w:t xml:space="preserve">ерритории </w:t>
      </w:r>
      <w:r w:rsidR="005D0682">
        <w:rPr>
          <w:rFonts w:ascii="Times New Roman" w:hAnsi="Times New Roman"/>
          <w:color w:val="000000"/>
          <w:sz w:val="28"/>
          <w:szCs w:val="28"/>
        </w:rPr>
        <w:t>поселения</w:t>
      </w:r>
      <w:r w:rsidRPr="00D95CB7">
        <w:rPr>
          <w:rFonts w:ascii="Times New Roman" w:hAnsi="Times New Roman"/>
          <w:color w:val="000000"/>
          <w:sz w:val="28"/>
          <w:szCs w:val="28"/>
        </w:rPr>
        <w:t xml:space="preserve"> предусматривается строительство</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р</w:t>
      </w:r>
      <w:r w:rsidRPr="00D95CB7">
        <w:rPr>
          <w:rFonts w:ascii="Times New Roman" w:hAnsi="Times New Roman"/>
          <w:color w:val="000000"/>
          <w:sz w:val="28"/>
          <w:szCs w:val="28"/>
        </w:rPr>
        <w:t>еконструкция объектов системы электроснабжения</w:t>
      </w:r>
      <w:r w:rsidR="009A5E75" w:rsidRPr="00D95CB7">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D95CB7">
        <w:rPr>
          <w:rFonts w:ascii="Times New Roman" w:hAnsi="Times New Roman"/>
          <w:color w:val="000000"/>
          <w:sz w:val="28"/>
          <w:szCs w:val="28"/>
        </w:rPr>
        <w:t>ц</w:t>
      </w:r>
      <w:r w:rsidRPr="00D95CB7">
        <w:rPr>
          <w:rFonts w:ascii="Times New Roman" w:hAnsi="Times New Roman"/>
          <w:color w:val="000000"/>
          <w:sz w:val="28"/>
          <w:szCs w:val="28"/>
        </w:rPr>
        <w:t>елью обеспечения возможности гарантированного подключения</w:t>
      </w:r>
      <w:r w:rsidR="009A5E75" w:rsidRPr="00D95CB7">
        <w:rPr>
          <w:rFonts w:ascii="Times New Roman" w:hAnsi="Times New Roman"/>
          <w:color w:val="000000"/>
          <w:sz w:val="28"/>
          <w:szCs w:val="28"/>
        </w:rPr>
        <w:t xml:space="preserve"> к</w:t>
      </w:r>
      <w:r w:rsidR="009A5E75">
        <w:rPr>
          <w:rFonts w:ascii="Times New Roman" w:hAnsi="Times New Roman"/>
          <w:color w:val="000000"/>
          <w:sz w:val="28"/>
          <w:szCs w:val="28"/>
        </w:rPr>
        <w:t> </w:t>
      </w:r>
      <w:r w:rsidR="009A5E75" w:rsidRPr="00D95CB7">
        <w:rPr>
          <w:rFonts w:ascii="Times New Roman" w:hAnsi="Times New Roman"/>
          <w:color w:val="000000"/>
          <w:sz w:val="28"/>
          <w:szCs w:val="28"/>
        </w:rPr>
        <w:t>с</w:t>
      </w:r>
      <w:r w:rsidRPr="00D95CB7">
        <w:rPr>
          <w:rFonts w:ascii="Times New Roman" w:hAnsi="Times New Roman"/>
          <w:color w:val="000000"/>
          <w:sz w:val="28"/>
          <w:szCs w:val="28"/>
        </w:rPr>
        <w:t>етям электроснабжения проектных потребителей электрической энергии</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п</w:t>
      </w:r>
      <w:r w:rsidRPr="00D95CB7">
        <w:rPr>
          <w:rFonts w:ascii="Times New Roman" w:hAnsi="Times New Roman"/>
          <w:color w:val="000000"/>
          <w:sz w:val="28"/>
          <w:szCs w:val="28"/>
        </w:rPr>
        <w:t>овышения надёжности электроснабжения существующих.</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Марку</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м</w:t>
      </w:r>
      <w:r w:rsidRPr="00D95CB7">
        <w:rPr>
          <w:rFonts w:ascii="Times New Roman" w:hAnsi="Times New Roman"/>
          <w:color w:val="000000"/>
          <w:sz w:val="28"/>
          <w:szCs w:val="28"/>
        </w:rPr>
        <w:t>ощность проектных ТП 10/0,4 кВ, сечения проводов</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м</w:t>
      </w:r>
      <w:r w:rsidRPr="00D95CB7">
        <w:rPr>
          <w:rFonts w:ascii="Times New Roman" w:hAnsi="Times New Roman"/>
          <w:color w:val="000000"/>
          <w:sz w:val="28"/>
          <w:szCs w:val="28"/>
        </w:rPr>
        <w:t>арку опор уточнить</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с</w:t>
      </w:r>
      <w:r w:rsidRPr="00D95CB7">
        <w:rPr>
          <w:rFonts w:ascii="Times New Roman" w:hAnsi="Times New Roman"/>
          <w:color w:val="000000"/>
          <w:sz w:val="28"/>
          <w:szCs w:val="28"/>
        </w:rPr>
        <w:t>тадии рабочего проектирования. Воздушные ЛЭП напряжением 10</w:t>
      </w:r>
      <w:r w:rsidR="009A5E75" w:rsidRPr="00D95CB7">
        <w:rPr>
          <w:rFonts w:ascii="Times New Roman" w:hAnsi="Times New Roman"/>
          <w:color w:val="000000"/>
          <w:sz w:val="28"/>
          <w:szCs w:val="28"/>
        </w:rPr>
        <w:t xml:space="preserve"> кВ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р</w:t>
      </w:r>
      <w:r w:rsidRPr="00D95CB7">
        <w:rPr>
          <w:rFonts w:ascii="Times New Roman" w:hAnsi="Times New Roman"/>
          <w:color w:val="000000"/>
          <w:sz w:val="28"/>
          <w:szCs w:val="28"/>
        </w:rPr>
        <w:t>екомендовано выполнить</w:t>
      </w:r>
      <w:r w:rsidR="009A5E75" w:rsidRPr="00D95CB7">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D95CB7">
        <w:rPr>
          <w:rFonts w:ascii="Times New Roman" w:hAnsi="Times New Roman"/>
          <w:color w:val="000000"/>
          <w:sz w:val="28"/>
          <w:szCs w:val="28"/>
        </w:rPr>
        <w:t>п</w:t>
      </w:r>
      <w:r w:rsidRPr="00D95CB7">
        <w:rPr>
          <w:rFonts w:ascii="Times New Roman" w:hAnsi="Times New Roman"/>
          <w:color w:val="000000"/>
          <w:sz w:val="28"/>
          <w:szCs w:val="28"/>
        </w:rPr>
        <w:t>рименением самонесущего изолированного провода СИП-3</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ж</w:t>
      </w:r>
      <w:r w:rsidRPr="00D95CB7">
        <w:rPr>
          <w:rFonts w:ascii="Times New Roman" w:hAnsi="Times New Roman"/>
          <w:color w:val="000000"/>
          <w:sz w:val="28"/>
          <w:szCs w:val="28"/>
        </w:rPr>
        <w:t>елезобетонных опорах.</w:t>
      </w:r>
    </w:p>
    <w:p w:rsidR="00D95CB7" w:rsidRPr="00D95CB7"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Часть существующих ТП 10/0,4</w:t>
      </w:r>
      <w:r w:rsidR="009A5E75" w:rsidRPr="00D95CB7">
        <w:rPr>
          <w:rFonts w:ascii="Times New Roman" w:hAnsi="Times New Roman"/>
          <w:color w:val="000000"/>
          <w:sz w:val="28"/>
          <w:szCs w:val="28"/>
        </w:rPr>
        <w:t xml:space="preserve"> кВ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Л</w:t>
      </w:r>
      <w:r w:rsidRPr="00D95CB7">
        <w:rPr>
          <w:rFonts w:ascii="Times New Roman" w:hAnsi="Times New Roman"/>
          <w:color w:val="000000"/>
          <w:sz w:val="28"/>
          <w:szCs w:val="28"/>
        </w:rPr>
        <w:t>ЭП 10</w:t>
      </w:r>
      <w:r w:rsidR="009A5E75" w:rsidRPr="00D95CB7">
        <w:rPr>
          <w:rFonts w:ascii="Times New Roman" w:hAnsi="Times New Roman"/>
          <w:color w:val="000000"/>
          <w:sz w:val="28"/>
          <w:szCs w:val="28"/>
        </w:rPr>
        <w:t xml:space="preserve"> кВ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п</w:t>
      </w:r>
      <w:r w:rsidRPr="00D95CB7">
        <w:rPr>
          <w:rFonts w:ascii="Times New Roman" w:hAnsi="Times New Roman"/>
          <w:color w:val="000000"/>
          <w:sz w:val="28"/>
          <w:szCs w:val="28"/>
        </w:rPr>
        <w:t>редлагается сохранить</w:t>
      </w:r>
      <w:r w:rsidR="009A5E75" w:rsidRPr="00D95CB7">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D95CB7">
        <w:rPr>
          <w:rFonts w:ascii="Times New Roman" w:hAnsi="Times New Roman"/>
          <w:color w:val="000000"/>
          <w:sz w:val="28"/>
          <w:szCs w:val="28"/>
        </w:rPr>
        <w:t>п</w:t>
      </w:r>
      <w:r w:rsidRPr="00D95CB7">
        <w:rPr>
          <w:rFonts w:ascii="Times New Roman" w:hAnsi="Times New Roman"/>
          <w:color w:val="000000"/>
          <w:sz w:val="28"/>
          <w:szCs w:val="28"/>
        </w:rPr>
        <w:t>оследующей</w:t>
      </w:r>
      <w:r w:rsidR="009A5E75" w:rsidRPr="00D95CB7">
        <w:rPr>
          <w:rFonts w:ascii="Times New Roman" w:hAnsi="Times New Roman"/>
          <w:color w:val="000000"/>
          <w:sz w:val="28"/>
          <w:szCs w:val="28"/>
        </w:rPr>
        <w:t xml:space="preserve"> их</w:t>
      </w:r>
      <w:r w:rsidR="009A5E75">
        <w:rPr>
          <w:rFonts w:ascii="Times New Roman" w:hAnsi="Times New Roman"/>
          <w:color w:val="000000"/>
          <w:sz w:val="28"/>
          <w:szCs w:val="28"/>
        </w:rPr>
        <w:t> </w:t>
      </w:r>
      <w:r w:rsidR="009A5E75" w:rsidRPr="00D95CB7">
        <w:rPr>
          <w:rFonts w:ascii="Times New Roman" w:hAnsi="Times New Roman"/>
          <w:color w:val="000000"/>
          <w:sz w:val="28"/>
          <w:szCs w:val="28"/>
        </w:rPr>
        <w:t>з</w:t>
      </w:r>
      <w:r w:rsidRPr="00D95CB7">
        <w:rPr>
          <w:rFonts w:ascii="Times New Roman" w:hAnsi="Times New Roman"/>
          <w:color w:val="000000"/>
          <w:sz w:val="28"/>
          <w:szCs w:val="28"/>
        </w:rPr>
        <w:t>аменой</w:t>
      </w:r>
      <w:r w:rsidR="009A5E75" w:rsidRPr="00D95CB7">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D95CB7">
        <w:rPr>
          <w:rFonts w:ascii="Times New Roman" w:hAnsi="Times New Roman"/>
          <w:color w:val="000000"/>
          <w:sz w:val="28"/>
          <w:szCs w:val="28"/>
        </w:rPr>
        <w:t>р</w:t>
      </w:r>
      <w:r w:rsidRPr="00D95CB7">
        <w:rPr>
          <w:rFonts w:ascii="Times New Roman" w:hAnsi="Times New Roman"/>
          <w:color w:val="000000"/>
          <w:sz w:val="28"/>
          <w:szCs w:val="28"/>
        </w:rPr>
        <w:t>асчётный срок</w:t>
      </w:r>
      <w:r w:rsidR="009A5E75" w:rsidRPr="00D95CB7">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D95CB7">
        <w:rPr>
          <w:rFonts w:ascii="Times New Roman" w:hAnsi="Times New Roman"/>
          <w:color w:val="000000"/>
          <w:sz w:val="28"/>
          <w:szCs w:val="28"/>
        </w:rPr>
        <w:t>м</w:t>
      </w:r>
      <w:r w:rsidRPr="00D95CB7">
        <w:rPr>
          <w:rFonts w:ascii="Times New Roman" w:hAnsi="Times New Roman"/>
          <w:color w:val="000000"/>
          <w:sz w:val="28"/>
          <w:szCs w:val="28"/>
        </w:rPr>
        <w:t>ере физического</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м</w:t>
      </w:r>
      <w:r w:rsidRPr="00D95CB7">
        <w:rPr>
          <w:rFonts w:ascii="Times New Roman" w:hAnsi="Times New Roman"/>
          <w:color w:val="000000"/>
          <w:sz w:val="28"/>
          <w:szCs w:val="28"/>
        </w:rPr>
        <w:t>орального износа.</w:t>
      </w:r>
    </w:p>
    <w:p w:rsidR="005D68DC" w:rsidRPr="005D68DC" w:rsidRDefault="00D95CB7" w:rsidP="00D95CB7">
      <w:pPr>
        <w:spacing w:after="0" w:line="240" w:lineRule="auto"/>
        <w:ind w:firstLine="709"/>
        <w:contextualSpacing/>
        <w:jc w:val="both"/>
        <w:rPr>
          <w:rFonts w:ascii="Times New Roman" w:hAnsi="Times New Roman"/>
          <w:color w:val="000000"/>
          <w:sz w:val="28"/>
          <w:szCs w:val="28"/>
        </w:rPr>
      </w:pPr>
      <w:r w:rsidRPr="00D95CB7">
        <w:rPr>
          <w:rFonts w:ascii="Times New Roman" w:hAnsi="Times New Roman"/>
          <w:color w:val="000000"/>
          <w:sz w:val="28"/>
          <w:szCs w:val="28"/>
        </w:rPr>
        <w:t>Для определения расчётных электрических нагрузок выполнен расчёт</w:t>
      </w:r>
      <w:r w:rsidR="009A5E75" w:rsidRPr="00D95CB7">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D95CB7">
        <w:rPr>
          <w:rFonts w:ascii="Times New Roman" w:hAnsi="Times New Roman"/>
          <w:color w:val="000000"/>
          <w:sz w:val="28"/>
          <w:szCs w:val="28"/>
        </w:rPr>
        <w:t>у</w:t>
      </w:r>
      <w:r w:rsidR="004B1565" w:rsidRPr="00D95CB7">
        <w:rPr>
          <w:rFonts w:ascii="Times New Roman" w:hAnsi="Times New Roman"/>
          <w:color w:val="000000"/>
          <w:sz w:val="28"/>
          <w:szCs w:val="28"/>
        </w:rPr>
        <w:t>крупнённым</w:t>
      </w:r>
      <w:r w:rsidRPr="00D95CB7">
        <w:rPr>
          <w:rFonts w:ascii="Times New Roman" w:hAnsi="Times New Roman"/>
          <w:color w:val="000000"/>
          <w:sz w:val="28"/>
          <w:szCs w:val="28"/>
        </w:rPr>
        <w:t xml:space="preserve"> показателям</w:t>
      </w:r>
      <w:r w:rsidR="009A5E75" w:rsidRPr="00D95CB7">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D95CB7">
        <w:rPr>
          <w:rFonts w:ascii="Times New Roman" w:hAnsi="Times New Roman"/>
          <w:color w:val="000000"/>
          <w:sz w:val="28"/>
          <w:szCs w:val="28"/>
        </w:rPr>
        <w:t>с</w:t>
      </w:r>
      <w:r w:rsidRPr="00D95CB7">
        <w:rPr>
          <w:rFonts w:ascii="Times New Roman" w:hAnsi="Times New Roman"/>
          <w:color w:val="000000"/>
          <w:sz w:val="28"/>
          <w:szCs w:val="28"/>
        </w:rPr>
        <w:t>оответствии</w:t>
      </w:r>
      <w:r w:rsidR="009A5E75" w:rsidRPr="00D95CB7">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D95CB7">
        <w:rPr>
          <w:rFonts w:ascii="Times New Roman" w:hAnsi="Times New Roman"/>
          <w:color w:val="000000"/>
          <w:sz w:val="28"/>
          <w:szCs w:val="28"/>
        </w:rPr>
        <w:t>С</w:t>
      </w:r>
      <w:r w:rsidRPr="00D95CB7">
        <w:rPr>
          <w:rFonts w:ascii="Times New Roman" w:hAnsi="Times New Roman"/>
          <w:color w:val="000000"/>
          <w:sz w:val="28"/>
          <w:szCs w:val="28"/>
        </w:rPr>
        <w:t>П 256.1325800.2016 Электроустановки жилых</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о</w:t>
      </w:r>
      <w:r w:rsidRPr="00D95CB7">
        <w:rPr>
          <w:rFonts w:ascii="Times New Roman" w:hAnsi="Times New Roman"/>
          <w:color w:val="000000"/>
          <w:sz w:val="28"/>
          <w:szCs w:val="28"/>
        </w:rPr>
        <w:t>бщественных зданий. Правила проектирования</w:t>
      </w:r>
      <w:r w:rsidR="009A5E75" w:rsidRPr="00D95CB7">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D95CB7">
        <w:rPr>
          <w:rFonts w:ascii="Times New Roman" w:hAnsi="Times New Roman"/>
          <w:color w:val="000000"/>
          <w:sz w:val="28"/>
          <w:szCs w:val="28"/>
        </w:rPr>
        <w:t>м</w:t>
      </w:r>
      <w:r w:rsidRPr="00D95CB7">
        <w:rPr>
          <w:rFonts w:ascii="Times New Roman" w:hAnsi="Times New Roman"/>
          <w:color w:val="000000"/>
          <w:sz w:val="28"/>
          <w:szCs w:val="28"/>
        </w:rPr>
        <w:t xml:space="preserve">онтажа (с Изменениями </w:t>
      </w:r>
      <w:r>
        <w:rPr>
          <w:rFonts w:ascii="Times New Roman" w:hAnsi="Times New Roman"/>
          <w:color w:val="000000"/>
          <w:sz w:val="28"/>
          <w:szCs w:val="28"/>
        </w:rPr>
        <w:t>№</w:t>
      </w:r>
      <w:r w:rsidRPr="00D95CB7">
        <w:rPr>
          <w:rFonts w:ascii="Times New Roman" w:hAnsi="Times New Roman"/>
          <w:color w:val="000000"/>
          <w:sz w:val="28"/>
          <w:szCs w:val="28"/>
        </w:rPr>
        <w:t xml:space="preserve"> 1, 2). Расчёт выполнен без учёта нагрузки промышленных объектов.</w:t>
      </w:r>
      <w:r w:rsidRPr="005D68DC">
        <w:rPr>
          <w:rFonts w:ascii="Times New Roman" w:hAnsi="Times New Roman"/>
          <w:color w:val="000000"/>
          <w:sz w:val="28"/>
          <w:szCs w:val="28"/>
        </w:rPr>
        <w:t xml:space="preserve"> Для</w:t>
      </w:r>
      <w:r w:rsidR="005D68DC" w:rsidRPr="005D68DC">
        <w:rPr>
          <w:rFonts w:ascii="Times New Roman" w:hAnsi="Times New Roman"/>
          <w:color w:val="000000"/>
          <w:sz w:val="28"/>
          <w:szCs w:val="28"/>
        </w:rPr>
        <w:t xml:space="preserve"> определения расчётных электрических нагрузок выполнен расчёт</w:t>
      </w:r>
      <w:r w:rsidR="009A5E75" w:rsidRPr="005D68DC">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5D68DC">
        <w:rPr>
          <w:rFonts w:ascii="Times New Roman" w:hAnsi="Times New Roman"/>
          <w:color w:val="000000"/>
          <w:sz w:val="28"/>
          <w:szCs w:val="28"/>
        </w:rPr>
        <w:t>у</w:t>
      </w:r>
      <w:r w:rsidR="005D68DC" w:rsidRPr="005D68DC">
        <w:rPr>
          <w:rFonts w:ascii="Times New Roman" w:hAnsi="Times New Roman"/>
          <w:color w:val="000000"/>
          <w:sz w:val="28"/>
          <w:szCs w:val="28"/>
        </w:rPr>
        <w:t>крупнённым показателям согласно РД 34.20.185-94 «Инструкция</w:t>
      </w:r>
      <w:r w:rsidR="009A5E75" w:rsidRPr="005D68DC">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5D68DC">
        <w:rPr>
          <w:rFonts w:ascii="Times New Roman" w:hAnsi="Times New Roman"/>
          <w:color w:val="000000"/>
          <w:sz w:val="28"/>
          <w:szCs w:val="28"/>
        </w:rPr>
        <w:t>п</w:t>
      </w:r>
      <w:r w:rsidR="005D68DC" w:rsidRPr="005D68DC">
        <w:rPr>
          <w:rFonts w:ascii="Times New Roman" w:hAnsi="Times New Roman"/>
          <w:color w:val="000000"/>
          <w:sz w:val="28"/>
          <w:szCs w:val="28"/>
        </w:rPr>
        <w:t>роектированию городских электрических сетей». Расчёт выполнен без учёта нагрузки промышленных объектов.</w:t>
      </w:r>
    </w:p>
    <w:p w:rsidR="005D68DC" w:rsidRDefault="005D68DC" w:rsidP="005D68DC">
      <w:pPr>
        <w:spacing w:after="0" w:line="240" w:lineRule="auto"/>
        <w:ind w:firstLine="709"/>
        <w:contextualSpacing/>
        <w:jc w:val="both"/>
        <w:rPr>
          <w:rFonts w:ascii="Times New Roman" w:hAnsi="Times New Roman"/>
          <w:color w:val="000000"/>
          <w:sz w:val="28"/>
          <w:szCs w:val="28"/>
        </w:rPr>
      </w:pPr>
      <w:r w:rsidRPr="005D68DC">
        <w:rPr>
          <w:rFonts w:ascii="Times New Roman" w:hAnsi="Times New Roman"/>
          <w:color w:val="000000"/>
          <w:sz w:val="28"/>
          <w:szCs w:val="28"/>
        </w:rPr>
        <w:t>Расчёт суммарной электрической нагрузки</w:t>
      </w:r>
      <w:r w:rsidR="009A5E75" w:rsidRPr="005D68DC">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5D68DC">
        <w:rPr>
          <w:rFonts w:ascii="Times New Roman" w:hAnsi="Times New Roman"/>
          <w:color w:val="000000"/>
          <w:sz w:val="28"/>
          <w:szCs w:val="28"/>
        </w:rPr>
        <w:t>р</w:t>
      </w:r>
      <w:r w:rsidRPr="005D68DC">
        <w:rPr>
          <w:rFonts w:ascii="Times New Roman" w:hAnsi="Times New Roman"/>
          <w:color w:val="000000"/>
          <w:sz w:val="28"/>
          <w:szCs w:val="28"/>
        </w:rPr>
        <w:t>асчётный срок (20</w:t>
      </w:r>
      <w:r w:rsidR="00C967C7">
        <w:rPr>
          <w:rFonts w:ascii="Times New Roman" w:hAnsi="Times New Roman"/>
          <w:color w:val="000000"/>
          <w:sz w:val="28"/>
          <w:szCs w:val="28"/>
        </w:rPr>
        <w:t>40</w:t>
      </w:r>
      <w:r w:rsidRPr="005D68DC">
        <w:rPr>
          <w:rFonts w:ascii="Times New Roman" w:hAnsi="Times New Roman"/>
          <w:color w:val="000000"/>
          <w:sz w:val="28"/>
          <w:szCs w:val="28"/>
        </w:rPr>
        <w:t xml:space="preserve"> год) </w:t>
      </w:r>
      <w:r w:rsidR="009A5E75">
        <w:rPr>
          <w:rFonts w:ascii="Times New Roman" w:hAnsi="Times New Roman"/>
          <w:color w:val="000000"/>
          <w:sz w:val="28"/>
          <w:szCs w:val="28"/>
        </w:rPr>
        <w:t>с у</w:t>
      </w:r>
      <w:r w:rsidR="0055192F">
        <w:rPr>
          <w:rFonts w:ascii="Times New Roman" w:hAnsi="Times New Roman"/>
          <w:color w:val="000000"/>
          <w:sz w:val="28"/>
          <w:szCs w:val="28"/>
        </w:rPr>
        <w:t>чётом МНГП</w:t>
      </w:r>
      <w:r w:rsidR="0055192F" w:rsidRPr="0055192F">
        <w:rPr>
          <w:rFonts w:ascii="Times New Roman" w:hAnsi="Times New Roman"/>
          <w:color w:val="000000"/>
          <w:sz w:val="28"/>
          <w:szCs w:val="28"/>
        </w:rPr>
        <w:t xml:space="preserve"> </w:t>
      </w:r>
      <w:r w:rsidR="005D0682">
        <w:rPr>
          <w:rFonts w:ascii="Times New Roman" w:hAnsi="Times New Roman"/>
          <w:color w:val="000000"/>
          <w:sz w:val="28"/>
          <w:szCs w:val="28"/>
        </w:rPr>
        <w:t>г. Куйбышева</w:t>
      </w:r>
      <w:r w:rsidR="00F67AC2">
        <w:rPr>
          <w:rFonts w:ascii="Times New Roman" w:hAnsi="Times New Roman"/>
          <w:color w:val="000000"/>
          <w:sz w:val="28"/>
          <w:szCs w:val="28"/>
        </w:rPr>
        <w:t>,</w:t>
      </w:r>
      <w:r w:rsidR="0055192F">
        <w:rPr>
          <w:rFonts w:ascii="Times New Roman" w:hAnsi="Times New Roman"/>
          <w:color w:val="000000"/>
          <w:sz w:val="28"/>
          <w:szCs w:val="28"/>
        </w:rPr>
        <w:t xml:space="preserve"> </w:t>
      </w:r>
      <w:r w:rsidRPr="005D68DC">
        <w:rPr>
          <w:rFonts w:ascii="Times New Roman" w:hAnsi="Times New Roman"/>
          <w:color w:val="000000"/>
          <w:sz w:val="28"/>
          <w:szCs w:val="28"/>
        </w:rPr>
        <w:t>приведён ниже (</w:t>
      </w:r>
      <w:r>
        <w:rPr>
          <w:rFonts w:ascii="Times New Roman" w:hAnsi="Times New Roman"/>
          <w:color w:val="000000"/>
          <w:sz w:val="28"/>
          <w:szCs w:val="28"/>
        </w:rPr>
        <w:t xml:space="preserve">таблица </w:t>
      </w:r>
      <w:r w:rsidR="000E58B8">
        <w:rPr>
          <w:rFonts w:ascii="Times New Roman" w:hAnsi="Times New Roman"/>
          <w:color w:val="000000"/>
          <w:sz w:val="28"/>
          <w:szCs w:val="28"/>
        </w:rPr>
        <w:fldChar w:fldCharType="begin"/>
      </w:r>
      <w:r w:rsidR="00C965F4">
        <w:rPr>
          <w:rFonts w:ascii="Times New Roman" w:hAnsi="Times New Roman"/>
          <w:color w:val="000000"/>
          <w:sz w:val="28"/>
          <w:szCs w:val="28"/>
        </w:rPr>
        <w:instrText xml:space="preserve"> REF Tbl_Electro \h </w:instrText>
      </w:r>
      <w:r w:rsidR="000E58B8">
        <w:rPr>
          <w:rFonts w:ascii="Times New Roman" w:hAnsi="Times New Roman"/>
          <w:color w:val="000000"/>
          <w:sz w:val="28"/>
          <w:szCs w:val="28"/>
        </w:rPr>
      </w:r>
      <w:r w:rsidR="000E58B8">
        <w:rPr>
          <w:rFonts w:ascii="Times New Roman" w:hAnsi="Times New Roman"/>
          <w:color w:val="000000"/>
          <w:sz w:val="28"/>
          <w:szCs w:val="28"/>
        </w:rPr>
        <w:fldChar w:fldCharType="separate"/>
      </w:r>
      <w:r w:rsidR="00DB111F">
        <w:rPr>
          <w:rFonts w:ascii="Times New Roman" w:eastAsia="Times New Roman" w:hAnsi="Times New Roman"/>
          <w:noProof/>
          <w:sz w:val="28"/>
          <w:szCs w:val="28"/>
          <w:lang w:bidi="en-US"/>
        </w:rPr>
        <w:t>64</w:t>
      </w:r>
      <w:r w:rsidR="000E58B8">
        <w:rPr>
          <w:rFonts w:ascii="Times New Roman" w:hAnsi="Times New Roman"/>
          <w:color w:val="000000"/>
          <w:sz w:val="28"/>
          <w:szCs w:val="28"/>
        </w:rPr>
        <w:fldChar w:fldCharType="end"/>
      </w:r>
      <w:r w:rsidRPr="005D68DC">
        <w:rPr>
          <w:rFonts w:ascii="Times New Roman" w:hAnsi="Times New Roman"/>
          <w:color w:val="000000"/>
          <w:sz w:val="28"/>
          <w:szCs w:val="28"/>
        </w:rPr>
        <w:t>).</w:t>
      </w:r>
      <w:r w:rsidR="00F67AC2" w:rsidRPr="00F67AC2">
        <w:rPr>
          <w:rFonts w:ascii="Times New Roman" w:hAnsi="Times New Roman"/>
          <w:color w:val="000000"/>
          <w:sz w:val="28"/>
          <w:szCs w:val="28"/>
        </w:rPr>
        <w:t xml:space="preserve"> </w:t>
      </w:r>
      <w:r w:rsidR="00F67AC2">
        <w:rPr>
          <w:rFonts w:ascii="Times New Roman" w:hAnsi="Times New Roman"/>
          <w:color w:val="000000"/>
          <w:sz w:val="28"/>
          <w:szCs w:val="28"/>
        </w:rPr>
        <w:t xml:space="preserve">Принят максимум – 192 </w:t>
      </w:r>
      <w:r w:rsidR="00F67AC2">
        <w:rPr>
          <w:rFonts w:ascii="Times New Roman" w:hAnsi="Times New Roman"/>
          <w:color w:val="000000"/>
          <w:sz w:val="28"/>
          <w:szCs w:val="28"/>
        </w:rPr>
        <w:lastRenderedPageBreak/>
        <w:t>кВт×ч на 1 человека</w:t>
      </w:r>
      <w:r w:rsidR="009A5E75">
        <w:rPr>
          <w:rFonts w:ascii="Times New Roman" w:hAnsi="Times New Roman"/>
          <w:color w:val="000000"/>
          <w:sz w:val="28"/>
          <w:szCs w:val="28"/>
        </w:rPr>
        <w:t xml:space="preserve"> в м</w:t>
      </w:r>
      <w:r w:rsidR="00F67AC2">
        <w:rPr>
          <w:rFonts w:ascii="Times New Roman" w:hAnsi="Times New Roman"/>
          <w:color w:val="000000"/>
          <w:sz w:val="28"/>
          <w:szCs w:val="28"/>
        </w:rPr>
        <w:t>есяц</w:t>
      </w:r>
      <w:r w:rsidR="00F67AC2" w:rsidRPr="00F67AC2">
        <w:rPr>
          <w:rFonts w:ascii="Times New Roman" w:hAnsi="Times New Roman"/>
          <w:color w:val="000000"/>
          <w:sz w:val="28"/>
          <w:szCs w:val="28"/>
        </w:rPr>
        <w:t>, годовое число часов использования максимума электрической нагрузки – 5300</w:t>
      </w:r>
      <w:r w:rsidR="00F67AC2">
        <w:rPr>
          <w:rFonts w:ascii="Times New Roman" w:hAnsi="Times New Roman"/>
          <w:color w:val="000000"/>
          <w:sz w:val="28"/>
          <w:szCs w:val="28"/>
        </w:rPr>
        <w:t>.</w:t>
      </w:r>
    </w:p>
    <w:p w:rsidR="005D68DC" w:rsidRPr="003A7901" w:rsidRDefault="005D68DC" w:rsidP="005D68D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bookmarkStart w:id="342" w:name="Tbl_Electro"/>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64</w:t>
      </w:r>
      <w:r w:rsidR="000E58B8" w:rsidRPr="003A7901">
        <w:rPr>
          <w:rFonts w:ascii="Times New Roman" w:eastAsia="Times New Roman" w:hAnsi="Times New Roman"/>
          <w:sz w:val="28"/>
          <w:szCs w:val="28"/>
          <w:lang w:bidi="en-US"/>
        </w:rPr>
        <w:fldChar w:fldCharType="end"/>
      </w:r>
      <w:bookmarkEnd w:id="342"/>
    </w:p>
    <w:p w:rsidR="005D68DC" w:rsidRDefault="005D68DC" w:rsidP="005D68DC">
      <w:pPr>
        <w:spacing w:line="240" w:lineRule="auto"/>
        <w:jc w:val="center"/>
        <w:rPr>
          <w:rFonts w:ascii="Times New Roman" w:hAnsi="Times New Roman"/>
          <w:color w:val="000000"/>
          <w:sz w:val="28"/>
          <w:szCs w:val="28"/>
        </w:rPr>
      </w:pPr>
      <w:r w:rsidRPr="005D68DC">
        <w:rPr>
          <w:rFonts w:ascii="Times New Roman" w:hAnsi="Times New Roman"/>
          <w:color w:val="000000"/>
          <w:sz w:val="28"/>
          <w:szCs w:val="28"/>
        </w:rPr>
        <w:t xml:space="preserve">Расчёт суммарной электрической нагрузки </w:t>
      </w:r>
      <w:r w:rsidR="00FF4CE9">
        <w:rPr>
          <w:rFonts w:ascii="Times New Roman" w:hAnsi="Times New Roman"/>
          <w:color w:val="000000"/>
          <w:sz w:val="28"/>
          <w:szCs w:val="28"/>
        </w:rPr>
        <w:t>для коммунального сектора (население)</w:t>
      </w:r>
    </w:p>
    <w:tbl>
      <w:tblPr>
        <w:tblW w:w="10693" w:type="dxa"/>
        <w:jc w:val="center"/>
        <w:tblLayout w:type="fixed"/>
        <w:tblLook w:val="04A0"/>
      </w:tblPr>
      <w:tblGrid>
        <w:gridCol w:w="1980"/>
        <w:gridCol w:w="1452"/>
        <w:gridCol w:w="1452"/>
        <w:gridCol w:w="1452"/>
        <w:gridCol w:w="1452"/>
        <w:gridCol w:w="1452"/>
        <w:gridCol w:w="1453"/>
      </w:tblGrid>
      <w:tr w:rsidR="00D95CB7" w:rsidRPr="00D95CB7" w:rsidTr="00F67AC2">
        <w:trPr>
          <w:trHeight w:val="170"/>
          <w:jc w:val="center"/>
        </w:trPr>
        <w:tc>
          <w:tcPr>
            <w:tcW w:w="1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Населённый пункт</w:t>
            </w:r>
          </w:p>
        </w:tc>
        <w:tc>
          <w:tcPr>
            <w:tcW w:w="2904" w:type="dxa"/>
            <w:gridSpan w:val="2"/>
            <w:tcBorders>
              <w:top w:val="single" w:sz="4" w:space="0" w:color="auto"/>
              <w:left w:val="nil"/>
              <w:bottom w:val="single" w:sz="4" w:space="0" w:color="auto"/>
              <w:right w:val="single" w:sz="4" w:space="0" w:color="000000"/>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Население, человек</w:t>
            </w:r>
          </w:p>
        </w:tc>
        <w:tc>
          <w:tcPr>
            <w:tcW w:w="2904" w:type="dxa"/>
            <w:gridSpan w:val="2"/>
            <w:tcBorders>
              <w:top w:val="single" w:sz="4" w:space="0" w:color="auto"/>
              <w:left w:val="nil"/>
              <w:bottom w:val="single" w:sz="4" w:space="0" w:color="auto"/>
              <w:right w:val="single" w:sz="4" w:space="0" w:color="000000"/>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Расход электроэнергии, тыс. кВт/год</w:t>
            </w:r>
          </w:p>
        </w:tc>
        <w:tc>
          <w:tcPr>
            <w:tcW w:w="2905" w:type="dxa"/>
            <w:gridSpan w:val="2"/>
            <w:tcBorders>
              <w:top w:val="single" w:sz="4" w:space="0" w:color="auto"/>
              <w:left w:val="nil"/>
              <w:bottom w:val="single" w:sz="4" w:space="0" w:color="auto"/>
              <w:right w:val="single" w:sz="4" w:space="0" w:color="000000"/>
            </w:tcBorders>
            <w:shd w:val="clear" w:color="auto" w:fill="auto"/>
            <w:vAlign w:val="center"/>
            <w:hideMark/>
          </w:tcPr>
          <w:p w:rsidR="00D95CB7" w:rsidRPr="00D95CB7" w:rsidRDefault="00E360FF" w:rsidP="00D95CB7">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М</w:t>
            </w:r>
            <w:r w:rsidRPr="00E360FF">
              <w:rPr>
                <w:rFonts w:ascii="Times New Roman" w:eastAsia="Times New Roman" w:hAnsi="Times New Roman"/>
                <w:color w:val="000000"/>
                <w:szCs w:val="24"/>
                <w:lang w:eastAsia="ru-RU"/>
              </w:rPr>
              <w:t>аксимальная мощность</w:t>
            </w:r>
            <w:r w:rsidR="00D95CB7" w:rsidRPr="00D95CB7">
              <w:rPr>
                <w:rFonts w:ascii="Times New Roman" w:eastAsia="Times New Roman" w:hAnsi="Times New Roman"/>
                <w:color w:val="000000"/>
                <w:szCs w:val="24"/>
                <w:lang w:eastAsia="ru-RU"/>
              </w:rPr>
              <w:t>, тыс. кВт</w:t>
            </w:r>
          </w:p>
        </w:tc>
      </w:tr>
      <w:tr w:rsidR="00D95CB7" w:rsidRPr="00D95CB7" w:rsidTr="00F67AC2">
        <w:trPr>
          <w:trHeight w:val="170"/>
          <w:jc w:val="center"/>
        </w:trPr>
        <w:tc>
          <w:tcPr>
            <w:tcW w:w="198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95CB7" w:rsidRPr="00D95CB7" w:rsidRDefault="00D95CB7" w:rsidP="00D95CB7">
            <w:pPr>
              <w:spacing w:after="0" w:line="240" w:lineRule="auto"/>
              <w:rPr>
                <w:rFonts w:ascii="Times New Roman" w:eastAsia="Times New Roman" w:hAnsi="Times New Roman"/>
                <w:color w:val="000000"/>
                <w:szCs w:val="24"/>
                <w:lang w:eastAsia="ru-RU"/>
              </w:rPr>
            </w:pPr>
          </w:p>
        </w:tc>
        <w:tc>
          <w:tcPr>
            <w:tcW w:w="1452"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Первая очередь</w:t>
            </w:r>
          </w:p>
        </w:tc>
        <w:tc>
          <w:tcPr>
            <w:tcW w:w="1452"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Расчётный срок</w:t>
            </w:r>
          </w:p>
        </w:tc>
        <w:tc>
          <w:tcPr>
            <w:tcW w:w="1452"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Первая очередь</w:t>
            </w:r>
          </w:p>
        </w:tc>
        <w:tc>
          <w:tcPr>
            <w:tcW w:w="1452"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Расчётный срок</w:t>
            </w:r>
          </w:p>
        </w:tc>
        <w:tc>
          <w:tcPr>
            <w:tcW w:w="1452"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Первая очередь</w:t>
            </w:r>
          </w:p>
        </w:tc>
        <w:tc>
          <w:tcPr>
            <w:tcW w:w="1453" w:type="dxa"/>
            <w:tcBorders>
              <w:top w:val="nil"/>
              <w:left w:val="nil"/>
              <w:bottom w:val="single" w:sz="4" w:space="0" w:color="auto"/>
              <w:right w:val="single" w:sz="4" w:space="0" w:color="auto"/>
            </w:tcBorders>
            <w:shd w:val="clear" w:color="auto" w:fill="auto"/>
            <w:vAlign w:val="center"/>
            <w:hideMark/>
          </w:tcPr>
          <w:p w:rsidR="00D95CB7" w:rsidRPr="00D95CB7" w:rsidRDefault="00D95CB7" w:rsidP="00D95CB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Расчётный срок</w:t>
            </w:r>
          </w:p>
        </w:tc>
      </w:tr>
      <w:tr w:rsidR="00C967C7" w:rsidRPr="00D95CB7" w:rsidTr="00F67AC2">
        <w:trPr>
          <w:trHeight w:val="170"/>
          <w:jc w:val="center"/>
        </w:trPr>
        <w:tc>
          <w:tcPr>
            <w:tcW w:w="198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967C7" w:rsidRPr="00D95CB7" w:rsidRDefault="00C967C7" w:rsidP="00C967C7">
            <w:pPr>
              <w:spacing w:after="0" w:line="240" w:lineRule="auto"/>
              <w:rPr>
                <w:rFonts w:ascii="Times New Roman" w:eastAsia="Times New Roman" w:hAnsi="Times New Roman"/>
                <w:color w:val="000000"/>
                <w:szCs w:val="24"/>
                <w:lang w:eastAsia="ru-RU"/>
              </w:rPr>
            </w:pPr>
          </w:p>
        </w:tc>
        <w:tc>
          <w:tcPr>
            <w:tcW w:w="1452"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30</w:t>
            </w:r>
            <w:r w:rsidRPr="00D95CB7">
              <w:rPr>
                <w:rFonts w:ascii="Times New Roman" w:eastAsia="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40</w:t>
            </w:r>
            <w:r w:rsidRPr="00D95CB7">
              <w:rPr>
                <w:rFonts w:ascii="Times New Roman" w:eastAsia="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30</w:t>
            </w:r>
            <w:r w:rsidRPr="00D95CB7">
              <w:rPr>
                <w:rFonts w:ascii="Times New Roman" w:eastAsia="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40</w:t>
            </w:r>
            <w:r w:rsidRPr="00D95CB7">
              <w:rPr>
                <w:rFonts w:ascii="Times New Roman" w:eastAsia="Times New Roman" w:hAnsi="Times New Roman"/>
                <w:color w:val="000000"/>
                <w:szCs w:val="24"/>
                <w:lang w:eastAsia="ru-RU"/>
              </w:rPr>
              <w:t xml:space="preserve"> г.</w:t>
            </w:r>
          </w:p>
        </w:tc>
        <w:tc>
          <w:tcPr>
            <w:tcW w:w="1452"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30</w:t>
            </w:r>
            <w:r w:rsidRPr="00D95CB7">
              <w:rPr>
                <w:rFonts w:ascii="Times New Roman" w:eastAsia="Times New Roman" w:hAnsi="Times New Roman"/>
                <w:color w:val="000000"/>
                <w:szCs w:val="24"/>
                <w:lang w:eastAsia="ru-RU"/>
              </w:rPr>
              <w:t xml:space="preserve"> г.</w:t>
            </w:r>
          </w:p>
        </w:tc>
        <w:tc>
          <w:tcPr>
            <w:tcW w:w="1453" w:type="dxa"/>
            <w:tcBorders>
              <w:top w:val="nil"/>
              <w:left w:val="nil"/>
              <w:bottom w:val="single" w:sz="4" w:space="0" w:color="auto"/>
              <w:right w:val="single" w:sz="4" w:space="0" w:color="auto"/>
            </w:tcBorders>
            <w:shd w:val="clear" w:color="auto" w:fill="auto"/>
            <w:vAlign w:val="center"/>
            <w:hideMark/>
          </w:tcPr>
          <w:p w:rsidR="00C967C7" w:rsidRPr="00D95CB7" w:rsidRDefault="00C967C7" w:rsidP="00C967C7">
            <w:pPr>
              <w:spacing w:after="0" w:line="240" w:lineRule="auto"/>
              <w:jc w:val="center"/>
              <w:rPr>
                <w:rFonts w:ascii="Times New Roman" w:eastAsia="Times New Roman" w:hAnsi="Times New Roman"/>
                <w:color w:val="000000"/>
                <w:szCs w:val="24"/>
                <w:lang w:eastAsia="ru-RU"/>
              </w:rPr>
            </w:pPr>
            <w:r w:rsidRPr="00D95CB7">
              <w:rPr>
                <w:rFonts w:ascii="Times New Roman" w:eastAsia="Times New Roman" w:hAnsi="Times New Roman"/>
                <w:color w:val="000000"/>
                <w:szCs w:val="24"/>
                <w:lang w:eastAsia="ru-RU"/>
              </w:rPr>
              <w:t>20</w:t>
            </w:r>
            <w:r>
              <w:rPr>
                <w:rFonts w:ascii="Times New Roman" w:eastAsia="Times New Roman" w:hAnsi="Times New Roman"/>
                <w:color w:val="000000"/>
                <w:szCs w:val="24"/>
                <w:lang w:eastAsia="ru-RU"/>
              </w:rPr>
              <w:t>40</w:t>
            </w:r>
            <w:r w:rsidRPr="00D95CB7">
              <w:rPr>
                <w:rFonts w:ascii="Times New Roman" w:eastAsia="Times New Roman" w:hAnsi="Times New Roman"/>
                <w:color w:val="000000"/>
                <w:szCs w:val="24"/>
                <w:lang w:eastAsia="ru-RU"/>
              </w:rPr>
              <w:t xml:space="preserve"> г.</w:t>
            </w:r>
          </w:p>
        </w:tc>
      </w:tr>
      <w:tr w:rsidR="005D0682" w:rsidRPr="00D95CB7" w:rsidTr="0058793B">
        <w:trPr>
          <w:trHeight w:val="170"/>
          <w:jc w:val="center"/>
        </w:trPr>
        <w:tc>
          <w:tcPr>
            <w:tcW w:w="1980" w:type="dxa"/>
            <w:tcBorders>
              <w:top w:val="nil"/>
              <w:left w:val="single" w:sz="4" w:space="0" w:color="auto"/>
              <w:bottom w:val="single" w:sz="4" w:space="0" w:color="auto"/>
              <w:right w:val="single" w:sz="4" w:space="0" w:color="auto"/>
            </w:tcBorders>
            <w:shd w:val="clear" w:color="auto" w:fill="auto"/>
            <w:hideMark/>
          </w:tcPr>
          <w:p w:rsidR="005D0682" w:rsidRPr="00D95CB7" w:rsidRDefault="005D0682" w:rsidP="005D0682">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 Куйбышев</w:t>
            </w:r>
          </w:p>
        </w:tc>
        <w:tc>
          <w:tcPr>
            <w:tcW w:w="1452"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41 250</w:t>
            </w:r>
          </w:p>
        </w:tc>
        <w:tc>
          <w:tcPr>
            <w:tcW w:w="1452"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38 950</w:t>
            </w:r>
          </w:p>
        </w:tc>
        <w:tc>
          <w:tcPr>
            <w:tcW w:w="1452"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95</w:t>
            </w:r>
            <w:r>
              <w:rPr>
                <w:rFonts w:ascii="Times New Roman" w:eastAsia="Times New Roman" w:hAnsi="Times New Roman"/>
                <w:color w:val="000000"/>
                <w:szCs w:val="24"/>
                <w:lang w:eastAsia="ru-RU"/>
              </w:rPr>
              <w:t> </w:t>
            </w:r>
            <w:r w:rsidRPr="005D0682">
              <w:rPr>
                <w:rFonts w:ascii="Times New Roman" w:eastAsia="Times New Roman" w:hAnsi="Times New Roman"/>
                <w:color w:val="000000"/>
                <w:szCs w:val="24"/>
                <w:lang w:eastAsia="ru-RU"/>
              </w:rPr>
              <w:t>040</w:t>
            </w:r>
          </w:p>
        </w:tc>
        <w:tc>
          <w:tcPr>
            <w:tcW w:w="1452"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89</w:t>
            </w:r>
            <w:r>
              <w:rPr>
                <w:rFonts w:ascii="Times New Roman" w:eastAsia="Times New Roman" w:hAnsi="Times New Roman"/>
                <w:color w:val="000000"/>
                <w:szCs w:val="24"/>
                <w:lang w:eastAsia="ru-RU"/>
              </w:rPr>
              <w:t> </w:t>
            </w:r>
            <w:r w:rsidRPr="005D0682">
              <w:rPr>
                <w:rFonts w:ascii="Times New Roman" w:eastAsia="Times New Roman" w:hAnsi="Times New Roman"/>
                <w:color w:val="000000"/>
                <w:szCs w:val="24"/>
                <w:lang w:eastAsia="ru-RU"/>
              </w:rPr>
              <w:t>741</w:t>
            </w:r>
          </w:p>
        </w:tc>
        <w:tc>
          <w:tcPr>
            <w:tcW w:w="1452"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17</w:t>
            </w:r>
            <w:r>
              <w:rPr>
                <w:rFonts w:ascii="Times New Roman" w:eastAsia="Times New Roman" w:hAnsi="Times New Roman"/>
                <w:color w:val="000000"/>
                <w:szCs w:val="24"/>
                <w:lang w:eastAsia="ru-RU"/>
              </w:rPr>
              <w:t> </w:t>
            </w:r>
            <w:r w:rsidRPr="005D0682">
              <w:rPr>
                <w:rFonts w:ascii="Times New Roman" w:eastAsia="Times New Roman" w:hAnsi="Times New Roman"/>
                <w:color w:val="000000"/>
                <w:szCs w:val="24"/>
                <w:lang w:eastAsia="ru-RU"/>
              </w:rPr>
              <w:t>932,1</w:t>
            </w:r>
          </w:p>
        </w:tc>
        <w:tc>
          <w:tcPr>
            <w:tcW w:w="1453" w:type="dxa"/>
            <w:tcBorders>
              <w:top w:val="nil"/>
              <w:left w:val="nil"/>
              <w:bottom w:val="single" w:sz="4" w:space="0" w:color="auto"/>
              <w:right w:val="single" w:sz="4" w:space="0" w:color="auto"/>
            </w:tcBorders>
            <w:shd w:val="clear" w:color="auto" w:fill="auto"/>
            <w:hideMark/>
          </w:tcPr>
          <w:p w:rsidR="005D0682" w:rsidRPr="00D95CB7" w:rsidRDefault="005D0682" w:rsidP="005D0682">
            <w:pPr>
              <w:spacing w:after="0" w:line="240" w:lineRule="auto"/>
              <w:jc w:val="center"/>
              <w:rPr>
                <w:rFonts w:ascii="Times New Roman" w:eastAsia="Times New Roman" w:hAnsi="Times New Roman"/>
                <w:color w:val="000000"/>
                <w:szCs w:val="24"/>
                <w:lang w:eastAsia="ru-RU"/>
              </w:rPr>
            </w:pPr>
            <w:r w:rsidRPr="005D0682">
              <w:rPr>
                <w:rFonts w:ascii="Times New Roman" w:eastAsia="Times New Roman" w:hAnsi="Times New Roman"/>
                <w:color w:val="000000"/>
                <w:szCs w:val="24"/>
                <w:lang w:eastAsia="ru-RU"/>
              </w:rPr>
              <w:t>16</w:t>
            </w:r>
            <w:r>
              <w:rPr>
                <w:rFonts w:ascii="Times New Roman" w:eastAsia="Times New Roman" w:hAnsi="Times New Roman"/>
                <w:color w:val="000000"/>
                <w:szCs w:val="24"/>
                <w:lang w:eastAsia="ru-RU"/>
              </w:rPr>
              <w:t> </w:t>
            </w:r>
            <w:r w:rsidRPr="005D0682">
              <w:rPr>
                <w:rFonts w:ascii="Times New Roman" w:eastAsia="Times New Roman" w:hAnsi="Times New Roman"/>
                <w:color w:val="000000"/>
                <w:szCs w:val="24"/>
                <w:lang w:eastAsia="ru-RU"/>
              </w:rPr>
              <w:t>932,2</w:t>
            </w:r>
          </w:p>
        </w:tc>
      </w:tr>
    </w:tbl>
    <w:p w:rsidR="003C2EE3" w:rsidRDefault="003C2EE3" w:rsidP="00ED6DFA">
      <w:pPr>
        <w:spacing w:after="0" w:line="240" w:lineRule="auto"/>
        <w:ind w:firstLine="709"/>
        <w:jc w:val="both"/>
        <w:rPr>
          <w:rFonts w:ascii="Times New Roman" w:hAnsi="Times New Roman"/>
          <w:sz w:val="28"/>
          <w:szCs w:val="28"/>
        </w:rPr>
      </w:pPr>
    </w:p>
    <w:p w:rsidR="00C137B3" w:rsidRDefault="003C2EE3" w:rsidP="003C2EE3">
      <w:pPr>
        <w:spacing w:after="0" w:line="240" w:lineRule="auto"/>
        <w:ind w:firstLine="709"/>
        <w:contextualSpacing/>
        <w:jc w:val="both"/>
        <w:rPr>
          <w:rFonts w:ascii="Times New Roman" w:eastAsia="Times New Roman" w:hAnsi="Times New Roman"/>
          <w:sz w:val="28"/>
          <w:szCs w:val="24"/>
          <w:lang w:eastAsia="ru-RU"/>
        </w:rPr>
      </w:pPr>
      <w:r w:rsidRPr="00FE68AF">
        <w:rPr>
          <w:rFonts w:ascii="Times New Roman" w:eastAsia="Times New Roman" w:hAnsi="Times New Roman"/>
          <w:sz w:val="28"/>
          <w:szCs w:val="24"/>
          <w:lang w:eastAsia="ru-RU"/>
        </w:rPr>
        <w:t>Существующие</w:t>
      </w:r>
      <w:r w:rsidR="009A5E75" w:rsidRPr="00FE68AF">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FE68AF">
        <w:rPr>
          <w:rFonts w:ascii="Times New Roman" w:eastAsia="Times New Roman" w:hAnsi="Times New Roman"/>
          <w:sz w:val="28"/>
          <w:szCs w:val="24"/>
          <w:lang w:eastAsia="ru-RU"/>
        </w:rPr>
        <w:t>н</w:t>
      </w:r>
      <w:r w:rsidRPr="00FE68AF">
        <w:rPr>
          <w:rFonts w:ascii="Times New Roman" w:eastAsia="Times New Roman" w:hAnsi="Times New Roman"/>
          <w:sz w:val="28"/>
          <w:szCs w:val="24"/>
          <w:lang w:eastAsia="ru-RU"/>
        </w:rPr>
        <w:t>астоящее время чисто технические возможности электроснабжения позволяют успешно функционировать</w:t>
      </w:r>
      <w:r w:rsidR="009A5E75" w:rsidRPr="00FE68AF">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E68AF">
        <w:rPr>
          <w:rFonts w:ascii="Times New Roman" w:eastAsia="Times New Roman" w:hAnsi="Times New Roman"/>
          <w:sz w:val="28"/>
          <w:szCs w:val="24"/>
          <w:lang w:eastAsia="ru-RU"/>
        </w:rPr>
        <w:t>р</w:t>
      </w:r>
      <w:r w:rsidRPr="00FE68AF">
        <w:rPr>
          <w:rFonts w:ascii="Times New Roman" w:eastAsia="Times New Roman" w:hAnsi="Times New Roman"/>
          <w:sz w:val="28"/>
          <w:szCs w:val="24"/>
          <w:lang w:eastAsia="ru-RU"/>
        </w:rPr>
        <w:t>азвиваться хозяйственному комплексу района</w:t>
      </w:r>
      <w:r w:rsidR="009A5E75" w:rsidRPr="00FE68AF">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FE68AF">
        <w:rPr>
          <w:rFonts w:ascii="Times New Roman" w:eastAsia="Times New Roman" w:hAnsi="Times New Roman"/>
          <w:sz w:val="28"/>
          <w:szCs w:val="24"/>
          <w:lang w:eastAsia="ru-RU"/>
        </w:rPr>
        <w:t>е</w:t>
      </w:r>
      <w:r w:rsidRPr="00FE68AF">
        <w:rPr>
          <w:rFonts w:ascii="Times New Roman" w:eastAsia="Times New Roman" w:hAnsi="Times New Roman"/>
          <w:sz w:val="28"/>
          <w:szCs w:val="24"/>
          <w:lang w:eastAsia="ru-RU"/>
        </w:rPr>
        <w:t xml:space="preserve">го отдельным отраслям. </w:t>
      </w:r>
      <w:r w:rsidR="004F2016">
        <w:rPr>
          <w:rFonts w:ascii="Times New Roman" w:eastAsia="Times New Roman" w:hAnsi="Times New Roman"/>
          <w:sz w:val="28"/>
          <w:szCs w:val="24"/>
          <w:lang w:eastAsia="ru-RU"/>
        </w:rPr>
        <w:t>Генеральным планом рекомендуется</w:t>
      </w:r>
      <w:r w:rsidR="00C137B3">
        <w:rPr>
          <w:rFonts w:ascii="Times New Roman" w:eastAsia="Times New Roman" w:hAnsi="Times New Roman"/>
          <w:sz w:val="28"/>
          <w:szCs w:val="24"/>
          <w:lang w:eastAsia="ru-RU"/>
        </w:rPr>
        <w:t>:</w:t>
      </w:r>
    </w:p>
    <w:p w:rsidR="005D0682" w:rsidRPr="005D0682" w:rsidRDefault="005D0682" w:rsidP="005D0682">
      <w:pPr>
        <w:numPr>
          <w:ilvl w:val="0"/>
          <w:numId w:val="1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сетей</w:t>
      </w:r>
      <w:r>
        <w:rPr>
          <w:rFonts w:ascii="Times New Roman" w:hAnsi="Times New Roman"/>
          <w:sz w:val="28"/>
          <w:szCs w:val="28"/>
        </w:rPr>
        <w:t xml:space="preserve"> </w:t>
      </w:r>
      <w:r w:rsidRPr="005D0682">
        <w:rPr>
          <w:rFonts w:ascii="Times New Roman" w:hAnsi="Times New Roman"/>
          <w:sz w:val="28"/>
          <w:szCs w:val="28"/>
        </w:rPr>
        <w:t xml:space="preserve">10/0,4кВ на п. Заводской </w:t>
      </w:r>
      <w:r>
        <w:rPr>
          <w:rFonts w:ascii="Times New Roman" w:hAnsi="Times New Roman"/>
          <w:sz w:val="28"/>
          <w:szCs w:val="28"/>
        </w:rPr>
        <w:t>–</w:t>
      </w:r>
      <w:r w:rsidRPr="005D0682">
        <w:rPr>
          <w:rFonts w:ascii="Times New Roman" w:hAnsi="Times New Roman"/>
          <w:sz w:val="28"/>
          <w:szCs w:val="28"/>
        </w:rPr>
        <w:t xml:space="preserve"> пер</w:t>
      </w:r>
      <w:r>
        <w:rPr>
          <w:rFonts w:ascii="Times New Roman" w:hAnsi="Times New Roman"/>
          <w:sz w:val="28"/>
          <w:szCs w:val="28"/>
        </w:rPr>
        <w:t>.</w:t>
      </w:r>
      <w:r w:rsidRPr="005D0682">
        <w:rPr>
          <w:rFonts w:ascii="Times New Roman" w:hAnsi="Times New Roman"/>
          <w:sz w:val="28"/>
          <w:szCs w:val="28"/>
        </w:rPr>
        <w:t xml:space="preserve"> Заводской (КТПН 10/0,4кВ-160кВА,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w:t>
      </w:r>
      <w:r>
        <w:rPr>
          <w:rFonts w:ascii="Times New Roman" w:hAnsi="Times New Roman"/>
          <w:sz w:val="28"/>
          <w:szCs w:val="28"/>
        </w:rPr>
        <w:t>;</w:t>
      </w:r>
    </w:p>
    <w:p w:rsidR="005D0682" w:rsidRDefault="005D0682" w:rsidP="00C137B3">
      <w:pPr>
        <w:numPr>
          <w:ilvl w:val="0"/>
          <w:numId w:val="1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сетей 10/0,4кВ на ул</w:t>
      </w:r>
      <w:r>
        <w:rPr>
          <w:rFonts w:ascii="Times New Roman" w:hAnsi="Times New Roman"/>
          <w:sz w:val="28"/>
          <w:szCs w:val="28"/>
        </w:rPr>
        <w:t>.</w:t>
      </w:r>
      <w:r w:rsidRPr="005D0682">
        <w:rPr>
          <w:rFonts w:ascii="Times New Roman" w:hAnsi="Times New Roman"/>
          <w:sz w:val="28"/>
          <w:szCs w:val="28"/>
        </w:rPr>
        <w:t xml:space="preserve"> Интернатская</w:t>
      </w:r>
      <w:r>
        <w:rPr>
          <w:rFonts w:ascii="Times New Roman" w:hAnsi="Times New Roman"/>
          <w:sz w:val="28"/>
          <w:szCs w:val="28"/>
        </w:rPr>
        <w:t xml:space="preserve"> – </w:t>
      </w:r>
      <w:r w:rsidRPr="005D0682">
        <w:rPr>
          <w:rFonts w:ascii="Times New Roman" w:hAnsi="Times New Roman"/>
          <w:sz w:val="28"/>
          <w:szCs w:val="28"/>
        </w:rPr>
        <w:t>Весенняя (КТПН 10/0,4кВ-250кВА,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 КЛ-0,4кВ)</w:t>
      </w:r>
      <w:r>
        <w:rPr>
          <w:rFonts w:ascii="Times New Roman" w:hAnsi="Times New Roman"/>
          <w:sz w:val="28"/>
          <w:szCs w:val="28"/>
        </w:rPr>
        <w:t>;</w:t>
      </w:r>
    </w:p>
    <w:p w:rsidR="005D0682" w:rsidRDefault="005D0682" w:rsidP="00C137B3">
      <w:pPr>
        <w:numPr>
          <w:ilvl w:val="0"/>
          <w:numId w:val="1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р</w:t>
      </w:r>
      <w:r w:rsidRPr="005D0682">
        <w:rPr>
          <w:rFonts w:ascii="Times New Roman" w:hAnsi="Times New Roman"/>
          <w:sz w:val="28"/>
          <w:szCs w:val="28"/>
        </w:rPr>
        <w:t>еконструкция эл</w:t>
      </w:r>
      <w:r>
        <w:rPr>
          <w:rFonts w:ascii="Times New Roman" w:hAnsi="Times New Roman"/>
          <w:sz w:val="28"/>
          <w:szCs w:val="28"/>
        </w:rPr>
        <w:t>ектро</w:t>
      </w:r>
      <w:r w:rsidRPr="005D0682">
        <w:rPr>
          <w:rFonts w:ascii="Times New Roman" w:hAnsi="Times New Roman"/>
          <w:sz w:val="28"/>
          <w:szCs w:val="28"/>
        </w:rPr>
        <w:t>сете</w:t>
      </w:r>
      <w:r>
        <w:rPr>
          <w:rFonts w:ascii="Times New Roman" w:hAnsi="Times New Roman"/>
          <w:sz w:val="28"/>
          <w:szCs w:val="28"/>
        </w:rPr>
        <w:t xml:space="preserve">й </w:t>
      </w:r>
      <w:r w:rsidRPr="005D0682">
        <w:rPr>
          <w:rFonts w:ascii="Times New Roman" w:hAnsi="Times New Roman"/>
          <w:sz w:val="28"/>
          <w:szCs w:val="28"/>
        </w:rPr>
        <w:t>10/</w:t>
      </w:r>
      <w:r>
        <w:rPr>
          <w:rFonts w:ascii="Times New Roman" w:hAnsi="Times New Roman"/>
          <w:sz w:val="28"/>
          <w:szCs w:val="28"/>
        </w:rPr>
        <w:t>0</w:t>
      </w:r>
      <w:r w:rsidRPr="005D0682">
        <w:rPr>
          <w:rFonts w:ascii="Times New Roman" w:hAnsi="Times New Roman"/>
          <w:sz w:val="28"/>
          <w:szCs w:val="28"/>
        </w:rPr>
        <w:t>,4кВ на ул.</w:t>
      </w:r>
      <w:r>
        <w:rPr>
          <w:rFonts w:ascii="Times New Roman" w:hAnsi="Times New Roman"/>
          <w:sz w:val="28"/>
          <w:szCs w:val="28"/>
        </w:rPr>
        <w:t xml:space="preserve"> </w:t>
      </w:r>
      <w:r w:rsidRPr="005D0682">
        <w:rPr>
          <w:rFonts w:ascii="Times New Roman" w:hAnsi="Times New Roman"/>
          <w:sz w:val="28"/>
          <w:szCs w:val="28"/>
        </w:rPr>
        <w:t>Трудовая</w:t>
      </w:r>
      <w:r>
        <w:rPr>
          <w:rFonts w:ascii="Times New Roman" w:hAnsi="Times New Roman"/>
          <w:sz w:val="28"/>
          <w:szCs w:val="28"/>
        </w:rPr>
        <w:t xml:space="preserve"> – </w:t>
      </w:r>
      <w:r w:rsidRPr="005D0682">
        <w:rPr>
          <w:rFonts w:ascii="Times New Roman" w:hAnsi="Times New Roman"/>
          <w:sz w:val="28"/>
          <w:szCs w:val="28"/>
        </w:rPr>
        <w:t>Лермонтова (КТIIH-10/0,4кВ-250кВА,</w:t>
      </w:r>
      <w:r>
        <w:rPr>
          <w:rFonts w:ascii="Times New Roman" w:hAnsi="Times New Roman"/>
          <w:sz w:val="28"/>
          <w:szCs w:val="28"/>
        </w:rPr>
        <w:t xml:space="preserve"> </w:t>
      </w:r>
      <w:r w:rsidRPr="005D0682">
        <w:rPr>
          <w:rFonts w:ascii="Times New Roman" w:hAnsi="Times New Roman"/>
          <w:sz w:val="28"/>
          <w:szCs w:val="28"/>
        </w:rPr>
        <w:t>ВЛ10кВ,</w:t>
      </w:r>
      <w:r>
        <w:rPr>
          <w:rFonts w:ascii="Times New Roman" w:hAnsi="Times New Roman"/>
          <w:sz w:val="28"/>
          <w:szCs w:val="28"/>
        </w:rPr>
        <w:t xml:space="preserve"> </w:t>
      </w:r>
      <w:r w:rsidRPr="005D0682">
        <w:rPr>
          <w:rFonts w:ascii="Times New Roman" w:hAnsi="Times New Roman"/>
          <w:sz w:val="28"/>
          <w:szCs w:val="28"/>
        </w:rPr>
        <w:t>ВЛИ-0,4кВ</w:t>
      </w:r>
      <w:r>
        <w:rPr>
          <w:rFonts w:ascii="Times New Roman" w:hAnsi="Times New Roman"/>
          <w:sz w:val="28"/>
          <w:szCs w:val="28"/>
        </w:rPr>
        <w:t>,</w:t>
      </w:r>
      <w:r w:rsidRPr="005D0682">
        <w:rPr>
          <w:rFonts w:ascii="Times New Roman" w:hAnsi="Times New Roman"/>
          <w:sz w:val="28"/>
          <w:szCs w:val="28"/>
        </w:rPr>
        <w:t xml:space="preserve"> КЛ-0,4кВ)</w:t>
      </w:r>
      <w:r>
        <w:rPr>
          <w:rFonts w:ascii="Times New Roman" w:hAnsi="Times New Roman"/>
          <w:sz w:val="28"/>
          <w:szCs w:val="28"/>
        </w:rPr>
        <w:t>.</w:t>
      </w:r>
    </w:p>
    <w:p w:rsidR="00EE560E" w:rsidRPr="00C137B3" w:rsidRDefault="00EE560E" w:rsidP="00C137B3">
      <w:pPr>
        <w:numPr>
          <w:ilvl w:val="0"/>
          <w:numId w:val="1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 xml:space="preserve">строительство </w:t>
      </w:r>
      <w:r w:rsidR="005D0682">
        <w:rPr>
          <w:rFonts w:ascii="Times New Roman" w:hAnsi="Times New Roman"/>
          <w:sz w:val="28"/>
          <w:szCs w:val="28"/>
        </w:rPr>
        <w:t>20</w:t>
      </w:r>
      <w:r>
        <w:rPr>
          <w:rFonts w:ascii="Times New Roman" w:hAnsi="Times New Roman"/>
          <w:sz w:val="28"/>
          <w:szCs w:val="28"/>
        </w:rPr>
        <w:t xml:space="preserve"> ТП</w:t>
      </w:r>
      <w:r w:rsidRPr="00EE560E">
        <w:rPr>
          <w:rFonts w:ascii="Times New Roman" w:hAnsi="Times New Roman"/>
          <w:sz w:val="28"/>
          <w:szCs w:val="28"/>
        </w:rPr>
        <w:t xml:space="preserve"> </w:t>
      </w:r>
      <w:r w:rsidRPr="00C137B3">
        <w:rPr>
          <w:rFonts w:ascii="Times New Roman" w:hAnsi="Times New Roman"/>
          <w:sz w:val="28"/>
          <w:szCs w:val="28"/>
        </w:rPr>
        <w:t>в </w:t>
      </w:r>
      <w:r w:rsidR="005D0682">
        <w:rPr>
          <w:rFonts w:ascii="Times New Roman" w:hAnsi="Times New Roman"/>
          <w:sz w:val="28"/>
          <w:szCs w:val="28"/>
        </w:rPr>
        <w:t>районах новой застройки</w:t>
      </w:r>
      <w:r>
        <w:rPr>
          <w:rFonts w:ascii="Times New Roman" w:hAnsi="Times New Roman"/>
          <w:sz w:val="28"/>
          <w:szCs w:val="28"/>
        </w:rPr>
        <w:t>;</w:t>
      </w:r>
    </w:p>
    <w:p w:rsidR="00C137B3" w:rsidRDefault="00C137B3" w:rsidP="00C137B3">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C137B3">
        <w:rPr>
          <w:rFonts w:ascii="Times New Roman" w:hAnsi="Times New Roman"/>
          <w:sz w:val="28"/>
          <w:szCs w:val="28"/>
        </w:rPr>
        <w:t>стр</w:t>
      </w:r>
      <w:r>
        <w:rPr>
          <w:rFonts w:ascii="Times New Roman" w:eastAsia="Times New Roman" w:hAnsi="Times New Roman"/>
          <w:sz w:val="28"/>
          <w:szCs w:val="24"/>
          <w:lang w:eastAsia="ru-RU"/>
        </w:rPr>
        <w:t xml:space="preserve">оительство сетей электроснабжения 0,4 кВ в районах новой застройки – не менее </w:t>
      </w:r>
      <w:r w:rsidR="005D0682">
        <w:rPr>
          <w:rFonts w:ascii="Times New Roman" w:eastAsia="Times New Roman" w:hAnsi="Times New Roman"/>
          <w:sz w:val="28"/>
          <w:szCs w:val="24"/>
          <w:lang w:eastAsia="ru-RU"/>
        </w:rPr>
        <w:t>20</w:t>
      </w:r>
      <w:r>
        <w:rPr>
          <w:rFonts w:ascii="Times New Roman" w:eastAsia="Times New Roman" w:hAnsi="Times New Roman"/>
          <w:sz w:val="28"/>
          <w:szCs w:val="24"/>
          <w:lang w:eastAsia="ru-RU"/>
        </w:rPr>
        <w:t xml:space="preserve"> км.</w:t>
      </w:r>
    </w:p>
    <w:p w:rsidR="00ED79B9" w:rsidRDefault="00ED79B9" w:rsidP="00ED6DFA">
      <w:pPr>
        <w:spacing w:after="0" w:line="240" w:lineRule="auto"/>
        <w:ind w:firstLine="709"/>
        <w:jc w:val="both"/>
        <w:rPr>
          <w:rFonts w:ascii="Times New Roman" w:hAnsi="Times New Roman"/>
          <w:sz w:val="28"/>
          <w:szCs w:val="28"/>
        </w:rPr>
      </w:pPr>
      <w:r w:rsidRPr="00ED79B9">
        <w:rPr>
          <w:rFonts w:ascii="Times New Roman" w:hAnsi="Times New Roman"/>
          <w:sz w:val="28"/>
          <w:szCs w:val="28"/>
        </w:rPr>
        <w:t>Инвестиционной программой АО «РЭС» 2021-2025 гг., утверждённой приказом министерства жилищно-коммунального хозяйства и энергетики Новосибирской области от 20.11.2020 № 222</w:t>
      </w:r>
      <w:r>
        <w:rPr>
          <w:rFonts w:ascii="Times New Roman" w:hAnsi="Times New Roman"/>
          <w:sz w:val="28"/>
          <w:szCs w:val="28"/>
        </w:rPr>
        <w:t xml:space="preserve">, на территории г. Куйбышева запланировано строительство </w:t>
      </w:r>
      <w:r w:rsidRPr="00ED79B9">
        <w:rPr>
          <w:rFonts w:ascii="Times New Roman" w:hAnsi="Times New Roman"/>
          <w:sz w:val="28"/>
          <w:szCs w:val="28"/>
        </w:rPr>
        <w:t>РП 10 кВ взамен РП-1</w:t>
      </w:r>
      <w:r>
        <w:rPr>
          <w:rFonts w:ascii="Times New Roman" w:hAnsi="Times New Roman"/>
          <w:sz w:val="28"/>
          <w:szCs w:val="28"/>
        </w:rPr>
        <w:t>.</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Важным блоком задач органов местного самоуправления</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с</w:t>
      </w:r>
      <w:r w:rsidRPr="00ED6DFA">
        <w:rPr>
          <w:rFonts w:ascii="Times New Roman" w:hAnsi="Times New Roman"/>
          <w:sz w:val="28"/>
          <w:szCs w:val="28"/>
        </w:rPr>
        <w:t>фере энергосбережения является снижение затрат</w:t>
      </w:r>
      <w:r w:rsidR="009A5E75" w:rsidRPr="00ED6DFA">
        <w:rPr>
          <w:rFonts w:ascii="Times New Roman" w:hAnsi="Times New Roman"/>
          <w:sz w:val="28"/>
          <w:szCs w:val="28"/>
        </w:rPr>
        <w:t xml:space="preserve"> на</w:t>
      </w:r>
      <w:r w:rsidR="009A5E75">
        <w:rPr>
          <w:rFonts w:ascii="Times New Roman" w:hAnsi="Times New Roman"/>
          <w:sz w:val="28"/>
          <w:szCs w:val="28"/>
        </w:rPr>
        <w:t> </w:t>
      </w:r>
      <w:r w:rsidR="009A5E75" w:rsidRPr="00ED6DFA">
        <w:rPr>
          <w:rFonts w:ascii="Times New Roman" w:hAnsi="Times New Roman"/>
          <w:sz w:val="28"/>
          <w:szCs w:val="28"/>
        </w:rPr>
        <w:t>э</w:t>
      </w:r>
      <w:r w:rsidRPr="00ED6DFA">
        <w:rPr>
          <w:rFonts w:ascii="Times New Roman" w:hAnsi="Times New Roman"/>
          <w:sz w:val="28"/>
          <w:szCs w:val="28"/>
        </w:rPr>
        <w:t>нергоносители, уменьшение потерь энергоресурсов, укрепление экологической безопасности путём развития малой</w:t>
      </w:r>
      <w:r w:rsidR="009A5E75" w:rsidRPr="00ED6DFA">
        <w:rPr>
          <w:rFonts w:ascii="Times New Roman" w:hAnsi="Times New Roman"/>
          <w:sz w:val="28"/>
          <w:szCs w:val="28"/>
        </w:rPr>
        <w:t xml:space="preserve"> и</w:t>
      </w:r>
      <w:r w:rsidR="009A5E75">
        <w:rPr>
          <w:rFonts w:ascii="Times New Roman" w:hAnsi="Times New Roman"/>
          <w:sz w:val="28"/>
          <w:szCs w:val="28"/>
        </w:rPr>
        <w:t> </w:t>
      </w:r>
      <w:r w:rsidR="009A5E75" w:rsidRPr="00ED6DFA">
        <w:rPr>
          <w:rFonts w:ascii="Times New Roman" w:hAnsi="Times New Roman"/>
          <w:sz w:val="28"/>
          <w:szCs w:val="28"/>
        </w:rPr>
        <w:t>а</w:t>
      </w:r>
      <w:r w:rsidRPr="00ED6DFA">
        <w:rPr>
          <w:rFonts w:ascii="Times New Roman" w:hAnsi="Times New Roman"/>
          <w:sz w:val="28"/>
          <w:szCs w:val="28"/>
        </w:rPr>
        <w:t>льтернативной энергетики</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и</w:t>
      </w:r>
      <w:r w:rsidRPr="00ED6DFA">
        <w:rPr>
          <w:rFonts w:ascii="Times New Roman" w:hAnsi="Times New Roman"/>
          <w:sz w:val="28"/>
          <w:szCs w:val="28"/>
        </w:rPr>
        <w:t xml:space="preserve">спользованием местных ресурсов. </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Приоритетные направления для решения поставленных задач связаны</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н</w:t>
      </w:r>
      <w:r w:rsidRPr="00ED6DFA">
        <w:rPr>
          <w:rFonts w:ascii="Times New Roman" w:hAnsi="Times New Roman"/>
          <w:sz w:val="28"/>
          <w:szCs w:val="28"/>
        </w:rPr>
        <w:t>еобходимостью использования возобновляемых источников энергии</w:t>
      </w:r>
      <w:r w:rsidR="009A5E75" w:rsidRPr="00ED6DFA">
        <w:rPr>
          <w:rFonts w:ascii="Times New Roman" w:hAnsi="Times New Roman"/>
          <w:sz w:val="28"/>
          <w:szCs w:val="28"/>
        </w:rPr>
        <w:t xml:space="preserve"> на</w:t>
      </w:r>
      <w:r w:rsidR="009A5E75">
        <w:rPr>
          <w:rFonts w:ascii="Times New Roman" w:hAnsi="Times New Roman"/>
          <w:sz w:val="28"/>
          <w:szCs w:val="28"/>
        </w:rPr>
        <w:t> </w:t>
      </w:r>
      <w:r w:rsidR="009A5E75" w:rsidRPr="00ED6DFA">
        <w:rPr>
          <w:rFonts w:ascii="Times New Roman" w:hAnsi="Times New Roman"/>
          <w:sz w:val="28"/>
          <w:szCs w:val="28"/>
        </w:rPr>
        <w:t>о</w:t>
      </w:r>
      <w:r w:rsidRPr="00ED6DFA">
        <w:rPr>
          <w:rFonts w:ascii="Times New Roman" w:hAnsi="Times New Roman"/>
          <w:sz w:val="28"/>
          <w:szCs w:val="28"/>
        </w:rPr>
        <w:t>снове:</w:t>
      </w:r>
    </w:p>
    <w:p w:rsidR="00ED6DFA" w:rsidRPr="00ED6DFA" w:rsidRDefault="00ED6DFA" w:rsidP="00D05D06">
      <w:pPr>
        <w:numPr>
          <w:ilvl w:val="0"/>
          <w:numId w:val="53"/>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обеспечения функционирования социальных</w:t>
      </w:r>
      <w:r w:rsidR="009A5E75" w:rsidRPr="00ED6DFA">
        <w:rPr>
          <w:rFonts w:ascii="Times New Roman" w:hAnsi="Times New Roman"/>
          <w:sz w:val="28"/>
          <w:szCs w:val="28"/>
        </w:rPr>
        <w:t xml:space="preserve"> и</w:t>
      </w:r>
      <w:r w:rsidR="009A5E75">
        <w:rPr>
          <w:rFonts w:ascii="Times New Roman" w:hAnsi="Times New Roman"/>
          <w:sz w:val="28"/>
          <w:szCs w:val="28"/>
        </w:rPr>
        <w:t> </w:t>
      </w:r>
      <w:r w:rsidR="009A5E75" w:rsidRPr="00ED6DFA">
        <w:rPr>
          <w:rFonts w:ascii="Times New Roman" w:hAnsi="Times New Roman"/>
          <w:sz w:val="28"/>
          <w:szCs w:val="28"/>
        </w:rPr>
        <w:t>п</w:t>
      </w:r>
      <w:r w:rsidRPr="00ED6DFA">
        <w:rPr>
          <w:rFonts w:ascii="Times New Roman" w:hAnsi="Times New Roman"/>
          <w:sz w:val="28"/>
          <w:szCs w:val="28"/>
        </w:rPr>
        <w:t>ромышленных объектов, жилого сектора</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и</w:t>
      </w:r>
      <w:r w:rsidRPr="00ED6DFA">
        <w:rPr>
          <w:rFonts w:ascii="Times New Roman" w:hAnsi="Times New Roman"/>
          <w:sz w:val="28"/>
          <w:szCs w:val="28"/>
        </w:rPr>
        <w:t>спользованием древесного сырья как</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в</w:t>
      </w:r>
      <w:r w:rsidRPr="00ED6DFA">
        <w:rPr>
          <w:rFonts w:ascii="Times New Roman" w:hAnsi="Times New Roman"/>
          <w:sz w:val="28"/>
          <w:szCs w:val="28"/>
        </w:rPr>
        <w:t>иде использования отходов лесной отрасли (опил, щепа)</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п</w:t>
      </w:r>
      <w:r w:rsidRPr="00ED6DFA">
        <w:rPr>
          <w:rFonts w:ascii="Times New Roman" w:hAnsi="Times New Roman"/>
          <w:sz w:val="28"/>
          <w:szCs w:val="28"/>
        </w:rPr>
        <w:t>оселениях, предполагающих развитие лесообрабатывающей отрасли, так</w:t>
      </w:r>
      <w:r w:rsidR="009A5E75" w:rsidRPr="00ED6DFA">
        <w:rPr>
          <w:rFonts w:ascii="Times New Roman" w:hAnsi="Times New Roman"/>
          <w:sz w:val="28"/>
          <w:szCs w:val="28"/>
        </w:rPr>
        <w:t xml:space="preserve"> и</w:t>
      </w:r>
      <w:r w:rsidR="009A5E75">
        <w:rPr>
          <w:rFonts w:ascii="Times New Roman" w:hAnsi="Times New Roman"/>
          <w:sz w:val="28"/>
          <w:szCs w:val="28"/>
        </w:rPr>
        <w:t> </w:t>
      </w:r>
      <w:r w:rsidR="009A5E75" w:rsidRPr="00ED6DFA">
        <w:rPr>
          <w:rFonts w:ascii="Times New Roman" w:hAnsi="Times New Roman"/>
          <w:sz w:val="28"/>
          <w:szCs w:val="28"/>
        </w:rPr>
        <w:t>и</w:t>
      </w:r>
      <w:r w:rsidRPr="00ED6DFA">
        <w:rPr>
          <w:rFonts w:ascii="Times New Roman" w:hAnsi="Times New Roman"/>
          <w:sz w:val="28"/>
          <w:szCs w:val="28"/>
        </w:rPr>
        <w:t>спользование топливных брикетов, пеллет;</w:t>
      </w:r>
    </w:p>
    <w:p w:rsidR="00ED6DFA" w:rsidRPr="00ED6DFA" w:rsidRDefault="00ED6DFA" w:rsidP="00D05D06">
      <w:pPr>
        <w:numPr>
          <w:ilvl w:val="0"/>
          <w:numId w:val="53"/>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индивидуального жилищного строительства</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и</w:t>
      </w:r>
      <w:r w:rsidRPr="00ED6DFA">
        <w:rPr>
          <w:rFonts w:ascii="Times New Roman" w:hAnsi="Times New Roman"/>
          <w:sz w:val="28"/>
          <w:szCs w:val="28"/>
        </w:rPr>
        <w:t>спользованием автономных теплогенерирующих установок, использующих пеллеты, топливные брикеты</w:t>
      </w:r>
      <w:r w:rsidR="009A5E75" w:rsidRPr="00ED6DFA">
        <w:rPr>
          <w:rFonts w:ascii="Times New Roman" w:hAnsi="Times New Roman"/>
          <w:sz w:val="28"/>
          <w:szCs w:val="28"/>
        </w:rPr>
        <w:t xml:space="preserve"> из</w:t>
      </w:r>
      <w:r w:rsidR="009A5E75">
        <w:rPr>
          <w:rFonts w:ascii="Times New Roman" w:hAnsi="Times New Roman"/>
          <w:sz w:val="28"/>
          <w:szCs w:val="28"/>
        </w:rPr>
        <w:t> </w:t>
      </w:r>
      <w:r w:rsidR="009A5E75" w:rsidRPr="00ED6DFA">
        <w:rPr>
          <w:rFonts w:ascii="Times New Roman" w:hAnsi="Times New Roman"/>
          <w:sz w:val="28"/>
          <w:szCs w:val="28"/>
        </w:rPr>
        <w:t>д</w:t>
      </w:r>
      <w:r w:rsidRPr="00ED6DFA">
        <w:rPr>
          <w:rFonts w:ascii="Times New Roman" w:hAnsi="Times New Roman"/>
          <w:sz w:val="28"/>
          <w:szCs w:val="28"/>
        </w:rPr>
        <w:t>ревесных отходов;</w:t>
      </w:r>
    </w:p>
    <w:p w:rsidR="00ED6DFA" w:rsidRPr="00ED6DFA" w:rsidRDefault="00ED6DFA" w:rsidP="00D05D06">
      <w:pPr>
        <w:numPr>
          <w:ilvl w:val="0"/>
          <w:numId w:val="53"/>
        </w:numPr>
        <w:spacing w:after="0" w:line="240" w:lineRule="auto"/>
        <w:jc w:val="both"/>
        <w:rPr>
          <w:rFonts w:ascii="Times New Roman" w:hAnsi="Times New Roman"/>
          <w:sz w:val="28"/>
          <w:szCs w:val="28"/>
        </w:rPr>
      </w:pPr>
      <w:r w:rsidRPr="00ED6DFA">
        <w:rPr>
          <w:rFonts w:ascii="Times New Roman" w:hAnsi="Times New Roman"/>
          <w:sz w:val="28"/>
          <w:szCs w:val="28"/>
        </w:rPr>
        <w:lastRenderedPageBreak/>
        <w:t>биоэнергетики</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и</w:t>
      </w:r>
      <w:r w:rsidRPr="00ED6DFA">
        <w:rPr>
          <w:rFonts w:ascii="Times New Roman" w:hAnsi="Times New Roman"/>
          <w:sz w:val="28"/>
          <w:szCs w:val="28"/>
        </w:rPr>
        <w:t>спользованием биогаза</w:t>
      </w:r>
      <w:r w:rsidR="009A5E75" w:rsidRPr="00ED6DFA">
        <w:rPr>
          <w:rFonts w:ascii="Times New Roman" w:hAnsi="Times New Roman"/>
          <w:sz w:val="28"/>
          <w:szCs w:val="28"/>
        </w:rPr>
        <w:t xml:space="preserve"> на</w:t>
      </w:r>
      <w:r w:rsidR="009A5E75">
        <w:rPr>
          <w:rFonts w:ascii="Times New Roman" w:hAnsi="Times New Roman"/>
          <w:sz w:val="28"/>
          <w:szCs w:val="28"/>
        </w:rPr>
        <w:t> </w:t>
      </w:r>
      <w:r w:rsidR="009A5E75" w:rsidRPr="00ED6DFA">
        <w:rPr>
          <w:rFonts w:ascii="Times New Roman" w:hAnsi="Times New Roman"/>
          <w:sz w:val="28"/>
          <w:szCs w:val="28"/>
        </w:rPr>
        <w:t>о</w:t>
      </w:r>
      <w:r w:rsidRPr="00ED6DFA">
        <w:rPr>
          <w:rFonts w:ascii="Times New Roman" w:hAnsi="Times New Roman"/>
          <w:sz w:val="28"/>
          <w:szCs w:val="28"/>
        </w:rPr>
        <w:t>снове применения мусороперерабатывающих технологий,</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о</w:t>
      </w:r>
      <w:r w:rsidRPr="00ED6DFA">
        <w:rPr>
          <w:rFonts w:ascii="Times New Roman" w:hAnsi="Times New Roman"/>
          <w:sz w:val="28"/>
          <w:szCs w:val="28"/>
        </w:rPr>
        <w:t>сновном, для нужд агропромышленного комплекса</w:t>
      </w:r>
      <w:r w:rsidR="009A5E75" w:rsidRPr="00ED6DFA">
        <w:rPr>
          <w:rFonts w:ascii="Times New Roman" w:hAnsi="Times New Roman"/>
          <w:sz w:val="28"/>
          <w:szCs w:val="28"/>
        </w:rPr>
        <w:t xml:space="preserve"> и</w:t>
      </w:r>
      <w:r w:rsidR="009A5E75">
        <w:rPr>
          <w:rFonts w:ascii="Times New Roman" w:hAnsi="Times New Roman"/>
          <w:sz w:val="28"/>
          <w:szCs w:val="28"/>
        </w:rPr>
        <w:t> </w:t>
      </w:r>
      <w:r w:rsidR="009A5E75" w:rsidRPr="00ED6DFA">
        <w:rPr>
          <w:rFonts w:ascii="Times New Roman" w:hAnsi="Times New Roman"/>
          <w:sz w:val="28"/>
          <w:szCs w:val="28"/>
        </w:rPr>
        <w:t>н</w:t>
      </w:r>
      <w:r w:rsidRPr="00ED6DFA">
        <w:rPr>
          <w:rFonts w:ascii="Times New Roman" w:hAnsi="Times New Roman"/>
          <w:sz w:val="28"/>
          <w:szCs w:val="28"/>
        </w:rPr>
        <w:t>аселения.</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В связи</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м</w:t>
      </w:r>
      <w:r w:rsidRPr="00ED6DFA">
        <w:rPr>
          <w:rFonts w:ascii="Times New Roman" w:hAnsi="Times New Roman"/>
          <w:sz w:val="28"/>
          <w:szCs w:val="28"/>
        </w:rPr>
        <w:t>одернизацией коммунального хозяйства необходимо при приобретении нового оборудования предполагать возможность работы</w:t>
      </w:r>
      <w:r w:rsidR="009A5E75" w:rsidRPr="00ED6DFA">
        <w:rPr>
          <w:rFonts w:ascii="Times New Roman" w:hAnsi="Times New Roman"/>
          <w:sz w:val="28"/>
          <w:szCs w:val="28"/>
        </w:rPr>
        <w:t xml:space="preserve"> на</w:t>
      </w:r>
      <w:r w:rsidR="009A5E75">
        <w:rPr>
          <w:rFonts w:ascii="Times New Roman" w:hAnsi="Times New Roman"/>
          <w:sz w:val="28"/>
          <w:szCs w:val="28"/>
        </w:rPr>
        <w:t> </w:t>
      </w:r>
      <w:r w:rsidR="009A5E75" w:rsidRPr="00ED6DFA">
        <w:rPr>
          <w:rFonts w:ascii="Times New Roman" w:hAnsi="Times New Roman"/>
          <w:sz w:val="28"/>
          <w:szCs w:val="28"/>
        </w:rPr>
        <w:t>с</w:t>
      </w:r>
      <w:r w:rsidRPr="00ED6DFA">
        <w:rPr>
          <w:rFonts w:ascii="Times New Roman" w:hAnsi="Times New Roman"/>
          <w:sz w:val="28"/>
          <w:szCs w:val="28"/>
        </w:rPr>
        <w:t>мешанных видах топлива.</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б</w:t>
      </w:r>
      <w:r w:rsidRPr="00ED6DFA">
        <w:rPr>
          <w:rFonts w:ascii="Times New Roman" w:hAnsi="Times New Roman"/>
          <w:sz w:val="28"/>
          <w:szCs w:val="28"/>
        </w:rPr>
        <w:t>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Кроме того, необходимо осуществлять поиск поставщиков альтернативных видов топлива</w:t>
      </w:r>
      <w:r w:rsidR="009A5E75" w:rsidRPr="00ED6DFA">
        <w:rPr>
          <w:rFonts w:ascii="Times New Roman" w:hAnsi="Times New Roman"/>
          <w:sz w:val="28"/>
          <w:szCs w:val="28"/>
        </w:rPr>
        <w:t xml:space="preserve"> в</w:t>
      </w:r>
      <w:r w:rsidR="009A5E75">
        <w:rPr>
          <w:rFonts w:ascii="Times New Roman" w:hAnsi="Times New Roman"/>
          <w:sz w:val="28"/>
          <w:szCs w:val="28"/>
        </w:rPr>
        <w:t> </w:t>
      </w:r>
      <w:r w:rsidR="009A5E75" w:rsidRPr="00ED6DFA">
        <w:rPr>
          <w:rFonts w:ascii="Times New Roman" w:hAnsi="Times New Roman"/>
          <w:sz w:val="28"/>
          <w:szCs w:val="28"/>
        </w:rPr>
        <w:t>с</w:t>
      </w:r>
      <w:r w:rsidRPr="00ED6DFA">
        <w:rPr>
          <w:rFonts w:ascii="Times New Roman" w:hAnsi="Times New Roman"/>
          <w:sz w:val="28"/>
          <w:szCs w:val="28"/>
        </w:rPr>
        <w:t>оседних районах</w:t>
      </w:r>
      <w:r w:rsidR="009A5E75" w:rsidRPr="00ED6DFA">
        <w:rPr>
          <w:rFonts w:ascii="Times New Roman" w:hAnsi="Times New Roman"/>
          <w:sz w:val="28"/>
          <w:szCs w:val="28"/>
        </w:rPr>
        <w:t xml:space="preserve"> с</w:t>
      </w:r>
      <w:r w:rsidR="009A5E75">
        <w:rPr>
          <w:rFonts w:ascii="Times New Roman" w:hAnsi="Times New Roman"/>
          <w:sz w:val="28"/>
          <w:szCs w:val="28"/>
        </w:rPr>
        <w:t> </w:t>
      </w:r>
      <w:r w:rsidR="009A5E75" w:rsidRPr="00ED6DFA">
        <w:rPr>
          <w:rFonts w:ascii="Times New Roman" w:hAnsi="Times New Roman"/>
          <w:sz w:val="28"/>
          <w:szCs w:val="28"/>
        </w:rPr>
        <w:t>ц</w:t>
      </w:r>
      <w:r w:rsidRPr="00ED6DFA">
        <w:rPr>
          <w:rFonts w:ascii="Times New Roman" w:hAnsi="Times New Roman"/>
          <w:sz w:val="28"/>
          <w:szCs w:val="28"/>
        </w:rPr>
        <w:t>елью снижения транспортных расходов, устранения необходимости летнего «досрочного» завоза дизельного топлива</w:t>
      </w:r>
      <w:r w:rsidR="009A5E75" w:rsidRPr="00ED6DFA">
        <w:rPr>
          <w:rFonts w:ascii="Times New Roman" w:hAnsi="Times New Roman"/>
          <w:sz w:val="28"/>
          <w:szCs w:val="28"/>
        </w:rPr>
        <w:t xml:space="preserve"> и</w:t>
      </w:r>
      <w:r w:rsidR="009A5E75">
        <w:rPr>
          <w:rFonts w:ascii="Times New Roman" w:hAnsi="Times New Roman"/>
          <w:sz w:val="28"/>
          <w:szCs w:val="28"/>
        </w:rPr>
        <w:t> </w:t>
      </w:r>
      <w:r w:rsidR="009A5E75" w:rsidRPr="00ED6DFA">
        <w:rPr>
          <w:rFonts w:ascii="Times New Roman" w:hAnsi="Times New Roman"/>
          <w:sz w:val="28"/>
          <w:szCs w:val="28"/>
        </w:rPr>
        <w:t>у</w:t>
      </w:r>
      <w:r w:rsidRPr="00ED6DFA">
        <w:rPr>
          <w:rFonts w:ascii="Times New Roman" w:hAnsi="Times New Roman"/>
          <w:sz w:val="28"/>
          <w:szCs w:val="28"/>
        </w:rPr>
        <w:t>гля.</w:t>
      </w:r>
    </w:p>
    <w:p w:rsidR="003A7901" w:rsidRPr="003A7901" w:rsidRDefault="003A7901" w:rsidP="003A7901">
      <w:pPr>
        <w:spacing w:after="0" w:line="240" w:lineRule="auto"/>
        <w:rPr>
          <w:rFonts w:ascii="Times New Roman" w:hAnsi="Times New Roman"/>
          <w:sz w:val="16"/>
          <w:szCs w:val="16"/>
          <w:lang w:eastAsia="ru-RU"/>
        </w:rPr>
      </w:pPr>
    </w:p>
    <w:p w:rsidR="003A7901" w:rsidRPr="00AF7759" w:rsidRDefault="003A7901" w:rsidP="00D05D06">
      <w:pPr>
        <w:pStyle w:val="3"/>
        <w:numPr>
          <w:ilvl w:val="2"/>
          <w:numId w:val="55"/>
        </w:numPr>
        <w:tabs>
          <w:tab w:val="left" w:pos="1418"/>
        </w:tabs>
        <w:spacing w:before="120"/>
        <w:ind w:left="1418" w:hanging="698"/>
        <w:jc w:val="both"/>
        <w:rPr>
          <w:rFonts w:ascii="Times New Roman" w:hAnsi="Times New Roman"/>
          <w:sz w:val="28"/>
        </w:rPr>
      </w:pPr>
      <w:bookmarkStart w:id="343" w:name="_Toc468971960"/>
      <w:bookmarkStart w:id="344" w:name="_Toc475037126"/>
      <w:bookmarkStart w:id="345" w:name="_Toc52442002"/>
      <w:r w:rsidRPr="00AF7759">
        <w:rPr>
          <w:rFonts w:ascii="Times New Roman" w:hAnsi="Times New Roman"/>
          <w:sz w:val="28"/>
        </w:rPr>
        <w:t>Связь</w:t>
      </w:r>
      <w:bookmarkEnd w:id="343"/>
      <w:bookmarkEnd w:id="344"/>
      <w:bookmarkEnd w:id="345"/>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C150B0" w:rsidRPr="00C150B0" w:rsidRDefault="00C150B0" w:rsidP="00C150B0">
      <w:pPr>
        <w:spacing w:after="0" w:line="240" w:lineRule="auto"/>
        <w:ind w:firstLine="709"/>
        <w:jc w:val="both"/>
        <w:rPr>
          <w:rFonts w:ascii="Times New Roman" w:hAnsi="Times New Roman"/>
          <w:sz w:val="28"/>
          <w:szCs w:val="28"/>
        </w:rPr>
      </w:pPr>
      <w:r w:rsidRPr="00C150B0">
        <w:rPr>
          <w:rFonts w:ascii="Times New Roman" w:hAnsi="Times New Roman"/>
          <w:sz w:val="28"/>
          <w:szCs w:val="28"/>
        </w:rPr>
        <w:t>Раздел выполнен</w:t>
      </w:r>
      <w:r w:rsidR="009A5E75" w:rsidRPr="00C150B0">
        <w:rPr>
          <w:rFonts w:ascii="Times New Roman" w:hAnsi="Times New Roman"/>
          <w:sz w:val="28"/>
          <w:szCs w:val="28"/>
        </w:rPr>
        <w:t xml:space="preserve"> в</w:t>
      </w:r>
      <w:r w:rsidR="009A5E75">
        <w:rPr>
          <w:rFonts w:ascii="Times New Roman" w:hAnsi="Times New Roman"/>
          <w:sz w:val="28"/>
          <w:szCs w:val="28"/>
        </w:rPr>
        <w:t> </w:t>
      </w:r>
      <w:r w:rsidR="009A5E75" w:rsidRPr="00C150B0">
        <w:rPr>
          <w:rFonts w:ascii="Times New Roman" w:hAnsi="Times New Roman"/>
          <w:sz w:val="28"/>
          <w:szCs w:val="28"/>
        </w:rPr>
        <w:t>с</w:t>
      </w:r>
      <w:r w:rsidRPr="00C150B0">
        <w:rPr>
          <w:rFonts w:ascii="Times New Roman" w:hAnsi="Times New Roman"/>
          <w:sz w:val="28"/>
          <w:szCs w:val="28"/>
        </w:rPr>
        <w:t>оответствии</w:t>
      </w:r>
      <w:r w:rsidR="009A5E75" w:rsidRPr="00C150B0">
        <w:rPr>
          <w:rFonts w:ascii="Times New Roman" w:hAnsi="Times New Roman"/>
          <w:sz w:val="28"/>
          <w:szCs w:val="28"/>
        </w:rPr>
        <w:t xml:space="preserve"> с</w:t>
      </w:r>
      <w:r w:rsidR="009A5E75">
        <w:rPr>
          <w:rFonts w:ascii="Times New Roman" w:hAnsi="Times New Roman"/>
          <w:sz w:val="28"/>
          <w:szCs w:val="28"/>
        </w:rPr>
        <w:t> </w:t>
      </w:r>
      <w:r w:rsidR="009A5E75" w:rsidRPr="00C150B0">
        <w:rPr>
          <w:rFonts w:ascii="Times New Roman" w:hAnsi="Times New Roman"/>
          <w:sz w:val="28"/>
          <w:szCs w:val="28"/>
        </w:rPr>
        <w:t>д</w:t>
      </w:r>
      <w:r w:rsidRPr="00C150B0">
        <w:rPr>
          <w:rFonts w:ascii="Times New Roman" w:hAnsi="Times New Roman"/>
          <w:sz w:val="28"/>
          <w:szCs w:val="28"/>
        </w:rPr>
        <w:t>ействующими нормативными документами.</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Генеральным планом</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асчётный срок предусматривается развитие основного комплекса электрической связи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елекоммуникаций, включающего</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ебя: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мобильную (сотовую связь), радиотелефонную связь;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цифровые коммуникационные информационные сети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истемы передачи данных;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радиовещание;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телевизионное вещание.</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Важным моментом</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овременном этапе является развитие информационных телекоммуникационных сетей</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етей передачи данных (мультисервисная сеть)</w:t>
      </w:r>
      <w:r w:rsidR="009A5E75" w:rsidRPr="003A7901">
        <w:rPr>
          <w:rFonts w:ascii="Times New Roman" w:hAnsi="Times New Roman"/>
          <w:sz w:val="28"/>
          <w:szCs w:val="28"/>
        </w:rPr>
        <w:t xml:space="preserve"> с</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редоставлением населению различных мультимедийных услуг, включая услуги доступа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еть «Интернет». Мультисервисная сеть позволит предоставить населению</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рганизациям пакет услуг голосовой телефонии, высокоскоростного доступа</w:t>
      </w:r>
      <w:r w:rsidR="009A5E75" w:rsidRPr="003A7901">
        <w:rPr>
          <w:rFonts w:ascii="Times New Roman" w:hAnsi="Times New Roman"/>
          <w:sz w:val="28"/>
          <w:szCs w:val="28"/>
        </w:rPr>
        <w:t xml:space="preserve"> к</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ети Интернет</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у</w:t>
      </w:r>
      <w:r w:rsidRPr="003A7901">
        <w:rPr>
          <w:rFonts w:ascii="Times New Roman" w:hAnsi="Times New Roman"/>
          <w:sz w:val="28"/>
          <w:szCs w:val="28"/>
        </w:rPr>
        <w:t>слуг IPTV</w:t>
      </w:r>
      <w:r w:rsidRPr="003A7901">
        <w:rPr>
          <w:rFonts w:ascii="Times New Roman" w:hAnsi="Times New Roman"/>
          <w:sz w:val="28"/>
          <w:szCs w:val="28"/>
          <w:vertAlign w:val="superscript"/>
        </w:rPr>
        <w:footnoteReference w:id="13"/>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о</w:t>
      </w:r>
      <w:r w:rsidRPr="003A7901">
        <w:rPr>
          <w:rFonts w:ascii="Times New Roman" w:hAnsi="Times New Roman"/>
          <w:sz w:val="28"/>
          <w:szCs w:val="28"/>
        </w:rPr>
        <w:t>дному проводу.</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Основные мероприятия</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азвитию телефонной сети следующие: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азвитие информационных телекоммуникационных сетей передачи данных;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расширение мультимедийных услуг, предоставляемых населению, включая «Интернет».</w:t>
      </w:r>
    </w:p>
    <w:p w:rsidR="00BE1DE4" w:rsidRDefault="00C150B0" w:rsidP="00BE1DE4">
      <w:pPr>
        <w:spacing w:after="0" w:line="240" w:lineRule="auto"/>
        <w:ind w:firstLine="709"/>
        <w:jc w:val="both"/>
        <w:rPr>
          <w:rFonts w:ascii="Times New Roman" w:hAnsi="Times New Roman"/>
          <w:sz w:val="28"/>
          <w:szCs w:val="28"/>
        </w:rPr>
      </w:pPr>
      <w:r w:rsidRPr="00C150B0">
        <w:rPr>
          <w:rFonts w:ascii="Times New Roman" w:hAnsi="Times New Roman"/>
          <w:sz w:val="28"/>
          <w:szCs w:val="28"/>
        </w:rPr>
        <w:t>Ёмкость сети связи общего пользования определена</w:t>
      </w:r>
      <w:r w:rsidR="009A5E75" w:rsidRPr="00C150B0">
        <w:rPr>
          <w:rFonts w:ascii="Times New Roman" w:hAnsi="Times New Roman"/>
          <w:sz w:val="28"/>
          <w:szCs w:val="28"/>
        </w:rPr>
        <w:t xml:space="preserve"> из</w:t>
      </w:r>
      <w:r w:rsidR="009A5E75">
        <w:rPr>
          <w:rFonts w:ascii="Times New Roman" w:hAnsi="Times New Roman"/>
          <w:sz w:val="28"/>
          <w:szCs w:val="28"/>
        </w:rPr>
        <w:t> </w:t>
      </w:r>
      <w:r w:rsidR="009A5E75" w:rsidRPr="00C150B0">
        <w:rPr>
          <w:rFonts w:ascii="Times New Roman" w:hAnsi="Times New Roman"/>
          <w:sz w:val="28"/>
          <w:szCs w:val="28"/>
        </w:rPr>
        <w:t>р</w:t>
      </w:r>
      <w:r w:rsidRPr="00C150B0">
        <w:rPr>
          <w:rFonts w:ascii="Times New Roman" w:hAnsi="Times New Roman"/>
          <w:sz w:val="28"/>
          <w:szCs w:val="28"/>
        </w:rPr>
        <w:t>асчёта 100 % обеспечения квартирного сектора широкополосным доступом</w:t>
      </w:r>
      <w:r w:rsidR="009A5E75" w:rsidRPr="00C150B0">
        <w:rPr>
          <w:rFonts w:ascii="Times New Roman" w:hAnsi="Times New Roman"/>
          <w:sz w:val="28"/>
          <w:szCs w:val="28"/>
        </w:rPr>
        <w:t xml:space="preserve"> в</w:t>
      </w:r>
      <w:r w:rsidR="009A5E75">
        <w:rPr>
          <w:rFonts w:ascii="Times New Roman" w:hAnsi="Times New Roman"/>
          <w:sz w:val="28"/>
          <w:szCs w:val="28"/>
        </w:rPr>
        <w:t> </w:t>
      </w:r>
      <w:r w:rsidR="009A5E75" w:rsidRPr="00C150B0">
        <w:rPr>
          <w:rFonts w:ascii="Times New Roman" w:hAnsi="Times New Roman"/>
          <w:sz w:val="28"/>
          <w:szCs w:val="28"/>
        </w:rPr>
        <w:t>и</w:t>
      </w:r>
      <w:r w:rsidRPr="00C150B0">
        <w:rPr>
          <w:rFonts w:ascii="Times New Roman" w:hAnsi="Times New Roman"/>
          <w:sz w:val="28"/>
          <w:szCs w:val="28"/>
        </w:rPr>
        <w:t>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w:t>
      </w:r>
      <w:r w:rsidR="009A5E75" w:rsidRPr="00C150B0">
        <w:rPr>
          <w:rFonts w:ascii="Times New Roman" w:hAnsi="Times New Roman"/>
          <w:sz w:val="28"/>
          <w:szCs w:val="28"/>
        </w:rPr>
        <w:t xml:space="preserve"> от</w:t>
      </w:r>
      <w:r w:rsidR="009A5E75">
        <w:rPr>
          <w:rFonts w:ascii="Times New Roman" w:hAnsi="Times New Roman"/>
          <w:sz w:val="28"/>
          <w:szCs w:val="28"/>
        </w:rPr>
        <w:t> </w:t>
      </w:r>
      <w:r w:rsidR="009A5E75" w:rsidRPr="00C150B0">
        <w:rPr>
          <w:rFonts w:ascii="Times New Roman" w:hAnsi="Times New Roman"/>
          <w:sz w:val="28"/>
          <w:szCs w:val="28"/>
        </w:rPr>
        <w:t>о</w:t>
      </w:r>
      <w:r w:rsidRPr="00C150B0">
        <w:rPr>
          <w:rFonts w:ascii="Times New Roman" w:hAnsi="Times New Roman"/>
          <w:sz w:val="28"/>
          <w:szCs w:val="28"/>
        </w:rPr>
        <w:t xml:space="preserve">бщего числа абонентов. </w:t>
      </w:r>
      <w:r w:rsidR="00BE1DE4" w:rsidRPr="00C150B0">
        <w:rPr>
          <w:rFonts w:ascii="Times New Roman" w:hAnsi="Times New Roman"/>
          <w:sz w:val="28"/>
          <w:szCs w:val="28"/>
        </w:rPr>
        <w:t xml:space="preserve">Расчёт ёмкости </w:t>
      </w:r>
      <w:r w:rsidR="00BE1DE4" w:rsidRPr="00C150B0">
        <w:rPr>
          <w:rFonts w:ascii="Times New Roman" w:hAnsi="Times New Roman"/>
          <w:sz w:val="28"/>
          <w:szCs w:val="28"/>
        </w:rPr>
        <w:lastRenderedPageBreak/>
        <w:t>телефонной связи общего пользования на</w:t>
      </w:r>
      <w:r w:rsidR="00BE1DE4">
        <w:rPr>
          <w:rFonts w:ascii="Times New Roman" w:hAnsi="Times New Roman"/>
          <w:sz w:val="28"/>
          <w:szCs w:val="28"/>
        </w:rPr>
        <w:t> </w:t>
      </w:r>
      <w:r w:rsidR="00BE1DE4" w:rsidRPr="00C150B0">
        <w:rPr>
          <w:rFonts w:ascii="Times New Roman" w:hAnsi="Times New Roman"/>
          <w:sz w:val="28"/>
          <w:szCs w:val="28"/>
        </w:rPr>
        <w:t>расчётный срок (20</w:t>
      </w:r>
      <w:r w:rsidR="00BE1DE4">
        <w:rPr>
          <w:rFonts w:ascii="Times New Roman" w:hAnsi="Times New Roman"/>
          <w:sz w:val="28"/>
          <w:szCs w:val="28"/>
        </w:rPr>
        <w:t>40</w:t>
      </w:r>
      <w:r w:rsidR="00BE1DE4" w:rsidRPr="00C150B0">
        <w:rPr>
          <w:rFonts w:ascii="Times New Roman" w:hAnsi="Times New Roman"/>
          <w:sz w:val="28"/>
          <w:szCs w:val="28"/>
        </w:rPr>
        <w:t xml:space="preserve"> год) представлен ниже (</w:t>
      </w:r>
      <w:r w:rsidR="00BE1DE4">
        <w:rPr>
          <w:rFonts w:ascii="Times New Roman" w:hAnsi="Times New Roman"/>
          <w:sz w:val="28"/>
          <w:szCs w:val="28"/>
        </w:rPr>
        <w:t xml:space="preserve">таблица </w:t>
      </w:r>
      <w:r w:rsidR="000E58B8">
        <w:rPr>
          <w:rFonts w:ascii="Times New Roman" w:hAnsi="Times New Roman"/>
          <w:sz w:val="28"/>
          <w:szCs w:val="28"/>
        </w:rPr>
        <w:fldChar w:fldCharType="begin"/>
      </w:r>
      <w:r w:rsidR="00BE1DE4">
        <w:rPr>
          <w:rFonts w:ascii="Times New Roman" w:hAnsi="Times New Roman"/>
          <w:sz w:val="28"/>
          <w:szCs w:val="28"/>
        </w:rPr>
        <w:instrText xml:space="preserve"> REF Tbl_Svyaz \h </w:instrText>
      </w:r>
      <w:r w:rsidR="000E58B8">
        <w:rPr>
          <w:rFonts w:ascii="Times New Roman" w:hAnsi="Times New Roman"/>
          <w:sz w:val="28"/>
          <w:szCs w:val="28"/>
        </w:rPr>
      </w:r>
      <w:r w:rsidR="000E58B8">
        <w:rPr>
          <w:rFonts w:ascii="Times New Roman" w:hAnsi="Times New Roman"/>
          <w:sz w:val="28"/>
          <w:szCs w:val="28"/>
        </w:rPr>
        <w:fldChar w:fldCharType="separate"/>
      </w:r>
      <w:r w:rsidR="00DB111F">
        <w:rPr>
          <w:rFonts w:ascii="Times New Roman" w:eastAsia="Times New Roman" w:hAnsi="Times New Roman"/>
          <w:noProof/>
          <w:sz w:val="28"/>
          <w:szCs w:val="28"/>
          <w:lang w:bidi="en-US"/>
        </w:rPr>
        <w:t>65</w:t>
      </w:r>
      <w:r w:rsidR="000E58B8">
        <w:rPr>
          <w:rFonts w:ascii="Times New Roman" w:hAnsi="Times New Roman"/>
          <w:sz w:val="28"/>
          <w:szCs w:val="28"/>
        </w:rPr>
        <w:fldChar w:fldCharType="end"/>
      </w:r>
      <w:r w:rsidR="00BE1DE4" w:rsidRPr="00C150B0">
        <w:rPr>
          <w:rFonts w:ascii="Times New Roman" w:hAnsi="Times New Roman"/>
          <w:sz w:val="28"/>
          <w:szCs w:val="28"/>
        </w:rPr>
        <w:t>).</w:t>
      </w:r>
    </w:p>
    <w:p w:rsidR="00E50CB4" w:rsidRPr="003A7901" w:rsidRDefault="00E50CB4" w:rsidP="00E50CB4">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bookmarkStart w:id="346" w:name="Tbl_Svyaz"/>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65</w:t>
      </w:r>
      <w:r w:rsidR="000E58B8" w:rsidRPr="003A7901">
        <w:rPr>
          <w:rFonts w:ascii="Times New Roman" w:eastAsia="Times New Roman" w:hAnsi="Times New Roman"/>
          <w:sz w:val="28"/>
          <w:szCs w:val="28"/>
          <w:lang w:bidi="en-US"/>
        </w:rPr>
        <w:fldChar w:fldCharType="end"/>
      </w:r>
      <w:bookmarkEnd w:id="346"/>
    </w:p>
    <w:p w:rsidR="00E50CB4" w:rsidRDefault="00E50CB4" w:rsidP="00E50CB4">
      <w:pPr>
        <w:spacing w:line="240" w:lineRule="auto"/>
        <w:jc w:val="center"/>
        <w:rPr>
          <w:rFonts w:ascii="Times New Roman" w:hAnsi="Times New Roman"/>
          <w:color w:val="000000"/>
          <w:sz w:val="28"/>
          <w:szCs w:val="28"/>
        </w:rPr>
      </w:pPr>
      <w:r w:rsidRPr="00F34EFB">
        <w:rPr>
          <w:rFonts w:ascii="Times New Roman" w:hAnsi="Times New Roman"/>
          <w:color w:val="000000"/>
          <w:sz w:val="28"/>
          <w:szCs w:val="28"/>
        </w:rPr>
        <w:t xml:space="preserve">Расчёт ёмкости сети связи общего пользования </w:t>
      </w:r>
      <w:r w:rsidRPr="005D68DC">
        <w:rPr>
          <w:rFonts w:ascii="Times New Roman" w:hAnsi="Times New Roman"/>
          <w:color w:val="000000"/>
          <w:sz w:val="28"/>
          <w:szCs w:val="28"/>
        </w:rPr>
        <w:t>на</w:t>
      </w:r>
      <w:r>
        <w:rPr>
          <w:rFonts w:ascii="Times New Roman" w:hAnsi="Times New Roman"/>
          <w:color w:val="000000"/>
          <w:sz w:val="28"/>
          <w:szCs w:val="28"/>
        </w:rPr>
        <w:t> </w:t>
      </w:r>
      <w:r w:rsidRPr="005D68DC">
        <w:rPr>
          <w:rFonts w:ascii="Times New Roman" w:hAnsi="Times New Roman"/>
          <w:color w:val="000000"/>
          <w:sz w:val="28"/>
          <w:szCs w:val="28"/>
        </w:rPr>
        <w:t>расчётный срок</w:t>
      </w:r>
      <w:r>
        <w:rPr>
          <w:rFonts w:ascii="Times New Roman" w:hAnsi="Times New Roman"/>
          <w:color w:val="000000"/>
          <w:sz w:val="28"/>
          <w:szCs w:val="28"/>
        </w:rPr>
        <w:t xml:space="preserve"> с учётом </w:t>
      </w:r>
      <w:r w:rsidRPr="00EF5299">
        <w:rPr>
          <w:rFonts w:ascii="Times New Roman" w:hAnsi="Times New Roman"/>
          <w:color w:val="000000"/>
          <w:sz w:val="28"/>
          <w:szCs w:val="28"/>
        </w:rPr>
        <w:t>общественной застройки</w:t>
      </w:r>
      <w:r w:rsidRPr="005D68DC">
        <w:rPr>
          <w:rFonts w:ascii="Times New Roman" w:hAnsi="Times New Roman"/>
          <w:color w:val="000000"/>
          <w:sz w:val="28"/>
          <w:szCs w:val="28"/>
        </w:rPr>
        <w:t xml:space="preserve"> (20</w:t>
      </w:r>
      <w:r>
        <w:rPr>
          <w:rFonts w:ascii="Times New Roman" w:hAnsi="Times New Roman"/>
          <w:color w:val="000000"/>
          <w:sz w:val="28"/>
          <w:szCs w:val="28"/>
        </w:rPr>
        <w:t>40</w:t>
      </w:r>
      <w:r w:rsidRPr="005D68DC">
        <w:rPr>
          <w:rFonts w:ascii="Times New Roman" w:hAnsi="Times New Roman"/>
          <w:color w:val="000000"/>
          <w:sz w:val="28"/>
          <w:szCs w:val="28"/>
        </w:rPr>
        <w:t xml:space="preserve"> год)</w:t>
      </w:r>
    </w:p>
    <w:tbl>
      <w:tblPr>
        <w:tblW w:w="0" w:type="auto"/>
        <w:jc w:val="center"/>
        <w:tblLayout w:type="fixed"/>
        <w:tblLook w:val="04A0"/>
      </w:tblPr>
      <w:tblGrid>
        <w:gridCol w:w="2523"/>
        <w:gridCol w:w="2024"/>
        <w:gridCol w:w="2202"/>
        <w:gridCol w:w="1813"/>
        <w:gridCol w:w="1633"/>
      </w:tblGrid>
      <w:tr w:rsidR="00E50CB4" w:rsidRPr="00F17CED" w:rsidTr="00455B9C">
        <w:trPr>
          <w:trHeight w:val="170"/>
          <w:jc w:val="center"/>
        </w:trPr>
        <w:tc>
          <w:tcPr>
            <w:tcW w:w="25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Наименование муниципальных образований</w:t>
            </w:r>
          </w:p>
        </w:tc>
        <w:tc>
          <w:tcPr>
            <w:tcW w:w="20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Численность населения на</w:t>
            </w:r>
            <w:r>
              <w:rPr>
                <w:rFonts w:ascii="Times New Roman" w:eastAsia="Times New Roman" w:hAnsi="Times New Roman"/>
                <w:color w:val="000000"/>
                <w:sz w:val="24"/>
                <w:szCs w:val="24"/>
                <w:lang w:eastAsia="ru-RU"/>
              </w:rPr>
              <w:t> </w:t>
            </w:r>
            <w:r w:rsidRPr="00F17CED">
              <w:rPr>
                <w:rFonts w:ascii="Times New Roman" w:eastAsia="Times New Roman" w:hAnsi="Times New Roman"/>
                <w:color w:val="000000"/>
                <w:sz w:val="24"/>
                <w:szCs w:val="24"/>
                <w:lang w:eastAsia="ru-RU"/>
              </w:rPr>
              <w:t>первую очередь, чел.</w:t>
            </w:r>
          </w:p>
        </w:tc>
        <w:tc>
          <w:tcPr>
            <w:tcW w:w="2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Численность населения на</w:t>
            </w:r>
            <w:r>
              <w:rPr>
                <w:rFonts w:ascii="Times New Roman" w:eastAsia="Times New Roman" w:hAnsi="Times New Roman"/>
                <w:color w:val="000000"/>
                <w:sz w:val="24"/>
                <w:szCs w:val="24"/>
                <w:lang w:eastAsia="ru-RU"/>
              </w:rPr>
              <w:t> </w:t>
            </w:r>
            <w:r w:rsidRPr="00F17CED">
              <w:rPr>
                <w:rFonts w:ascii="Times New Roman" w:eastAsia="Times New Roman" w:hAnsi="Times New Roman"/>
                <w:color w:val="000000"/>
                <w:sz w:val="24"/>
                <w:szCs w:val="24"/>
                <w:lang w:eastAsia="ru-RU"/>
              </w:rPr>
              <w:t>расчётный срок, чел.</w:t>
            </w:r>
          </w:p>
        </w:tc>
        <w:tc>
          <w:tcPr>
            <w:tcW w:w="3446" w:type="dxa"/>
            <w:gridSpan w:val="2"/>
            <w:tcBorders>
              <w:top w:val="single" w:sz="4" w:space="0" w:color="auto"/>
              <w:left w:val="nil"/>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Число телефонов, шт.</w:t>
            </w:r>
          </w:p>
        </w:tc>
      </w:tr>
      <w:tr w:rsidR="00E50CB4" w:rsidRPr="00F17CED" w:rsidTr="00455B9C">
        <w:trPr>
          <w:trHeight w:val="170"/>
          <w:jc w:val="center"/>
        </w:trPr>
        <w:tc>
          <w:tcPr>
            <w:tcW w:w="2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rPr>
                <w:rFonts w:ascii="Times New Roman" w:eastAsia="Times New Roman" w:hAnsi="Times New Roman"/>
                <w:color w:val="000000"/>
                <w:sz w:val="24"/>
                <w:szCs w:val="24"/>
                <w:lang w:eastAsia="ru-RU"/>
              </w:rPr>
            </w:pPr>
          </w:p>
        </w:tc>
        <w:tc>
          <w:tcPr>
            <w:tcW w:w="20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rPr>
                <w:rFonts w:ascii="Times New Roman" w:eastAsia="Times New Roman" w:hAnsi="Times New Roman"/>
                <w:color w:val="000000"/>
                <w:sz w:val="24"/>
                <w:szCs w:val="24"/>
                <w:lang w:eastAsia="ru-RU"/>
              </w:rPr>
            </w:pPr>
          </w:p>
        </w:tc>
        <w:tc>
          <w:tcPr>
            <w:tcW w:w="22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rPr>
                <w:rFonts w:ascii="Times New Roman" w:eastAsia="Times New Roman" w:hAnsi="Times New Roman"/>
                <w:color w:val="000000"/>
                <w:sz w:val="24"/>
                <w:szCs w:val="24"/>
                <w:lang w:eastAsia="ru-RU"/>
              </w:rPr>
            </w:pPr>
          </w:p>
        </w:tc>
        <w:tc>
          <w:tcPr>
            <w:tcW w:w="1813" w:type="dxa"/>
            <w:tcBorders>
              <w:top w:val="nil"/>
              <w:left w:val="nil"/>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1 очередь</w:t>
            </w:r>
          </w:p>
        </w:tc>
        <w:tc>
          <w:tcPr>
            <w:tcW w:w="1633" w:type="dxa"/>
            <w:tcBorders>
              <w:top w:val="nil"/>
              <w:left w:val="nil"/>
              <w:bottom w:val="single" w:sz="4" w:space="0" w:color="auto"/>
              <w:right w:val="single" w:sz="4" w:space="0" w:color="auto"/>
            </w:tcBorders>
            <w:shd w:val="clear" w:color="auto" w:fill="auto"/>
            <w:vAlign w:val="center"/>
            <w:hideMark/>
          </w:tcPr>
          <w:p w:rsidR="00E50CB4" w:rsidRPr="00F17CED" w:rsidRDefault="00E50CB4" w:rsidP="00455B9C">
            <w:pPr>
              <w:spacing w:after="0" w:line="240" w:lineRule="auto"/>
              <w:jc w:val="center"/>
              <w:rPr>
                <w:rFonts w:ascii="Times New Roman" w:eastAsia="Times New Roman" w:hAnsi="Times New Roman"/>
                <w:color w:val="000000"/>
                <w:sz w:val="24"/>
                <w:szCs w:val="24"/>
                <w:lang w:eastAsia="ru-RU"/>
              </w:rPr>
            </w:pPr>
            <w:r w:rsidRPr="00F17CED">
              <w:rPr>
                <w:rFonts w:ascii="Times New Roman" w:eastAsia="Times New Roman" w:hAnsi="Times New Roman"/>
                <w:color w:val="000000"/>
                <w:sz w:val="24"/>
                <w:szCs w:val="24"/>
                <w:lang w:eastAsia="ru-RU"/>
              </w:rPr>
              <w:t>Расчётный срок</w:t>
            </w:r>
          </w:p>
        </w:tc>
      </w:tr>
      <w:tr w:rsidR="004B3418" w:rsidRPr="00F17CED" w:rsidTr="00455B9C">
        <w:trPr>
          <w:trHeight w:val="170"/>
          <w:jc w:val="center"/>
        </w:trPr>
        <w:tc>
          <w:tcPr>
            <w:tcW w:w="2523" w:type="dxa"/>
            <w:tcBorders>
              <w:top w:val="nil"/>
              <w:left w:val="single" w:sz="4" w:space="0" w:color="auto"/>
              <w:bottom w:val="single" w:sz="4" w:space="0" w:color="auto"/>
              <w:right w:val="single" w:sz="4" w:space="0" w:color="auto"/>
            </w:tcBorders>
            <w:shd w:val="clear" w:color="auto" w:fill="auto"/>
            <w:hideMark/>
          </w:tcPr>
          <w:p w:rsidR="004B3418" w:rsidRPr="0011400E" w:rsidRDefault="004B3418" w:rsidP="004B3418">
            <w:pPr>
              <w:spacing w:after="0" w:line="240" w:lineRule="auto"/>
              <w:rPr>
                <w:rFonts w:ascii="Times New Roman" w:eastAsia="Times New Roman" w:hAnsi="Times New Roman"/>
                <w:color w:val="000000"/>
                <w:sz w:val="24"/>
                <w:szCs w:val="28"/>
                <w:lang w:eastAsia="ru-RU"/>
              </w:rPr>
            </w:pPr>
            <w:r>
              <w:rPr>
                <w:rFonts w:ascii="Times New Roman" w:eastAsia="Times New Roman" w:hAnsi="Times New Roman"/>
                <w:color w:val="000000"/>
                <w:sz w:val="24"/>
                <w:szCs w:val="28"/>
                <w:lang w:eastAsia="ru-RU"/>
              </w:rPr>
              <w:t>г. Куйбышев</w:t>
            </w:r>
          </w:p>
        </w:tc>
        <w:tc>
          <w:tcPr>
            <w:tcW w:w="2024" w:type="dxa"/>
            <w:tcBorders>
              <w:top w:val="nil"/>
              <w:left w:val="nil"/>
              <w:bottom w:val="single" w:sz="4" w:space="0" w:color="auto"/>
              <w:right w:val="single" w:sz="4" w:space="0" w:color="auto"/>
            </w:tcBorders>
            <w:shd w:val="clear" w:color="auto" w:fill="auto"/>
            <w:hideMark/>
          </w:tcPr>
          <w:p w:rsidR="004B3418" w:rsidRPr="00F17CED" w:rsidRDefault="004B3418" w:rsidP="004B3418">
            <w:pPr>
              <w:spacing w:after="0" w:line="240" w:lineRule="auto"/>
              <w:jc w:val="center"/>
              <w:rPr>
                <w:rFonts w:ascii="Times New Roman" w:eastAsia="Times New Roman" w:hAnsi="Times New Roman"/>
                <w:color w:val="000000"/>
                <w:sz w:val="24"/>
                <w:szCs w:val="24"/>
                <w:lang w:eastAsia="ru-RU"/>
              </w:rPr>
            </w:pPr>
            <w:r w:rsidRPr="004B3418">
              <w:rPr>
                <w:rFonts w:ascii="Times New Roman" w:eastAsia="Times New Roman" w:hAnsi="Times New Roman"/>
                <w:color w:val="000000"/>
                <w:sz w:val="24"/>
                <w:szCs w:val="24"/>
                <w:lang w:eastAsia="ru-RU"/>
              </w:rPr>
              <w:t>41 250</w:t>
            </w:r>
          </w:p>
        </w:tc>
        <w:tc>
          <w:tcPr>
            <w:tcW w:w="2202" w:type="dxa"/>
            <w:tcBorders>
              <w:top w:val="nil"/>
              <w:left w:val="nil"/>
              <w:bottom w:val="single" w:sz="4" w:space="0" w:color="auto"/>
              <w:right w:val="single" w:sz="4" w:space="0" w:color="auto"/>
            </w:tcBorders>
            <w:shd w:val="clear" w:color="auto" w:fill="auto"/>
            <w:hideMark/>
          </w:tcPr>
          <w:p w:rsidR="004B3418" w:rsidRPr="00F17CED" w:rsidRDefault="004B3418" w:rsidP="004B3418">
            <w:pPr>
              <w:spacing w:after="0" w:line="240" w:lineRule="auto"/>
              <w:jc w:val="center"/>
              <w:rPr>
                <w:rFonts w:ascii="Times New Roman" w:eastAsia="Times New Roman" w:hAnsi="Times New Roman"/>
                <w:color w:val="000000"/>
                <w:sz w:val="24"/>
                <w:szCs w:val="24"/>
                <w:lang w:eastAsia="ru-RU"/>
              </w:rPr>
            </w:pPr>
            <w:r w:rsidRPr="004B3418">
              <w:rPr>
                <w:rFonts w:ascii="Times New Roman" w:eastAsia="Times New Roman" w:hAnsi="Times New Roman"/>
                <w:color w:val="000000"/>
                <w:sz w:val="24"/>
                <w:szCs w:val="24"/>
                <w:lang w:eastAsia="ru-RU"/>
              </w:rPr>
              <w:t>38 950</w:t>
            </w:r>
          </w:p>
        </w:tc>
        <w:tc>
          <w:tcPr>
            <w:tcW w:w="1813" w:type="dxa"/>
            <w:tcBorders>
              <w:top w:val="nil"/>
              <w:left w:val="nil"/>
              <w:bottom w:val="single" w:sz="4" w:space="0" w:color="auto"/>
              <w:right w:val="single" w:sz="4" w:space="0" w:color="auto"/>
            </w:tcBorders>
            <w:shd w:val="clear" w:color="auto" w:fill="auto"/>
            <w:hideMark/>
          </w:tcPr>
          <w:p w:rsidR="004B3418" w:rsidRPr="00F17CED" w:rsidRDefault="004B3418" w:rsidP="004B3418">
            <w:pPr>
              <w:spacing w:after="0" w:line="240" w:lineRule="auto"/>
              <w:jc w:val="center"/>
              <w:rPr>
                <w:rFonts w:ascii="Times New Roman" w:eastAsia="Times New Roman" w:hAnsi="Times New Roman"/>
                <w:color w:val="000000"/>
                <w:sz w:val="24"/>
                <w:szCs w:val="24"/>
                <w:lang w:eastAsia="ru-RU"/>
              </w:rPr>
            </w:pPr>
            <w:r w:rsidRPr="004B3418">
              <w:rPr>
                <w:rFonts w:ascii="Times New Roman" w:eastAsia="Times New Roman" w:hAnsi="Times New Roman"/>
                <w:color w:val="000000"/>
                <w:sz w:val="24"/>
                <w:szCs w:val="24"/>
                <w:lang w:eastAsia="ru-RU"/>
              </w:rPr>
              <w:t>14143</w:t>
            </w:r>
          </w:p>
        </w:tc>
        <w:tc>
          <w:tcPr>
            <w:tcW w:w="1633" w:type="dxa"/>
            <w:tcBorders>
              <w:top w:val="nil"/>
              <w:left w:val="nil"/>
              <w:bottom w:val="single" w:sz="4" w:space="0" w:color="auto"/>
              <w:right w:val="single" w:sz="4" w:space="0" w:color="auto"/>
            </w:tcBorders>
            <w:shd w:val="clear" w:color="auto" w:fill="auto"/>
            <w:hideMark/>
          </w:tcPr>
          <w:p w:rsidR="004B3418" w:rsidRPr="00F17CED" w:rsidRDefault="004B3418" w:rsidP="004B3418">
            <w:pPr>
              <w:spacing w:after="0" w:line="240" w:lineRule="auto"/>
              <w:jc w:val="center"/>
              <w:rPr>
                <w:rFonts w:ascii="Times New Roman" w:eastAsia="Times New Roman" w:hAnsi="Times New Roman"/>
                <w:color w:val="000000"/>
                <w:sz w:val="24"/>
                <w:szCs w:val="24"/>
                <w:lang w:eastAsia="ru-RU"/>
              </w:rPr>
            </w:pPr>
            <w:r w:rsidRPr="004B3418">
              <w:rPr>
                <w:rFonts w:ascii="Times New Roman" w:eastAsia="Times New Roman" w:hAnsi="Times New Roman"/>
                <w:color w:val="000000"/>
                <w:sz w:val="24"/>
                <w:szCs w:val="24"/>
                <w:lang w:eastAsia="ru-RU"/>
              </w:rPr>
              <w:t>13354</w:t>
            </w:r>
          </w:p>
        </w:tc>
      </w:tr>
    </w:tbl>
    <w:p w:rsidR="00E50CB4" w:rsidRDefault="00E50CB4" w:rsidP="00C150B0">
      <w:pPr>
        <w:spacing w:after="0" w:line="240" w:lineRule="auto"/>
        <w:ind w:firstLine="709"/>
        <w:jc w:val="both"/>
        <w:rPr>
          <w:rFonts w:ascii="Times New Roman" w:hAnsi="Times New Roman"/>
          <w:sz w:val="28"/>
          <w:szCs w:val="28"/>
        </w:rPr>
      </w:pPr>
    </w:p>
    <w:p w:rsidR="00BE1DE4" w:rsidRDefault="00BE1DE4" w:rsidP="00C1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Учитывая существующую ёмкость АТС в </w:t>
      </w:r>
      <w:r w:rsidR="004B3418">
        <w:rPr>
          <w:rFonts w:ascii="Times New Roman" w:hAnsi="Times New Roman"/>
          <w:sz w:val="28"/>
          <w:szCs w:val="28"/>
        </w:rPr>
        <w:t>г. Куйбышеве</w:t>
      </w:r>
      <w:r>
        <w:rPr>
          <w:rFonts w:ascii="Times New Roman" w:hAnsi="Times New Roman"/>
          <w:sz w:val="28"/>
          <w:szCs w:val="28"/>
        </w:rPr>
        <w:t xml:space="preserve"> (</w:t>
      </w:r>
      <w:r w:rsidR="004B3418">
        <w:rPr>
          <w:rFonts w:ascii="Times New Roman" w:hAnsi="Times New Roman"/>
          <w:sz w:val="28"/>
          <w:szCs w:val="28"/>
        </w:rPr>
        <w:t>9524</w:t>
      </w:r>
      <w:r>
        <w:rPr>
          <w:rFonts w:ascii="Times New Roman" w:hAnsi="Times New Roman"/>
          <w:sz w:val="28"/>
          <w:szCs w:val="28"/>
        </w:rPr>
        <w:t xml:space="preserve"> номер</w:t>
      </w:r>
      <w:r w:rsidR="004B3418">
        <w:rPr>
          <w:rFonts w:ascii="Times New Roman" w:hAnsi="Times New Roman"/>
          <w:sz w:val="28"/>
          <w:szCs w:val="28"/>
        </w:rPr>
        <w:t>а</w:t>
      </w:r>
      <w:r>
        <w:rPr>
          <w:rFonts w:ascii="Times New Roman" w:hAnsi="Times New Roman"/>
          <w:sz w:val="28"/>
          <w:szCs w:val="28"/>
        </w:rPr>
        <w:t>), можно сделать вывод о необходимости расширения её ёмкости на расчётный срок.</w:t>
      </w:r>
    </w:p>
    <w:p w:rsidR="004B3418" w:rsidRDefault="004B3418" w:rsidP="00C1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Кроме того, Генеральным планом рекомендуется строительство ВОЛС общей протяжённостью не менее 10 км в районах новой застройки города. Характеристики сетей и оборудования на них требуется уточнить на этапе проектирования. </w:t>
      </w:r>
    </w:p>
    <w:p w:rsidR="00C150B0" w:rsidRPr="00C150B0" w:rsidRDefault="00C150B0" w:rsidP="00C150B0">
      <w:pPr>
        <w:spacing w:after="0" w:line="240" w:lineRule="auto"/>
        <w:ind w:firstLine="709"/>
        <w:jc w:val="both"/>
        <w:rPr>
          <w:rFonts w:ascii="Times New Roman" w:hAnsi="Times New Roman"/>
          <w:sz w:val="28"/>
          <w:szCs w:val="28"/>
        </w:rPr>
      </w:pPr>
      <w:r w:rsidRPr="00C150B0">
        <w:rPr>
          <w:rFonts w:ascii="Times New Roman" w:hAnsi="Times New Roman"/>
          <w:sz w:val="28"/>
          <w:szCs w:val="28"/>
        </w:rPr>
        <w:t xml:space="preserve">С учётом фактической востребованности, ёмкость </w:t>
      </w:r>
      <w:r w:rsidR="00E50CB4" w:rsidRPr="00C150B0">
        <w:rPr>
          <w:rFonts w:ascii="Times New Roman" w:hAnsi="Times New Roman"/>
          <w:sz w:val="28"/>
          <w:szCs w:val="28"/>
        </w:rPr>
        <w:t xml:space="preserve">мультисервисной сети передачи данных </w:t>
      </w:r>
      <w:r w:rsidRPr="00C150B0">
        <w:rPr>
          <w:rFonts w:ascii="Times New Roman" w:hAnsi="Times New Roman"/>
          <w:sz w:val="28"/>
          <w:szCs w:val="28"/>
        </w:rPr>
        <w:t>принята</w:t>
      </w:r>
      <w:r w:rsidR="009A5E75" w:rsidRPr="00C150B0">
        <w:rPr>
          <w:rFonts w:ascii="Times New Roman" w:hAnsi="Times New Roman"/>
          <w:sz w:val="28"/>
          <w:szCs w:val="28"/>
        </w:rPr>
        <w:t xml:space="preserve"> в</w:t>
      </w:r>
      <w:r w:rsidR="009A5E75">
        <w:rPr>
          <w:rFonts w:ascii="Times New Roman" w:hAnsi="Times New Roman"/>
          <w:sz w:val="28"/>
          <w:szCs w:val="28"/>
        </w:rPr>
        <w:t> </w:t>
      </w:r>
      <w:r w:rsidR="009A5E75" w:rsidRPr="00C150B0">
        <w:rPr>
          <w:rFonts w:ascii="Times New Roman" w:hAnsi="Times New Roman"/>
          <w:sz w:val="28"/>
          <w:szCs w:val="28"/>
        </w:rPr>
        <w:t>р</w:t>
      </w:r>
      <w:r w:rsidRPr="00C150B0">
        <w:rPr>
          <w:rFonts w:ascii="Times New Roman" w:hAnsi="Times New Roman"/>
          <w:sz w:val="28"/>
          <w:szCs w:val="28"/>
        </w:rPr>
        <w:t xml:space="preserve">азмере </w:t>
      </w:r>
      <w:r w:rsidR="00F17CED">
        <w:rPr>
          <w:rFonts w:ascii="Times New Roman" w:hAnsi="Times New Roman"/>
          <w:sz w:val="28"/>
          <w:szCs w:val="28"/>
        </w:rPr>
        <w:t>3</w:t>
      </w:r>
      <w:r w:rsidR="00E50CB4">
        <w:rPr>
          <w:rFonts w:ascii="Times New Roman" w:hAnsi="Times New Roman"/>
          <w:sz w:val="28"/>
          <w:szCs w:val="28"/>
        </w:rPr>
        <w:t>5</w:t>
      </w:r>
      <w:r w:rsidR="00F8013D">
        <w:rPr>
          <w:rFonts w:ascii="Times New Roman" w:hAnsi="Times New Roman"/>
          <w:sz w:val="28"/>
          <w:szCs w:val="28"/>
        </w:rPr>
        <w:t>0</w:t>
      </w:r>
      <w:r w:rsidR="00F17CED">
        <w:rPr>
          <w:rFonts w:ascii="Times New Roman" w:hAnsi="Times New Roman"/>
          <w:sz w:val="28"/>
          <w:szCs w:val="28"/>
        </w:rPr>
        <w:t xml:space="preserve"> </w:t>
      </w:r>
      <w:r w:rsidR="00C236A3">
        <w:rPr>
          <w:rFonts w:ascii="Times New Roman" w:hAnsi="Times New Roman"/>
          <w:sz w:val="28"/>
          <w:szCs w:val="28"/>
        </w:rPr>
        <w:t>точ</w:t>
      </w:r>
      <w:r w:rsidR="00F8013D">
        <w:rPr>
          <w:rFonts w:ascii="Times New Roman" w:hAnsi="Times New Roman"/>
          <w:sz w:val="28"/>
          <w:szCs w:val="28"/>
        </w:rPr>
        <w:t>ек</w:t>
      </w:r>
      <w:r w:rsidRPr="00C150B0">
        <w:rPr>
          <w:rFonts w:ascii="Times New Roman" w:hAnsi="Times New Roman"/>
          <w:sz w:val="28"/>
          <w:szCs w:val="28"/>
        </w:rPr>
        <w:t xml:space="preserve"> на 1000 жителей. Требуемая ёмкость</w:t>
      </w:r>
      <w:r w:rsidR="009A5E75" w:rsidRPr="00C150B0">
        <w:rPr>
          <w:rFonts w:ascii="Times New Roman" w:hAnsi="Times New Roman"/>
          <w:sz w:val="28"/>
          <w:szCs w:val="28"/>
        </w:rPr>
        <w:t xml:space="preserve"> на</w:t>
      </w:r>
      <w:r w:rsidR="009A5E75">
        <w:rPr>
          <w:rFonts w:ascii="Times New Roman" w:hAnsi="Times New Roman"/>
          <w:sz w:val="28"/>
          <w:szCs w:val="28"/>
        </w:rPr>
        <w:t> </w:t>
      </w:r>
      <w:r w:rsidR="009A5E75" w:rsidRPr="00C150B0">
        <w:rPr>
          <w:rFonts w:ascii="Times New Roman" w:hAnsi="Times New Roman"/>
          <w:sz w:val="28"/>
          <w:szCs w:val="28"/>
        </w:rPr>
        <w:t>р</w:t>
      </w:r>
      <w:r w:rsidRPr="00C150B0">
        <w:rPr>
          <w:rFonts w:ascii="Times New Roman" w:hAnsi="Times New Roman"/>
          <w:sz w:val="28"/>
          <w:szCs w:val="28"/>
        </w:rPr>
        <w:t xml:space="preserve">асчётный срок при численности населения </w:t>
      </w:r>
      <w:r w:rsidR="004B3418">
        <w:rPr>
          <w:rFonts w:ascii="Times New Roman" w:hAnsi="Times New Roman"/>
          <w:sz w:val="28"/>
          <w:szCs w:val="28"/>
        </w:rPr>
        <w:t xml:space="preserve">38,95 </w:t>
      </w:r>
      <w:r w:rsidRPr="00C150B0">
        <w:rPr>
          <w:rFonts w:ascii="Times New Roman" w:hAnsi="Times New Roman"/>
          <w:sz w:val="28"/>
          <w:szCs w:val="28"/>
        </w:rPr>
        <w:t xml:space="preserve">тыс. человек составит </w:t>
      </w:r>
      <w:r w:rsidR="004B3418">
        <w:rPr>
          <w:rFonts w:ascii="Times New Roman" w:hAnsi="Times New Roman"/>
          <w:sz w:val="28"/>
          <w:szCs w:val="28"/>
        </w:rPr>
        <w:t>13632</w:t>
      </w:r>
      <w:r w:rsidRPr="00C150B0">
        <w:rPr>
          <w:rFonts w:ascii="Times New Roman" w:hAnsi="Times New Roman"/>
          <w:sz w:val="28"/>
          <w:szCs w:val="28"/>
        </w:rPr>
        <w:t xml:space="preserve"> точ</w:t>
      </w:r>
      <w:r w:rsidR="00F17CED">
        <w:rPr>
          <w:rFonts w:ascii="Times New Roman" w:hAnsi="Times New Roman"/>
          <w:sz w:val="28"/>
          <w:szCs w:val="28"/>
        </w:rPr>
        <w:t xml:space="preserve">ки </w:t>
      </w:r>
      <w:r w:rsidRPr="00C150B0">
        <w:rPr>
          <w:rFonts w:ascii="Times New Roman" w:hAnsi="Times New Roman"/>
          <w:sz w:val="28"/>
          <w:szCs w:val="28"/>
        </w:rPr>
        <w:t xml:space="preserve">доступа. Нагрузка мультисервисной сети передачи данных составит </w:t>
      </w:r>
      <w:r w:rsidR="004B3418">
        <w:rPr>
          <w:rFonts w:ascii="Times New Roman" w:hAnsi="Times New Roman"/>
          <w:sz w:val="28"/>
          <w:szCs w:val="28"/>
        </w:rPr>
        <w:t>20,3 </w:t>
      </w:r>
      <w:r w:rsidRPr="00C150B0">
        <w:rPr>
          <w:rFonts w:ascii="Times New Roman" w:hAnsi="Times New Roman"/>
          <w:sz w:val="28"/>
          <w:szCs w:val="28"/>
        </w:rPr>
        <w:t>Гбит/с.</w:t>
      </w:r>
    </w:p>
    <w:p w:rsidR="003239FE" w:rsidRDefault="003239FE"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 xml:space="preserve">Основными направлениями развития телекоммуникационного комплекса </w:t>
      </w:r>
      <w:r w:rsidR="001C16B9">
        <w:rPr>
          <w:rFonts w:ascii="Times New Roman" w:hAnsi="Times New Roman"/>
          <w:sz w:val="28"/>
          <w:szCs w:val="28"/>
        </w:rPr>
        <w:t>Города Куйбышева</w:t>
      </w:r>
      <w:r w:rsidRPr="003239FE">
        <w:rPr>
          <w:rFonts w:ascii="Times New Roman" w:hAnsi="Times New Roman"/>
          <w:sz w:val="28"/>
          <w:szCs w:val="28"/>
        </w:rPr>
        <w:t xml:space="preserve"> являются: </w:t>
      </w:r>
    </w:p>
    <w:p w:rsidR="003239FE"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 xml:space="preserve">улучшение качества связи телефонной сети общего пользования; </w:t>
      </w:r>
    </w:p>
    <w:p w:rsidR="003239FE" w:rsidRPr="003239FE"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 xml:space="preserve">расширение мультимедийных услуг, предоставляемых населению, включая </w:t>
      </w:r>
      <w:r>
        <w:rPr>
          <w:rFonts w:ascii="Times New Roman" w:hAnsi="Times New Roman"/>
          <w:sz w:val="28"/>
          <w:szCs w:val="28"/>
        </w:rPr>
        <w:t>«</w:t>
      </w:r>
      <w:r w:rsidRPr="003239FE">
        <w:rPr>
          <w:rFonts w:ascii="Times New Roman" w:hAnsi="Times New Roman"/>
          <w:sz w:val="28"/>
          <w:szCs w:val="28"/>
        </w:rPr>
        <w:t>Интернет</w:t>
      </w:r>
      <w:r>
        <w:rPr>
          <w:rFonts w:ascii="Times New Roman" w:hAnsi="Times New Roman"/>
          <w:sz w:val="28"/>
          <w:szCs w:val="28"/>
        </w:rPr>
        <w:t>»</w:t>
      </w:r>
      <w:r w:rsidRPr="003239FE">
        <w:rPr>
          <w:rFonts w:ascii="Times New Roman" w:hAnsi="Times New Roman"/>
          <w:sz w:val="28"/>
          <w:szCs w:val="28"/>
        </w:rPr>
        <w:t>;</w:t>
      </w:r>
    </w:p>
    <w:p w:rsidR="003239FE"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эфирного радиовещания, осуществляемого</w:t>
      </w:r>
      <w:r w:rsidR="009A5E75" w:rsidRPr="003239FE">
        <w:rPr>
          <w:rFonts w:ascii="Times New Roman" w:hAnsi="Times New Roman"/>
          <w:sz w:val="28"/>
          <w:szCs w:val="28"/>
        </w:rPr>
        <w:t xml:space="preserve"> в</w:t>
      </w:r>
      <w:r w:rsidR="009A5E75">
        <w:rPr>
          <w:rFonts w:ascii="Times New Roman" w:hAnsi="Times New Roman"/>
          <w:sz w:val="28"/>
          <w:szCs w:val="28"/>
        </w:rPr>
        <w:t> </w:t>
      </w:r>
      <w:r w:rsidR="009A5E75" w:rsidRPr="003239FE">
        <w:rPr>
          <w:rFonts w:ascii="Times New Roman" w:hAnsi="Times New Roman"/>
          <w:sz w:val="28"/>
          <w:szCs w:val="28"/>
        </w:rPr>
        <w:t>У</w:t>
      </w:r>
      <w:r w:rsidRPr="003239FE">
        <w:rPr>
          <w:rFonts w:ascii="Times New Roman" w:hAnsi="Times New Roman"/>
          <w:sz w:val="28"/>
          <w:szCs w:val="28"/>
        </w:rPr>
        <w:t>КВ</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FM</w:t>
      </w:r>
      <w:r w:rsidR="009A5E75">
        <w:rPr>
          <w:rFonts w:ascii="Times New Roman" w:hAnsi="Times New Roman"/>
          <w:sz w:val="28"/>
          <w:szCs w:val="28"/>
        </w:rPr>
        <w:t> </w:t>
      </w:r>
      <w:r w:rsidR="009A5E75" w:rsidRPr="003239FE">
        <w:rPr>
          <w:rFonts w:ascii="Times New Roman" w:hAnsi="Times New Roman"/>
          <w:sz w:val="28"/>
          <w:szCs w:val="28"/>
        </w:rPr>
        <w:t>д</w:t>
      </w:r>
      <w:r w:rsidRPr="003239FE">
        <w:rPr>
          <w:rFonts w:ascii="Times New Roman" w:hAnsi="Times New Roman"/>
          <w:sz w:val="28"/>
          <w:szCs w:val="28"/>
        </w:rPr>
        <w:t>иапазонах,</w:t>
      </w:r>
      <w:r w:rsidR="009A5E75" w:rsidRPr="003239FE">
        <w:rPr>
          <w:rFonts w:ascii="Times New Roman" w:hAnsi="Times New Roman"/>
          <w:sz w:val="28"/>
          <w:szCs w:val="28"/>
        </w:rPr>
        <w:t xml:space="preserve"> за</w:t>
      </w:r>
      <w:r w:rsidR="009A5E75">
        <w:rPr>
          <w:rFonts w:ascii="Times New Roman" w:hAnsi="Times New Roman"/>
          <w:sz w:val="28"/>
          <w:szCs w:val="28"/>
        </w:rPr>
        <w:t> </w:t>
      </w:r>
      <w:r w:rsidR="009A5E75" w:rsidRPr="003239FE">
        <w:rPr>
          <w:rFonts w:ascii="Times New Roman" w:hAnsi="Times New Roman"/>
          <w:sz w:val="28"/>
          <w:szCs w:val="28"/>
        </w:rPr>
        <w:t>с</w:t>
      </w:r>
      <w:r w:rsidRPr="003239FE">
        <w:rPr>
          <w:rFonts w:ascii="Times New Roman" w:hAnsi="Times New Roman"/>
          <w:sz w:val="28"/>
          <w:szCs w:val="28"/>
        </w:rPr>
        <w:t xml:space="preserve">чёт увеличения количества радиовещательных станций; </w:t>
      </w:r>
    </w:p>
    <w:p w:rsidR="003239FE"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сотовой связи</w:t>
      </w:r>
      <w:r w:rsidR="009A5E75" w:rsidRPr="003239FE">
        <w:rPr>
          <w:rFonts w:ascii="Times New Roman" w:hAnsi="Times New Roman"/>
          <w:sz w:val="28"/>
          <w:szCs w:val="28"/>
        </w:rPr>
        <w:t xml:space="preserve"> за</w:t>
      </w:r>
      <w:r w:rsidR="009A5E75">
        <w:rPr>
          <w:rFonts w:ascii="Times New Roman" w:hAnsi="Times New Roman"/>
          <w:sz w:val="28"/>
          <w:szCs w:val="28"/>
        </w:rPr>
        <w:t> </w:t>
      </w:r>
      <w:r w:rsidR="009A5E75" w:rsidRPr="003239FE">
        <w:rPr>
          <w:rFonts w:ascii="Times New Roman" w:hAnsi="Times New Roman"/>
          <w:sz w:val="28"/>
          <w:szCs w:val="28"/>
        </w:rPr>
        <w:t>с</w:t>
      </w:r>
      <w:r w:rsidRPr="003239FE">
        <w:rPr>
          <w:rFonts w:ascii="Times New Roman" w:hAnsi="Times New Roman"/>
          <w:sz w:val="28"/>
          <w:szCs w:val="28"/>
        </w:rPr>
        <w:t>чёт увеличения покрытия территории сотовой связью различных операторов</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п</w:t>
      </w:r>
      <w:r w:rsidRPr="003239FE">
        <w:rPr>
          <w:rFonts w:ascii="Times New Roman" w:hAnsi="Times New Roman"/>
          <w:sz w:val="28"/>
          <w:szCs w:val="28"/>
        </w:rPr>
        <w:t xml:space="preserve">рименения новейших технологий; </w:t>
      </w:r>
    </w:p>
    <w:p w:rsidR="003239FE" w:rsidRPr="003239FE"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3239FE">
        <w:rPr>
          <w:rFonts w:ascii="Times New Roman" w:hAnsi="Times New Roman"/>
          <w:sz w:val="28"/>
          <w:szCs w:val="28"/>
        </w:rPr>
        <w:t>развитие сети эфирного цифрового телевизионного вещания</w:t>
      </w:r>
      <w:r w:rsidR="009A5E75" w:rsidRPr="003239FE">
        <w:rPr>
          <w:rFonts w:ascii="Times New Roman" w:hAnsi="Times New Roman"/>
          <w:sz w:val="28"/>
          <w:szCs w:val="28"/>
        </w:rPr>
        <w:t xml:space="preserve"> за</w:t>
      </w:r>
      <w:r w:rsidR="009A5E75">
        <w:rPr>
          <w:rFonts w:ascii="Times New Roman" w:hAnsi="Times New Roman"/>
          <w:sz w:val="28"/>
          <w:szCs w:val="28"/>
        </w:rPr>
        <w:t> </w:t>
      </w:r>
      <w:r w:rsidR="009A5E75" w:rsidRPr="003239FE">
        <w:rPr>
          <w:rFonts w:ascii="Times New Roman" w:hAnsi="Times New Roman"/>
          <w:sz w:val="28"/>
          <w:szCs w:val="28"/>
        </w:rPr>
        <w:t>с</w:t>
      </w:r>
      <w:r w:rsidRPr="003239FE">
        <w:rPr>
          <w:rFonts w:ascii="Times New Roman" w:hAnsi="Times New Roman"/>
          <w:sz w:val="28"/>
          <w:szCs w:val="28"/>
        </w:rPr>
        <w:t>чёт увеличения количества</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у</w:t>
      </w:r>
      <w:r w:rsidRPr="003239FE">
        <w:rPr>
          <w:rFonts w:ascii="Times New Roman" w:hAnsi="Times New Roman"/>
          <w:sz w:val="28"/>
          <w:szCs w:val="28"/>
        </w:rPr>
        <w:t>лучшения качества принимаемых телевизионных каналов.</w:t>
      </w:r>
    </w:p>
    <w:p w:rsidR="003239FE" w:rsidRDefault="003239FE"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Развитие телефонной связи</w:t>
      </w:r>
      <w:r w:rsidR="009A5E75" w:rsidRPr="003239FE">
        <w:rPr>
          <w:rFonts w:ascii="Times New Roman" w:hAnsi="Times New Roman"/>
          <w:sz w:val="28"/>
          <w:szCs w:val="28"/>
        </w:rPr>
        <w:t xml:space="preserve"> в</w:t>
      </w:r>
      <w:r w:rsidR="009A5E75">
        <w:rPr>
          <w:rFonts w:ascii="Times New Roman" w:hAnsi="Times New Roman"/>
          <w:sz w:val="28"/>
          <w:szCs w:val="28"/>
        </w:rPr>
        <w:t> </w:t>
      </w:r>
      <w:r w:rsidR="009A5E75" w:rsidRPr="003239FE">
        <w:rPr>
          <w:rFonts w:ascii="Times New Roman" w:hAnsi="Times New Roman"/>
          <w:sz w:val="28"/>
          <w:szCs w:val="28"/>
        </w:rPr>
        <w:t>н</w:t>
      </w:r>
      <w:r w:rsidRPr="003239FE">
        <w:rPr>
          <w:rFonts w:ascii="Times New Roman" w:hAnsi="Times New Roman"/>
          <w:sz w:val="28"/>
          <w:szCs w:val="28"/>
        </w:rPr>
        <w:t>аселённых пунктах, где</w:t>
      </w:r>
      <w:r w:rsidR="009A5E75" w:rsidRPr="003239FE">
        <w:rPr>
          <w:rFonts w:ascii="Times New Roman" w:hAnsi="Times New Roman"/>
          <w:sz w:val="28"/>
          <w:szCs w:val="28"/>
        </w:rPr>
        <w:t xml:space="preserve"> не</w:t>
      </w:r>
      <w:r w:rsidR="009A5E75">
        <w:rPr>
          <w:rFonts w:ascii="Times New Roman" w:hAnsi="Times New Roman"/>
          <w:sz w:val="28"/>
          <w:szCs w:val="28"/>
        </w:rPr>
        <w:t> </w:t>
      </w:r>
      <w:r w:rsidR="009A5E75" w:rsidRPr="003239FE">
        <w:rPr>
          <w:rFonts w:ascii="Times New Roman" w:hAnsi="Times New Roman"/>
          <w:sz w:val="28"/>
          <w:szCs w:val="28"/>
        </w:rPr>
        <w:t>р</w:t>
      </w:r>
      <w:r w:rsidRPr="003239FE">
        <w:rPr>
          <w:rFonts w:ascii="Times New Roman" w:hAnsi="Times New Roman"/>
          <w:sz w:val="28"/>
          <w:szCs w:val="28"/>
        </w:rPr>
        <w:t>азвита телефонная сеть общего пользования, предлагается</w:t>
      </w:r>
      <w:r w:rsidR="009A5E75" w:rsidRPr="003239FE">
        <w:rPr>
          <w:rFonts w:ascii="Times New Roman" w:hAnsi="Times New Roman"/>
          <w:sz w:val="28"/>
          <w:szCs w:val="28"/>
        </w:rPr>
        <w:t xml:space="preserve"> за</w:t>
      </w:r>
      <w:r w:rsidR="009A5E75">
        <w:rPr>
          <w:rFonts w:ascii="Times New Roman" w:hAnsi="Times New Roman"/>
          <w:sz w:val="28"/>
          <w:szCs w:val="28"/>
        </w:rPr>
        <w:t> </w:t>
      </w:r>
      <w:r w:rsidR="009A5E75" w:rsidRPr="003239FE">
        <w:rPr>
          <w:rFonts w:ascii="Times New Roman" w:hAnsi="Times New Roman"/>
          <w:sz w:val="28"/>
          <w:szCs w:val="28"/>
        </w:rPr>
        <w:t>с</w:t>
      </w:r>
      <w:r w:rsidRPr="003239FE">
        <w:rPr>
          <w:rFonts w:ascii="Times New Roman" w:hAnsi="Times New Roman"/>
          <w:sz w:val="28"/>
          <w:szCs w:val="28"/>
        </w:rPr>
        <w:t>чёт увеличения зоны покрытия сетями мобильной связи.</w:t>
      </w:r>
    </w:p>
    <w:p w:rsidR="006264D5" w:rsidRDefault="003239FE" w:rsidP="003239FE">
      <w:pPr>
        <w:spacing w:after="0" w:line="240" w:lineRule="auto"/>
        <w:ind w:firstLine="709"/>
        <w:jc w:val="both"/>
        <w:rPr>
          <w:rFonts w:ascii="Times New Roman" w:hAnsi="Times New Roman"/>
          <w:sz w:val="28"/>
          <w:szCs w:val="28"/>
        </w:rPr>
      </w:pPr>
      <w:r w:rsidRPr="003239FE">
        <w:rPr>
          <w:rFonts w:ascii="Times New Roman" w:hAnsi="Times New Roman"/>
          <w:sz w:val="28"/>
          <w:szCs w:val="28"/>
        </w:rPr>
        <w:t>Генеральным планом предлагается создание условий для дальнейшего развития</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у</w:t>
      </w:r>
      <w:r w:rsidRPr="003239FE">
        <w:rPr>
          <w:rFonts w:ascii="Times New Roman" w:hAnsi="Times New Roman"/>
          <w:sz w:val="28"/>
          <w:szCs w:val="28"/>
        </w:rPr>
        <w:t>величения зоны покрытия сотовыми сетями мобильной связи стандарта GSM,</w:t>
      </w:r>
      <w:r w:rsidR="009A5E75" w:rsidRPr="003239FE">
        <w:rPr>
          <w:rFonts w:ascii="Times New Roman" w:hAnsi="Times New Roman"/>
          <w:sz w:val="28"/>
          <w:szCs w:val="28"/>
        </w:rPr>
        <w:t xml:space="preserve"> в</w:t>
      </w:r>
      <w:r w:rsidR="009A5E75">
        <w:rPr>
          <w:rFonts w:ascii="Times New Roman" w:hAnsi="Times New Roman"/>
          <w:sz w:val="28"/>
          <w:szCs w:val="28"/>
        </w:rPr>
        <w:t> </w:t>
      </w:r>
      <w:r w:rsidR="009A5E75" w:rsidRPr="003239FE">
        <w:rPr>
          <w:rFonts w:ascii="Times New Roman" w:hAnsi="Times New Roman"/>
          <w:sz w:val="28"/>
          <w:szCs w:val="28"/>
        </w:rPr>
        <w:t>т</w:t>
      </w:r>
      <w:r w:rsidRPr="003239FE">
        <w:rPr>
          <w:rFonts w:ascii="Times New Roman" w:hAnsi="Times New Roman"/>
          <w:sz w:val="28"/>
          <w:szCs w:val="28"/>
        </w:rPr>
        <w:t>ом числе</w:t>
      </w:r>
      <w:r w:rsidR="009A5E75" w:rsidRPr="003239FE">
        <w:rPr>
          <w:rFonts w:ascii="Times New Roman" w:hAnsi="Times New Roman"/>
          <w:sz w:val="28"/>
          <w:szCs w:val="28"/>
        </w:rPr>
        <w:t xml:space="preserve"> на</w:t>
      </w:r>
      <w:r w:rsidR="009A5E75">
        <w:rPr>
          <w:rFonts w:ascii="Times New Roman" w:hAnsi="Times New Roman"/>
          <w:sz w:val="28"/>
          <w:szCs w:val="28"/>
        </w:rPr>
        <w:t> </w:t>
      </w:r>
      <w:r w:rsidR="009A5E75" w:rsidRPr="003239FE">
        <w:rPr>
          <w:rFonts w:ascii="Times New Roman" w:hAnsi="Times New Roman"/>
          <w:sz w:val="28"/>
          <w:szCs w:val="28"/>
        </w:rPr>
        <w:t>о</w:t>
      </w:r>
      <w:r w:rsidRPr="003239FE">
        <w:rPr>
          <w:rFonts w:ascii="Times New Roman" w:hAnsi="Times New Roman"/>
          <w:sz w:val="28"/>
          <w:szCs w:val="28"/>
        </w:rPr>
        <w:t>снове технологий 4G. Для организации мобильной связи предусмотрено сохранение существующего антенно-мачтового сооружения, так как оно</w:t>
      </w:r>
      <w:r w:rsidR="009A5E75" w:rsidRPr="003239FE">
        <w:rPr>
          <w:rFonts w:ascii="Times New Roman" w:hAnsi="Times New Roman"/>
          <w:sz w:val="28"/>
          <w:szCs w:val="28"/>
        </w:rPr>
        <w:t xml:space="preserve"> в</w:t>
      </w:r>
      <w:r w:rsidR="009A5E75">
        <w:rPr>
          <w:rFonts w:ascii="Times New Roman" w:hAnsi="Times New Roman"/>
          <w:sz w:val="28"/>
          <w:szCs w:val="28"/>
        </w:rPr>
        <w:t> </w:t>
      </w:r>
      <w:r w:rsidR="009A5E75" w:rsidRPr="003239FE">
        <w:rPr>
          <w:rFonts w:ascii="Times New Roman" w:hAnsi="Times New Roman"/>
          <w:sz w:val="28"/>
          <w:szCs w:val="28"/>
        </w:rPr>
        <w:t>п</w:t>
      </w:r>
      <w:r w:rsidRPr="003239FE">
        <w:rPr>
          <w:rFonts w:ascii="Times New Roman" w:hAnsi="Times New Roman"/>
          <w:sz w:val="28"/>
          <w:szCs w:val="28"/>
        </w:rPr>
        <w:t>олной мере удовлетворяет потребности как существующих, так</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н</w:t>
      </w:r>
      <w:r w:rsidRPr="003239FE">
        <w:rPr>
          <w:rFonts w:ascii="Times New Roman" w:hAnsi="Times New Roman"/>
          <w:sz w:val="28"/>
          <w:szCs w:val="28"/>
        </w:rPr>
        <w:t xml:space="preserve">овых операторов предоставления услуг связи согласно РД 45.162 – 2001 «Ведомственные </w:t>
      </w:r>
      <w:r w:rsidRPr="003239FE">
        <w:rPr>
          <w:rFonts w:ascii="Times New Roman" w:hAnsi="Times New Roman"/>
          <w:sz w:val="28"/>
          <w:szCs w:val="28"/>
        </w:rPr>
        <w:lastRenderedPageBreak/>
        <w:t>нормы технологического проектирования. Комплексы сетей сотовой</w:t>
      </w:r>
      <w:r w:rsidR="009A5E75" w:rsidRPr="003239FE">
        <w:rPr>
          <w:rFonts w:ascii="Times New Roman" w:hAnsi="Times New Roman"/>
          <w:sz w:val="28"/>
          <w:szCs w:val="28"/>
        </w:rPr>
        <w:t xml:space="preserve"> и</w:t>
      </w:r>
      <w:r w:rsidR="009A5E75">
        <w:rPr>
          <w:rFonts w:ascii="Times New Roman" w:hAnsi="Times New Roman"/>
          <w:sz w:val="28"/>
          <w:szCs w:val="28"/>
        </w:rPr>
        <w:t> </w:t>
      </w:r>
      <w:r w:rsidR="009A5E75" w:rsidRPr="003239FE">
        <w:rPr>
          <w:rFonts w:ascii="Times New Roman" w:hAnsi="Times New Roman"/>
          <w:sz w:val="28"/>
          <w:szCs w:val="28"/>
        </w:rPr>
        <w:t>с</w:t>
      </w:r>
      <w:r w:rsidRPr="003239FE">
        <w:rPr>
          <w:rFonts w:ascii="Times New Roman" w:hAnsi="Times New Roman"/>
          <w:sz w:val="28"/>
          <w:szCs w:val="28"/>
        </w:rPr>
        <w:t>путниковой подвижной связи общего пользования».</w:t>
      </w:r>
    </w:p>
    <w:p w:rsidR="00F46947" w:rsidRPr="00AF7759" w:rsidRDefault="00F46947" w:rsidP="00D05D06">
      <w:pPr>
        <w:pStyle w:val="2"/>
        <w:numPr>
          <w:ilvl w:val="1"/>
          <w:numId w:val="55"/>
        </w:numPr>
        <w:spacing w:before="240"/>
        <w:ind w:left="993" w:hanging="633"/>
        <w:jc w:val="both"/>
        <w:rPr>
          <w:b/>
          <w:sz w:val="32"/>
        </w:rPr>
      </w:pPr>
      <w:bookmarkStart w:id="347" w:name="_Toc475037129"/>
      <w:bookmarkStart w:id="348" w:name="_Toc52442003"/>
      <w:bookmarkStart w:id="349" w:name="_Toc337125143"/>
      <w:bookmarkStart w:id="350" w:name="_Toc340212823"/>
      <w:bookmarkStart w:id="351" w:name="_Toc342835935"/>
      <w:bookmarkStart w:id="352" w:name="_Toc345316173"/>
      <w:bookmarkStart w:id="353" w:name="_Toc345510122"/>
      <w:bookmarkStart w:id="354" w:name="_Toc373678875"/>
      <w:bookmarkStart w:id="355" w:name="_Toc391717261"/>
      <w:bookmarkStart w:id="356" w:name="_Toc391717366"/>
      <w:bookmarkStart w:id="357" w:name="_Toc397187996"/>
      <w:bookmarkStart w:id="358" w:name="_Toc397241504"/>
      <w:bookmarkStart w:id="359" w:name="_Toc402346754"/>
      <w:bookmarkStart w:id="360" w:name="_Toc403824919"/>
      <w:bookmarkStart w:id="361" w:name="_Toc404432627"/>
      <w:bookmarkStart w:id="362" w:name="_Toc419370722"/>
      <w:bookmarkStart w:id="363" w:name="_Toc419973690"/>
      <w:bookmarkStart w:id="364" w:name="_Toc442008423"/>
      <w:bookmarkStart w:id="365" w:name="_Toc442523064"/>
      <w:bookmarkStart w:id="366" w:name="_Toc442523322"/>
      <w:bookmarkStart w:id="367" w:name="_Toc468971961"/>
      <w:bookmarkStart w:id="368" w:name="_Toc475037127"/>
      <w:r w:rsidRPr="00AF7759">
        <w:rPr>
          <w:b/>
        </w:rPr>
        <w:t>Благоустройство</w:t>
      </w:r>
      <w:r w:rsidR="009A5E75" w:rsidRPr="00AF7759">
        <w:rPr>
          <w:b/>
          <w:sz w:val="32"/>
        </w:rPr>
        <w:t xml:space="preserve"> и с</w:t>
      </w:r>
      <w:r w:rsidRPr="00AF7759">
        <w:rPr>
          <w:b/>
          <w:sz w:val="32"/>
        </w:rPr>
        <w:t>анитарная очистка территории</w:t>
      </w:r>
      <w:bookmarkEnd w:id="347"/>
      <w:bookmarkEnd w:id="348"/>
    </w:p>
    <w:p w:rsidR="00F46947" w:rsidRPr="003A7901" w:rsidRDefault="00F46947" w:rsidP="00F46947">
      <w:pPr>
        <w:spacing w:after="0" w:line="240" w:lineRule="auto"/>
        <w:ind w:firstLine="709"/>
        <w:jc w:val="both"/>
        <w:rPr>
          <w:rFonts w:ascii="Times New Roman" w:hAnsi="Times New Roman"/>
          <w:sz w:val="28"/>
          <w:szCs w:val="28"/>
        </w:rPr>
      </w:pPr>
    </w:p>
    <w:p w:rsidR="00F46947" w:rsidRPr="003A7901" w:rsidRDefault="00F46947"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Одним</w:t>
      </w:r>
      <w:r w:rsidR="009A5E75" w:rsidRPr="003A7901">
        <w:rPr>
          <w:rFonts w:ascii="Times New Roman" w:hAnsi="Times New Roman"/>
          <w:sz w:val="28"/>
          <w:szCs w:val="28"/>
        </w:rPr>
        <w:t xml:space="preserve"> из</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ачества жизни населения.</w:t>
      </w:r>
    </w:p>
    <w:p w:rsidR="00F46947" w:rsidRPr="003A7901" w:rsidRDefault="00F46947"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Помимо проблем тепло-, газо-, водоснабжения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в</w:t>
      </w:r>
      <w:r w:rsidRPr="003A7901">
        <w:rPr>
          <w:rFonts w:ascii="Times New Roman" w:hAnsi="Times New Roman"/>
          <w:sz w:val="28"/>
          <w:szCs w:val="28"/>
        </w:rPr>
        <w:t>одоотведения населения, существуют проблемы благоустройства, обеспеченности населения безопасными</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омфортными зонами отдыха.</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ервую очередь данные проблемы отрицательно отражаются</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и</w:t>
      </w:r>
      <w:r w:rsidRPr="003A7901">
        <w:rPr>
          <w:rFonts w:ascii="Times New Roman" w:hAnsi="Times New Roman"/>
          <w:sz w:val="28"/>
          <w:szCs w:val="28"/>
        </w:rPr>
        <w:t xml:space="preserve">мидже </w:t>
      </w:r>
      <w:r w:rsidR="00130C1F">
        <w:rPr>
          <w:rFonts w:ascii="Times New Roman" w:hAnsi="Times New Roman"/>
          <w:sz w:val="28"/>
          <w:szCs w:val="28"/>
        </w:rPr>
        <w:t>населённых пунктов</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ц</w:t>
      </w:r>
      <w:r w:rsidRPr="003A7901">
        <w:rPr>
          <w:rFonts w:ascii="Times New Roman" w:hAnsi="Times New Roman"/>
          <w:sz w:val="28"/>
          <w:szCs w:val="28"/>
        </w:rPr>
        <w:t>елом, эстетическом развитии его жителей. Решение данной проблемы возможно путём проведения работ</w:t>
      </w:r>
      <w:r w:rsidR="009A5E75" w:rsidRPr="003A7901">
        <w:rPr>
          <w:rFonts w:ascii="Times New Roman" w:hAnsi="Times New Roman"/>
          <w:sz w:val="28"/>
          <w:szCs w:val="28"/>
        </w:rPr>
        <w:t xml:space="preserve"> по</w:t>
      </w:r>
      <w:r w:rsidR="009A5E75">
        <w:rPr>
          <w:rFonts w:ascii="Times New Roman" w:hAnsi="Times New Roman"/>
          <w:sz w:val="28"/>
          <w:szCs w:val="28"/>
        </w:rPr>
        <w:t> </w:t>
      </w:r>
      <w:r w:rsidR="009A5E75" w:rsidRPr="003A7901">
        <w:rPr>
          <w:rFonts w:ascii="Times New Roman" w:hAnsi="Times New Roman"/>
          <w:sz w:val="28"/>
          <w:szCs w:val="28"/>
        </w:rPr>
        <w:t>б</w:t>
      </w:r>
      <w:r w:rsidRPr="003A7901">
        <w:rPr>
          <w:rFonts w:ascii="Times New Roman" w:hAnsi="Times New Roman"/>
          <w:sz w:val="28"/>
          <w:szCs w:val="28"/>
        </w:rPr>
        <w:t>лагоустройству.</w:t>
      </w:r>
    </w:p>
    <w:p w:rsidR="00F46947" w:rsidRPr="003A7901" w:rsidRDefault="00F46947"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Важнейшим аспектом</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 xml:space="preserve">еализации данного </w:t>
      </w:r>
      <w:r>
        <w:rPr>
          <w:rFonts w:ascii="Times New Roman" w:hAnsi="Times New Roman"/>
          <w:sz w:val="28"/>
          <w:szCs w:val="28"/>
        </w:rPr>
        <w:t>Г</w:t>
      </w:r>
      <w:r w:rsidRPr="003A7901">
        <w:rPr>
          <w:rFonts w:ascii="Times New Roman" w:hAnsi="Times New Roman"/>
          <w:sz w:val="28"/>
          <w:szCs w:val="28"/>
        </w:rPr>
        <w:t>енерального плана является создание</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 xml:space="preserve">ерритории </w:t>
      </w:r>
      <w:r w:rsidR="001C16B9">
        <w:rPr>
          <w:rFonts w:ascii="Times New Roman" w:hAnsi="Times New Roman"/>
          <w:sz w:val="28"/>
          <w:szCs w:val="28"/>
        </w:rPr>
        <w:t>Города Куйбышева</w:t>
      </w:r>
      <w:r w:rsidR="00130C1F" w:rsidRPr="00E126D5">
        <w:rPr>
          <w:rFonts w:ascii="Times New Roman" w:eastAsia="Times New Roman" w:hAnsi="Times New Roman"/>
          <w:iCs/>
          <w:sz w:val="28"/>
          <w:szCs w:val="28"/>
          <w:lang w:eastAsia="ru-RU"/>
        </w:rPr>
        <w:t xml:space="preserve"> </w:t>
      </w:r>
      <w:r w:rsidRPr="003A7901">
        <w:rPr>
          <w:rFonts w:ascii="Times New Roman" w:hAnsi="Times New Roman"/>
          <w:sz w:val="28"/>
          <w:szCs w:val="28"/>
        </w:rPr>
        <w:t>условий комфортного</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б</w:t>
      </w:r>
      <w:r w:rsidRPr="003A7901">
        <w:rPr>
          <w:rFonts w:ascii="Times New Roman" w:hAnsi="Times New Roman"/>
          <w:sz w:val="28"/>
          <w:szCs w:val="28"/>
        </w:rPr>
        <w:t>езопасного проживания граждан, благоустройство мест общего пользования. Проблема благоустройства территории является одной</w:t>
      </w:r>
      <w:r w:rsidR="009A5E75" w:rsidRPr="003A7901">
        <w:rPr>
          <w:rFonts w:ascii="Times New Roman" w:hAnsi="Times New Roman"/>
          <w:sz w:val="28"/>
          <w:szCs w:val="28"/>
        </w:rPr>
        <w:t xml:space="preserve"> из</w:t>
      </w:r>
      <w:r w:rsidR="009A5E75">
        <w:rPr>
          <w:rFonts w:ascii="Times New Roman" w:hAnsi="Times New Roman"/>
          <w:sz w:val="28"/>
          <w:szCs w:val="28"/>
        </w:rPr>
        <w:t> </w:t>
      </w:r>
      <w:r w:rsidR="009A5E75" w:rsidRPr="003A7901">
        <w:rPr>
          <w:rFonts w:ascii="Times New Roman" w:hAnsi="Times New Roman"/>
          <w:sz w:val="28"/>
          <w:szCs w:val="28"/>
        </w:rPr>
        <w:t>н</w:t>
      </w:r>
      <w:r w:rsidRPr="003A7901">
        <w:rPr>
          <w:rFonts w:ascii="Times New Roman" w:hAnsi="Times New Roman"/>
          <w:sz w:val="28"/>
          <w:szCs w:val="28"/>
        </w:rPr>
        <w:t>асущных, требующих каждодневного внимания</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э</w:t>
      </w:r>
      <w:r w:rsidRPr="003A7901">
        <w:rPr>
          <w:rFonts w:ascii="Times New Roman" w:hAnsi="Times New Roman"/>
          <w:sz w:val="28"/>
          <w:szCs w:val="28"/>
        </w:rPr>
        <w:t>ффективного решения.</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Для создания системы зелёных насаждений предусмотрены следующие мероприятия</w:t>
      </w:r>
      <w:r w:rsidR="009A5E75" w:rsidRPr="007013F4">
        <w:rPr>
          <w:rFonts w:ascii="Times New Roman" w:hAnsi="Times New Roman"/>
          <w:sz w:val="28"/>
          <w:szCs w:val="24"/>
        </w:rPr>
        <w:t xml:space="preserve"> по</w:t>
      </w:r>
      <w:r w:rsidR="009A5E75">
        <w:rPr>
          <w:rFonts w:ascii="Times New Roman" w:hAnsi="Times New Roman"/>
          <w:sz w:val="28"/>
          <w:szCs w:val="24"/>
        </w:rPr>
        <w:t> </w:t>
      </w:r>
      <w:r w:rsidR="009A5E75" w:rsidRPr="007013F4">
        <w:rPr>
          <w:rFonts w:ascii="Times New Roman" w:hAnsi="Times New Roman"/>
          <w:sz w:val="28"/>
          <w:szCs w:val="24"/>
        </w:rPr>
        <w:t>о</w:t>
      </w:r>
      <w:r w:rsidRPr="007013F4">
        <w:rPr>
          <w:rFonts w:ascii="Times New Roman" w:hAnsi="Times New Roman"/>
          <w:sz w:val="28"/>
          <w:szCs w:val="24"/>
        </w:rPr>
        <w:t>зеленению территории: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восстановление растительного покрова</w:t>
      </w:r>
      <w:r w:rsidR="009A5E75" w:rsidRPr="007013F4">
        <w:rPr>
          <w:rFonts w:ascii="Times New Roman" w:hAnsi="Times New Roman"/>
          <w:sz w:val="28"/>
          <w:szCs w:val="28"/>
        </w:rPr>
        <w:t xml:space="preserve"> в</w:t>
      </w:r>
      <w:r w:rsidR="009A5E75">
        <w:rPr>
          <w:rFonts w:ascii="Times New Roman" w:hAnsi="Times New Roman"/>
          <w:sz w:val="28"/>
          <w:szCs w:val="28"/>
        </w:rPr>
        <w:t> </w:t>
      </w:r>
      <w:r w:rsidR="009A5E75" w:rsidRPr="007013F4">
        <w:rPr>
          <w:rFonts w:ascii="Times New Roman" w:hAnsi="Times New Roman"/>
          <w:sz w:val="28"/>
          <w:szCs w:val="28"/>
        </w:rPr>
        <w:t>м</w:t>
      </w:r>
      <w:r w:rsidRPr="007013F4">
        <w:rPr>
          <w:rFonts w:ascii="Times New Roman" w:hAnsi="Times New Roman"/>
          <w:sz w:val="28"/>
          <w:szCs w:val="28"/>
        </w:rPr>
        <w:t>естах сильной деградации зелёных насаждений;</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целенаправленное формирование крупных насаждений, устойчивых</w:t>
      </w:r>
      <w:r w:rsidR="009A5E75" w:rsidRPr="007013F4">
        <w:rPr>
          <w:rFonts w:ascii="Times New Roman" w:hAnsi="Times New Roman"/>
          <w:sz w:val="28"/>
          <w:szCs w:val="28"/>
        </w:rPr>
        <w:t xml:space="preserve"> к</w:t>
      </w:r>
      <w:r w:rsidR="009A5E75">
        <w:rPr>
          <w:rFonts w:ascii="Times New Roman" w:hAnsi="Times New Roman"/>
          <w:sz w:val="28"/>
          <w:szCs w:val="28"/>
        </w:rPr>
        <w:t> </w:t>
      </w:r>
      <w:r w:rsidR="009A5E75" w:rsidRPr="007013F4">
        <w:rPr>
          <w:rFonts w:ascii="Times New Roman" w:hAnsi="Times New Roman"/>
          <w:sz w:val="28"/>
          <w:szCs w:val="28"/>
        </w:rPr>
        <w:t>в</w:t>
      </w:r>
      <w:r w:rsidRPr="007013F4">
        <w:rPr>
          <w:rFonts w:ascii="Times New Roman" w:hAnsi="Times New Roman"/>
          <w:sz w:val="28"/>
          <w:szCs w:val="28"/>
        </w:rPr>
        <w:t>лиянию антропогенных</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т</w:t>
      </w:r>
      <w:r w:rsidRPr="007013F4">
        <w:rPr>
          <w:rFonts w:ascii="Times New Roman" w:hAnsi="Times New Roman"/>
          <w:sz w:val="28"/>
          <w:szCs w:val="28"/>
        </w:rPr>
        <w:t>ехногенных факторов</w:t>
      </w:r>
      <w:r w:rsidR="009A5E75" w:rsidRPr="007013F4">
        <w:rPr>
          <w:rFonts w:ascii="Times New Roman" w:hAnsi="Times New Roman"/>
          <w:sz w:val="28"/>
          <w:szCs w:val="28"/>
        </w:rPr>
        <w:t xml:space="preserve"> в</w:t>
      </w:r>
      <w:r w:rsidR="009A5E75">
        <w:rPr>
          <w:rFonts w:ascii="Times New Roman" w:hAnsi="Times New Roman"/>
          <w:sz w:val="28"/>
          <w:szCs w:val="28"/>
        </w:rPr>
        <w:t> </w:t>
      </w:r>
      <w:r w:rsidR="009A5E75" w:rsidRPr="007013F4">
        <w:rPr>
          <w:rFonts w:ascii="Times New Roman" w:hAnsi="Times New Roman"/>
          <w:sz w:val="28"/>
          <w:szCs w:val="28"/>
        </w:rPr>
        <w:t>с</w:t>
      </w:r>
      <w:r w:rsidRPr="007013F4">
        <w:rPr>
          <w:rFonts w:ascii="Times New Roman" w:hAnsi="Times New Roman"/>
          <w:sz w:val="28"/>
          <w:szCs w:val="28"/>
        </w:rPr>
        <w:t>оставе озеленённых территорий общего пользования</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о</w:t>
      </w:r>
      <w:r w:rsidRPr="007013F4">
        <w:rPr>
          <w:rFonts w:ascii="Times New Roman" w:hAnsi="Times New Roman"/>
          <w:sz w:val="28"/>
          <w:szCs w:val="28"/>
        </w:rPr>
        <w:t xml:space="preserve">зеленённых территорий специального назначения; </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посадка газонов</w:t>
      </w:r>
      <w:r w:rsidR="009A5E75" w:rsidRPr="007013F4">
        <w:rPr>
          <w:rFonts w:ascii="Times New Roman" w:hAnsi="Times New Roman"/>
          <w:sz w:val="28"/>
          <w:szCs w:val="28"/>
        </w:rPr>
        <w:t xml:space="preserve"> на</w:t>
      </w:r>
      <w:r w:rsidR="009A5E75">
        <w:rPr>
          <w:rFonts w:ascii="Times New Roman" w:hAnsi="Times New Roman"/>
          <w:sz w:val="28"/>
          <w:szCs w:val="28"/>
        </w:rPr>
        <w:t> </w:t>
      </w:r>
      <w:r w:rsidR="009A5E75" w:rsidRPr="007013F4">
        <w:rPr>
          <w:rFonts w:ascii="Times New Roman" w:hAnsi="Times New Roman"/>
          <w:sz w:val="28"/>
          <w:szCs w:val="28"/>
        </w:rPr>
        <w:t>п</w:t>
      </w:r>
      <w:r w:rsidRPr="007013F4">
        <w:rPr>
          <w:rFonts w:ascii="Times New Roman" w:hAnsi="Times New Roman"/>
          <w:sz w:val="28"/>
          <w:szCs w:val="28"/>
        </w:rPr>
        <w:t>лощадях,</w:t>
      </w:r>
      <w:r w:rsidR="009A5E75" w:rsidRPr="007013F4">
        <w:rPr>
          <w:rFonts w:ascii="Times New Roman" w:hAnsi="Times New Roman"/>
          <w:sz w:val="28"/>
          <w:szCs w:val="28"/>
        </w:rPr>
        <w:t xml:space="preserve"> не</w:t>
      </w:r>
      <w:r w:rsidR="009A5E75">
        <w:rPr>
          <w:rFonts w:ascii="Times New Roman" w:hAnsi="Times New Roman"/>
          <w:sz w:val="28"/>
          <w:szCs w:val="28"/>
        </w:rPr>
        <w:t> </w:t>
      </w:r>
      <w:r w:rsidR="009A5E75" w:rsidRPr="007013F4">
        <w:rPr>
          <w:rFonts w:ascii="Times New Roman" w:hAnsi="Times New Roman"/>
          <w:sz w:val="28"/>
          <w:szCs w:val="28"/>
        </w:rPr>
        <w:t>з</w:t>
      </w:r>
      <w:r w:rsidRPr="007013F4">
        <w:rPr>
          <w:rFonts w:ascii="Times New Roman" w:hAnsi="Times New Roman"/>
          <w:sz w:val="28"/>
          <w:szCs w:val="28"/>
        </w:rPr>
        <w:t>анятых дорожным покрытием, для предотвращения образования пылящих поверхностей;</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организация шумозащитных зелёных насаждений вдоль улиц жилой застройки;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создание мобильного</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в</w:t>
      </w:r>
      <w:r w:rsidRPr="007013F4">
        <w:rPr>
          <w:rFonts w:ascii="Times New Roman" w:hAnsi="Times New Roman"/>
          <w:sz w:val="28"/>
          <w:szCs w:val="28"/>
        </w:rPr>
        <w:t>ертикального озеленения (трельяжи, шпалеры, перголы, цветочницы, вазоны);</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организация озеленения санитарно-защитных зон.</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Озеленение придомовой территории жилого участка производится между отмосткой жилого дома</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п</w:t>
      </w:r>
      <w:r w:rsidRPr="007013F4">
        <w:rPr>
          <w:rFonts w:ascii="Times New Roman" w:hAnsi="Times New Roman"/>
          <w:sz w:val="28"/>
          <w:szCs w:val="24"/>
        </w:rPr>
        <w:t>роездом (придомовые полосы озеленения), между проездом</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в</w:t>
      </w:r>
      <w:r w:rsidRPr="007013F4">
        <w:rPr>
          <w:rFonts w:ascii="Times New Roman" w:hAnsi="Times New Roman"/>
          <w:sz w:val="28"/>
          <w:szCs w:val="24"/>
        </w:rPr>
        <w:t xml:space="preserve">нешними границами участка. </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Создание системы зелёных насаждений</w:t>
      </w:r>
      <w:r w:rsidR="009A5E75" w:rsidRPr="007013F4">
        <w:rPr>
          <w:rFonts w:ascii="Times New Roman" w:hAnsi="Times New Roman"/>
          <w:sz w:val="28"/>
          <w:szCs w:val="24"/>
        </w:rPr>
        <w:t xml:space="preserve"> на</w:t>
      </w:r>
      <w:r w:rsidR="009A5E75">
        <w:rPr>
          <w:rFonts w:ascii="Times New Roman" w:hAnsi="Times New Roman"/>
          <w:sz w:val="28"/>
          <w:szCs w:val="24"/>
        </w:rPr>
        <w:t> </w:t>
      </w:r>
      <w:r w:rsidR="009A5E75" w:rsidRPr="007013F4">
        <w:rPr>
          <w:rFonts w:ascii="Times New Roman" w:hAnsi="Times New Roman"/>
          <w:sz w:val="28"/>
          <w:szCs w:val="24"/>
        </w:rPr>
        <w:t>с</w:t>
      </w:r>
      <w:r w:rsidRPr="007013F4">
        <w:rPr>
          <w:rFonts w:ascii="Times New Roman" w:hAnsi="Times New Roman"/>
          <w:sz w:val="28"/>
          <w:szCs w:val="24"/>
        </w:rPr>
        <w:t>елитебной территории является необходимым условием для повышения уровня экологического состояния поселения, так как улучшается микроклимат, нормализуется температурно-влажностный режим. Зелёные насаждения очищают воздух</w:t>
      </w:r>
      <w:r w:rsidR="009A5E75" w:rsidRPr="007013F4">
        <w:rPr>
          <w:rFonts w:ascii="Times New Roman" w:hAnsi="Times New Roman"/>
          <w:sz w:val="28"/>
          <w:szCs w:val="24"/>
        </w:rPr>
        <w:t xml:space="preserve"> от</w:t>
      </w:r>
      <w:r w:rsidR="009A5E75">
        <w:rPr>
          <w:rFonts w:ascii="Times New Roman" w:hAnsi="Times New Roman"/>
          <w:sz w:val="28"/>
          <w:szCs w:val="24"/>
        </w:rPr>
        <w:t> </w:t>
      </w:r>
      <w:r w:rsidR="009A5E75" w:rsidRPr="007013F4">
        <w:rPr>
          <w:rFonts w:ascii="Times New Roman" w:hAnsi="Times New Roman"/>
          <w:sz w:val="28"/>
          <w:szCs w:val="24"/>
        </w:rPr>
        <w:t>п</w:t>
      </w:r>
      <w:r w:rsidRPr="007013F4">
        <w:rPr>
          <w:rFonts w:ascii="Times New Roman" w:hAnsi="Times New Roman"/>
          <w:sz w:val="28"/>
          <w:szCs w:val="24"/>
        </w:rPr>
        <w:t>ыли, газов, являются шумозащитой жилых</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п</w:t>
      </w:r>
      <w:r w:rsidRPr="007013F4">
        <w:rPr>
          <w:rFonts w:ascii="Times New Roman" w:hAnsi="Times New Roman"/>
          <w:sz w:val="28"/>
          <w:szCs w:val="24"/>
        </w:rPr>
        <w:t>роизводственных территорий.</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Система зелёных насаждений населённых пунктов складывается из:</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озеленённых территорий общего пользования (парки);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lastRenderedPageBreak/>
        <w:t>озеленённых территорий ограниченного пользования (зелёные насаждения</w:t>
      </w:r>
      <w:r w:rsidR="009A5E75" w:rsidRPr="007013F4">
        <w:rPr>
          <w:rFonts w:ascii="Times New Roman" w:hAnsi="Times New Roman"/>
          <w:sz w:val="28"/>
          <w:szCs w:val="28"/>
        </w:rPr>
        <w:t xml:space="preserve"> на</w:t>
      </w:r>
      <w:r w:rsidR="009A5E75">
        <w:rPr>
          <w:rFonts w:ascii="Times New Roman" w:hAnsi="Times New Roman"/>
          <w:sz w:val="28"/>
          <w:szCs w:val="28"/>
        </w:rPr>
        <w:t> </w:t>
      </w:r>
      <w:r w:rsidR="009A5E75" w:rsidRPr="007013F4">
        <w:rPr>
          <w:rFonts w:ascii="Times New Roman" w:hAnsi="Times New Roman"/>
          <w:sz w:val="28"/>
          <w:szCs w:val="28"/>
        </w:rPr>
        <w:t>у</w:t>
      </w:r>
      <w:r w:rsidRPr="007013F4">
        <w:rPr>
          <w:rFonts w:ascii="Times New Roman" w:hAnsi="Times New Roman"/>
          <w:sz w:val="28"/>
          <w:szCs w:val="28"/>
        </w:rPr>
        <w:t>частках жилых массивов, учреждений здравоохранения, пришкольных участков, детских садов);</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озеленённых территорий специального назначения (защитное озеленение).</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ц</w:t>
      </w:r>
      <w:r w:rsidRPr="007013F4">
        <w:rPr>
          <w:rFonts w:ascii="Times New Roman" w:hAnsi="Times New Roman"/>
          <w:sz w:val="28"/>
          <w:szCs w:val="24"/>
        </w:rPr>
        <w:t>ветниками, которые следует создавать</w:t>
      </w:r>
      <w:r w:rsidR="009A5E75" w:rsidRPr="007013F4">
        <w:rPr>
          <w:rFonts w:ascii="Times New Roman" w:hAnsi="Times New Roman"/>
          <w:sz w:val="28"/>
          <w:szCs w:val="24"/>
        </w:rPr>
        <w:t xml:space="preserve"> на</w:t>
      </w:r>
      <w:r w:rsidR="009A5E75">
        <w:rPr>
          <w:rFonts w:ascii="Times New Roman" w:hAnsi="Times New Roman"/>
          <w:sz w:val="28"/>
          <w:szCs w:val="24"/>
        </w:rPr>
        <w:t> </w:t>
      </w:r>
      <w:r w:rsidR="009A5E75" w:rsidRPr="007013F4">
        <w:rPr>
          <w:rFonts w:ascii="Times New Roman" w:hAnsi="Times New Roman"/>
          <w:sz w:val="28"/>
          <w:szCs w:val="24"/>
        </w:rPr>
        <w:t>в</w:t>
      </w:r>
      <w:r w:rsidRPr="007013F4">
        <w:rPr>
          <w:rFonts w:ascii="Times New Roman" w:hAnsi="Times New Roman"/>
          <w:sz w:val="28"/>
          <w:szCs w:val="24"/>
        </w:rPr>
        <w:t>сех свободных</w:t>
      </w:r>
      <w:r w:rsidR="009A5E75" w:rsidRPr="007013F4">
        <w:rPr>
          <w:rFonts w:ascii="Times New Roman" w:hAnsi="Times New Roman"/>
          <w:sz w:val="28"/>
          <w:szCs w:val="24"/>
        </w:rPr>
        <w:t xml:space="preserve"> от</w:t>
      </w:r>
      <w:r w:rsidR="009A5E75">
        <w:rPr>
          <w:rFonts w:ascii="Times New Roman" w:hAnsi="Times New Roman"/>
          <w:sz w:val="28"/>
          <w:szCs w:val="24"/>
        </w:rPr>
        <w:t> </w:t>
      </w:r>
      <w:r w:rsidR="009A5E75" w:rsidRPr="007013F4">
        <w:rPr>
          <w:rFonts w:ascii="Times New Roman" w:hAnsi="Times New Roman"/>
          <w:sz w:val="28"/>
          <w:szCs w:val="24"/>
        </w:rPr>
        <w:t>п</w:t>
      </w:r>
      <w:r w:rsidRPr="007013F4">
        <w:rPr>
          <w:rFonts w:ascii="Times New Roman" w:hAnsi="Times New Roman"/>
          <w:sz w:val="28"/>
          <w:szCs w:val="24"/>
        </w:rPr>
        <w:t>окрытий участках.</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Генеральным планом рекомендуются следующие мероприятия</w:t>
      </w:r>
      <w:r w:rsidR="009A5E75" w:rsidRPr="007013F4">
        <w:rPr>
          <w:rFonts w:ascii="Times New Roman" w:hAnsi="Times New Roman"/>
          <w:sz w:val="28"/>
          <w:szCs w:val="24"/>
        </w:rPr>
        <w:t xml:space="preserve"> по</w:t>
      </w:r>
      <w:r w:rsidR="009A5E75">
        <w:rPr>
          <w:rFonts w:ascii="Times New Roman" w:hAnsi="Times New Roman"/>
          <w:sz w:val="28"/>
          <w:szCs w:val="24"/>
        </w:rPr>
        <w:t> </w:t>
      </w:r>
      <w:r w:rsidR="009A5E75" w:rsidRPr="007013F4">
        <w:rPr>
          <w:rFonts w:ascii="Times New Roman" w:hAnsi="Times New Roman"/>
          <w:sz w:val="28"/>
          <w:szCs w:val="24"/>
        </w:rPr>
        <w:t>о</w:t>
      </w:r>
      <w:r w:rsidRPr="007013F4">
        <w:rPr>
          <w:rFonts w:ascii="Times New Roman" w:hAnsi="Times New Roman"/>
          <w:sz w:val="28"/>
          <w:szCs w:val="24"/>
        </w:rPr>
        <w:t>хране растительности: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вырубка погибших</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п</w:t>
      </w:r>
      <w:r w:rsidRPr="007013F4">
        <w:rPr>
          <w:rFonts w:ascii="Times New Roman" w:hAnsi="Times New Roman"/>
          <w:sz w:val="28"/>
          <w:szCs w:val="28"/>
        </w:rPr>
        <w:t>овреждённых зелёных насаждений;</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очистка озеленённых территорий</w:t>
      </w:r>
      <w:r w:rsidR="009A5E75" w:rsidRPr="007013F4">
        <w:rPr>
          <w:rFonts w:ascii="Times New Roman" w:hAnsi="Times New Roman"/>
          <w:sz w:val="28"/>
          <w:szCs w:val="28"/>
        </w:rPr>
        <w:t xml:space="preserve"> от</w:t>
      </w:r>
      <w:r w:rsidR="009A5E75">
        <w:rPr>
          <w:rFonts w:ascii="Times New Roman" w:hAnsi="Times New Roman"/>
          <w:sz w:val="28"/>
          <w:szCs w:val="28"/>
        </w:rPr>
        <w:t> </w:t>
      </w:r>
      <w:r w:rsidR="009A5E75" w:rsidRPr="007013F4">
        <w:rPr>
          <w:rFonts w:ascii="Times New Roman" w:hAnsi="Times New Roman"/>
          <w:sz w:val="28"/>
          <w:szCs w:val="28"/>
        </w:rPr>
        <w:t>з</w:t>
      </w:r>
      <w:r w:rsidRPr="007013F4">
        <w:rPr>
          <w:rFonts w:ascii="Times New Roman" w:hAnsi="Times New Roman"/>
          <w:sz w:val="28"/>
          <w:szCs w:val="28"/>
        </w:rPr>
        <w:t>ахламления, загрязнения</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и</w:t>
      </w:r>
      <w:r w:rsidRPr="007013F4">
        <w:rPr>
          <w:rFonts w:ascii="Times New Roman" w:hAnsi="Times New Roman"/>
          <w:sz w:val="28"/>
          <w:szCs w:val="28"/>
        </w:rPr>
        <w:t>ного негативного воздействия;</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лесопосадки</w:t>
      </w:r>
      <w:r w:rsidR="009A5E75" w:rsidRPr="007013F4">
        <w:rPr>
          <w:rFonts w:ascii="Times New Roman" w:hAnsi="Times New Roman"/>
          <w:sz w:val="28"/>
          <w:szCs w:val="28"/>
        </w:rPr>
        <w:t xml:space="preserve"> на</w:t>
      </w:r>
      <w:r w:rsidR="009A5E75">
        <w:rPr>
          <w:rFonts w:ascii="Times New Roman" w:hAnsi="Times New Roman"/>
          <w:sz w:val="28"/>
          <w:szCs w:val="28"/>
        </w:rPr>
        <w:t> </w:t>
      </w:r>
      <w:r w:rsidR="009A5E75" w:rsidRPr="007013F4">
        <w:rPr>
          <w:rFonts w:ascii="Times New Roman" w:hAnsi="Times New Roman"/>
          <w:sz w:val="28"/>
          <w:szCs w:val="28"/>
        </w:rPr>
        <w:t>н</w:t>
      </w:r>
      <w:r w:rsidRPr="007013F4">
        <w:rPr>
          <w:rFonts w:ascii="Times New Roman" w:hAnsi="Times New Roman"/>
          <w:sz w:val="28"/>
          <w:szCs w:val="28"/>
        </w:rPr>
        <w:t>арушенных землях;</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восстановление растительного покрова</w:t>
      </w:r>
      <w:r w:rsidR="009A5E75" w:rsidRPr="007013F4">
        <w:rPr>
          <w:rFonts w:ascii="Times New Roman" w:hAnsi="Times New Roman"/>
          <w:sz w:val="28"/>
          <w:szCs w:val="28"/>
        </w:rPr>
        <w:t xml:space="preserve"> в</w:t>
      </w:r>
      <w:r w:rsidR="009A5E75">
        <w:rPr>
          <w:rFonts w:ascii="Times New Roman" w:hAnsi="Times New Roman"/>
          <w:sz w:val="28"/>
          <w:szCs w:val="28"/>
        </w:rPr>
        <w:t> </w:t>
      </w:r>
      <w:r w:rsidR="009A5E75" w:rsidRPr="007013F4">
        <w:rPr>
          <w:rFonts w:ascii="Times New Roman" w:hAnsi="Times New Roman"/>
          <w:sz w:val="28"/>
          <w:szCs w:val="28"/>
        </w:rPr>
        <w:t>м</w:t>
      </w:r>
      <w:r w:rsidRPr="007013F4">
        <w:rPr>
          <w:rFonts w:ascii="Times New Roman" w:hAnsi="Times New Roman"/>
          <w:sz w:val="28"/>
          <w:szCs w:val="28"/>
        </w:rPr>
        <w:t>естах сильной деградации зелёных насаждений;</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целенаправленное формирование крупных массивов насаждений</w:t>
      </w:r>
      <w:r w:rsidR="009A5E75" w:rsidRPr="007013F4">
        <w:rPr>
          <w:rFonts w:ascii="Times New Roman" w:hAnsi="Times New Roman"/>
          <w:sz w:val="28"/>
          <w:szCs w:val="28"/>
        </w:rPr>
        <w:t xml:space="preserve"> из</w:t>
      </w:r>
      <w:r w:rsidR="009A5E75">
        <w:rPr>
          <w:rFonts w:ascii="Times New Roman" w:hAnsi="Times New Roman"/>
          <w:sz w:val="28"/>
          <w:szCs w:val="28"/>
        </w:rPr>
        <w:t> </w:t>
      </w:r>
      <w:r w:rsidR="009A5E75" w:rsidRPr="007013F4">
        <w:rPr>
          <w:rFonts w:ascii="Times New Roman" w:hAnsi="Times New Roman"/>
          <w:sz w:val="28"/>
          <w:szCs w:val="28"/>
        </w:rPr>
        <w:t>д</w:t>
      </w:r>
      <w:r w:rsidRPr="007013F4">
        <w:rPr>
          <w:rFonts w:ascii="Times New Roman" w:hAnsi="Times New Roman"/>
          <w:sz w:val="28"/>
          <w:szCs w:val="28"/>
        </w:rPr>
        <w:t>екоративных деревьев</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к</w:t>
      </w:r>
      <w:r w:rsidRPr="007013F4">
        <w:rPr>
          <w:rFonts w:ascii="Times New Roman" w:hAnsi="Times New Roman"/>
          <w:sz w:val="28"/>
          <w:szCs w:val="28"/>
        </w:rPr>
        <w:t>устарников, устойчивых</w:t>
      </w:r>
      <w:r w:rsidR="009A5E75" w:rsidRPr="007013F4">
        <w:rPr>
          <w:rFonts w:ascii="Times New Roman" w:hAnsi="Times New Roman"/>
          <w:sz w:val="28"/>
          <w:szCs w:val="28"/>
        </w:rPr>
        <w:t xml:space="preserve"> к</w:t>
      </w:r>
      <w:r w:rsidR="009A5E75">
        <w:rPr>
          <w:rFonts w:ascii="Times New Roman" w:hAnsi="Times New Roman"/>
          <w:sz w:val="28"/>
          <w:szCs w:val="28"/>
        </w:rPr>
        <w:t> </w:t>
      </w:r>
      <w:r w:rsidR="009A5E75" w:rsidRPr="007013F4">
        <w:rPr>
          <w:rFonts w:ascii="Times New Roman" w:hAnsi="Times New Roman"/>
          <w:sz w:val="28"/>
          <w:szCs w:val="28"/>
        </w:rPr>
        <w:t>в</w:t>
      </w:r>
      <w:r w:rsidRPr="007013F4">
        <w:rPr>
          <w:rFonts w:ascii="Times New Roman" w:hAnsi="Times New Roman"/>
          <w:sz w:val="28"/>
          <w:szCs w:val="28"/>
        </w:rPr>
        <w:t>лиянию антропо-</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т</w:t>
      </w:r>
      <w:r w:rsidRPr="007013F4">
        <w:rPr>
          <w:rFonts w:ascii="Times New Roman" w:hAnsi="Times New Roman"/>
          <w:sz w:val="28"/>
          <w:szCs w:val="28"/>
        </w:rPr>
        <w:t xml:space="preserve">ехногенных факторов. </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Ассортимент деревьев</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к</w:t>
      </w:r>
      <w:r w:rsidRPr="007013F4">
        <w:rPr>
          <w:rFonts w:ascii="Times New Roman" w:hAnsi="Times New Roman"/>
          <w:sz w:val="28"/>
          <w:szCs w:val="24"/>
        </w:rPr>
        <w:t>устарников определяется</w:t>
      </w:r>
      <w:r w:rsidR="009A5E75" w:rsidRPr="007013F4">
        <w:rPr>
          <w:rFonts w:ascii="Times New Roman" w:hAnsi="Times New Roman"/>
          <w:sz w:val="28"/>
          <w:szCs w:val="24"/>
        </w:rPr>
        <w:t xml:space="preserve"> с</w:t>
      </w:r>
      <w:r w:rsidR="009A5E75">
        <w:rPr>
          <w:rFonts w:ascii="Times New Roman" w:hAnsi="Times New Roman"/>
          <w:sz w:val="28"/>
          <w:szCs w:val="24"/>
        </w:rPr>
        <w:t> </w:t>
      </w:r>
      <w:r w:rsidR="009A5E75" w:rsidRPr="007013F4">
        <w:rPr>
          <w:rFonts w:ascii="Times New Roman" w:hAnsi="Times New Roman"/>
          <w:sz w:val="28"/>
          <w:szCs w:val="24"/>
        </w:rPr>
        <w:t>у</w:t>
      </w:r>
      <w:r w:rsidRPr="007013F4">
        <w:rPr>
          <w:rFonts w:ascii="Times New Roman" w:hAnsi="Times New Roman"/>
          <w:sz w:val="28"/>
          <w:szCs w:val="24"/>
        </w:rPr>
        <w:t>чётом условий</w:t>
      </w:r>
      <w:r w:rsidR="009A5E75" w:rsidRPr="007013F4">
        <w:rPr>
          <w:rFonts w:ascii="Times New Roman" w:hAnsi="Times New Roman"/>
          <w:sz w:val="28"/>
          <w:szCs w:val="24"/>
        </w:rPr>
        <w:t xml:space="preserve"> их</w:t>
      </w:r>
      <w:r w:rsidR="009A5E75">
        <w:rPr>
          <w:rFonts w:ascii="Times New Roman" w:hAnsi="Times New Roman"/>
          <w:sz w:val="28"/>
          <w:szCs w:val="24"/>
        </w:rPr>
        <w:t> </w:t>
      </w:r>
      <w:r w:rsidR="009A5E75" w:rsidRPr="007013F4">
        <w:rPr>
          <w:rFonts w:ascii="Times New Roman" w:hAnsi="Times New Roman"/>
          <w:sz w:val="28"/>
          <w:szCs w:val="24"/>
        </w:rPr>
        <w:t>п</w:t>
      </w:r>
      <w:r w:rsidRPr="007013F4">
        <w:rPr>
          <w:rFonts w:ascii="Times New Roman" w:hAnsi="Times New Roman"/>
          <w:sz w:val="28"/>
          <w:szCs w:val="24"/>
        </w:rPr>
        <w:t>роизрастания, функционального назначения зоны</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с</w:t>
      </w:r>
      <w:r w:rsidR="009A5E75">
        <w:rPr>
          <w:rFonts w:ascii="Times New Roman" w:hAnsi="Times New Roman"/>
          <w:sz w:val="28"/>
          <w:szCs w:val="24"/>
        </w:rPr>
        <w:t> </w:t>
      </w:r>
      <w:r w:rsidR="009A5E75" w:rsidRPr="007013F4">
        <w:rPr>
          <w:rFonts w:ascii="Times New Roman" w:hAnsi="Times New Roman"/>
          <w:sz w:val="28"/>
          <w:szCs w:val="24"/>
        </w:rPr>
        <w:t>ц</w:t>
      </w:r>
      <w:r w:rsidRPr="007013F4">
        <w:rPr>
          <w:rFonts w:ascii="Times New Roman" w:hAnsi="Times New Roman"/>
          <w:sz w:val="28"/>
          <w:szCs w:val="24"/>
        </w:rPr>
        <w:t>елью улучшения декоративной направленности.</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При строительстве</w:t>
      </w:r>
      <w:r w:rsidR="009A5E75" w:rsidRPr="007013F4">
        <w:rPr>
          <w:rFonts w:ascii="Times New Roman" w:hAnsi="Times New Roman"/>
          <w:sz w:val="28"/>
          <w:szCs w:val="24"/>
        </w:rPr>
        <w:t xml:space="preserve"> на</w:t>
      </w:r>
      <w:r w:rsidR="009A5E75">
        <w:rPr>
          <w:rFonts w:ascii="Times New Roman" w:hAnsi="Times New Roman"/>
          <w:sz w:val="28"/>
          <w:szCs w:val="24"/>
        </w:rPr>
        <w:t> </w:t>
      </w:r>
      <w:r w:rsidR="009A5E75" w:rsidRPr="007013F4">
        <w:rPr>
          <w:rFonts w:ascii="Times New Roman" w:hAnsi="Times New Roman"/>
          <w:sz w:val="28"/>
          <w:szCs w:val="24"/>
        </w:rPr>
        <w:t>т</w:t>
      </w:r>
      <w:r w:rsidRPr="007013F4">
        <w:rPr>
          <w:rFonts w:ascii="Times New Roman" w:hAnsi="Times New Roman"/>
          <w:sz w:val="28"/>
          <w:szCs w:val="24"/>
        </w:rPr>
        <w:t>ерритории общественно-деловой зоны</w:t>
      </w:r>
      <w:r w:rsidR="009A5E75" w:rsidRPr="007013F4">
        <w:rPr>
          <w:rFonts w:ascii="Times New Roman" w:hAnsi="Times New Roman"/>
          <w:sz w:val="28"/>
          <w:szCs w:val="24"/>
        </w:rPr>
        <w:t xml:space="preserve"> и</w:t>
      </w:r>
      <w:r w:rsidR="009A5E75">
        <w:rPr>
          <w:rFonts w:ascii="Times New Roman" w:hAnsi="Times New Roman"/>
          <w:sz w:val="28"/>
          <w:szCs w:val="24"/>
        </w:rPr>
        <w:t> </w:t>
      </w:r>
      <w:r w:rsidR="009A5E75" w:rsidRPr="007013F4">
        <w:rPr>
          <w:rFonts w:ascii="Times New Roman" w:hAnsi="Times New Roman"/>
          <w:sz w:val="28"/>
          <w:szCs w:val="24"/>
        </w:rPr>
        <w:t>ж</w:t>
      </w:r>
      <w:r w:rsidRPr="007013F4">
        <w:rPr>
          <w:rFonts w:ascii="Times New Roman" w:hAnsi="Times New Roman"/>
          <w:sz w:val="28"/>
          <w:szCs w:val="24"/>
        </w:rPr>
        <w:t>илой зоны</w:t>
      </w:r>
      <w:r w:rsidR="009135E5">
        <w:rPr>
          <w:rFonts w:ascii="Times New Roman" w:hAnsi="Times New Roman"/>
          <w:sz w:val="28"/>
          <w:szCs w:val="24"/>
        </w:rPr>
        <w:t xml:space="preserve"> </w:t>
      </w:r>
      <w:r w:rsidRPr="007013F4">
        <w:rPr>
          <w:rFonts w:ascii="Times New Roman" w:hAnsi="Times New Roman"/>
          <w:sz w:val="28"/>
          <w:szCs w:val="24"/>
        </w:rPr>
        <w:t>проектом Генерального плана рекомендуется произвести благоустройство территории: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устройство газонов, цветников, посадка зелёных оград;</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оборудование территории малыми архитектурными формами – беседками, навесами, площадками для игр детей</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о</w:t>
      </w:r>
      <w:r w:rsidRPr="007013F4">
        <w:rPr>
          <w:rFonts w:ascii="Times New Roman" w:hAnsi="Times New Roman"/>
          <w:sz w:val="28"/>
          <w:szCs w:val="28"/>
        </w:rPr>
        <w:t>тдыха взрослого населения, павильонами для ожидания автотранспорта;</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устройство внутриквартальных проездов, тротуаров, пешеходных дорожек;</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ремонт существующих покрытий внутридворовых проездов</w:t>
      </w:r>
      <w:r w:rsidR="009A5E75" w:rsidRPr="007013F4">
        <w:rPr>
          <w:rFonts w:ascii="Times New Roman" w:hAnsi="Times New Roman"/>
          <w:sz w:val="28"/>
          <w:szCs w:val="28"/>
        </w:rPr>
        <w:t xml:space="preserve"> и</w:t>
      </w:r>
      <w:r w:rsidR="009A5E75">
        <w:rPr>
          <w:rFonts w:ascii="Times New Roman" w:hAnsi="Times New Roman"/>
          <w:sz w:val="28"/>
          <w:szCs w:val="28"/>
        </w:rPr>
        <w:t> </w:t>
      </w:r>
      <w:r w:rsidR="009A5E75" w:rsidRPr="007013F4">
        <w:rPr>
          <w:rFonts w:ascii="Times New Roman" w:hAnsi="Times New Roman"/>
          <w:sz w:val="28"/>
          <w:szCs w:val="28"/>
        </w:rPr>
        <w:t>д</w:t>
      </w:r>
      <w:r w:rsidRPr="007013F4">
        <w:rPr>
          <w:rFonts w:ascii="Times New Roman" w:hAnsi="Times New Roman"/>
          <w:sz w:val="28"/>
          <w:szCs w:val="28"/>
        </w:rPr>
        <w:t>орожек;</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освещение территории;</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 xml:space="preserve">обустройство мест </w:t>
      </w:r>
      <w:r w:rsidR="00BE1DE4">
        <w:rPr>
          <w:rFonts w:ascii="Times New Roman" w:hAnsi="Times New Roman"/>
          <w:sz w:val="28"/>
          <w:szCs w:val="28"/>
        </w:rPr>
        <w:t>(площадок) временного накопления отходов</w:t>
      </w:r>
      <w:r w:rsidRPr="007013F4">
        <w:rPr>
          <w:rFonts w:ascii="Times New Roman" w:hAnsi="Times New Roman"/>
          <w:sz w:val="28"/>
          <w:szCs w:val="28"/>
        </w:rPr>
        <w:t>.</w:t>
      </w:r>
    </w:p>
    <w:p w:rsidR="007013F4" w:rsidRPr="007013F4" w:rsidRDefault="007013F4" w:rsidP="007013F4">
      <w:pPr>
        <w:spacing w:after="0" w:line="240" w:lineRule="auto"/>
        <w:ind w:firstLine="709"/>
        <w:jc w:val="both"/>
        <w:rPr>
          <w:rFonts w:ascii="Times New Roman" w:hAnsi="Times New Roman"/>
          <w:sz w:val="28"/>
          <w:szCs w:val="24"/>
        </w:rPr>
      </w:pPr>
      <w:r w:rsidRPr="007013F4">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 xml:space="preserve">организация твёрдых видов покрытия проездов; </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озеленение, ограждение, оборудование площадок;</w:t>
      </w:r>
    </w:p>
    <w:p w:rsidR="007013F4" w:rsidRPr="007013F4"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7013F4">
        <w:rPr>
          <w:rFonts w:ascii="Times New Roman" w:hAnsi="Times New Roman"/>
          <w:sz w:val="28"/>
          <w:szCs w:val="28"/>
        </w:rPr>
        <w:t>установка скамеек, урн, осветительного оборудования, носителей информационного оформления.</w:t>
      </w:r>
    </w:p>
    <w:p w:rsidR="00F46947" w:rsidRPr="003A7901" w:rsidRDefault="00F46947" w:rsidP="00F46947">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Система санитарной очистки</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у</w:t>
      </w:r>
      <w:r w:rsidRPr="003A7901">
        <w:rPr>
          <w:rFonts w:ascii="Times New Roman" w:hAnsi="Times New Roman"/>
          <w:color w:val="000000"/>
          <w:sz w:val="28"/>
          <w:szCs w:val="28"/>
        </w:rPr>
        <w:t>борки территорий населённых мест должна предусматривать рациональный сбор, быстрое удаление, надёжное обезвреживание</w:t>
      </w:r>
      <w:r w:rsidR="009A5E75" w:rsidRPr="003A7901">
        <w:rPr>
          <w:rFonts w:ascii="Times New Roman" w:hAnsi="Times New Roman"/>
          <w:color w:val="000000"/>
          <w:sz w:val="28"/>
          <w:szCs w:val="28"/>
        </w:rPr>
        <w:t xml:space="preserve"> </w:t>
      </w:r>
      <w:r w:rsidR="009A5E75" w:rsidRPr="003A7901">
        <w:rPr>
          <w:rFonts w:ascii="Times New Roman" w:hAnsi="Times New Roman"/>
          <w:color w:val="000000"/>
          <w:sz w:val="28"/>
          <w:szCs w:val="28"/>
        </w:rPr>
        <w:lastRenderedPageBreak/>
        <w:t>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э</w:t>
      </w:r>
      <w:r w:rsidRPr="003A7901">
        <w:rPr>
          <w:rFonts w:ascii="Times New Roman" w:hAnsi="Times New Roman"/>
          <w:color w:val="000000"/>
          <w:sz w:val="28"/>
          <w:szCs w:val="28"/>
        </w:rPr>
        <w:t>кономически целесообразную утилизацию бытовых отходов: хозяйственно-бытовых,</w:t>
      </w:r>
      <w:r w:rsidR="009A5E75" w:rsidRPr="003A7901">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3A7901">
        <w:rPr>
          <w:rFonts w:ascii="Times New Roman" w:hAnsi="Times New Roman"/>
          <w:color w:val="000000"/>
          <w:sz w:val="28"/>
          <w:szCs w:val="28"/>
        </w:rPr>
        <w:t>т</w:t>
      </w:r>
      <w:r w:rsidRPr="003A7901">
        <w:rPr>
          <w:rFonts w:ascii="Times New Roman" w:hAnsi="Times New Roman"/>
          <w:color w:val="000000"/>
          <w:sz w:val="28"/>
          <w:szCs w:val="28"/>
        </w:rPr>
        <w:t>ом числе пищевых отходов</w:t>
      </w:r>
      <w:r w:rsidR="009A5E75" w:rsidRPr="003A7901">
        <w:rPr>
          <w:rFonts w:ascii="Times New Roman" w:hAnsi="Times New Roman"/>
          <w:color w:val="000000"/>
          <w:sz w:val="28"/>
          <w:szCs w:val="28"/>
        </w:rPr>
        <w:t xml:space="preserve"> из</w:t>
      </w:r>
      <w:r w:rsidR="009A5E75">
        <w:rPr>
          <w:rFonts w:ascii="Times New Roman" w:hAnsi="Times New Roman"/>
          <w:color w:val="000000"/>
          <w:sz w:val="28"/>
          <w:szCs w:val="28"/>
        </w:rPr>
        <w:t> </w:t>
      </w:r>
      <w:r w:rsidR="009A5E75" w:rsidRPr="003A7901">
        <w:rPr>
          <w:rFonts w:ascii="Times New Roman" w:hAnsi="Times New Roman"/>
          <w:color w:val="000000"/>
          <w:sz w:val="28"/>
          <w:szCs w:val="28"/>
        </w:rPr>
        <w:t>ж</w:t>
      </w:r>
      <w:r w:rsidRPr="003A7901">
        <w:rPr>
          <w:rFonts w:ascii="Times New Roman" w:hAnsi="Times New Roman"/>
          <w:color w:val="000000"/>
          <w:sz w:val="28"/>
          <w:szCs w:val="28"/>
        </w:rPr>
        <w:t>илых</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о</w:t>
      </w:r>
      <w:r w:rsidRPr="003A7901">
        <w:rPr>
          <w:rFonts w:ascii="Times New Roman" w:hAnsi="Times New Roman"/>
          <w:color w:val="000000"/>
          <w:sz w:val="28"/>
          <w:szCs w:val="28"/>
        </w:rPr>
        <w:t>бщественных зданий, предприятий торговли, общественного питания</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к</w:t>
      </w:r>
      <w:r w:rsidRPr="003A7901">
        <w:rPr>
          <w:rFonts w:ascii="Times New Roman" w:hAnsi="Times New Roman"/>
          <w:color w:val="000000"/>
          <w:sz w:val="28"/>
          <w:szCs w:val="28"/>
        </w:rPr>
        <w:t>ультурно-бытового назначения; жидких</w:t>
      </w:r>
      <w:r w:rsidR="009A5E75" w:rsidRPr="003A7901">
        <w:rPr>
          <w:rFonts w:ascii="Times New Roman" w:hAnsi="Times New Roman"/>
          <w:color w:val="000000"/>
          <w:sz w:val="28"/>
          <w:szCs w:val="28"/>
        </w:rPr>
        <w:t xml:space="preserve"> из</w:t>
      </w:r>
      <w:r w:rsidR="009A5E75">
        <w:rPr>
          <w:rFonts w:ascii="Times New Roman" w:hAnsi="Times New Roman"/>
          <w:color w:val="000000"/>
          <w:sz w:val="28"/>
          <w:szCs w:val="28"/>
        </w:rPr>
        <w:t> </w:t>
      </w:r>
      <w:r w:rsidR="009A5E75" w:rsidRPr="003A7901">
        <w:rPr>
          <w:rFonts w:ascii="Times New Roman" w:hAnsi="Times New Roman"/>
          <w:color w:val="000000"/>
          <w:sz w:val="28"/>
          <w:szCs w:val="28"/>
        </w:rPr>
        <w:t>н</w:t>
      </w:r>
      <w:r w:rsidRPr="003A7901">
        <w:rPr>
          <w:rFonts w:ascii="Times New Roman" w:hAnsi="Times New Roman"/>
          <w:color w:val="000000"/>
          <w:sz w:val="28"/>
          <w:szCs w:val="28"/>
        </w:rPr>
        <w:t>еканализованных зданий; уличного мусора</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мета,</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д</w:t>
      </w:r>
      <w:r w:rsidRPr="003A7901">
        <w:rPr>
          <w:rFonts w:ascii="Times New Roman" w:hAnsi="Times New Roman"/>
          <w:color w:val="000000"/>
          <w:sz w:val="28"/>
          <w:szCs w:val="28"/>
        </w:rPr>
        <w:t>ругих бытовых отходов, скапливающихся</w:t>
      </w:r>
      <w:r w:rsidR="009A5E75" w:rsidRPr="003A7901">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3A7901">
        <w:rPr>
          <w:rFonts w:ascii="Times New Roman" w:hAnsi="Times New Roman"/>
          <w:color w:val="000000"/>
          <w:sz w:val="28"/>
          <w:szCs w:val="28"/>
        </w:rPr>
        <w:t>т</w:t>
      </w:r>
      <w:r w:rsidRPr="003A7901">
        <w:rPr>
          <w:rFonts w:ascii="Times New Roman" w:hAnsi="Times New Roman"/>
          <w:color w:val="000000"/>
          <w:sz w:val="28"/>
          <w:szCs w:val="28"/>
        </w:rPr>
        <w:t>ерритории населённого пункта.</w:t>
      </w:r>
    </w:p>
    <w:p w:rsidR="00692016" w:rsidRPr="00692016" w:rsidRDefault="00F46947" w:rsidP="00692016">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rPr>
        <w:t>Санитарная очистка должна осуществляться</w:t>
      </w:r>
      <w:r w:rsidR="009A5E75" w:rsidRPr="003A7901">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оответствии</w:t>
      </w:r>
      <w:r w:rsidR="009A5E75" w:rsidRPr="003A7901">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анитарными правилами содержания территорий населённых мест (СанПиН 42-128-4690-88, утв. Минздравом СССР 05.08.1988 № 4690-88)</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хемой санитарной очистки населённых мест.</w:t>
      </w:r>
      <w:r w:rsidR="00692016" w:rsidRPr="00692016">
        <w:rPr>
          <w:rFonts w:ascii="Times New Roman" w:hAnsi="Times New Roman"/>
          <w:color w:val="000000"/>
          <w:sz w:val="28"/>
          <w:szCs w:val="28"/>
          <w:lang w:bidi="ru-RU"/>
        </w:rPr>
        <w:t xml:space="preserve"> Санитарная очистка</w:t>
      </w:r>
      <w:r w:rsidR="009A5E75" w:rsidRPr="00692016">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692016">
        <w:rPr>
          <w:rFonts w:ascii="Times New Roman" w:hAnsi="Times New Roman"/>
          <w:color w:val="000000"/>
          <w:sz w:val="28"/>
          <w:szCs w:val="28"/>
          <w:lang w:bidi="ru-RU"/>
        </w:rPr>
        <w:t>у</w:t>
      </w:r>
      <w:r w:rsidR="00692016" w:rsidRPr="00692016">
        <w:rPr>
          <w:rFonts w:ascii="Times New Roman" w:hAnsi="Times New Roman"/>
          <w:color w:val="000000"/>
          <w:sz w:val="28"/>
          <w:szCs w:val="28"/>
          <w:lang w:bidi="ru-RU"/>
        </w:rPr>
        <w:t xml:space="preserve">борка территории </w:t>
      </w:r>
      <w:r w:rsidR="00692016" w:rsidRPr="003A7901">
        <w:rPr>
          <w:rFonts w:ascii="Times New Roman" w:hAnsi="Times New Roman"/>
          <w:color w:val="000000"/>
          <w:sz w:val="28"/>
          <w:szCs w:val="28"/>
        </w:rPr>
        <w:t>должна осуществляться</w:t>
      </w:r>
      <w:r w:rsidR="009A5E75" w:rsidRPr="003A7901">
        <w:rPr>
          <w:rFonts w:ascii="Times New Roman" w:hAnsi="Times New Roman"/>
          <w:color w:val="000000"/>
          <w:sz w:val="28"/>
          <w:szCs w:val="28"/>
        </w:rPr>
        <w:t xml:space="preserve"> </w:t>
      </w:r>
      <w:r w:rsidR="009A5E75" w:rsidRPr="00692016">
        <w:rPr>
          <w:rFonts w:ascii="Times New Roman" w:hAnsi="Times New Roman"/>
          <w:color w:val="000000"/>
          <w:sz w:val="28"/>
          <w:szCs w:val="28"/>
          <w:lang w:bidi="ru-RU"/>
        </w:rPr>
        <w:t>по</w:t>
      </w:r>
      <w:r w:rsidR="009A5E75">
        <w:rPr>
          <w:rFonts w:ascii="Times New Roman" w:hAnsi="Times New Roman"/>
          <w:color w:val="000000"/>
          <w:sz w:val="28"/>
          <w:szCs w:val="28"/>
        </w:rPr>
        <w:t> </w:t>
      </w:r>
      <w:r w:rsidR="009A5E75" w:rsidRPr="00692016">
        <w:rPr>
          <w:rFonts w:ascii="Times New Roman" w:hAnsi="Times New Roman"/>
          <w:color w:val="000000"/>
          <w:sz w:val="28"/>
          <w:szCs w:val="28"/>
          <w:lang w:bidi="ru-RU"/>
        </w:rPr>
        <w:t>т</w:t>
      </w:r>
      <w:r w:rsidR="00692016" w:rsidRPr="00692016">
        <w:rPr>
          <w:rFonts w:ascii="Times New Roman" w:hAnsi="Times New Roman"/>
          <w:color w:val="000000"/>
          <w:sz w:val="28"/>
          <w:szCs w:val="28"/>
          <w:lang w:bidi="ru-RU"/>
        </w:rPr>
        <w:t>ехнологии, предусматривающей механизацию наиболее трудоёмких работ</w:t>
      </w:r>
      <w:r w:rsidR="009A5E75" w:rsidRPr="00692016">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692016">
        <w:rPr>
          <w:rFonts w:ascii="Times New Roman" w:hAnsi="Times New Roman"/>
          <w:color w:val="000000"/>
          <w:sz w:val="28"/>
          <w:szCs w:val="28"/>
          <w:lang w:bidi="ru-RU"/>
        </w:rPr>
        <w:t>п</w:t>
      </w:r>
      <w:r w:rsidR="00692016" w:rsidRPr="00692016">
        <w:rPr>
          <w:rFonts w:ascii="Times New Roman" w:hAnsi="Times New Roman"/>
          <w:color w:val="000000"/>
          <w:sz w:val="28"/>
          <w:szCs w:val="28"/>
          <w:lang w:bidi="ru-RU"/>
        </w:rPr>
        <w:t>рименением спецтехники</w:t>
      </w:r>
      <w:r w:rsidR="009A5E75" w:rsidRPr="00692016">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692016">
        <w:rPr>
          <w:rFonts w:ascii="Times New Roman" w:hAnsi="Times New Roman"/>
          <w:color w:val="000000"/>
          <w:sz w:val="28"/>
          <w:szCs w:val="28"/>
          <w:lang w:bidi="ru-RU"/>
        </w:rPr>
        <w:t>о</w:t>
      </w:r>
      <w:r w:rsidR="00692016" w:rsidRPr="00692016">
        <w:rPr>
          <w:rFonts w:ascii="Times New Roman" w:hAnsi="Times New Roman"/>
          <w:color w:val="000000"/>
          <w:sz w:val="28"/>
          <w:szCs w:val="28"/>
          <w:lang w:bidi="ru-RU"/>
        </w:rPr>
        <w:t>борудования (контейнеров-накопителей</w:t>
      </w:r>
      <w:r w:rsidR="009A5E75" w:rsidRPr="00692016">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692016">
        <w:rPr>
          <w:rFonts w:ascii="Times New Roman" w:hAnsi="Times New Roman"/>
          <w:color w:val="000000"/>
          <w:sz w:val="28"/>
          <w:szCs w:val="28"/>
          <w:lang w:bidi="ru-RU"/>
        </w:rPr>
        <w:t>а</w:t>
      </w:r>
      <w:r w:rsidR="00692016" w:rsidRPr="00692016">
        <w:rPr>
          <w:rFonts w:ascii="Times New Roman" w:hAnsi="Times New Roman"/>
          <w:color w:val="000000"/>
          <w:sz w:val="28"/>
          <w:szCs w:val="28"/>
          <w:lang w:bidi="ru-RU"/>
        </w:rPr>
        <w:t>втомашин-мусоровозов).</w:t>
      </w:r>
    </w:p>
    <w:p w:rsidR="00F46947" w:rsidRPr="00841FD5" w:rsidRDefault="00F46947" w:rsidP="00F46947">
      <w:pPr>
        <w:spacing w:after="0" w:line="240" w:lineRule="auto"/>
        <w:ind w:firstLine="709"/>
        <w:jc w:val="both"/>
        <w:rPr>
          <w:rFonts w:ascii="Times New Roman" w:eastAsia="Times New Roman" w:hAnsi="Times New Roman"/>
          <w:sz w:val="28"/>
          <w:szCs w:val="24"/>
          <w:lang w:eastAsia="ru-RU"/>
        </w:rPr>
      </w:pPr>
      <w:r w:rsidRPr="00841FD5">
        <w:rPr>
          <w:rFonts w:ascii="Times New Roman" w:eastAsia="Times New Roman" w:hAnsi="Times New Roman"/>
          <w:sz w:val="28"/>
          <w:szCs w:val="24"/>
          <w:lang w:eastAsia="ru-RU"/>
        </w:rPr>
        <w:t>В число основополагающих документов регионального уровня</w:t>
      </w:r>
      <w:r w:rsidR="009A5E75" w:rsidRPr="00841FD5">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41FD5">
        <w:rPr>
          <w:rFonts w:ascii="Times New Roman" w:eastAsia="Times New Roman" w:hAnsi="Times New Roman"/>
          <w:sz w:val="28"/>
          <w:szCs w:val="24"/>
          <w:lang w:eastAsia="ru-RU"/>
        </w:rPr>
        <w:t>ч</w:t>
      </w:r>
      <w:r w:rsidRPr="00841FD5">
        <w:rPr>
          <w:rFonts w:ascii="Times New Roman" w:eastAsia="Times New Roman" w:hAnsi="Times New Roman"/>
          <w:sz w:val="28"/>
          <w:szCs w:val="24"/>
          <w:lang w:eastAsia="ru-RU"/>
        </w:rPr>
        <w:t xml:space="preserve">асти обеспечения экологической безопасности входят: </w:t>
      </w:r>
    </w:p>
    <w:p w:rsidR="00F46947" w:rsidRPr="00AC4E76" w:rsidRDefault="006843AB" w:rsidP="00D05D06">
      <w:pPr>
        <w:numPr>
          <w:ilvl w:val="0"/>
          <w:numId w:val="53"/>
        </w:numPr>
        <w:spacing w:after="0" w:line="240" w:lineRule="auto"/>
        <w:jc w:val="both"/>
        <w:rPr>
          <w:rFonts w:ascii="Times New Roman" w:eastAsia="Times New Roman" w:hAnsi="Times New Roman"/>
          <w:sz w:val="28"/>
          <w:szCs w:val="24"/>
          <w:lang w:eastAsia="ru-RU"/>
        </w:rPr>
      </w:pPr>
      <w:r w:rsidRPr="006843AB">
        <w:rPr>
          <w:rFonts w:ascii="Times New Roman" w:eastAsia="Times New Roman" w:hAnsi="Times New Roman"/>
          <w:sz w:val="28"/>
          <w:szCs w:val="24"/>
          <w:lang w:eastAsia="ru-RU"/>
        </w:rPr>
        <w:t>Государственная программа Новосибирской области «Развитие системы обращения</w:t>
      </w:r>
      <w:r w:rsidR="009A5E75" w:rsidRPr="006843AB">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6843AB">
        <w:rPr>
          <w:rFonts w:ascii="Times New Roman" w:eastAsia="Times New Roman" w:hAnsi="Times New Roman"/>
          <w:sz w:val="28"/>
          <w:szCs w:val="24"/>
          <w:lang w:eastAsia="ru-RU"/>
        </w:rPr>
        <w:t>о</w:t>
      </w:r>
      <w:r w:rsidRPr="006843AB">
        <w:rPr>
          <w:rFonts w:ascii="Times New Roman" w:eastAsia="Times New Roman" w:hAnsi="Times New Roman"/>
          <w:sz w:val="28"/>
          <w:szCs w:val="24"/>
          <w:lang w:eastAsia="ru-RU"/>
        </w:rPr>
        <w:t>тходами производства</w:t>
      </w:r>
      <w:r w:rsidR="009A5E75" w:rsidRPr="006843A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6843AB">
        <w:rPr>
          <w:rFonts w:ascii="Times New Roman" w:eastAsia="Times New Roman" w:hAnsi="Times New Roman"/>
          <w:sz w:val="28"/>
          <w:szCs w:val="24"/>
          <w:lang w:eastAsia="ru-RU"/>
        </w:rPr>
        <w:t>п</w:t>
      </w:r>
      <w:r w:rsidRPr="006843AB">
        <w:rPr>
          <w:rFonts w:ascii="Times New Roman" w:eastAsia="Times New Roman" w:hAnsi="Times New Roman"/>
          <w:sz w:val="28"/>
          <w:szCs w:val="24"/>
          <w:lang w:eastAsia="ru-RU"/>
        </w:rPr>
        <w:t>отребления</w:t>
      </w:r>
      <w:r w:rsidR="009A5E75" w:rsidRPr="006843AB">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6843AB">
        <w:rPr>
          <w:rFonts w:ascii="Times New Roman" w:eastAsia="Times New Roman" w:hAnsi="Times New Roman"/>
          <w:sz w:val="28"/>
          <w:szCs w:val="24"/>
          <w:lang w:eastAsia="ru-RU"/>
        </w:rPr>
        <w:t>Н</w:t>
      </w:r>
      <w:r w:rsidRPr="006843AB">
        <w:rPr>
          <w:rFonts w:ascii="Times New Roman" w:eastAsia="Times New Roman" w:hAnsi="Times New Roman"/>
          <w:sz w:val="28"/>
          <w:szCs w:val="24"/>
          <w:lang w:eastAsia="ru-RU"/>
        </w:rPr>
        <w:t>овосибирской области в 2015-2020 годах»</w:t>
      </w:r>
      <w:r w:rsidR="00AC4E76" w:rsidRPr="00AC4E76">
        <w:rPr>
          <w:rFonts w:ascii="Times New Roman" w:eastAsia="Times New Roman" w:hAnsi="Times New Roman"/>
          <w:sz w:val="28"/>
          <w:szCs w:val="24"/>
          <w:lang w:eastAsia="ru-RU"/>
        </w:rPr>
        <w:t xml:space="preserve"> (утверждена </w:t>
      </w:r>
      <w:r w:rsidR="00723034" w:rsidRPr="00723034">
        <w:rPr>
          <w:rFonts w:ascii="Times New Roman" w:eastAsia="Times New Roman" w:hAnsi="Times New Roman"/>
          <w:sz w:val="28"/>
          <w:szCs w:val="24"/>
          <w:lang w:eastAsia="ru-RU"/>
        </w:rPr>
        <w:t>Постановление</w:t>
      </w:r>
      <w:r w:rsidR="00723034">
        <w:rPr>
          <w:rFonts w:ascii="Times New Roman" w:eastAsia="Times New Roman" w:hAnsi="Times New Roman"/>
          <w:sz w:val="28"/>
          <w:szCs w:val="24"/>
          <w:lang w:eastAsia="ru-RU"/>
        </w:rPr>
        <w:t>м</w:t>
      </w:r>
      <w:r w:rsidR="00723034" w:rsidRPr="00723034">
        <w:rPr>
          <w:rFonts w:ascii="Times New Roman" w:eastAsia="Times New Roman" w:hAnsi="Times New Roman"/>
          <w:sz w:val="28"/>
          <w:szCs w:val="24"/>
          <w:lang w:eastAsia="ru-RU"/>
        </w:rPr>
        <w:t xml:space="preserve"> Правительства Новосибирской области от 19.01.2015 </w:t>
      </w:r>
      <w:r w:rsidR="00723034">
        <w:rPr>
          <w:rFonts w:ascii="Times New Roman" w:eastAsia="Times New Roman" w:hAnsi="Times New Roman"/>
          <w:sz w:val="28"/>
          <w:szCs w:val="24"/>
          <w:lang w:eastAsia="ru-RU"/>
        </w:rPr>
        <w:t>№</w:t>
      </w:r>
      <w:r w:rsidR="00723034" w:rsidRPr="00723034">
        <w:rPr>
          <w:rFonts w:ascii="Times New Roman" w:eastAsia="Times New Roman" w:hAnsi="Times New Roman"/>
          <w:sz w:val="28"/>
          <w:szCs w:val="24"/>
          <w:lang w:eastAsia="ru-RU"/>
        </w:rPr>
        <w:t xml:space="preserve"> 10-п</w:t>
      </w:r>
      <w:r w:rsidR="00AC4E76">
        <w:rPr>
          <w:rFonts w:ascii="Times New Roman" w:eastAsia="Times New Roman" w:hAnsi="Times New Roman"/>
          <w:sz w:val="28"/>
          <w:szCs w:val="24"/>
          <w:lang w:eastAsia="ru-RU"/>
        </w:rPr>
        <w:t>)</w:t>
      </w:r>
      <w:r w:rsidR="00F46947" w:rsidRPr="00AC4E76">
        <w:rPr>
          <w:rFonts w:ascii="Times New Roman" w:eastAsia="Times New Roman" w:hAnsi="Times New Roman"/>
          <w:sz w:val="28"/>
          <w:szCs w:val="24"/>
          <w:lang w:eastAsia="ru-RU"/>
        </w:rPr>
        <w:t xml:space="preserve">; </w:t>
      </w:r>
    </w:p>
    <w:p w:rsidR="00F46947" w:rsidRDefault="00DD0A18" w:rsidP="00D05D06">
      <w:pPr>
        <w:numPr>
          <w:ilvl w:val="0"/>
          <w:numId w:val="53"/>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Т</w:t>
      </w:r>
      <w:r w:rsidRPr="00DD0A18">
        <w:rPr>
          <w:rFonts w:ascii="Times New Roman" w:eastAsia="Times New Roman" w:hAnsi="Times New Roman"/>
          <w:sz w:val="28"/>
          <w:szCs w:val="24"/>
          <w:lang w:eastAsia="ru-RU"/>
        </w:rPr>
        <w:t>ерриториальн</w:t>
      </w:r>
      <w:r>
        <w:rPr>
          <w:rFonts w:ascii="Times New Roman" w:eastAsia="Times New Roman" w:hAnsi="Times New Roman"/>
          <w:sz w:val="28"/>
          <w:szCs w:val="24"/>
          <w:lang w:eastAsia="ru-RU"/>
        </w:rPr>
        <w:t>ая</w:t>
      </w:r>
      <w:r w:rsidRPr="00DD0A18">
        <w:rPr>
          <w:rFonts w:ascii="Times New Roman" w:eastAsia="Times New Roman" w:hAnsi="Times New Roman"/>
          <w:sz w:val="28"/>
          <w:szCs w:val="24"/>
          <w:lang w:eastAsia="ru-RU"/>
        </w:rPr>
        <w:t xml:space="preserve"> схем</w:t>
      </w:r>
      <w:r>
        <w:rPr>
          <w:rFonts w:ascii="Times New Roman" w:eastAsia="Times New Roman" w:hAnsi="Times New Roman"/>
          <w:sz w:val="28"/>
          <w:szCs w:val="24"/>
          <w:lang w:eastAsia="ru-RU"/>
        </w:rPr>
        <w:t>а</w:t>
      </w:r>
      <w:r w:rsidRPr="00DD0A18">
        <w:rPr>
          <w:rFonts w:ascii="Times New Roman" w:eastAsia="Times New Roman" w:hAnsi="Times New Roman"/>
          <w:sz w:val="28"/>
          <w:szCs w:val="24"/>
          <w:lang w:eastAsia="ru-RU"/>
        </w:rPr>
        <w:t xml:space="preserve"> обращения</w:t>
      </w:r>
      <w:r w:rsidR="009A5E75" w:rsidRPr="00DD0A18">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DD0A18">
        <w:rPr>
          <w:rFonts w:ascii="Times New Roman" w:eastAsia="Times New Roman" w:hAnsi="Times New Roman"/>
          <w:sz w:val="28"/>
          <w:szCs w:val="24"/>
          <w:lang w:eastAsia="ru-RU"/>
        </w:rPr>
        <w:t>о</w:t>
      </w:r>
      <w:r w:rsidRPr="00DD0A18">
        <w:rPr>
          <w:rFonts w:ascii="Times New Roman" w:eastAsia="Times New Roman" w:hAnsi="Times New Roman"/>
          <w:sz w:val="28"/>
          <w:szCs w:val="24"/>
          <w:lang w:eastAsia="ru-RU"/>
        </w:rPr>
        <w:t>тходами,</w:t>
      </w:r>
      <w:r w:rsidR="009A5E75" w:rsidRPr="00DD0A18">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DD0A18">
        <w:rPr>
          <w:rFonts w:ascii="Times New Roman" w:eastAsia="Times New Roman" w:hAnsi="Times New Roman"/>
          <w:sz w:val="28"/>
          <w:szCs w:val="24"/>
          <w:lang w:eastAsia="ru-RU"/>
        </w:rPr>
        <w:t>т</w:t>
      </w:r>
      <w:r w:rsidRPr="00DD0A18">
        <w:rPr>
          <w:rFonts w:ascii="Times New Roman" w:eastAsia="Times New Roman" w:hAnsi="Times New Roman"/>
          <w:sz w:val="28"/>
          <w:szCs w:val="24"/>
          <w:lang w:eastAsia="ru-RU"/>
        </w:rPr>
        <w:t>ом числе</w:t>
      </w:r>
      <w:r w:rsidR="009A5E75" w:rsidRPr="00DD0A18">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DD0A18">
        <w:rPr>
          <w:rFonts w:ascii="Times New Roman" w:eastAsia="Times New Roman" w:hAnsi="Times New Roman"/>
          <w:sz w:val="28"/>
          <w:szCs w:val="24"/>
          <w:lang w:eastAsia="ru-RU"/>
        </w:rPr>
        <w:t>т</w:t>
      </w:r>
      <w:r w:rsidRPr="00DD0A18">
        <w:rPr>
          <w:rFonts w:ascii="Times New Roman" w:eastAsia="Times New Roman" w:hAnsi="Times New Roman"/>
          <w:sz w:val="28"/>
          <w:szCs w:val="24"/>
          <w:lang w:eastAsia="ru-RU"/>
        </w:rPr>
        <w:t xml:space="preserve">вёрдыми коммунальными отходами, Новосибирской области </w:t>
      </w:r>
      <w:r w:rsidR="00AC4E76" w:rsidRPr="00AC4E76">
        <w:rPr>
          <w:rFonts w:ascii="Times New Roman" w:eastAsia="Times New Roman" w:hAnsi="Times New Roman"/>
          <w:sz w:val="28"/>
          <w:szCs w:val="24"/>
          <w:lang w:eastAsia="ru-RU"/>
        </w:rPr>
        <w:t xml:space="preserve">(утверждена </w:t>
      </w:r>
      <w:r w:rsidRPr="00DD0A18">
        <w:rPr>
          <w:rFonts w:ascii="Times New Roman" w:eastAsia="Times New Roman" w:hAnsi="Times New Roman"/>
          <w:sz w:val="28"/>
          <w:szCs w:val="24"/>
          <w:lang w:eastAsia="ru-RU"/>
        </w:rPr>
        <w:t>Постановление</w:t>
      </w:r>
      <w:r>
        <w:rPr>
          <w:rFonts w:ascii="Times New Roman" w:eastAsia="Times New Roman" w:hAnsi="Times New Roman"/>
          <w:sz w:val="28"/>
          <w:szCs w:val="24"/>
          <w:lang w:eastAsia="ru-RU"/>
        </w:rPr>
        <w:t>м</w:t>
      </w:r>
      <w:r w:rsidRPr="00DD0A18">
        <w:rPr>
          <w:rFonts w:ascii="Times New Roman" w:eastAsia="Times New Roman" w:hAnsi="Times New Roman"/>
          <w:sz w:val="28"/>
          <w:szCs w:val="24"/>
          <w:lang w:eastAsia="ru-RU"/>
        </w:rPr>
        <w:t xml:space="preserve"> Правительства Новосибирской области от 26.09.2016 </w:t>
      </w:r>
      <w:r>
        <w:rPr>
          <w:rFonts w:ascii="Times New Roman" w:eastAsia="Times New Roman" w:hAnsi="Times New Roman"/>
          <w:sz w:val="28"/>
          <w:szCs w:val="24"/>
          <w:lang w:eastAsia="ru-RU"/>
        </w:rPr>
        <w:t>№ </w:t>
      </w:r>
      <w:r w:rsidRPr="00DD0A18">
        <w:rPr>
          <w:rFonts w:ascii="Times New Roman" w:eastAsia="Times New Roman" w:hAnsi="Times New Roman"/>
          <w:sz w:val="28"/>
          <w:szCs w:val="24"/>
          <w:lang w:eastAsia="ru-RU"/>
        </w:rPr>
        <w:t>292-п</w:t>
      </w:r>
      <w:r w:rsidR="00AC4E76">
        <w:rPr>
          <w:rFonts w:ascii="Times New Roman" w:eastAsia="Times New Roman" w:hAnsi="Times New Roman"/>
          <w:sz w:val="28"/>
          <w:szCs w:val="24"/>
          <w:lang w:eastAsia="ru-RU"/>
        </w:rPr>
        <w:t>)</w:t>
      </w:r>
      <w:r w:rsidR="00F46947" w:rsidRPr="00AC4E76">
        <w:rPr>
          <w:rFonts w:ascii="Times New Roman" w:eastAsia="Times New Roman" w:hAnsi="Times New Roman"/>
          <w:sz w:val="28"/>
          <w:szCs w:val="24"/>
          <w:lang w:eastAsia="ru-RU"/>
        </w:rPr>
        <w:t xml:space="preserve">; </w:t>
      </w:r>
    </w:p>
    <w:p w:rsidR="00F46947" w:rsidRPr="00841FD5" w:rsidRDefault="00DD0A18" w:rsidP="00D05D06">
      <w:pPr>
        <w:numPr>
          <w:ilvl w:val="0"/>
          <w:numId w:val="53"/>
        </w:numPr>
        <w:spacing w:after="0" w:line="240" w:lineRule="auto"/>
        <w:jc w:val="both"/>
        <w:rPr>
          <w:rFonts w:ascii="Times New Roman" w:eastAsia="Times New Roman" w:hAnsi="Times New Roman"/>
          <w:sz w:val="28"/>
          <w:szCs w:val="24"/>
          <w:lang w:eastAsia="ru-RU"/>
        </w:rPr>
      </w:pPr>
      <w:r w:rsidRPr="00DD0A18">
        <w:rPr>
          <w:rFonts w:ascii="Times New Roman" w:eastAsia="Times New Roman" w:hAnsi="Times New Roman"/>
          <w:sz w:val="28"/>
          <w:szCs w:val="24"/>
          <w:lang w:eastAsia="ru-RU"/>
        </w:rPr>
        <w:t>Государственная программа Новосибирской области «Охрана окружающей среды» на 2015-2020 годы</w:t>
      </w:r>
      <w:r>
        <w:rPr>
          <w:rFonts w:ascii="Times New Roman" w:eastAsia="Times New Roman" w:hAnsi="Times New Roman"/>
          <w:sz w:val="28"/>
          <w:szCs w:val="24"/>
          <w:lang w:eastAsia="ru-RU"/>
        </w:rPr>
        <w:t xml:space="preserve"> (</w:t>
      </w:r>
      <w:r w:rsidRPr="00AC4E76">
        <w:rPr>
          <w:rFonts w:ascii="Times New Roman" w:eastAsia="Times New Roman" w:hAnsi="Times New Roman"/>
          <w:sz w:val="28"/>
          <w:szCs w:val="24"/>
          <w:lang w:eastAsia="ru-RU"/>
        </w:rPr>
        <w:t xml:space="preserve">утверждена </w:t>
      </w:r>
      <w:r w:rsidRPr="00723034">
        <w:rPr>
          <w:rFonts w:ascii="Times New Roman" w:eastAsia="Times New Roman" w:hAnsi="Times New Roman"/>
          <w:sz w:val="28"/>
          <w:szCs w:val="24"/>
          <w:lang w:eastAsia="ru-RU"/>
        </w:rPr>
        <w:t>Постановление</w:t>
      </w:r>
      <w:r>
        <w:rPr>
          <w:rFonts w:ascii="Times New Roman" w:eastAsia="Times New Roman" w:hAnsi="Times New Roman"/>
          <w:sz w:val="28"/>
          <w:szCs w:val="24"/>
          <w:lang w:eastAsia="ru-RU"/>
        </w:rPr>
        <w:t>м</w:t>
      </w:r>
      <w:r w:rsidRPr="00723034">
        <w:rPr>
          <w:rFonts w:ascii="Times New Roman" w:eastAsia="Times New Roman" w:hAnsi="Times New Roman"/>
          <w:sz w:val="28"/>
          <w:szCs w:val="24"/>
          <w:lang w:eastAsia="ru-RU"/>
        </w:rPr>
        <w:t xml:space="preserve"> Правительства Новосибирской области от </w:t>
      </w:r>
      <w:r w:rsidRPr="00DD0A18">
        <w:rPr>
          <w:rFonts w:ascii="Times New Roman" w:eastAsia="Times New Roman" w:hAnsi="Times New Roman"/>
          <w:sz w:val="28"/>
          <w:szCs w:val="24"/>
          <w:lang w:eastAsia="ru-RU"/>
        </w:rPr>
        <w:t>28.01.2015 № 28-п</w:t>
      </w:r>
      <w:r>
        <w:rPr>
          <w:rFonts w:ascii="Times New Roman" w:eastAsia="Times New Roman" w:hAnsi="Times New Roman"/>
          <w:sz w:val="28"/>
          <w:szCs w:val="24"/>
          <w:lang w:eastAsia="ru-RU"/>
        </w:rPr>
        <w:t>)</w:t>
      </w:r>
      <w:r w:rsidR="00F46947" w:rsidRPr="00841FD5">
        <w:rPr>
          <w:rFonts w:ascii="Times New Roman" w:eastAsia="Times New Roman" w:hAnsi="Times New Roman"/>
          <w:sz w:val="28"/>
          <w:szCs w:val="24"/>
          <w:lang w:eastAsia="ru-RU"/>
        </w:rPr>
        <w:t>;</w:t>
      </w:r>
    </w:p>
    <w:p w:rsidR="00F46947" w:rsidRPr="00841FD5" w:rsidRDefault="005D10A8" w:rsidP="00D05D06">
      <w:pPr>
        <w:numPr>
          <w:ilvl w:val="0"/>
          <w:numId w:val="53"/>
        </w:numPr>
        <w:spacing w:after="0" w:line="240" w:lineRule="auto"/>
        <w:jc w:val="both"/>
        <w:rPr>
          <w:rFonts w:ascii="Times New Roman" w:eastAsia="Times New Roman" w:hAnsi="Times New Roman"/>
          <w:sz w:val="28"/>
          <w:szCs w:val="24"/>
          <w:lang w:eastAsia="ru-RU"/>
        </w:rPr>
      </w:pPr>
      <w:r w:rsidRPr="005D10A8">
        <w:rPr>
          <w:rFonts w:ascii="Times New Roman" w:eastAsia="Times New Roman" w:hAnsi="Times New Roman"/>
          <w:sz w:val="28"/>
          <w:szCs w:val="24"/>
          <w:lang w:eastAsia="ru-RU"/>
        </w:rPr>
        <w:t>Государственная программа Новосибирской области «Энергосбережение</w:t>
      </w:r>
      <w:r w:rsidR="009A5E75" w:rsidRPr="005D10A8">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5D10A8">
        <w:rPr>
          <w:rFonts w:ascii="Times New Roman" w:eastAsia="Times New Roman" w:hAnsi="Times New Roman"/>
          <w:sz w:val="28"/>
          <w:szCs w:val="24"/>
          <w:lang w:eastAsia="ru-RU"/>
        </w:rPr>
        <w:t>п</w:t>
      </w:r>
      <w:r w:rsidRPr="005D10A8">
        <w:rPr>
          <w:rFonts w:ascii="Times New Roman" w:eastAsia="Times New Roman" w:hAnsi="Times New Roman"/>
          <w:sz w:val="28"/>
          <w:szCs w:val="24"/>
          <w:lang w:eastAsia="ru-RU"/>
        </w:rPr>
        <w:t>овышение энергетической эффективности Новосибирской области на 2015-2020 годы»</w:t>
      </w:r>
      <w:r>
        <w:rPr>
          <w:rFonts w:ascii="Times New Roman" w:eastAsia="Times New Roman" w:hAnsi="Times New Roman"/>
          <w:sz w:val="28"/>
          <w:szCs w:val="24"/>
          <w:lang w:eastAsia="ru-RU"/>
        </w:rPr>
        <w:t xml:space="preserve"> (</w:t>
      </w:r>
      <w:r w:rsidRPr="00AC4E76">
        <w:rPr>
          <w:rFonts w:ascii="Times New Roman" w:eastAsia="Times New Roman" w:hAnsi="Times New Roman"/>
          <w:sz w:val="28"/>
          <w:szCs w:val="24"/>
          <w:lang w:eastAsia="ru-RU"/>
        </w:rPr>
        <w:t xml:space="preserve">утверждена </w:t>
      </w:r>
      <w:r w:rsidRPr="005D10A8">
        <w:rPr>
          <w:rFonts w:ascii="Times New Roman" w:eastAsia="Times New Roman" w:hAnsi="Times New Roman"/>
          <w:sz w:val="28"/>
          <w:szCs w:val="24"/>
          <w:lang w:eastAsia="ru-RU"/>
        </w:rPr>
        <w:t>Постановление</w:t>
      </w:r>
      <w:r>
        <w:rPr>
          <w:rFonts w:ascii="Times New Roman" w:eastAsia="Times New Roman" w:hAnsi="Times New Roman"/>
          <w:sz w:val="28"/>
          <w:szCs w:val="24"/>
          <w:lang w:eastAsia="ru-RU"/>
        </w:rPr>
        <w:t>м</w:t>
      </w:r>
      <w:r w:rsidRPr="005D10A8">
        <w:rPr>
          <w:rFonts w:ascii="Times New Roman" w:eastAsia="Times New Roman" w:hAnsi="Times New Roman"/>
          <w:sz w:val="28"/>
          <w:szCs w:val="24"/>
          <w:lang w:eastAsia="ru-RU"/>
        </w:rPr>
        <w:t xml:space="preserve"> Правительства Новосибирской области от 16.03.2015 № 89-п</w:t>
      </w:r>
      <w:r>
        <w:rPr>
          <w:rFonts w:ascii="Times New Roman" w:eastAsia="Times New Roman" w:hAnsi="Times New Roman"/>
          <w:sz w:val="28"/>
          <w:szCs w:val="24"/>
          <w:lang w:eastAsia="ru-RU"/>
        </w:rPr>
        <w:t>)</w:t>
      </w:r>
      <w:r w:rsidR="00F46947">
        <w:rPr>
          <w:rFonts w:ascii="Times New Roman" w:eastAsia="Times New Roman" w:hAnsi="Times New Roman"/>
          <w:sz w:val="28"/>
          <w:szCs w:val="24"/>
          <w:lang w:eastAsia="ru-RU"/>
        </w:rPr>
        <w:t>.</w:t>
      </w:r>
    </w:p>
    <w:p w:rsidR="00295FCC" w:rsidRPr="003A7901" w:rsidRDefault="00295FCC" w:rsidP="00295FC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w:t>
      </w:r>
      <w:r w:rsidR="009A5E75" w:rsidRPr="003A7901">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3A7901">
        <w:rPr>
          <w:rFonts w:ascii="Times New Roman" w:hAnsi="Times New Roman"/>
          <w:color w:val="000000"/>
          <w:sz w:val="28"/>
          <w:szCs w:val="28"/>
        </w:rPr>
        <w:t>п</w:t>
      </w:r>
      <w:r w:rsidRPr="003A7901">
        <w:rPr>
          <w:rFonts w:ascii="Times New Roman" w:hAnsi="Times New Roman"/>
          <w:color w:val="000000"/>
          <w:sz w:val="28"/>
          <w:szCs w:val="28"/>
        </w:rPr>
        <w:t>отребления, что является серьёзной проблемой для любой интенсивно развивающейся территории. Отходы несут</w:t>
      </w:r>
      <w:r w:rsidR="009A5E75" w:rsidRPr="003A7901">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3A7901">
        <w:rPr>
          <w:rFonts w:ascii="Times New Roman" w:hAnsi="Times New Roman"/>
          <w:color w:val="000000"/>
          <w:sz w:val="28"/>
          <w:szCs w:val="28"/>
        </w:rPr>
        <w:t>с</w:t>
      </w:r>
      <w:r w:rsidRPr="003A7901">
        <w:rPr>
          <w:rFonts w:ascii="Times New Roman" w:hAnsi="Times New Roman"/>
          <w:color w:val="000000"/>
          <w:sz w:val="28"/>
          <w:szCs w:val="28"/>
        </w:rPr>
        <w:t>ебе целый комплекс проблем:</w:t>
      </w:r>
    </w:p>
    <w:p w:rsidR="00295FCC" w:rsidRPr="00BD4D4D" w:rsidRDefault="00295FCC" w:rsidP="00D05D06">
      <w:pPr>
        <w:numPr>
          <w:ilvl w:val="0"/>
          <w:numId w:val="53"/>
        </w:numPr>
        <w:spacing w:after="0" w:line="240" w:lineRule="auto"/>
        <w:jc w:val="both"/>
        <w:rPr>
          <w:rFonts w:ascii="Times New Roman" w:eastAsia="Times New Roman" w:hAnsi="Times New Roman"/>
          <w:sz w:val="28"/>
          <w:szCs w:val="24"/>
          <w:lang w:eastAsia="ru-RU"/>
        </w:rPr>
      </w:pPr>
      <w:r w:rsidRPr="00BD4D4D">
        <w:rPr>
          <w:rFonts w:ascii="Times New Roman" w:eastAsia="Times New Roman" w:hAnsi="Times New Roman"/>
          <w:sz w:val="28"/>
          <w:szCs w:val="24"/>
          <w:lang w:eastAsia="ru-RU"/>
        </w:rPr>
        <w:t xml:space="preserve">ухудшение эстетических характеристик территории (мусор, запах); </w:t>
      </w:r>
    </w:p>
    <w:p w:rsidR="00295FCC" w:rsidRPr="00BD4D4D" w:rsidRDefault="00295FCC" w:rsidP="00D05D06">
      <w:pPr>
        <w:numPr>
          <w:ilvl w:val="0"/>
          <w:numId w:val="53"/>
        </w:numPr>
        <w:spacing w:after="0" w:line="240" w:lineRule="auto"/>
        <w:jc w:val="both"/>
        <w:rPr>
          <w:rFonts w:ascii="Times New Roman" w:eastAsia="Times New Roman" w:hAnsi="Times New Roman"/>
          <w:sz w:val="28"/>
          <w:szCs w:val="24"/>
          <w:lang w:eastAsia="ru-RU"/>
        </w:rPr>
      </w:pPr>
      <w:r w:rsidRPr="00BD4D4D">
        <w:rPr>
          <w:rFonts w:ascii="Times New Roman" w:eastAsia="Times New Roman" w:hAnsi="Times New Roman"/>
          <w:sz w:val="28"/>
          <w:szCs w:val="24"/>
          <w:lang w:eastAsia="ru-RU"/>
        </w:rPr>
        <w:t>локальное загрязнение почвы</w:t>
      </w:r>
      <w:r w:rsidR="009A5E75" w:rsidRPr="00BD4D4D">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BD4D4D">
        <w:rPr>
          <w:rFonts w:ascii="Times New Roman" w:eastAsia="Times New Roman" w:hAnsi="Times New Roman"/>
          <w:sz w:val="28"/>
          <w:szCs w:val="24"/>
          <w:lang w:eastAsia="ru-RU"/>
        </w:rPr>
        <w:t>а</w:t>
      </w:r>
      <w:r w:rsidRPr="00BD4D4D">
        <w:rPr>
          <w:rFonts w:ascii="Times New Roman" w:eastAsia="Times New Roman" w:hAnsi="Times New Roman"/>
          <w:sz w:val="28"/>
          <w:szCs w:val="24"/>
          <w:lang w:eastAsia="ru-RU"/>
        </w:rPr>
        <w:t>тмосферного воздуха;</w:t>
      </w:r>
    </w:p>
    <w:p w:rsidR="00295FCC" w:rsidRPr="003A7901" w:rsidRDefault="00295FCC" w:rsidP="00D05D06">
      <w:pPr>
        <w:numPr>
          <w:ilvl w:val="0"/>
          <w:numId w:val="53"/>
        </w:numPr>
        <w:spacing w:after="0" w:line="240" w:lineRule="auto"/>
        <w:jc w:val="both"/>
        <w:rPr>
          <w:rFonts w:ascii="Times New Roman" w:hAnsi="Times New Roman"/>
          <w:color w:val="000000"/>
          <w:sz w:val="28"/>
          <w:szCs w:val="28"/>
        </w:rPr>
      </w:pPr>
      <w:r w:rsidRPr="00BD4D4D">
        <w:rPr>
          <w:rFonts w:ascii="Times New Roman" w:eastAsia="Times New Roman" w:hAnsi="Times New Roman"/>
          <w:sz w:val="28"/>
          <w:szCs w:val="24"/>
          <w:lang w:eastAsia="ru-RU"/>
        </w:rPr>
        <w:t>большой объем захоронения отходов</w:t>
      </w:r>
      <w:r w:rsidR="009A5E75" w:rsidRPr="00BD4D4D">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BD4D4D">
        <w:rPr>
          <w:rFonts w:ascii="Times New Roman" w:eastAsia="Times New Roman" w:hAnsi="Times New Roman"/>
          <w:sz w:val="28"/>
          <w:szCs w:val="24"/>
          <w:lang w:eastAsia="ru-RU"/>
        </w:rPr>
        <w:t>т</w:t>
      </w:r>
      <w:r w:rsidRPr="00BD4D4D">
        <w:rPr>
          <w:rFonts w:ascii="Times New Roman" w:eastAsia="Times New Roman" w:hAnsi="Times New Roman"/>
          <w:sz w:val="28"/>
          <w:szCs w:val="24"/>
          <w:lang w:eastAsia="ru-RU"/>
        </w:rPr>
        <w:t>ерритории населённых пунктов свидетельствует</w:t>
      </w:r>
      <w:r w:rsidR="009A5E75" w:rsidRPr="00BD4D4D">
        <w:rPr>
          <w:rFonts w:ascii="Times New Roman" w:eastAsia="Times New Roman" w:hAnsi="Times New Roman"/>
          <w:sz w:val="28"/>
          <w:szCs w:val="24"/>
          <w:lang w:eastAsia="ru-RU"/>
        </w:rPr>
        <w:t xml:space="preserve"> об</w:t>
      </w:r>
      <w:r w:rsidR="009A5E75">
        <w:rPr>
          <w:rFonts w:ascii="Times New Roman" w:eastAsia="Times New Roman" w:hAnsi="Times New Roman"/>
          <w:sz w:val="28"/>
          <w:szCs w:val="24"/>
          <w:lang w:eastAsia="ru-RU"/>
        </w:rPr>
        <w:t> </w:t>
      </w:r>
      <w:r w:rsidR="009A5E75" w:rsidRPr="00BD4D4D">
        <w:rPr>
          <w:rFonts w:ascii="Times New Roman" w:eastAsia="Times New Roman" w:hAnsi="Times New Roman"/>
          <w:sz w:val="28"/>
          <w:szCs w:val="24"/>
          <w:lang w:eastAsia="ru-RU"/>
        </w:rPr>
        <w:t>о</w:t>
      </w:r>
      <w:r w:rsidRPr="00BD4D4D">
        <w:rPr>
          <w:rFonts w:ascii="Times New Roman" w:eastAsia="Times New Roman" w:hAnsi="Times New Roman"/>
          <w:sz w:val="28"/>
          <w:szCs w:val="24"/>
          <w:lang w:eastAsia="ru-RU"/>
        </w:rPr>
        <w:t>граниченности использования экономического потен</w:t>
      </w:r>
      <w:r w:rsidRPr="003A7901">
        <w:rPr>
          <w:rFonts w:ascii="Times New Roman" w:hAnsi="Times New Roman"/>
          <w:color w:val="000000"/>
          <w:sz w:val="28"/>
          <w:szCs w:val="28"/>
        </w:rPr>
        <w:t>циала отходов.</w:t>
      </w:r>
    </w:p>
    <w:p w:rsidR="007013F4" w:rsidRPr="007013F4"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t>Генеральным планом рекомендуются мероприятия</w:t>
      </w:r>
      <w:r w:rsidR="009A5E75" w:rsidRPr="007013F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овершенствованию системы санитарной очистки</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у</w:t>
      </w:r>
      <w:r w:rsidRPr="007013F4">
        <w:rPr>
          <w:rFonts w:ascii="Times New Roman" w:hAnsi="Times New Roman"/>
          <w:color w:val="000000"/>
          <w:sz w:val="28"/>
          <w:szCs w:val="28"/>
          <w:lang w:bidi="ru-RU"/>
        </w:rPr>
        <w:t xml:space="preserve">борки территории </w:t>
      </w:r>
      <w:r w:rsidR="00535364">
        <w:rPr>
          <w:rFonts w:ascii="Times New Roman" w:hAnsi="Times New Roman"/>
          <w:color w:val="000000"/>
          <w:sz w:val="28"/>
          <w:szCs w:val="28"/>
          <w:lang w:bidi="ru-RU"/>
        </w:rPr>
        <w:t>населённых пунктов</w:t>
      </w:r>
      <w:r w:rsidRPr="007013F4">
        <w:rPr>
          <w:rFonts w:ascii="Times New Roman" w:hAnsi="Times New Roman"/>
          <w:color w:val="000000"/>
          <w:sz w:val="28"/>
          <w:szCs w:val="28"/>
          <w:lang w:bidi="ru-RU"/>
        </w:rPr>
        <w:t>, которые позволят обеспечить рациональную организацию работы</w:t>
      </w:r>
      <w:r w:rsidR="009A5E75" w:rsidRPr="007013F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 xml:space="preserve">бору, </w:t>
      </w:r>
      <w:r w:rsidR="00BB77E4">
        <w:rPr>
          <w:rFonts w:ascii="Times New Roman" w:hAnsi="Times New Roman"/>
          <w:color w:val="000000"/>
          <w:sz w:val="28"/>
          <w:szCs w:val="28"/>
          <w:lang w:bidi="ru-RU"/>
        </w:rPr>
        <w:t>транспортированию</w:t>
      </w:r>
      <w:r w:rsidRPr="007013F4">
        <w:rPr>
          <w:rFonts w:ascii="Times New Roman" w:hAnsi="Times New Roman"/>
          <w:color w:val="000000"/>
          <w:sz w:val="28"/>
          <w:szCs w:val="28"/>
          <w:lang w:bidi="ru-RU"/>
        </w:rPr>
        <w:t>, обезвреживанию</w:t>
      </w:r>
      <w:r w:rsidR="009A5E75">
        <w:rPr>
          <w:rFonts w:ascii="Times New Roman" w:hAnsi="Times New Roman"/>
          <w:color w:val="000000"/>
          <w:sz w:val="28"/>
          <w:szCs w:val="28"/>
          <w:lang w:bidi="ru-RU"/>
        </w:rPr>
        <w:t xml:space="preserve"> </w:t>
      </w:r>
      <w:r w:rsidR="009A5E75" w:rsidRPr="007013F4">
        <w:rPr>
          <w:rFonts w:ascii="Times New Roman" w:hAnsi="Times New Roman"/>
          <w:color w:val="000000"/>
          <w:sz w:val="28"/>
          <w:szCs w:val="28"/>
          <w:lang w:bidi="ru-RU"/>
        </w:rPr>
        <w:t>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у</w:t>
      </w:r>
      <w:r w:rsidRPr="007013F4">
        <w:rPr>
          <w:rFonts w:ascii="Times New Roman" w:hAnsi="Times New Roman"/>
          <w:color w:val="000000"/>
          <w:sz w:val="28"/>
          <w:szCs w:val="28"/>
          <w:lang w:bidi="ru-RU"/>
        </w:rPr>
        <w:t>тилизации отходов.</w:t>
      </w:r>
    </w:p>
    <w:p w:rsidR="007013F4" w:rsidRPr="007013F4"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lastRenderedPageBreak/>
        <w:t>Первоочередными мероприятиями</w:t>
      </w:r>
      <w:r w:rsidR="009A5E75" w:rsidRPr="007013F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р</w:t>
      </w:r>
      <w:r w:rsidRPr="007013F4">
        <w:rPr>
          <w:rFonts w:ascii="Times New Roman" w:hAnsi="Times New Roman"/>
          <w:color w:val="000000"/>
          <w:sz w:val="28"/>
          <w:szCs w:val="28"/>
          <w:lang w:bidi="ru-RU"/>
        </w:rPr>
        <w:t>еализации данной задачи являются:</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создание планово-регулярной системы очистки, своевременный сбор</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т</w:t>
      </w:r>
      <w:r w:rsidR="00BB77E4">
        <w:rPr>
          <w:rFonts w:ascii="Times New Roman" w:eastAsia="Times New Roman" w:hAnsi="Times New Roman"/>
          <w:sz w:val="28"/>
          <w:szCs w:val="24"/>
          <w:lang w:eastAsia="ru-RU"/>
        </w:rPr>
        <w:t>ранспортировани</w:t>
      </w:r>
      <w:r w:rsidR="00790AD6">
        <w:rPr>
          <w:rFonts w:ascii="Times New Roman" w:eastAsia="Times New Roman" w:hAnsi="Times New Roman"/>
          <w:sz w:val="28"/>
          <w:szCs w:val="24"/>
          <w:lang w:eastAsia="ru-RU"/>
        </w:rPr>
        <w:t>е</w:t>
      </w:r>
      <w:r w:rsidRPr="007013F4">
        <w:rPr>
          <w:rFonts w:ascii="Times New Roman" w:eastAsia="Times New Roman" w:hAnsi="Times New Roman"/>
          <w:sz w:val="28"/>
          <w:szCs w:val="24"/>
          <w:lang w:eastAsia="ru-RU"/>
        </w:rPr>
        <w:t xml:space="preserve"> отходов</w:t>
      </w:r>
      <w:r w:rsidR="009A5E75" w:rsidRPr="007013F4">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п</w:t>
      </w:r>
      <w:r w:rsidRPr="007013F4">
        <w:rPr>
          <w:rFonts w:ascii="Times New Roman" w:eastAsia="Times New Roman" w:hAnsi="Times New Roman"/>
          <w:sz w:val="28"/>
          <w:szCs w:val="24"/>
          <w:lang w:eastAsia="ru-RU"/>
        </w:rPr>
        <w:t>олигон ТКО;</w:t>
      </w:r>
    </w:p>
    <w:p w:rsid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обустройство</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р</w:t>
      </w:r>
      <w:r w:rsidRPr="007013F4">
        <w:rPr>
          <w:rFonts w:ascii="Times New Roman" w:eastAsia="Times New Roman" w:hAnsi="Times New Roman"/>
          <w:sz w:val="28"/>
          <w:szCs w:val="24"/>
          <w:lang w:eastAsia="ru-RU"/>
        </w:rPr>
        <w:t xml:space="preserve">азмещение </w:t>
      </w:r>
      <w:r w:rsidR="00790AD6" w:rsidRPr="00790AD6">
        <w:rPr>
          <w:rFonts w:ascii="Times New Roman" w:eastAsia="Times New Roman" w:hAnsi="Times New Roman"/>
          <w:sz w:val="28"/>
          <w:szCs w:val="24"/>
          <w:lang w:eastAsia="ru-RU"/>
        </w:rPr>
        <w:t>мест (площад</w:t>
      </w:r>
      <w:r w:rsidR="00790AD6">
        <w:rPr>
          <w:rFonts w:ascii="Times New Roman" w:eastAsia="Times New Roman" w:hAnsi="Times New Roman"/>
          <w:sz w:val="28"/>
          <w:szCs w:val="24"/>
          <w:lang w:eastAsia="ru-RU"/>
        </w:rPr>
        <w:t>ок</w:t>
      </w:r>
      <w:r w:rsidR="00790AD6" w:rsidRPr="00790AD6">
        <w:rPr>
          <w:rFonts w:ascii="Times New Roman" w:eastAsia="Times New Roman" w:hAnsi="Times New Roman"/>
          <w:sz w:val="28"/>
          <w:szCs w:val="24"/>
          <w:lang w:eastAsia="ru-RU"/>
        </w:rPr>
        <w:t>) временного накопления твёрдых коммунальных отходов</w:t>
      </w:r>
      <w:r w:rsidR="009A5E75" w:rsidRPr="00790AD6">
        <w:rPr>
          <w:rFonts w:ascii="Times New Roman" w:eastAsia="Times New Roman" w:hAnsi="Times New Roman"/>
          <w:sz w:val="28"/>
          <w:szCs w:val="24"/>
          <w:lang w:eastAsia="ru-RU"/>
        </w:rPr>
        <w:t xml:space="preserve"> </w:t>
      </w:r>
      <w:r w:rsidR="009A5E75" w:rsidRPr="007013F4">
        <w:rPr>
          <w:rFonts w:ascii="Times New Roman" w:eastAsia="Times New Roman" w:hAnsi="Times New Roman"/>
          <w:sz w:val="28"/>
          <w:szCs w:val="24"/>
          <w:lang w:eastAsia="ru-RU"/>
        </w:rPr>
        <w:t>в</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с</w:t>
      </w:r>
      <w:r w:rsidRPr="007013F4">
        <w:rPr>
          <w:rFonts w:ascii="Times New Roman" w:eastAsia="Times New Roman" w:hAnsi="Times New Roman"/>
          <w:sz w:val="28"/>
          <w:szCs w:val="24"/>
          <w:lang w:eastAsia="ru-RU"/>
        </w:rPr>
        <w:t>оответствии</w:t>
      </w:r>
      <w:r w:rsidR="009A5E75">
        <w:rPr>
          <w:rFonts w:ascii="Times New Roman" w:eastAsia="Times New Roman" w:hAnsi="Times New Roman"/>
          <w:sz w:val="28"/>
          <w:szCs w:val="24"/>
          <w:lang w:eastAsia="ru-RU"/>
        </w:rPr>
        <w:t xml:space="preserve"> </w:t>
      </w:r>
      <w:r w:rsidR="009A5E75" w:rsidRPr="007013F4">
        <w:rPr>
          <w:rFonts w:ascii="Times New Roman" w:eastAsia="Times New Roman" w:hAnsi="Times New Roman"/>
          <w:sz w:val="28"/>
          <w:szCs w:val="24"/>
          <w:lang w:eastAsia="ru-RU"/>
        </w:rPr>
        <w:t>с</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С</w:t>
      </w:r>
      <w:r w:rsidRPr="007013F4">
        <w:rPr>
          <w:rFonts w:ascii="Times New Roman" w:eastAsia="Times New Roman" w:hAnsi="Times New Roman"/>
          <w:sz w:val="28"/>
          <w:szCs w:val="24"/>
          <w:lang w:eastAsia="ru-RU"/>
        </w:rPr>
        <w:t>анПиНом 42-128-4690-88 «Санитарные правила содержания территорий населённых мест». Контейнеры, мусоросборники</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б</w:t>
      </w:r>
      <w:r w:rsidRPr="007013F4">
        <w:rPr>
          <w:rFonts w:ascii="Times New Roman" w:eastAsia="Times New Roman" w:hAnsi="Times New Roman"/>
          <w:sz w:val="28"/>
          <w:szCs w:val="24"/>
          <w:lang w:eastAsia="ru-RU"/>
        </w:rPr>
        <w:t>ункеры-накопители размещаются (устанавливаются)</w:t>
      </w:r>
      <w:r w:rsidR="009A5E75" w:rsidRPr="007013F4">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с</w:t>
      </w:r>
      <w:r w:rsidRPr="007013F4">
        <w:rPr>
          <w:rFonts w:ascii="Times New Roman" w:eastAsia="Times New Roman" w:hAnsi="Times New Roman"/>
          <w:sz w:val="28"/>
          <w:szCs w:val="24"/>
          <w:lang w:eastAsia="ru-RU"/>
        </w:rPr>
        <w:t xml:space="preserve">пециально оборудованных </w:t>
      </w:r>
      <w:r w:rsidR="00BB77E4" w:rsidRPr="00BB77E4">
        <w:rPr>
          <w:rFonts w:ascii="Times New Roman" w:eastAsia="Times New Roman" w:hAnsi="Times New Roman"/>
          <w:sz w:val="28"/>
          <w:szCs w:val="24"/>
          <w:lang w:eastAsia="ru-RU"/>
        </w:rPr>
        <w:t>мест</w:t>
      </w:r>
      <w:r w:rsidR="00BB77E4">
        <w:rPr>
          <w:rFonts w:ascii="Times New Roman" w:eastAsia="Times New Roman" w:hAnsi="Times New Roman"/>
          <w:sz w:val="28"/>
          <w:szCs w:val="24"/>
          <w:lang w:eastAsia="ru-RU"/>
        </w:rPr>
        <w:t>ах</w:t>
      </w:r>
      <w:r w:rsidR="00BB77E4" w:rsidRPr="00BB77E4">
        <w:rPr>
          <w:rFonts w:ascii="Times New Roman" w:eastAsia="Times New Roman" w:hAnsi="Times New Roman"/>
          <w:sz w:val="28"/>
          <w:szCs w:val="24"/>
          <w:lang w:eastAsia="ru-RU"/>
        </w:rPr>
        <w:t xml:space="preserve"> (площад</w:t>
      </w:r>
      <w:r w:rsidR="00BB77E4">
        <w:rPr>
          <w:rFonts w:ascii="Times New Roman" w:eastAsia="Times New Roman" w:hAnsi="Times New Roman"/>
          <w:sz w:val="28"/>
          <w:szCs w:val="24"/>
          <w:lang w:eastAsia="ru-RU"/>
        </w:rPr>
        <w:t>ках</w:t>
      </w:r>
      <w:r w:rsidR="00BB77E4" w:rsidRPr="00BB77E4">
        <w:rPr>
          <w:rFonts w:ascii="Times New Roman" w:eastAsia="Times New Roman" w:hAnsi="Times New Roman"/>
          <w:sz w:val="28"/>
          <w:szCs w:val="24"/>
          <w:lang w:eastAsia="ru-RU"/>
        </w:rPr>
        <w:t xml:space="preserve">) </w:t>
      </w:r>
      <w:r w:rsidR="00BB77E4">
        <w:rPr>
          <w:rFonts w:ascii="Times New Roman" w:eastAsia="Times New Roman" w:hAnsi="Times New Roman"/>
          <w:sz w:val="28"/>
          <w:szCs w:val="24"/>
          <w:lang w:eastAsia="ru-RU"/>
        </w:rPr>
        <w:t xml:space="preserve">временного </w:t>
      </w:r>
      <w:r w:rsidR="00BB77E4" w:rsidRPr="00BB77E4">
        <w:rPr>
          <w:rFonts w:ascii="Times New Roman" w:eastAsia="Times New Roman" w:hAnsi="Times New Roman"/>
          <w:sz w:val="28"/>
          <w:szCs w:val="24"/>
          <w:lang w:eastAsia="ru-RU"/>
        </w:rPr>
        <w:t>накопления твёрдых коммунальных отходов</w:t>
      </w:r>
      <w:r w:rsidRPr="007013F4">
        <w:rPr>
          <w:rFonts w:ascii="Times New Roman" w:eastAsia="Times New Roman" w:hAnsi="Times New Roman"/>
          <w:sz w:val="28"/>
          <w:szCs w:val="24"/>
          <w:lang w:eastAsia="ru-RU"/>
        </w:rPr>
        <w:t>. Площадки для установки мусоросборников (контейнеров)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п</w:t>
      </w:r>
      <w:r w:rsidRPr="007013F4">
        <w:rPr>
          <w:rFonts w:ascii="Times New Roman" w:eastAsia="Times New Roman" w:hAnsi="Times New Roman"/>
          <w:sz w:val="28"/>
          <w:szCs w:val="24"/>
          <w:lang w:eastAsia="ru-RU"/>
        </w:rPr>
        <w:t>одхода жителей;</w:t>
      </w:r>
    </w:p>
    <w:p w:rsidR="003B7FB5" w:rsidRPr="007013F4" w:rsidRDefault="003B7FB5" w:rsidP="00D05D06">
      <w:pPr>
        <w:numPr>
          <w:ilvl w:val="0"/>
          <w:numId w:val="53"/>
        </w:numPr>
        <w:spacing w:after="0" w:line="240" w:lineRule="auto"/>
        <w:jc w:val="both"/>
        <w:rPr>
          <w:rFonts w:ascii="Times New Roman" w:eastAsia="Times New Roman" w:hAnsi="Times New Roman"/>
          <w:sz w:val="28"/>
          <w:szCs w:val="24"/>
          <w:lang w:eastAsia="ru-RU"/>
        </w:rPr>
      </w:pPr>
      <w:r w:rsidRPr="003B7FB5">
        <w:rPr>
          <w:rFonts w:ascii="Times New Roman" w:eastAsia="Times New Roman" w:hAnsi="Times New Roman"/>
          <w:sz w:val="28"/>
          <w:szCs w:val="24"/>
          <w:lang w:eastAsia="ru-RU"/>
        </w:rPr>
        <w:t>строительство подъездной дороги к площадк</w:t>
      </w:r>
      <w:r>
        <w:rPr>
          <w:rFonts w:ascii="Times New Roman" w:eastAsia="Times New Roman" w:hAnsi="Times New Roman"/>
          <w:sz w:val="28"/>
          <w:szCs w:val="24"/>
          <w:lang w:eastAsia="ru-RU"/>
        </w:rPr>
        <w:t>е</w:t>
      </w:r>
      <w:r w:rsidRPr="003B7FB5">
        <w:rPr>
          <w:rFonts w:ascii="Times New Roman" w:eastAsia="Times New Roman" w:hAnsi="Times New Roman"/>
          <w:sz w:val="28"/>
          <w:szCs w:val="24"/>
          <w:lang w:eastAsia="ru-RU"/>
        </w:rPr>
        <w:t xml:space="preserve"> временного размещения ТКО</w:t>
      </w:r>
      <w:r>
        <w:rPr>
          <w:rFonts w:ascii="Times New Roman" w:eastAsia="Times New Roman" w:hAnsi="Times New Roman"/>
          <w:sz w:val="28"/>
          <w:szCs w:val="24"/>
          <w:lang w:eastAsia="ru-RU"/>
        </w:rPr>
        <w:t>;</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ликвидация несанкционированных свалок</w:t>
      </w:r>
      <w:r w:rsidR="009A5E75" w:rsidRPr="007013F4">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п</w:t>
      </w:r>
      <w:r w:rsidRPr="007013F4">
        <w:rPr>
          <w:rFonts w:ascii="Times New Roman" w:eastAsia="Times New Roman" w:hAnsi="Times New Roman"/>
          <w:sz w:val="28"/>
          <w:szCs w:val="24"/>
          <w:lang w:eastAsia="ru-RU"/>
        </w:rPr>
        <w:t>оследующей рекультивацией территории.</w:t>
      </w:r>
    </w:p>
    <w:p w:rsidR="007013F4" w:rsidRPr="007013F4"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t xml:space="preserve">Проектом генерального плана также рекомендуются следующие мероприятия </w:t>
      </w:r>
      <w:r w:rsidRPr="007013F4">
        <w:rPr>
          <w:rFonts w:ascii="Times New Roman" w:hAnsi="Times New Roman"/>
          <w:color w:val="000000"/>
          <w:sz w:val="28"/>
          <w:szCs w:val="28"/>
          <w:lang w:bidi="ru-RU"/>
        </w:rPr>
        <w:br/>
        <w:t>по совершенствованию системы санитарной очистки</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у</w:t>
      </w:r>
      <w:r w:rsidRPr="007013F4">
        <w:rPr>
          <w:rFonts w:ascii="Times New Roman" w:hAnsi="Times New Roman"/>
          <w:color w:val="000000"/>
          <w:sz w:val="28"/>
          <w:szCs w:val="28"/>
          <w:lang w:bidi="ru-RU"/>
        </w:rPr>
        <w:t xml:space="preserve">борки территории </w:t>
      </w:r>
      <w:r w:rsidR="001C16B9">
        <w:rPr>
          <w:rFonts w:ascii="Times New Roman" w:hAnsi="Times New Roman"/>
          <w:color w:val="000000"/>
          <w:sz w:val="28"/>
          <w:szCs w:val="28"/>
          <w:lang w:bidi="ru-RU"/>
        </w:rPr>
        <w:t>города</w:t>
      </w:r>
      <w:r w:rsidRPr="007013F4">
        <w:rPr>
          <w:rFonts w:ascii="Times New Roman" w:hAnsi="Times New Roman"/>
          <w:color w:val="000000"/>
          <w:sz w:val="28"/>
          <w:szCs w:val="28"/>
          <w:lang w:bidi="ru-RU"/>
        </w:rPr>
        <w:t>:</w:t>
      </w:r>
    </w:p>
    <w:p w:rsid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 xml:space="preserve">приобретение специализированной техники для </w:t>
      </w:r>
      <w:r w:rsidR="00BB77E4">
        <w:rPr>
          <w:rFonts w:ascii="Times New Roman" w:eastAsia="Times New Roman" w:hAnsi="Times New Roman"/>
          <w:sz w:val="28"/>
          <w:szCs w:val="24"/>
          <w:lang w:eastAsia="ru-RU"/>
        </w:rPr>
        <w:t>транспортирования</w:t>
      </w:r>
      <w:r w:rsidRPr="007013F4">
        <w:rPr>
          <w:rFonts w:ascii="Times New Roman" w:eastAsia="Times New Roman" w:hAnsi="Times New Roman"/>
          <w:sz w:val="28"/>
          <w:szCs w:val="24"/>
          <w:lang w:eastAsia="ru-RU"/>
        </w:rPr>
        <w:t xml:space="preserve"> ТКО; </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развитие инфраструктуры</w:t>
      </w:r>
      <w:r w:rsidR="009A5E75" w:rsidRPr="007013F4">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р</w:t>
      </w:r>
      <w:r w:rsidRPr="007013F4">
        <w:rPr>
          <w:rFonts w:ascii="Times New Roman" w:eastAsia="Times New Roman" w:hAnsi="Times New Roman"/>
          <w:sz w:val="28"/>
          <w:szCs w:val="24"/>
          <w:lang w:eastAsia="ru-RU"/>
        </w:rPr>
        <w:t>аздельному сбору, утилизации (использованию), обезвреживанию</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э</w:t>
      </w:r>
      <w:r>
        <w:rPr>
          <w:rFonts w:ascii="Times New Roman" w:eastAsia="Times New Roman" w:hAnsi="Times New Roman"/>
          <w:sz w:val="28"/>
          <w:szCs w:val="24"/>
          <w:lang w:eastAsia="ru-RU"/>
        </w:rPr>
        <w:t xml:space="preserve">кологически </w:t>
      </w:r>
      <w:r w:rsidR="005E2A00" w:rsidRPr="007013F4">
        <w:rPr>
          <w:rFonts w:ascii="Times New Roman" w:eastAsia="Times New Roman" w:hAnsi="Times New Roman"/>
          <w:sz w:val="28"/>
          <w:szCs w:val="24"/>
          <w:lang w:eastAsia="ru-RU"/>
        </w:rPr>
        <w:t xml:space="preserve">безопасному </w:t>
      </w:r>
      <w:r w:rsidR="005E2A00">
        <w:rPr>
          <w:rFonts w:ascii="Times New Roman" w:eastAsia="Times New Roman" w:hAnsi="Times New Roman"/>
          <w:sz w:val="28"/>
          <w:szCs w:val="24"/>
          <w:lang w:eastAsia="ru-RU"/>
        </w:rPr>
        <w:t>размещению</w:t>
      </w:r>
      <w:r w:rsidRPr="007013F4">
        <w:rPr>
          <w:rFonts w:ascii="Times New Roman" w:eastAsia="Times New Roman" w:hAnsi="Times New Roman"/>
          <w:sz w:val="28"/>
          <w:szCs w:val="24"/>
          <w:lang w:eastAsia="ru-RU"/>
        </w:rPr>
        <w:t xml:space="preserve"> ТКО; </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обеспечение экологической</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с</w:t>
      </w:r>
      <w:r w:rsidRPr="007013F4">
        <w:rPr>
          <w:rFonts w:ascii="Times New Roman" w:eastAsia="Times New Roman" w:hAnsi="Times New Roman"/>
          <w:sz w:val="28"/>
          <w:szCs w:val="24"/>
          <w:lang w:eastAsia="ru-RU"/>
        </w:rPr>
        <w:t>анитарно-эпидемиологической безопасности при сборе, обезвреживании</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з</w:t>
      </w:r>
      <w:r w:rsidRPr="007013F4">
        <w:rPr>
          <w:rFonts w:ascii="Times New Roman" w:eastAsia="Times New Roman" w:hAnsi="Times New Roman"/>
          <w:sz w:val="28"/>
          <w:szCs w:val="24"/>
          <w:lang w:eastAsia="ru-RU"/>
        </w:rPr>
        <w:t>ахоронении ТКО;</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ведение реестра объектов образования, обработки</w:t>
      </w:r>
      <w:r w:rsidR="009A5E75" w:rsidRPr="007013F4">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у</w:t>
      </w:r>
      <w:r w:rsidRPr="007013F4">
        <w:rPr>
          <w:rFonts w:ascii="Times New Roman" w:eastAsia="Times New Roman" w:hAnsi="Times New Roman"/>
          <w:sz w:val="28"/>
          <w:szCs w:val="24"/>
          <w:lang w:eastAsia="ru-RU"/>
        </w:rPr>
        <w:t>тилизации ТКО;</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проведение</w:t>
      </w:r>
      <w:r w:rsidR="009A5E75" w:rsidRPr="007013F4">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ш</w:t>
      </w:r>
      <w:r w:rsidRPr="007013F4">
        <w:rPr>
          <w:rFonts w:ascii="Times New Roman" w:eastAsia="Times New Roman" w:hAnsi="Times New Roman"/>
          <w:sz w:val="28"/>
          <w:szCs w:val="24"/>
          <w:lang w:eastAsia="ru-RU"/>
        </w:rPr>
        <w:t xml:space="preserve">колах </w:t>
      </w:r>
      <w:r w:rsidR="001C16B9">
        <w:rPr>
          <w:rFonts w:ascii="Times New Roman" w:eastAsia="Times New Roman" w:hAnsi="Times New Roman"/>
          <w:sz w:val="28"/>
          <w:szCs w:val="24"/>
          <w:lang w:eastAsia="ru-RU"/>
        </w:rPr>
        <w:t>города</w:t>
      </w:r>
      <w:r w:rsidRPr="007013F4">
        <w:rPr>
          <w:rFonts w:ascii="Times New Roman" w:eastAsia="Times New Roman" w:hAnsi="Times New Roman"/>
          <w:sz w:val="28"/>
          <w:szCs w:val="24"/>
          <w:lang w:eastAsia="ru-RU"/>
        </w:rPr>
        <w:t xml:space="preserve"> мероприятий</w:t>
      </w:r>
      <w:r w:rsidR="009A5E75" w:rsidRPr="007013F4">
        <w:rPr>
          <w:rFonts w:ascii="Times New Roman" w:eastAsia="Times New Roman" w:hAnsi="Times New Roman"/>
          <w:sz w:val="28"/>
          <w:szCs w:val="24"/>
          <w:lang w:eastAsia="ru-RU"/>
        </w:rPr>
        <w:t xml:space="preserve"> по</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э</w:t>
      </w:r>
      <w:r w:rsidRPr="007013F4">
        <w:rPr>
          <w:rFonts w:ascii="Times New Roman" w:eastAsia="Times New Roman" w:hAnsi="Times New Roman"/>
          <w:sz w:val="28"/>
          <w:szCs w:val="24"/>
          <w:lang w:eastAsia="ru-RU"/>
        </w:rPr>
        <w:t>кологическому воспитанию;</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 xml:space="preserve">проведение разъяснительной работы среди жителей </w:t>
      </w:r>
      <w:r w:rsidR="001C16B9">
        <w:rPr>
          <w:rFonts w:ascii="Times New Roman" w:eastAsia="Times New Roman" w:hAnsi="Times New Roman"/>
          <w:sz w:val="28"/>
          <w:szCs w:val="24"/>
          <w:lang w:eastAsia="ru-RU"/>
        </w:rPr>
        <w:t>города</w:t>
      </w:r>
      <w:r w:rsidR="00BE1DE4" w:rsidRPr="007013F4">
        <w:rPr>
          <w:rFonts w:ascii="Times New Roman" w:eastAsia="Times New Roman" w:hAnsi="Times New Roman"/>
          <w:sz w:val="28"/>
          <w:szCs w:val="24"/>
          <w:lang w:eastAsia="ru-RU"/>
        </w:rPr>
        <w:t xml:space="preserve"> </w:t>
      </w:r>
      <w:r w:rsidR="009A5E75" w:rsidRPr="007013F4">
        <w:rPr>
          <w:rFonts w:ascii="Times New Roman" w:eastAsia="Times New Roman" w:hAnsi="Times New Roman"/>
          <w:sz w:val="28"/>
          <w:szCs w:val="24"/>
          <w:lang w:eastAsia="ru-RU"/>
        </w:rPr>
        <w:t>по</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в</w:t>
      </w:r>
      <w:r w:rsidRPr="007013F4">
        <w:rPr>
          <w:rFonts w:ascii="Times New Roman" w:eastAsia="Times New Roman" w:hAnsi="Times New Roman"/>
          <w:sz w:val="28"/>
          <w:szCs w:val="24"/>
          <w:lang w:eastAsia="ru-RU"/>
        </w:rPr>
        <w:t>опросам соблюдения экологической культуры;</w:t>
      </w:r>
    </w:p>
    <w:p w:rsidR="007013F4" w:rsidRPr="007013F4" w:rsidRDefault="007013F4" w:rsidP="00D05D06">
      <w:pPr>
        <w:numPr>
          <w:ilvl w:val="0"/>
          <w:numId w:val="53"/>
        </w:numPr>
        <w:spacing w:after="0" w:line="240" w:lineRule="auto"/>
        <w:jc w:val="both"/>
        <w:rPr>
          <w:rFonts w:ascii="Times New Roman" w:eastAsia="Times New Roman" w:hAnsi="Times New Roman"/>
          <w:sz w:val="28"/>
          <w:szCs w:val="24"/>
          <w:lang w:eastAsia="ru-RU"/>
        </w:rPr>
      </w:pPr>
      <w:r w:rsidRPr="007013F4">
        <w:rPr>
          <w:rFonts w:ascii="Times New Roman" w:eastAsia="Times New Roman" w:hAnsi="Times New Roman"/>
          <w:sz w:val="28"/>
          <w:szCs w:val="24"/>
          <w:lang w:eastAsia="ru-RU"/>
        </w:rPr>
        <w:t xml:space="preserve">проведение семинаров, консультаций для жителей </w:t>
      </w:r>
      <w:r w:rsidR="001C16B9">
        <w:rPr>
          <w:rFonts w:ascii="Times New Roman" w:eastAsia="Times New Roman" w:hAnsi="Times New Roman"/>
          <w:sz w:val="28"/>
          <w:szCs w:val="24"/>
          <w:lang w:eastAsia="ru-RU"/>
        </w:rPr>
        <w:t>города</w:t>
      </w:r>
      <w:r w:rsidR="00BE1DE4" w:rsidRPr="007013F4">
        <w:rPr>
          <w:rFonts w:ascii="Times New Roman" w:eastAsia="Times New Roman" w:hAnsi="Times New Roman"/>
          <w:sz w:val="28"/>
          <w:szCs w:val="24"/>
          <w:lang w:eastAsia="ru-RU"/>
        </w:rPr>
        <w:t xml:space="preserve"> </w:t>
      </w:r>
      <w:r w:rsidR="009A5E75" w:rsidRPr="007013F4">
        <w:rPr>
          <w:rFonts w:ascii="Times New Roman" w:eastAsia="Times New Roman" w:hAnsi="Times New Roman"/>
          <w:sz w:val="28"/>
          <w:szCs w:val="24"/>
          <w:lang w:eastAsia="ru-RU"/>
        </w:rPr>
        <w:t>по</w:t>
      </w:r>
      <w:r w:rsidR="009A5E75">
        <w:rPr>
          <w:rFonts w:ascii="Times New Roman" w:eastAsia="Times New Roman" w:hAnsi="Times New Roman"/>
          <w:sz w:val="28"/>
          <w:szCs w:val="24"/>
          <w:lang w:eastAsia="ru-RU"/>
        </w:rPr>
        <w:t> </w:t>
      </w:r>
      <w:r w:rsidR="009A5E75" w:rsidRPr="007013F4">
        <w:rPr>
          <w:rFonts w:ascii="Times New Roman" w:eastAsia="Times New Roman" w:hAnsi="Times New Roman"/>
          <w:sz w:val="28"/>
          <w:szCs w:val="24"/>
          <w:lang w:eastAsia="ru-RU"/>
        </w:rPr>
        <w:t>в</w:t>
      </w:r>
      <w:r w:rsidRPr="007013F4">
        <w:rPr>
          <w:rFonts w:ascii="Times New Roman" w:eastAsia="Times New Roman" w:hAnsi="Times New Roman"/>
          <w:sz w:val="28"/>
          <w:szCs w:val="24"/>
          <w:lang w:eastAsia="ru-RU"/>
        </w:rPr>
        <w:t>опросам санитарной очистки территорий.</w:t>
      </w:r>
    </w:p>
    <w:p w:rsidR="007013F4"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t>Для вывоза крупногабаритных отходов (предметы мебели, отходы после ремонта квартир, обрезки деревьев</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т</w:t>
      </w:r>
      <w:r w:rsidRPr="007013F4">
        <w:rPr>
          <w:rFonts w:ascii="Times New Roman" w:hAnsi="Times New Roman"/>
          <w:color w:val="000000"/>
          <w:sz w:val="28"/>
          <w:szCs w:val="28"/>
          <w:lang w:bidi="ru-RU"/>
        </w:rPr>
        <w:t>.д.), строительного мусора, отходов производства</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т</w:t>
      </w:r>
      <w:r w:rsidR="005E2A00" w:rsidRPr="007013F4">
        <w:rPr>
          <w:rFonts w:ascii="Times New Roman" w:hAnsi="Times New Roman"/>
          <w:color w:val="000000"/>
          <w:sz w:val="28"/>
          <w:szCs w:val="28"/>
          <w:lang w:bidi="ru-RU"/>
        </w:rPr>
        <w:t>вёрдых</w:t>
      </w:r>
      <w:r w:rsidRPr="007013F4">
        <w:rPr>
          <w:rFonts w:ascii="Times New Roman" w:hAnsi="Times New Roman"/>
          <w:color w:val="000000"/>
          <w:sz w:val="28"/>
          <w:szCs w:val="28"/>
          <w:lang w:bidi="ru-RU"/>
        </w:rPr>
        <w:t xml:space="preserve"> коммунальных отходов</w:t>
      </w:r>
      <w:r w:rsidR="009A5E75" w:rsidRPr="007013F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з</w:t>
      </w:r>
      <w:r w:rsidRPr="007013F4">
        <w:rPr>
          <w:rFonts w:ascii="Times New Roman" w:hAnsi="Times New Roman"/>
          <w:color w:val="000000"/>
          <w:sz w:val="28"/>
          <w:szCs w:val="28"/>
          <w:lang w:bidi="ru-RU"/>
        </w:rPr>
        <w:t>аявкам предприятий целесообразно применять бортовые машины.</w:t>
      </w:r>
    </w:p>
    <w:p w:rsidR="003E483E" w:rsidRPr="007013F4" w:rsidRDefault="003E483E" w:rsidP="00E50844">
      <w:pPr>
        <w:spacing w:after="0" w:line="240" w:lineRule="auto"/>
        <w:ind w:firstLine="709"/>
        <w:jc w:val="both"/>
        <w:rPr>
          <w:rFonts w:ascii="Times New Roman" w:hAnsi="Times New Roman"/>
          <w:color w:val="000000"/>
          <w:sz w:val="28"/>
          <w:szCs w:val="28"/>
          <w:lang w:bidi="ru-RU"/>
        </w:rPr>
      </w:pPr>
      <w:r w:rsidRPr="00841FD5">
        <w:rPr>
          <w:rFonts w:ascii="Times New Roman" w:eastAsia="Times New Roman" w:hAnsi="Times New Roman"/>
          <w:sz w:val="28"/>
          <w:szCs w:val="24"/>
          <w:lang w:eastAsia="ru-RU" w:bidi="ru-RU"/>
        </w:rPr>
        <w:t>Для того чтобы норма накопления ТКО соответствовала фактическому образованию отходов вычисляется усреднённая норма накопления отходов.</w:t>
      </w:r>
      <w:r w:rsidR="009A5E75" w:rsidRPr="00841FD5">
        <w:rPr>
          <w:rFonts w:ascii="Times New Roman" w:eastAsia="Times New Roman" w:hAnsi="Times New Roman"/>
          <w:sz w:val="28"/>
          <w:szCs w:val="24"/>
          <w:lang w:eastAsia="ru-RU" w:bidi="ru-RU"/>
        </w:rPr>
        <w:t xml:space="preserve"> </w:t>
      </w:r>
      <w:r w:rsidR="009A5E75" w:rsidRPr="007013F4">
        <w:rPr>
          <w:rFonts w:ascii="Times New Roman" w:hAnsi="Times New Roman"/>
          <w:color w:val="000000"/>
          <w:sz w:val="28"/>
          <w:szCs w:val="28"/>
          <w:lang w:bidi="ru-RU"/>
        </w:rPr>
        <w:t>В</w:t>
      </w:r>
      <w:r w:rsidR="009A5E75">
        <w:rPr>
          <w:rFonts w:ascii="Times New Roman" w:eastAsia="Times New Roman" w:hAnsi="Times New Roman"/>
          <w:sz w:val="28"/>
          <w:szCs w:val="24"/>
          <w:lang w:eastAsia="ru-RU"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оответствии</w:t>
      </w:r>
      <w:r w:rsidR="009A5E75" w:rsidRPr="007013F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П</w:t>
      </w:r>
      <w:r w:rsidR="00EC2080" w:rsidRPr="00EC2080">
        <w:rPr>
          <w:rFonts w:ascii="Times New Roman" w:hAnsi="Times New Roman"/>
          <w:color w:val="000000"/>
          <w:sz w:val="28"/>
          <w:szCs w:val="28"/>
          <w:lang w:bidi="ru-RU"/>
        </w:rPr>
        <w:t>риказ</w:t>
      </w:r>
      <w:r w:rsidR="00EC2080">
        <w:rPr>
          <w:rFonts w:ascii="Times New Roman" w:hAnsi="Times New Roman"/>
          <w:color w:val="000000"/>
          <w:sz w:val="28"/>
          <w:szCs w:val="28"/>
          <w:lang w:bidi="ru-RU"/>
        </w:rPr>
        <w:t xml:space="preserve">ом </w:t>
      </w:r>
      <w:r w:rsidR="00E50844" w:rsidRPr="00E50844">
        <w:rPr>
          <w:rFonts w:ascii="Times New Roman" w:hAnsi="Times New Roman"/>
          <w:color w:val="000000"/>
          <w:sz w:val="28"/>
          <w:szCs w:val="28"/>
          <w:lang w:bidi="ru-RU"/>
        </w:rPr>
        <w:t>департамента</w:t>
      </w:r>
      <w:r w:rsidR="009A5E75" w:rsidRPr="00E5084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E50844">
        <w:rPr>
          <w:rFonts w:ascii="Times New Roman" w:hAnsi="Times New Roman"/>
          <w:color w:val="000000"/>
          <w:sz w:val="28"/>
          <w:szCs w:val="28"/>
          <w:lang w:bidi="ru-RU"/>
        </w:rPr>
        <w:t>т</w:t>
      </w:r>
      <w:r w:rsidR="00E50844" w:rsidRPr="00E50844">
        <w:rPr>
          <w:rFonts w:ascii="Times New Roman" w:hAnsi="Times New Roman"/>
          <w:color w:val="000000"/>
          <w:sz w:val="28"/>
          <w:szCs w:val="28"/>
          <w:lang w:bidi="ru-RU"/>
        </w:rPr>
        <w:t xml:space="preserve">арифам Новосибирской области от </w:t>
      </w:r>
      <w:r w:rsidR="00E50844" w:rsidRPr="00E50844">
        <w:rPr>
          <w:rFonts w:ascii="Times New Roman" w:hAnsi="Times New Roman"/>
          <w:color w:val="000000"/>
          <w:sz w:val="28"/>
          <w:szCs w:val="28"/>
          <w:lang w:bidi="ru-RU"/>
        </w:rPr>
        <w:lastRenderedPageBreak/>
        <w:t>20.10.2017 № 342-ЖКХ</w:t>
      </w:r>
      <w:r w:rsidR="00BF418D">
        <w:rPr>
          <w:rFonts w:ascii="Times New Roman" w:hAnsi="Times New Roman"/>
          <w:color w:val="000000"/>
          <w:sz w:val="28"/>
          <w:szCs w:val="28"/>
          <w:lang w:bidi="ru-RU"/>
        </w:rPr>
        <w:t xml:space="preserve"> «</w:t>
      </w:r>
      <w:r w:rsidR="00E50844" w:rsidRPr="00E50844">
        <w:rPr>
          <w:rFonts w:ascii="Times New Roman" w:hAnsi="Times New Roman"/>
          <w:color w:val="000000"/>
          <w:sz w:val="28"/>
          <w:szCs w:val="28"/>
          <w:lang w:bidi="ru-RU"/>
        </w:rPr>
        <w:t>Об утверждении нормативов накопления твёрдых коммунальных отходов</w:t>
      </w:r>
      <w:r w:rsidR="009A5E75" w:rsidRPr="00E50844">
        <w:rPr>
          <w:rFonts w:ascii="Times New Roman" w:hAnsi="Times New Roman"/>
          <w:color w:val="000000"/>
          <w:sz w:val="28"/>
          <w:szCs w:val="28"/>
          <w:lang w:bidi="ru-RU"/>
        </w:rPr>
        <w:t xml:space="preserve"> на</w:t>
      </w:r>
      <w:r w:rsidR="009A5E75">
        <w:rPr>
          <w:rFonts w:ascii="Times New Roman" w:hAnsi="Times New Roman"/>
          <w:color w:val="000000"/>
          <w:sz w:val="28"/>
          <w:szCs w:val="28"/>
          <w:lang w:bidi="ru-RU"/>
        </w:rPr>
        <w:t> </w:t>
      </w:r>
      <w:r w:rsidR="009A5E75" w:rsidRPr="00E50844">
        <w:rPr>
          <w:rFonts w:ascii="Times New Roman" w:hAnsi="Times New Roman"/>
          <w:color w:val="000000"/>
          <w:sz w:val="28"/>
          <w:szCs w:val="28"/>
          <w:lang w:bidi="ru-RU"/>
        </w:rPr>
        <w:t>т</w:t>
      </w:r>
      <w:r w:rsidR="00E50844" w:rsidRPr="00E50844">
        <w:rPr>
          <w:rFonts w:ascii="Times New Roman" w:hAnsi="Times New Roman"/>
          <w:color w:val="000000"/>
          <w:sz w:val="28"/>
          <w:szCs w:val="28"/>
          <w:lang w:bidi="ru-RU"/>
        </w:rPr>
        <w:t>ерритории Новосибирской области</w:t>
      </w:r>
      <w:r w:rsidR="00BF418D">
        <w:rPr>
          <w:rFonts w:ascii="Times New Roman" w:hAnsi="Times New Roman"/>
          <w:color w:val="000000"/>
          <w:sz w:val="28"/>
          <w:szCs w:val="28"/>
          <w:lang w:bidi="ru-RU"/>
        </w:rPr>
        <w:t>»</w:t>
      </w:r>
      <w:r>
        <w:rPr>
          <w:rFonts w:ascii="Times New Roman" w:hAnsi="Times New Roman"/>
          <w:color w:val="000000"/>
          <w:sz w:val="28"/>
          <w:szCs w:val="28"/>
          <w:lang w:bidi="ru-RU"/>
        </w:rPr>
        <w:t>, н</w:t>
      </w:r>
      <w:r w:rsidRPr="007013F4">
        <w:rPr>
          <w:rFonts w:ascii="Times New Roman" w:hAnsi="Times New Roman"/>
          <w:color w:val="000000"/>
          <w:sz w:val="28"/>
          <w:szCs w:val="28"/>
          <w:lang w:bidi="ru-RU"/>
        </w:rPr>
        <w:t>орма накопления коммунальных от</w:t>
      </w:r>
      <w:r>
        <w:rPr>
          <w:rFonts w:ascii="Times New Roman" w:hAnsi="Times New Roman"/>
          <w:color w:val="000000"/>
          <w:sz w:val="28"/>
          <w:szCs w:val="28"/>
          <w:lang w:bidi="ru-RU"/>
        </w:rPr>
        <w:t xml:space="preserve">ходов на 1 человека составляет </w:t>
      </w:r>
      <w:r w:rsidR="00C90F68">
        <w:rPr>
          <w:rFonts w:ascii="Times New Roman" w:hAnsi="Times New Roman"/>
          <w:color w:val="000000"/>
          <w:sz w:val="28"/>
          <w:szCs w:val="28"/>
          <w:lang w:bidi="ru-RU"/>
        </w:rPr>
        <w:t>392,95</w:t>
      </w:r>
      <w:r>
        <w:rPr>
          <w:rFonts w:ascii="Times New Roman" w:hAnsi="Times New Roman"/>
          <w:color w:val="000000"/>
          <w:sz w:val="28"/>
          <w:szCs w:val="28"/>
          <w:lang w:bidi="ru-RU"/>
        </w:rPr>
        <w:t xml:space="preserve"> кг</w:t>
      </w:r>
      <w:r w:rsidRPr="007013F4">
        <w:rPr>
          <w:rFonts w:ascii="Times New Roman" w:hAnsi="Times New Roman"/>
          <w:color w:val="000000"/>
          <w:sz w:val="28"/>
          <w:szCs w:val="28"/>
          <w:lang w:bidi="ru-RU"/>
        </w:rPr>
        <w:t xml:space="preserve">/год. </w:t>
      </w:r>
    </w:p>
    <w:p w:rsidR="003E483E" w:rsidRPr="00841FD5" w:rsidRDefault="003E483E" w:rsidP="003E483E">
      <w:pPr>
        <w:spacing w:after="0" w:line="240" w:lineRule="auto"/>
        <w:ind w:firstLine="709"/>
        <w:jc w:val="both"/>
        <w:rPr>
          <w:rFonts w:ascii="Times New Roman" w:eastAsia="Times New Roman" w:hAnsi="Times New Roman"/>
          <w:sz w:val="28"/>
          <w:szCs w:val="24"/>
          <w:lang w:eastAsia="ru-RU" w:bidi="ru-RU"/>
        </w:rPr>
      </w:pPr>
      <w:r w:rsidRPr="00841FD5">
        <w:rPr>
          <w:rFonts w:ascii="Times New Roman" w:eastAsia="Times New Roman" w:hAnsi="Times New Roman"/>
          <w:sz w:val="28"/>
          <w:szCs w:val="24"/>
          <w:lang w:eastAsia="ru-RU" w:bidi="ru-RU"/>
        </w:rPr>
        <w:t>По данным исследований, проводимых ГУП УНИИ АКХ им. Памфилова годовой рост нормы накопления ТКО следует принимать 1,5 %. Таким образом,</w:t>
      </w:r>
      <w:r w:rsidR="009A5E75" w:rsidRPr="00841FD5">
        <w:rPr>
          <w:rFonts w:ascii="Times New Roman" w:eastAsia="Times New Roman" w:hAnsi="Times New Roman"/>
          <w:sz w:val="28"/>
          <w:szCs w:val="24"/>
          <w:lang w:eastAsia="ru-RU" w:bidi="ru-RU"/>
        </w:rPr>
        <w:t xml:space="preserve"> в</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п</w:t>
      </w:r>
      <w:r w:rsidRPr="00841FD5">
        <w:rPr>
          <w:rFonts w:ascii="Times New Roman" w:eastAsia="Times New Roman" w:hAnsi="Times New Roman"/>
          <w:sz w:val="28"/>
          <w:szCs w:val="24"/>
          <w:lang w:eastAsia="ru-RU" w:bidi="ru-RU"/>
        </w:rPr>
        <w:t>ерспективе предполагается увеличение объёмов, образующихся твёрдых коммунальных отходов, как</w:t>
      </w:r>
      <w:r w:rsidR="009A5E75" w:rsidRPr="00841FD5">
        <w:rPr>
          <w:rFonts w:ascii="Times New Roman" w:eastAsia="Times New Roman" w:hAnsi="Times New Roman"/>
          <w:sz w:val="28"/>
          <w:szCs w:val="24"/>
          <w:lang w:eastAsia="ru-RU" w:bidi="ru-RU"/>
        </w:rPr>
        <w:t xml:space="preserve"> в</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а</w:t>
      </w:r>
      <w:r w:rsidRPr="00841FD5">
        <w:rPr>
          <w:rFonts w:ascii="Times New Roman" w:eastAsia="Times New Roman" w:hAnsi="Times New Roman"/>
          <w:sz w:val="28"/>
          <w:szCs w:val="24"/>
          <w:lang w:eastAsia="ru-RU" w:bidi="ru-RU"/>
        </w:rPr>
        <w:t>бсолютных величинах, так</w:t>
      </w:r>
      <w:r w:rsidR="009A5E75" w:rsidRPr="00841FD5">
        <w:rPr>
          <w:rFonts w:ascii="Times New Roman" w:eastAsia="Times New Roman" w:hAnsi="Times New Roman"/>
          <w:sz w:val="28"/>
          <w:szCs w:val="24"/>
          <w:lang w:eastAsia="ru-RU" w:bidi="ru-RU"/>
        </w:rPr>
        <w:t xml:space="preserve"> и</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на</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д</w:t>
      </w:r>
      <w:r w:rsidRPr="00841FD5">
        <w:rPr>
          <w:rFonts w:ascii="Times New Roman" w:eastAsia="Times New Roman" w:hAnsi="Times New Roman"/>
          <w:sz w:val="28"/>
          <w:szCs w:val="24"/>
          <w:lang w:eastAsia="ru-RU" w:bidi="ru-RU"/>
        </w:rPr>
        <w:t>ушу населения</w:t>
      </w:r>
      <w:r w:rsidR="009A5E75" w:rsidRPr="00841FD5">
        <w:rPr>
          <w:rFonts w:ascii="Times New Roman" w:eastAsia="Times New Roman" w:hAnsi="Times New Roman"/>
          <w:sz w:val="28"/>
          <w:szCs w:val="24"/>
          <w:lang w:eastAsia="ru-RU" w:bidi="ru-RU"/>
        </w:rPr>
        <w:t xml:space="preserve"> и</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у</w:t>
      </w:r>
      <w:r w:rsidRPr="00841FD5">
        <w:rPr>
          <w:rFonts w:ascii="Times New Roman" w:eastAsia="Times New Roman" w:hAnsi="Times New Roman"/>
          <w:sz w:val="28"/>
          <w:szCs w:val="24"/>
          <w:lang w:eastAsia="ru-RU" w:bidi="ru-RU"/>
        </w:rPr>
        <w:t>сложнение морфологического состава твёрдых коммунальных отходов, включающих</w:t>
      </w:r>
      <w:r w:rsidR="009A5E75" w:rsidRPr="00841FD5">
        <w:rPr>
          <w:rFonts w:ascii="Times New Roman" w:eastAsia="Times New Roman" w:hAnsi="Times New Roman"/>
          <w:sz w:val="28"/>
          <w:szCs w:val="24"/>
          <w:lang w:eastAsia="ru-RU" w:bidi="ru-RU"/>
        </w:rPr>
        <w:t xml:space="preserve"> в</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с</w:t>
      </w:r>
      <w:r w:rsidRPr="00841FD5">
        <w:rPr>
          <w:rFonts w:ascii="Times New Roman" w:eastAsia="Times New Roman" w:hAnsi="Times New Roman"/>
          <w:sz w:val="28"/>
          <w:szCs w:val="24"/>
          <w:lang w:eastAsia="ru-RU" w:bidi="ru-RU"/>
        </w:rPr>
        <w:t xml:space="preserve">ебя всё большее количество экологически опасных компонентов. Нормы накопления ТКО для жилого фонда </w:t>
      </w:r>
      <w:r>
        <w:rPr>
          <w:rFonts w:ascii="Times New Roman" w:eastAsia="Times New Roman" w:hAnsi="Times New Roman"/>
          <w:sz w:val="28"/>
          <w:szCs w:val="24"/>
          <w:lang w:eastAsia="ru-RU" w:bidi="ru-RU"/>
        </w:rPr>
        <w:t xml:space="preserve">поселения </w:t>
      </w:r>
      <w:r w:rsidRPr="00841FD5">
        <w:rPr>
          <w:rFonts w:ascii="Times New Roman" w:eastAsia="Times New Roman" w:hAnsi="Times New Roman"/>
          <w:sz w:val="28"/>
          <w:szCs w:val="24"/>
          <w:lang w:eastAsia="ru-RU" w:bidi="ru-RU"/>
        </w:rPr>
        <w:t>предоставлены</w:t>
      </w:r>
      <w:r w:rsidR="009A5E75" w:rsidRPr="00841FD5">
        <w:rPr>
          <w:rFonts w:ascii="Times New Roman" w:eastAsia="Times New Roman" w:hAnsi="Times New Roman"/>
          <w:sz w:val="28"/>
          <w:szCs w:val="24"/>
          <w:lang w:eastAsia="ru-RU" w:bidi="ru-RU"/>
        </w:rPr>
        <w:t xml:space="preserve"> в</w:t>
      </w:r>
      <w:r w:rsidR="009A5E75">
        <w:rPr>
          <w:rFonts w:ascii="Times New Roman" w:eastAsia="Times New Roman" w:hAnsi="Times New Roman"/>
          <w:sz w:val="28"/>
          <w:szCs w:val="24"/>
          <w:lang w:eastAsia="ru-RU" w:bidi="ru-RU"/>
        </w:rPr>
        <w:t> </w:t>
      </w:r>
      <w:r w:rsidR="009A5E75" w:rsidRPr="00841FD5">
        <w:rPr>
          <w:rFonts w:ascii="Times New Roman" w:eastAsia="Times New Roman" w:hAnsi="Times New Roman"/>
          <w:sz w:val="28"/>
          <w:szCs w:val="24"/>
          <w:lang w:eastAsia="ru-RU" w:bidi="ru-RU"/>
        </w:rPr>
        <w:t>т</w:t>
      </w:r>
      <w:r w:rsidRPr="00841FD5">
        <w:rPr>
          <w:rFonts w:ascii="Times New Roman" w:eastAsia="Times New Roman" w:hAnsi="Times New Roman"/>
          <w:sz w:val="28"/>
          <w:szCs w:val="24"/>
          <w:lang w:eastAsia="ru-RU" w:bidi="ru-RU"/>
        </w:rPr>
        <w:t xml:space="preserve">аблице </w:t>
      </w:r>
      <w:r w:rsidR="000E58B8" w:rsidRPr="00841FD5">
        <w:rPr>
          <w:rFonts w:ascii="Times New Roman" w:eastAsia="Times New Roman" w:hAnsi="Times New Roman"/>
          <w:sz w:val="28"/>
          <w:szCs w:val="24"/>
          <w:lang w:eastAsia="ru-RU" w:bidi="ru-RU"/>
        </w:rPr>
        <w:fldChar w:fldCharType="begin"/>
      </w:r>
      <w:r w:rsidRPr="00841FD5">
        <w:rPr>
          <w:rFonts w:ascii="Times New Roman" w:eastAsia="Times New Roman" w:hAnsi="Times New Roman"/>
          <w:sz w:val="28"/>
          <w:szCs w:val="24"/>
          <w:lang w:eastAsia="ru-RU" w:bidi="ru-RU"/>
        </w:rPr>
        <w:instrText xml:space="preserve"> REF Tbl_Othody \h </w:instrText>
      </w:r>
      <w:r w:rsidR="000E58B8" w:rsidRPr="00841FD5">
        <w:rPr>
          <w:rFonts w:ascii="Times New Roman" w:eastAsia="Times New Roman" w:hAnsi="Times New Roman"/>
          <w:sz w:val="28"/>
          <w:szCs w:val="24"/>
          <w:lang w:eastAsia="ru-RU" w:bidi="ru-RU"/>
        </w:rPr>
      </w:r>
      <w:r w:rsidR="000E58B8" w:rsidRPr="00841FD5">
        <w:rPr>
          <w:rFonts w:ascii="Times New Roman" w:eastAsia="Times New Roman" w:hAnsi="Times New Roman"/>
          <w:sz w:val="28"/>
          <w:szCs w:val="24"/>
          <w:lang w:eastAsia="ru-RU" w:bidi="ru-RU"/>
        </w:rPr>
        <w:fldChar w:fldCharType="separate"/>
      </w:r>
      <w:r w:rsidR="00DB111F">
        <w:rPr>
          <w:rFonts w:ascii="Times New Roman" w:eastAsia="Times New Roman" w:hAnsi="Times New Roman"/>
          <w:noProof/>
          <w:sz w:val="28"/>
          <w:szCs w:val="24"/>
          <w:lang w:bidi="en-US"/>
        </w:rPr>
        <w:t>66</w:t>
      </w:r>
      <w:r w:rsidR="000E58B8" w:rsidRPr="00841FD5">
        <w:rPr>
          <w:rFonts w:ascii="Times New Roman" w:eastAsia="Times New Roman" w:hAnsi="Times New Roman"/>
          <w:sz w:val="28"/>
          <w:szCs w:val="24"/>
          <w:lang w:eastAsia="ru-RU" w:bidi="ru-RU"/>
        </w:rPr>
        <w:fldChar w:fldCharType="end"/>
      </w:r>
      <w:r w:rsidRPr="00841FD5">
        <w:rPr>
          <w:rFonts w:ascii="Times New Roman" w:eastAsia="Times New Roman" w:hAnsi="Times New Roman"/>
          <w:sz w:val="28"/>
          <w:szCs w:val="24"/>
          <w:lang w:eastAsia="ru-RU" w:bidi="ru-RU"/>
        </w:rPr>
        <w:t>.</w:t>
      </w:r>
    </w:p>
    <w:p w:rsidR="003E483E" w:rsidRPr="00841FD5" w:rsidRDefault="003E483E"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841FD5">
        <w:rPr>
          <w:rFonts w:ascii="Times New Roman" w:eastAsia="Times New Roman" w:hAnsi="Times New Roman"/>
          <w:sz w:val="28"/>
          <w:szCs w:val="24"/>
          <w:lang w:eastAsia="ru-RU"/>
        </w:rPr>
        <w:t xml:space="preserve">Таблица </w:t>
      </w:r>
      <w:bookmarkStart w:id="369" w:name="Tbl_Othody"/>
      <w:r w:rsidR="000E58B8" w:rsidRPr="00841FD5">
        <w:rPr>
          <w:rFonts w:ascii="Times New Roman" w:eastAsia="Times New Roman" w:hAnsi="Times New Roman"/>
          <w:sz w:val="24"/>
          <w:szCs w:val="24"/>
          <w:lang w:eastAsia="ru-RU"/>
        </w:rPr>
        <w:fldChar w:fldCharType="begin"/>
      </w:r>
      <w:r w:rsidRPr="00841FD5">
        <w:rPr>
          <w:rFonts w:ascii="Times New Roman" w:eastAsia="Times New Roman" w:hAnsi="Times New Roman"/>
          <w:sz w:val="28"/>
          <w:szCs w:val="24"/>
          <w:lang w:bidi="en-US"/>
        </w:rPr>
        <w:instrText xml:space="preserve"> SEQ Таблица \* ARABIC </w:instrText>
      </w:r>
      <w:r w:rsidR="000E58B8" w:rsidRPr="00841FD5">
        <w:rPr>
          <w:rFonts w:ascii="Times New Roman" w:eastAsia="Times New Roman" w:hAnsi="Times New Roman"/>
          <w:sz w:val="24"/>
          <w:szCs w:val="24"/>
          <w:lang w:eastAsia="ru-RU"/>
        </w:rPr>
        <w:fldChar w:fldCharType="separate"/>
      </w:r>
      <w:r w:rsidR="00DB111F">
        <w:rPr>
          <w:rFonts w:ascii="Times New Roman" w:eastAsia="Times New Roman" w:hAnsi="Times New Roman"/>
          <w:noProof/>
          <w:sz w:val="28"/>
          <w:szCs w:val="24"/>
          <w:lang w:bidi="en-US"/>
        </w:rPr>
        <w:t>66</w:t>
      </w:r>
      <w:r w:rsidR="000E58B8" w:rsidRPr="00841FD5">
        <w:rPr>
          <w:rFonts w:ascii="Times New Roman" w:eastAsia="Times New Roman" w:hAnsi="Times New Roman"/>
          <w:sz w:val="24"/>
          <w:szCs w:val="24"/>
          <w:lang w:eastAsia="ru-RU"/>
        </w:rPr>
        <w:fldChar w:fldCharType="end"/>
      </w:r>
      <w:bookmarkEnd w:id="369"/>
    </w:p>
    <w:p w:rsidR="003E483E" w:rsidRDefault="003E483E" w:rsidP="003E483E">
      <w:pPr>
        <w:tabs>
          <w:tab w:val="left" w:pos="1418"/>
        </w:tabs>
        <w:spacing w:line="240" w:lineRule="auto"/>
        <w:jc w:val="center"/>
        <w:rPr>
          <w:rFonts w:ascii="Times New Roman" w:eastAsia="Times New Roman" w:hAnsi="Times New Roman"/>
          <w:sz w:val="28"/>
          <w:szCs w:val="24"/>
          <w:lang w:eastAsia="ru-RU"/>
        </w:rPr>
      </w:pPr>
      <w:r w:rsidRPr="00841FD5">
        <w:rPr>
          <w:rFonts w:ascii="Times New Roman" w:eastAsia="Times New Roman" w:hAnsi="Times New Roman"/>
          <w:sz w:val="28"/>
          <w:szCs w:val="24"/>
          <w:lang w:eastAsia="ru-RU"/>
        </w:rPr>
        <w:t>Объёмы накопления твёрдых коммунальных отходов</w:t>
      </w:r>
      <w:r w:rsidR="009A5E75" w:rsidRPr="00841FD5">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AD475B">
        <w:rPr>
          <w:rFonts w:ascii="Times New Roman" w:eastAsia="Times New Roman" w:hAnsi="Times New Roman"/>
          <w:sz w:val="28"/>
          <w:szCs w:val="24"/>
          <w:lang w:eastAsia="ru-RU"/>
        </w:rPr>
        <w:t>г. Куйбышеве</w:t>
      </w:r>
    </w:p>
    <w:tbl>
      <w:tblPr>
        <w:tblW w:w="10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56"/>
        <w:gridCol w:w="1381"/>
        <w:gridCol w:w="887"/>
        <w:gridCol w:w="961"/>
        <w:gridCol w:w="1559"/>
        <w:gridCol w:w="2410"/>
      </w:tblGrid>
      <w:tr w:rsidR="00016F5A" w:rsidRPr="00D55283" w:rsidTr="00AF7759">
        <w:trPr>
          <w:trHeight w:val="170"/>
          <w:tblHeader/>
          <w:jc w:val="center"/>
        </w:trPr>
        <w:tc>
          <w:tcPr>
            <w:tcW w:w="3256" w:type="dxa"/>
            <w:vMerge w:val="restart"/>
            <w:shd w:val="clear" w:color="auto" w:fill="auto"/>
            <w:vAlign w:val="center"/>
            <w:hideMark/>
          </w:tcPr>
          <w:p w:rsidR="00016F5A" w:rsidRPr="00D55283" w:rsidRDefault="00016F5A" w:rsidP="00016F5A">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Объект/участок</w:t>
            </w:r>
          </w:p>
        </w:tc>
        <w:tc>
          <w:tcPr>
            <w:tcW w:w="1381" w:type="dxa"/>
            <w:vMerge w:val="restart"/>
            <w:shd w:val="clear" w:color="auto" w:fill="auto"/>
            <w:vAlign w:val="center"/>
            <w:hideMark/>
          </w:tcPr>
          <w:p w:rsidR="00016F5A" w:rsidRPr="00D55283" w:rsidRDefault="00016F5A" w:rsidP="00016F5A">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Объём образования ТКО</w:t>
            </w:r>
            <w:r w:rsidR="009A5E75" w:rsidRPr="00D55283">
              <w:rPr>
                <w:rFonts w:ascii="Times New Roman" w:eastAsia="Times New Roman" w:hAnsi="Times New Roman"/>
                <w:color w:val="000000"/>
                <w:lang w:eastAsia="ru-RU"/>
              </w:rPr>
              <w:t xml:space="preserve"> в</w:t>
            </w:r>
            <w:r w:rsidR="009A5E75">
              <w:rPr>
                <w:rFonts w:ascii="Times New Roman" w:eastAsia="Times New Roman" w:hAnsi="Times New Roman"/>
                <w:color w:val="000000"/>
                <w:lang w:eastAsia="ru-RU"/>
              </w:rPr>
              <w:t> </w:t>
            </w:r>
            <w:r w:rsidR="009A5E75" w:rsidRPr="00D55283">
              <w:rPr>
                <w:rFonts w:ascii="Times New Roman" w:eastAsia="Times New Roman" w:hAnsi="Times New Roman"/>
                <w:color w:val="000000"/>
                <w:lang w:eastAsia="ru-RU"/>
              </w:rPr>
              <w:t>м</w:t>
            </w:r>
            <w:r w:rsidRPr="00D55283">
              <w:rPr>
                <w:rFonts w:ascii="Times New Roman" w:eastAsia="Times New Roman" w:hAnsi="Times New Roman"/>
                <w:color w:val="000000"/>
                <w:lang w:eastAsia="ru-RU"/>
              </w:rPr>
              <w:t>есяц, т</w:t>
            </w:r>
          </w:p>
        </w:tc>
        <w:tc>
          <w:tcPr>
            <w:tcW w:w="1848" w:type="dxa"/>
            <w:gridSpan w:val="2"/>
            <w:shd w:val="clear" w:color="auto" w:fill="auto"/>
            <w:vAlign w:val="center"/>
            <w:hideMark/>
          </w:tcPr>
          <w:p w:rsidR="00016F5A" w:rsidRPr="00D55283" w:rsidRDefault="00016F5A" w:rsidP="00016F5A">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Объём образования ТКО</w:t>
            </w:r>
            <w:r w:rsidR="009A5E75" w:rsidRPr="00D55283">
              <w:rPr>
                <w:rFonts w:ascii="Times New Roman" w:eastAsia="Times New Roman" w:hAnsi="Times New Roman"/>
                <w:color w:val="000000"/>
                <w:lang w:eastAsia="ru-RU"/>
              </w:rPr>
              <w:t xml:space="preserve"> в</w:t>
            </w:r>
            <w:r w:rsidR="009A5E75">
              <w:rPr>
                <w:rFonts w:ascii="Times New Roman" w:eastAsia="Times New Roman" w:hAnsi="Times New Roman"/>
                <w:color w:val="000000"/>
                <w:lang w:eastAsia="ru-RU"/>
              </w:rPr>
              <w:t> </w:t>
            </w:r>
            <w:r w:rsidR="009A5E75" w:rsidRPr="00D55283">
              <w:rPr>
                <w:rFonts w:ascii="Times New Roman" w:eastAsia="Times New Roman" w:hAnsi="Times New Roman"/>
                <w:color w:val="000000"/>
                <w:lang w:eastAsia="ru-RU"/>
              </w:rPr>
              <w:t>г</w:t>
            </w:r>
            <w:r w:rsidRPr="00D55283">
              <w:rPr>
                <w:rFonts w:ascii="Times New Roman" w:eastAsia="Times New Roman" w:hAnsi="Times New Roman"/>
                <w:color w:val="000000"/>
                <w:lang w:eastAsia="ru-RU"/>
              </w:rPr>
              <w:t>од</w:t>
            </w:r>
          </w:p>
        </w:tc>
        <w:tc>
          <w:tcPr>
            <w:tcW w:w="1559" w:type="dxa"/>
            <w:shd w:val="clear" w:color="auto" w:fill="auto"/>
            <w:vAlign w:val="center"/>
            <w:hideMark/>
          </w:tcPr>
          <w:p w:rsidR="00016F5A" w:rsidRPr="00D55283" w:rsidRDefault="00016F5A" w:rsidP="00016F5A">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Численность населения, чел.</w:t>
            </w:r>
          </w:p>
        </w:tc>
        <w:tc>
          <w:tcPr>
            <w:tcW w:w="2410" w:type="dxa"/>
            <w:shd w:val="clear" w:color="auto" w:fill="auto"/>
            <w:vAlign w:val="center"/>
            <w:hideMark/>
          </w:tcPr>
          <w:p w:rsidR="00016F5A" w:rsidRPr="00D55283" w:rsidRDefault="00016F5A" w:rsidP="00016F5A">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Годовые дифференцированные нормы накопления ТКО, кг/чел.</w:t>
            </w:r>
            <w:r w:rsidR="009A5E75" w:rsidRPr="00D55283">
              <w:rPr>
                <w:rFonts w:ascii="Times New Roman" w:eastAsia="Times New Roman" w:hAnsi="Times New Roman"/>
                <w:color w:val="000000"/>
                <w:lang w:eastAsia="ru-RU"/>
              </w:rPr>
              <w:t xml:space="preserve"> в</w:t>
            </w:r>
            <w:r w:rsidR="009A5E75">
              <w:rPr>
                <w:rFonts w:ascii="Times New Roman" w:eastAsia="Times New Roman" w:hAnsi="Times New Roman"/>
                <w:color w:val="000000"/>
                <w:lang w:eastAsia="ru-RU"/>
              </w:rPr>
              <w:t> </w:t>
            </w:r>
            <w:r w:rsidR="009A5E75" w:rsidRPr="00D55283">
              <w:rPr>
                <w:rFonts w:ascii="Times New Roman" w:eastAsia="Times New Roman" w:hAnsi="Times New Roman"/>
                <w:color w:val="000000"/>
                <w:lang w:eastAsia="ru-RU"/>
              </w:rPr>
              <w:t>г</w:t>
            </w:r>
            <w:r w:rsidRPr="00D55283">
              <w:rPr>
                <w:rFonts w:ascii="Times New Roman" w:eastAsia="Times New Roman" w:hAnsi="Times New Roman"/>
                <w:color w:val="000000"/>
                <w:lang w:eastAsia="ru-RU"/>
              </w:rPr>
              <w:t>од</w:t>
            </w:r>
          </w:p>
        </w:tc>
      </w:tr>
      <w:tr w:rsidR="00016F5A" w:rsidRPr="00D55283" w:rsidTr="00AF7759">
        <w:trPr>
          <w:trHeight w:val="170"/>
          <w:tblHeader/>
          <w:jc w:val="center"/>
        </w:trPr>
        <w:tc>
          <w:tcPr>
            <w:tcW w:w="3256" w:type="dxa"/>
            <w:vMerge/>
            <w:shd w:val="clear" w:color="auto" w:fill="auto"/>
            <w:vAlign w:val="center"/>
            <w:hideMark/>
          </w:tcPr>
          <w:p w:rsidR="00016F5A" w:rsidRPr="00D55283" w:rsidRDefault="00016F5A" w:rsidP="00D55283">
            <w:pPr>
              <w:spacing w:after="0" w:line="240" w:lineRule="auto"/>
              <w:rPr>
                <w:rFonts w:ascii="Times New Roman" w:eastAsia="Times New Roman" w:hAnsi="Times New Roman"/>
                <w:color w:val="000000"/>
                <w:lang w:eastAsia="ru-RU"/>
              </w:rPr>
            </w:pPr>
          </w:p>
        </w:tc>
        <w:tc>
          <w:tcPr>
            <w:tcW w:w="1381" w:type="dxa"/>
            <w:vMerge/>
            <w:shd w:val="clear" w:color="auto" w:fill="auto"/>
            <w:vAlign w:val="center"/>
            <w:hideMark/>
          </w:tcPr>
          <w:p w:rsidR="00016F5A" w:rsidRPr="00D55283" w:rsidRDefault="00016F5A" w:rsidP="00D55283">
            <w:pPr>
              <w:spacing w:after="0" w:line="240" w:lineRule="auto"/>
              <w:rPr>
                <w:rFonts w:ascii="Times New Roman" w:eastAsia="Times New Roman" w:hAnsi="Times New Roman"/>
                <w:color w:val="000000"/>
                <w:lang w:eastAsia="ru-RU"/>
              </w:rPr>
            </w:pPr>
          </w:p>
        </w:tc>
        <w:tc>
          <w:tcPr>
            <w:tcW w:w="887" w:type="dxa"/>
            <w:shd w:val="clear" w:color="auto" w:fill="auto"/>
            <w:vAlign w:val="center"/>
            <w:hideMark/>
          </w:tcPr>
          <w:p w:rsidR="00016F5A" w:rsidRPr="00D55283" w:rsidRDefault="00016F5A" w:rsidP="00D55283">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тонн</w:t>
            </w:r>
          </w:p>
        </w:tc>
        <w:tc>
          <w:tcPr>
            <w:tcW w:w="958" w:type="dxa"/>
            <w:shd w:val="clear" w:color="auto" w:fill="auto"/>
            <w:vAlign w:val="center"/>
            <w:hideMark/>
          </w:tcPr>
          <w:p w:rsidR="00016F5A" w:rsidRPr="00D55283" w:rsidRDefault="00016F5A" w:rsidP="00D55283">
            <w:pPr>
              <w:spacing w:after="0" w:line="240" w:lineRule="auto"/>
              <w:jc w:val="center"/>
              <w:rPr>
                <w:rFonts w:ascii="Times New Roman" w:eastAsia="Times New Roman" w:hAnsi="Times New Roman"/>
                <w:color w:val="000000"/>
                <w:lang w:eastAsia="ru-RU"/>
              </w:rPr>
            </w:pPr>
            <w:r w:rsidRPr="00D55283">
              <w:rPr>
                <w:rFonts w:ascii="Times New Roman" w:eastAsia="Times New Roman" w:hAnsi="Times New Roman"/>
                <w:color w:val="000000"/>
                <w:lang w:eastAsia="ru-RU"/>
              </w:rPr>
              <w:t>м.куб.</w:t>
            </w:r>
          </w:p>
        </w:tc>
        <w:tc>
          <w:tcPr>
            <w:tcW w:w="1559" w:type="dxa"/>
            <w:shd w:val="clear" w:color="auto" w:fill="auto"/>
            <w:vAlign w:val="center"/>
            <w:hideMark/>
          </w:tcPr>
          <w:p w:rsidR="00016F5A" w:rsidRPr="00D55283" w:rsidRDefault="00016F5A" w:rsidP="00D55283">
            <w:pPr>
              <w:spacing w:after="0" w:line="240" w:lineRule="auto"/>
              <w:jc w:val="center"/>
              <w:rPr>
                <w:rFonts w:ascii="Times New Roman" w:eastAsia="Times New Roman" w:hAnsi="Times New Roman"/>
                <w:color w:val="000000"/>
                <w:lang w:eastAsia="ru-RU"/>
              </w:rPr>
            </w:pPr>
          </w:p>
        </w:tc>
        <w:tc>
          <w:tcPr>
            <w:tcW w:w="2410" w:type="dxa"/>
            <w:shd w:val="clear" w:color="auto" w:fill="auto"/>
            <w:vAlign w:val="center"/>
            <w:hideMark/>
          </w:tcPr>
          <w:p w:rsidR="00016F5A" w:rsidRPr="00D55283" w:rsidRDefault="00016F5A" w:rsidP="00D55283">
            <w:pPr>
              <w:spacing w:after="0" w:line="240" w:lineRule="auto"/>
              <w:jc w:val="center"/>
              <w:rPr>
                <w:rFonts w:ascii="Times New Roman" w:eastAsia="Times New Roman" w:hAnsi="Times New Roman"/>
                <w:color w:val="000000"/>
                <w:lang w:eastAsia="ru-RU"/>
              </w:rPr>
            </w:pPr>
          </w:p>
        </w:tc>
      </w:tr>
      <w:tr w:rsidR="00AD475B" w:rsidRPr="00D55283" w:rsidTr="00AF7759">
        <w:trPr>
          <w:trHeight w:val="170"/>
          <w:jc w:val="center"/>
        </w:trPr>
        <w:tc>
          <w:tcPr>
            <w:tcW w:w="3256" w:type="dxa"/>
            <w:shd w:val="clear" w:color="auto" w:fill="auto"/>
            <w:vAlign w:val="center"/>
            <w:hideMark/>
          </w:tcPr>
          <w:p w:rsidR="00AD475B" w:rsidRPr="00D55283" w:rsidRDefault="00AD475B" w:rsidP="00AD475B">
            <w:pPr>
              <w:spacing w:after="0" w:line="240" w:lineRule="auto"/>
              <w:rPr>
                <w:rFonts w:ascii="Times New Roman" w:eastAsia="Times New Roman" w:hAnsi="Times New Roman"/>
                <w:color w:val="000000"/>
                <w:lang w:eastAsia="ru-RU"/>
              </w:rPr>
            </w:pPr>
            <w:r w:rsidRPr="00D55283">
              <w:rPr>
                <w:rFonts w:ascii="Times New Roman" w:eastAsia="Times New Roman" w:hAnsi="Times New Roman"/>
                <w:color w:val="000000"/>
                <w:lang w:eastAsia="ru-RU"/>
              </w:rPr>
              <w:t>Существующее положение</w:t>
            </w:r>
          </w:p>
        </w:tc>
        <w:tc>
          <w:tcPr>
            <w:tcW w:w="1381"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1 426</w:t>
            </w:r>
          </w:p>
        </w:tc>
        <w:tc>
          <w:tcPr>
            <w:tcW w:w="887"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17 107</w:t>
            </w:r>
          </w:p>
        </w:tc>
        <w:tc>
          <w:tcPr>
            <w:tcW w:w="958" w:type="dxa"/>
            <w:shd w:val="clear" w:color="auto" w:fill="auto"/>
            <w:vAlign w:val="cente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103 616</w:t>
            </w:r>
          </w:p>
        </w:tc>
        <w:tc>
          <w:tcPr>
            <w:tcW w:w="1559"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43 536</w:t>
            </w:r>
          </w:p>
        </w:tc>
        <w:tc>
          <w:tcPr>
            <w:tcW w:w="2410"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393</w:t>
            </w:r>
          </w:p>
        </w:tc>
      </w:tr>
      <w:tr w:rsidR="00AD475B" w:rsidRPr="00D55283" w:rsidTr="00AF7759">
        <w:trPr>
          <w:trHeight w:val="170"/>
          <w:jc w:val="center"/>
        </w:trPr>
        <w:tc>
          <w:tcPr>
            <w:tcW w:w="3256" w:type="dxa"/>
            <w:shd w:val="clear" w:color="auto" w:fill="auto"/>
            <w:vAlign w:val="center"/>
            <w:hideMark/>
          </w:tcPr>
          <w:p w:rsidR="00AD475B" w:rsidRPr="00D55283" w:rsidRDefault="00AD475B" w:rsidP="00AD475B">
            <w:pPr>
              <w:spacing w:after="0" w:line="240" w:lineRule="auto"/>
              <w:rPr>
                <w:rFonts w:ascii="Times New Roman" w:eastAsia="Times New Roman" w:hAnsi="Times New Roman"/>
                <w:color w:val="000000"/>
                <w:lang w:eastAsia="ru-RU"/>
              </w:rPr>
            </w:pPr>
            <w:r w:rsidRPr="00D55283">
              <w:rPr>
                <w:rFonts w:ascii="Times New Roman" w:eastAsia="Times New Roman" w:hAnsi="Times New Roman"/>
                <w:color w:val="000000"/>
                <w:lang w:eastAsia="ru-RU"/>
              </w:rPr>
              <w:t>Первая очередь</w:t>
            </w:r>
          </w:p>
        </w:tc>
        <w:tc>
          <w:tcPr>
            <w:tcW w:w="1381"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1 568</w:t>
            </w:r>
          </w:p>
        </w:tc>
        <w:tc>
          <w:tcPr>
            <w:tcW w:w="887"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18 811</w:t>
            </w:r>
          </w:p>
        </w:tc>
        <w:tc>
          <w:tcPr>
            <w:tcW w:w="958" w:type="dxa"/>
            <w:shd w:val="clear" w:color="auto" w:fill="auto"/>
            <w:vAlign w:val="cente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113 936</w:t>
            </w:r>
          </w:p>
        </w:tc>
        <w:tc>
          <w:tcPr>
            <w:tcW w:w="1559"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41 250</w:t>
            </w:r>
          </w:p>
        </w:tc>
        <w:tc>
          <w:tcPr>
            <w:tcW w:w="2410"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456</w:t>
            </w:r>
          </w:p>
        </w:tc>
      </w:tr>
      <w:tr w:rsidR="00AD475B" w:rsidRPr="00D55283" w:rsidTr="00AF7759">
        <w:trPr>
          <w:trHeight w:val="170"/>
          <w:jc w:val="center"/>
        </w:trPr>
        <w:tc>
          <w:tcPr>
            <w:tcW w:w="3256" w:type="dxa"/>
            <w:shd w:val="clear" w:color="auto" w:fill="auto"/>
            <w:vAlign w:val="center"/>
            <w:hideMark/>
          </w:tcPr>
          <w:p w:rsidR="00AD475B" w:rsidRPr="00D55283" w:rsidRDefault="00AD475B" w:rsidP="00AD475B">
            <w:pPr>
              <w:spacing w:after="0" w:line="240" w:lineRule="auto"/>
              <w:rPr>
                <w:rFonts w:ascii="Times New Roman" w:eastAsia="Times New Roman" w:hAnsi="Times New Roman"/>
                <w:color w:val="000000"/>
                <w:lang w:eastAsia="ru-RU"/>
              </w:rPr>
            </w:pPr>
            <w:r w:rsidRPr="00D55283">
              <w:rPr>
                <w:rFonts w:ascii="Times New Roman" w:eastAsia="Times New Roman" w:hAnsi="Times New Roman"/>
                <w:color w:val="000000"/>
                <w:lang w:eastAsia="ru-RU"/>
              </w:rPr>
              <w:t>Расчётный срок</w:t>
            </w:r>
          </w:p>
        </w:tc>
        <w:tc>
          <w:tcPr>
            <w:tcW w:w="1381"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1 718</w:t>
            </w:r>
          </w:p>
        </w:tc>
        <w:tc>
          <w:tcPr>
            <w:tcW w:w="887"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20 614</w:t>
            </w:r>
          </w:p>
        </w:tc>
        <w:tc>
          <w:tcPr>
            <w:tcW w:w="958" w:type="dxa"/>
            <w:shd w:val="clear" w:color="auto" w:fill="auto"/>
            <w:vAlign w:val="cente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124 855</w:t>
            </w:r>
          </w:p>
        </w:tc>
        <w:tc>
          <w:tcPr>
            <w:tcW w:w="1559"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38 950</w:t>
            </w:r>
          </w:p>
        </w:tc>
        <w:tc>
          <w:tcPr>
            <w:tcW w:w="2410" w:type="dxa"/>
            <w:shd w:val="clear" w:color="auto" w:fill="auto"/>
            <w:vAlign w:val="center"/>
            <w:hideMark/>
          </w:tcPr>
          <w:p w:rsidR="00AD475B" w:rsidRPr="00B6240F"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529</w:t>
            </w:r>
          </w:p>
        </w:tc>
      </w:tr>
    </w:tbl>
    <w:p w:rsidR="003E483E" w:rsidRPr="003A7901" w:rsidRDefault="003E483E" w:rsidP="003E483E">
      <w:pPr>
        <w:spacing w:after="0" w:line="240" w:lineRule="auto"/>
        <w:ind w:firstLine="709"/>
        <w:jc w:val="both"/>
        <w:rPr>
          <w:rFonts w:ascii="Times New Roman" w:hAnsi="Times New Roman"/>
          <w:color w:val="000000"/>
          <w:sz w:val="28"/>
          <w:szCs w:val="28"/>
          <w:lang w:bidi="ru-RU"/>
        </w:rPr>
      </w:pPr>
    </w:p>
    <w:p w:rsidR="003E483E" w:rsidRPr="003A7901" w:rsidRDefault="003E483E" w:rsidP="003E483E">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sz w:val="28"/>
          <w:szCs w:val="28"/>
        </w:rPr>
        <w:t>С учётом плотности</w:t>
      </w:r>
      <w:r w:rsidR="00BF418D">
        <w:rPr>
          <w:rStyle w:val="af8"/>
          <w:rFonts w:ascii="Times New Roman" w:hAnsi="Times New Roman"/>
          <w:sz w:val="28"/>
          <w:szCs w:val="28"/>
        </w:rPr>
        <w:footnoteReference w:id="14"/>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к</w:t>
      </w:r>
      <w:r w:rsidRPr="003A7901">
        <w:rPr>
          <w:rFonts w:ascii="Times New Roman" w:hAnsi="Times New Roman"/>
          <w:sz w:val="28"/>
          <w:szCs w:val="28"/>
        </w:rPr>
        <w:t xml:space="preserve">онтейнерах (на площадках </w:t>
      </w:r>
      <w:r w:rsidR="00BB77E4" w:rsidRPr="00BB77E4">
        <w:rPr>
          <w:rFonts w:ascii="Times New Roman" w:hAnsi="Times New Roman"/>
          <w:sz w:val="28"/>
          <w:szCs w:val="28"/>
        </w:rPr>
        <w:t>временного накопления</w:t>
      </w:r>
      <w:r w:rsidR="00BB77E4">
        <w:rPr>
          <w:rFonts w:ascii="Times New Roman" w:hAnsi="Times New Roman"/>
          <w:sz w:val="28"/>
          <w:szCs w:val="28"/>
        </w:rPr>
        <w:t xml:space="preserve"> ТКО</w:t>
      </w:r>
      <w:r w:rsidRPr="003A7901">
        <w:rPr>
          <w:rFonts w:ascii="Times New Roman" w:hAnsi="Times New Roman"/>
          <w:sz w:val="28"/>
          <w:szCs w:val="28"/>
        </w:rPr>
        <w:t xml:space="preserve">) </w:t>
      </w:r>
      <w:r w:rsidR="009A3CCC">
        <w:rPr>
          <w:rFonts w:ascii="Times New Roman" w:hAnsi="Times New Roman"/>
          <w:sz w:val="28"/>
          <w:szCs w:val="28"/>
        </w:rPr>
        <w:t>165</w:t>
      </w:r>
      <w:r w:rsidRPr="003A7901">
        <w:rPr>
          <w:rFonts w:ascii="Times New Roman" w:hAnsi="Times New Roman"/>
          <w:sz w:val="28"/>
          <w:szCs w:val="28"/>
        </w:rPr>
        <w:t xml:space="preserve"> кг/м</w:t>
      </w:r>
      <w:r w:rsidRPr="003A7901">
        <w:rPr>
          <w:rFonts w:ascii="Times New Roman" w:hAnsi="Times New Roman"/>
          <w:sz w:val="28"/>
          <w:szCs w:val="28"/>
          <w:vertAlign w:val="superscript"/>
        </w:rPr>
        <w:t>3</w:t>
      </w:r>
      <w:r w:rsidRPr="003A7901">
        <w:rPr>
          <w:rFonts w:ascii="Times New Roman" w:hAnsi="Times New Roman"/>
          <w:sz w:val="28"/>
          <w:szCs w:val="28"/>
        </w:rPr>
        <w:t xml:space="preserve">, на 1 очередь объём накопления может составить </w:t>
      </w:r>
      <w:r w:rsidR="00AD475B">
        <w:rPr>
          <w:rFonts w:ascii="Times New Roman" w:hAnsi="Times New Roman"/>
          <w:sz w:val="28"/>
          <w:szCs w:val="28"/>
        </w:rPr>
        <w:t>113,9</w:t>
      </w:r>
      <w:r>
        <w:rPr>
          <w:rFonts w:ascii="Times New Roman" w:hAnsi="Times New Roman"/>
          <w:sz w:val="28"/>
          <w:szCs w:val="28"/>
        </w:rPr>
        <w:t xml:space="preserve"> тыс.</w:t>
      </w:r>
      <w:r w:rsidRPr="003A7901">
        <w:rPr>
          <w:rFonts w:ascii="Times New Roman" w:hAnsi="Times New Roman"/>
          <w:sz w:val="28"/>
          <w:szCs w:val="28"/>
        </w:rPr>
        <w:t xml:space="preserve"> м</w:t>
      </w:r>
      <w:r w:rsidRPr="003A7901">
        <w:rPr>
          <w:rFonts w:ascii="Times New Roman" w:hAnsi="Times New Roman"/>
          <w:sz w:val="28"/>
          <w:szCs w:val="28"/>
          <w:vertAlign w:val="superscript"/>
        </w:rPr>
        <w:t>3</w:t>
      </w:r>
      <w:r w:rsidRPr="003A7901">
        <w:rPr>
          <w:rFonts w:ascii="Times New Roman" w:hAnsi="Times New Roman"/>
          <w:sz w:val="28"/>
          <w:szCs w:val="28"/>
        </w:rPr>
        <w:t>/год,</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р</w:t>
      </w:r>
      <w:r w:rsidRPr="003A7901">
        <w:rPr>
          <w:rFonts w:ascii="Times New Roman" w:hAnsi="Times New Roman"/>
          <w:sz w:val="28"/>
          <w:szCs w:val="28"/>
        </w:rPr>
        <w:t xml:space="preserve">асчётный срок – </w:t>
      </w:r>
      <w:r w:rsidR="00AD475B">
        <w:rPr>
          <w:rFonts w:ascii="Times New Roman" w:hAnsi="Times New Roman"/>
          <w:sz w:val="28"/>
          <w:szCs w:val="28"/>
        </w:rPr>
        <w:t>124,9</w:t>
      </w:r>
      <w:r w:rsidR="00016F5A">
        <w:rPr>
          <w:rFonts w:ascii="Times New Roman" w:hAnsi="Times New Roman"/>
          <w:sz w:val="28"/>
          <w:szCs w:val="28"/>
        </w:rPr>
        <w:t xml:space="preserve"> </w:t>
      </w:r>
      <w:r>
        <w:rPr>
          <w:rFonts w:ascii="Times New Roman" w:hAnsi="Times New Roman"/>
          <w:sz w:val="28"/>
          <w:szCs w:val="28"/>
        </w:rPr>
        <w:t>тыс.</w:t>
      </w:r>
      <w:r w:rsidRPr="003A7901">
        <w:rPr>
          <w:rFonts w:ascii="Times New Roman" w:hAnsi="Times New Roman"/>
          <w:sz w:val="28"/>
          <w:szCs w:val="28"/>
        </w:rPr>
        <w:t xml:space="preserve"> м</w:t>
      </w:r>
      <w:r w:rsidRPr="003A7901">
        <w:rPr>
          <w:rFonts w:ascii="Times New Roman" w:hAnsi="Times New Roman"/>
          <w:sz w:val="28"/>
          <w:szCs w:val="28"/>
          <w:vertAlign w:val="superscript"/>
        </w:rPr>
        <w:t>3</w:t>
      </w:r>
      <w:r w:rsidRPr="003A7901">
        <w:rPr>
          <w:rFonts w:ascii="Times New Roman" w:hAnsi="Times New Roman"/>
          <w:sz w:val="28"/>
          <w:szCs w:val="28"/>
        </w:rPr>
        <w:t>/год.</w:t>
      </w:r>
    </w:p>
    <w:p w:rsidR="003E483E" w:rsidRPr="007D150B" w:rsidRDefault="003E483E" w:rsidP="006479FB">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7D150B">
        <w:rPr>
          <w:rFonts w:ascii="Times New Roman" w:eastAsia="Times New Roman" w:hAnsi="Times New Roman"/>
          <w:sz w:val="28"/>
          <w:szCs w:val="24"/>
          <w:lang w:eastAsia="ru-RU"/>
        </w:rPr>
        <w:t xml:space="preserve">Таблица </w:t>
      </w:r>
      <w:r w:rsidR="000E58B8" w:rsidRPr="007D150B">
        <w:rPr>
          <w:rFonts w:ascii="Times New Roman" w:eastAsia="Times New Roman" w:hAnsi="Times New Roman"/>
          <w:sz w:val="28"/>
          <w:szCs w:val="24"/>
          <w:lang w:bidi="en-US"/>
        </w:rPr>
        <w:fldChar w:fldCharType="begin"/>
      </w:r>
      <w:r w:rsidRPr="007D150B">
        <w:rPr>
          <w:rFonts w:ascii="Times New Roman" w:eastAsia="Times New Roman" w:hAnsi="Times New Roman"/>
          <w:sz w:val="28"/>
          <w:szCs w:val="24"/>
          <w:lang w:bidi="en-US"/>
        </w:rPr>
        <w:instrText xml:space="preserve"> SEQ Таблица \* ARABIC </w:instrText>
      </w:r>
      <w:r w:rsidR="000E58B8" w:rsidRPr="007D150B">
        <w:rPr>
          <w:rFonts w:ascii="Times New Roman" w:eastAsia="Times New Roman" w:hAnsi="Times New Roman"/>
          <w:sz w:val="28"/>
          <w:szCs w:val="24"/>
          <w:lang w:bidi="en-US"/>
        </w:rPr>
        <w:fldChar w:fldCharType="separate"/>
      </w:r>
      <w:r w:rsidR="00DB111F">
        <w:rPr>
          <w:rFonts w:ascii="Times New Roman" w:eastAsia="Times New Roman" w:hAnsi="Times New Roman"/>
          <w:noProof/>
          <w:sz w:val="28"/>
          <w:szCs w:val="24"/>
          <w:lang w:bidi="en-US"/>
        </w:rPr>
        <w:t>67</w:t>
      </w:r>
      <w:r w:rsidR="000E58B8" w:rsidRPr="007D150B">
        <w:rPr>
          <w:rFonts w:ascii="Times New Roman" w:eastAsia="Times New Roman" w:hAnsi="Times New Roman"/>
          <w:sz w:val="28"/>
          <w:szCs w:val="24"/>
          <w:lang w:bidi="en-US"/>
        </w:rPr>
        <w:fldChar w:fldCharType="end"/>
      </w:r>
    </w:p>
    <w:p w:rsidR="003E483E" w:rsidRPr="007D150B" w:rsidRDefault="003E483E" w:rsidP="003E483E">
      <w:pPr>
        <w:tabs>
          <w:tab w:val="left" w:pos="1418"/>
        </w:tabs>
        <w:spacing w:line="240" w:lineRule="auto"/>
        <w:jc w:val="center"/>
        <w:rPr>
          <w:rFonts w:ascii="Times New Roman" w:eastAsia="Times New Roman" w:hAnsi="Times New Roman"/>
          <w:sz w:val="28"/>
          <w:szCs w:val="24"/>
          <w:lang w:eastAsia="ru-RU"/>
        </w:rPr>
      </w:pPr>
      <w:r w:rsidRPr="007D150B">
        <w:rPr>
          <w:rFonts w:ascii="Times New Roman" w:eastAsia="Times New Roman" w:hAnsi="Times New Roman"/>
          <w:sz w:val="28"/>
          <w:szCs w:val="24"/>
          <w:lang w:eastAsia="ru-RU"/>
        </w:rPr>
        <w:t>Расчётная потребность количества</w:t>
      </w:r>
      <w:r w:rsidR="009A5E75" w:rsidRPr="007D150B">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7D150B">
        <w:rPr>
          <w:rFonts w:ascii="Times New Roman" w:eastAsia="Times New Roman" w:hAnsi="Times New Roman"/>
          <w:sz w:val="28"/>
          <w:szCs w:val="24"/>
          <w:lang w:eastAsia="ru-RU"/>
        </w:rPr>
        <w:t>в</w:t>
      </w:r>
      <w:r w:rsidRPr="007D150B">
        <w:rPr>
          <w:rFonts w:ascii="Times New Roman" w:eastAsia="Times New Roman" w:hAnsi="Times New Roman"/>
          <w:sz w:val="28"/>
          <w:szCs w:val="24"/>
          <w:lang w:eastAsia="ru-RU"/>
        </w:rPr>
        <w:t>идов контейнеров для обеспечения сбора твёрдых коммунальных отходов</w:t>
      </w:r>
      <w:r w:rsidR="009A5E75" w:rsidRPr="007D150B">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7D150B">
        <w:rPr>
          <w:rFonts w:ascii="Times New Roman" w:eastAsia="Times New Roman" w:hAnsi="Times New Roman"/>
          <w:sz w:val="28"/>
          <w:szCs w:val="24"/>
          <w:lang w:eastAsia="ru-RU"/>
        </w:rPr>
        <w:t>р</w:t>
      </w:r>
      <w:r w:rsidRPr="007D150B">
        <w:rPr>
          <w:rFonts w:ascii="Times New Roman" w:eastAsia="Times New Roman" w:hAnsi="Times New Roman"/>
          <w:sz w:val="28"/>
          <w:szCs w:val="24"/>
          <w:lang w:eastAsia="ru-RU"/>
        </w:rPr>
        <w:t>асчётный срок</w:t>
      </w:r>
    </w:p>
    <w:tbl>
      <w:tblPr>
        <w:tblW w:w="10348" w:type="dxa"/>
        <w:jc w:val="center"/>
        <w:tblLayout w:type="fixed"/>
        <w:tblLook w:val="04A0"/>
      </w:tblPr>
      <w:tblGrid>
        <w:gridCol w:w="2263"/>
        <w:gridCol w:w="1844"/>
        <w:gridCol w:w="1135"/>
        <w:gridCol w:w="1509"/>
        <w:gridCol w:w="1055"/>
        <w:gridCol w:w="982"/>
        <w:gridCol w:w="1560"/>
      </w:tblGrid>
      <w:tr w:rsidR="003E483E" w:rsidRPr="00786A04" w:rsidTr="00016F5A">
        <w:trPr>
          <w:trHeight w:val="170"/>
          <w:tblHeader/>
          <w:jc w:val="center"/>
        </w:trPr>
        <w:tc>
          <w:tcPr>
            <w:tcW w:w="2263"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Наименование</w:t>
            </w:r>
            <w:r w:rsidR="00D45419">
              <w:rPr>
                <w:rFonts w:ascii="Times New Roman" w:eastAsia="Times New Roman" w:hAnsi="Times New Roman"/>
                <w:color w:val="000000"/>
                <w:lang w:eastAsia="ru-RU"/>
              </w:rPr>
              <w:t xml:space="preserve"> населённого пункта</w:t>
            </w:r>
          </w:p>
        </w:tc>
        <w:tc>
          <w:tcPr>
            <w:tcW w:w="1844"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Население</w:t>
            </w:r>
            <w:r w:rsidR="00BA4D6A">
              <w:rPr>
                <w:rFonts w:ascii="Times New Roman" w:eastAsia="Times New Roman" w:hAnsi="Times New Roman"/>
                <w:color w:val="000000"/>
                <w:lang w:eastAsia="ru-RU"/>
              </w:rPr>
              <w:t>, чел.</w:t>
            </w:r>
          </w:p>
        </w:tc>
        <w:tc>
          <w:tcPr>
            <w:tcW w:w="1135"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Объем отходов</w:t>
            </w:r>
            <w:r w:rsidR="009A5E75" w:rsidRPr="00786A04">
              <w:rPr>
                <w:rFonts w:ascii="Times New Roman" w:eastAsia="Times New Roman" w:hAnsi="Times New Roman"/>
                <w:color w:val="000000"/>
                <w:lang w:eastAsia="ru-RU"/>
              </w:rPr>
              <w:t xml:space="preserve"> в</w:t>
            </w:r>
            <w:r w:rsidR="009A5E75">
              <w:rPr>
                <w:rFonts w:ascii="Times New Roman" w:eastAsia="Times New Roman" w:hAnsi="Times New Roman"/>
                <w:color w:val="000000"/>
                <w:lang w:eastAsia="ru-RU"/>
              </w:rPr>
              <w:t> </w:t>
            </w:r>
            <w:r w:rsidR="009A5E75" w:rsidRPr="00786A04">
              <w:rPr>
                <w:rFonts w:ascii="Times New Roman" w:eastAsia="Times New Roman" w:hAnsi="Times New Roman"/>
                <w:color w:val="000000"/>
                <w:lang w:eastAsia="ru-RU"/>
              </w:rPr>
              <w:t>м</w:t>
            </w:r>
            <w:r w:rsidRPr="00786A04">
              <w:rPr>
                <w:rFonts w:ascii="Times New Roman" w:eastAsia="Times New Roman" w:hAnsi="Times New Roman"/>
                <w:color w:val="000000"/>
                <w:lang w:eastAsia="ru-RU"/>
              </w:rPr>
              <w:t>есяц, м</w:t>
            </w:r>
            <w:r w:rsidRPr="00786A04">
              <w:rPr>
                <w:rFonts w:ascii="Times New Roman" w:eastAsia="Times New Roman" w:hAnsi="Times New Roman"/>
                <w:color w:val="000000"/>
                <w:vertAlign w:val="superscript"/>
                <w:lang w:eastAsia="ru-RU"/>
              </w:rPr>
              <w:t>3</w:t>
            </w:r>
          </w:p>
        </w:tc>
        <w:tc>
          <w:tcPr>
            <w:tcW w:w="3546" w:type="dxa"/>
            <w:gridSpan w:val="3"/>
            <w:tcBorders>
              <w:top w:val="single" w:sz="4" w:space="0" w:color="auto"/>
              <w:left w:val="single" w:sz="4" w:space="0" w:color="auto"/>
              <w:bottom w:val="single" w:sz="4" w:space="0" w:color="auto"/>
              <w:right w:val="nil"/>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Контейнеры</w:t>
            </w:r>
          </w:p>
        </w:tc>
        <w:tc>
          <w:tcPr>
            <w:tcW w:w="1560"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Общий объем контейнеров, м</w:t>
            </w:r>
            <w:r w:rsidRPr="00786A04">
              <w:rPr>
                <w:rFonts w:ascii="Times New Roman" w:eastAsia="Times New Roman" w:hAnsi="Times New Roman"/>
                <w:color w:val="000000"/>
                <w:vertAlign w:val="superscript"/>
                <w:lang w:eastAsia="ru-RU"/>
              </w:rPr>
              <w:t>3</w:t>
            </w:r>
          </w:p>
        </w:tc>
      </w:tr>
      <w:tr w:rsidR="003E483E" w:rsidRPr="00786A04" w:rsidTr="00016F5A">
        <w:trPr>
          <w:trHeight w:val="170"/>
          <w:tblHeader/>
          <w:jc w:val="center"/>
        </w:trPr>
        <w:tc>
          <w:tcPr>
            <w:tcW w:w="2263" w:type="dxa"/>
            <w:vMerge/>
            <w:tcBorders>
              <w:top w:val="single" w:sz="4" w:space="0" w:color="auto"/>
              <w:left w:val="single" w:sz="4" w:space="0" w:color="auto"/>
              <w:bottom w:val="nil"/>
              <w:right w:val="single" w:sz="4" w:space="0" w:color="auto"/>
            </w:tcBorders>
            <w:vAlign w:val="center"/>
            <w:hideMark/>
          </w:tcPr>
          <w:p w:rsidR="003E483E" w:rsidRPr="00786A04" w:rsidRDefault="003E483E" w:rsidP="001455DE">
            <w:pPr>
              <w:spacing w:after="0" w:line="240" w:lineRule="auto"/>
              <w:rPr>
                <w:rFonts w:ascii="Times New Roman" w:eastAsia="Times New Roman" w:hAnsi="Times New Roman"/>
                <w:color w:val="000000"/>
                <w:lang w:eastAsia="ru-RU"/>
              </w:rPr>
            </w:pPr>
          </w:p>
        </w:tc>
        <w:tc>
          <w:tcPr>
            <w:tcW w:w="1844" w:type="dxa"/>
            <w:vMerge/>
            <w:tcBorders>
              <w:top w:val="single" w:sz="4" w:space="0" w:color="auto"/>
              <w:left w:val="single" w:sz="4" w:space="0" w:color="auto"/>
              <w:bottom w:val="nil"/>
              <w:right w:val="single" w:sz="4" w:space="0" w:color="auto"/>
            </w:tcBorders>
            <w:vAlign w:val="center"/>
            <w:hideMark/>
          </w:tcPr>
          <w:p w:rsidR="003E483E" w:rsidRPr="00786A04" w:rsidRDefault="003E483E" w:rsidP="001455DE">
            <w:pPr>
              <w:spacing w:after="0" w:line="240" w:lineRule="auto"/>
              <w:rPr>
                <w:rFonts w:ascii="Times New Roman" w:eastAsia="Times New Roman" w:hAnsi="Times New Roman"/>
                <w:color w:val="000000"/>
                <w:lang w:eastAsia="ru-RU"/>
              </w:rPr>
            </w:pPr>
          </w:p>
        </w:tc>
        <w:tc>
          <w:tcPr>
            <w:tcW w:w="1135" w:type="dxa"/>
            <w:vMerge/>
            <w:tcBorders>
              <w:top w:val="single" w:sz="4" w:space="0" w:color="auto"/>
              <w:left w:val="single" w:sz="4" w:space="0" w:color="auto"/>
              <w:bottom w:val="nil"/>
              <w:right w:val="single" w:sz="4" w:space="0" w:color="auto"/>
            </w:tcBorders>
            <w:vAlign w:val="center"/>
            <w:hideMark/>
          </w:tcPr>
          <w:p w:rsidR="003E483E" w:rsidRPr="00786A04" w:rsidRDefault="003E483E" w:rsidP="001455DE">
            <w:pPr>
              <w:spacing w:after="0" w:line="240" w:lineRule="auto"/>
              <w:rPr>
                <w:rFonts w:ascii="Times New Roman" w:eastAsia="Times New Roman" w:hAnsi="Times New Roman"/>
                <w:color w:val="000000"/>
                <w:lang w:eastAsia="ru-RU"/>
              </w:rPr>
            </w:pP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тип</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объём</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3E483E" w:rsidRPr="00786A04" w:rsidRDefault="003E483E" w:rsidP="001455DE">
            <w:pPr>
              <w:spacing w:after="0" w:line="240" w:lineRule="auto"/>
              <w:jc w:val="center"/>
              <w:rPr>
                <w:rFonts w:ascii="Times New Roman" w:eastAsia="Times New Roman" w:hAnsi="Times New Roman"/>
                <w:color w:val="000000"/>
                <w:lang w:eastAsia="ru-RU"/>
              </w:rPr>
            </w:pPr>
            <w:r w:rsidRPr="00786A04">
              <w:rPr>
                <w:rFonts w:ascii="Times New Roman" w:eastAsia="Times New Roman" w:hAnsi="Times New Roman"/>
                <w:color w:val="000000"/>
                <w:lang w:eastAsia="ru-RU"/>
              </w:rPr>
              <w:t>кол-во</w:t>
            </w:r>
          </w:p>
        </w:tc>
        <w:tc>
          <w:tcPr>
            <w:tcW w:w="1560" w:type="dxa"/>
            <w:vMerge/>
            <w:tcBorders>
              <w:top w:val="single" w:sz="4" w:space="0" w:color="auto"/>
              <w:left w:val="single" w:sz="4" w:space="0" w:color="auto"/>
              <w:bottom w:val="nil"/>
              <w:right w:val="single" w:sz="4" w:space="0" w:color="auto"/>
            </w:tcBorders>
            <w:vAlign w:val="center"/>
            <w:hideMark/>
          </w:tcPr>
          <w:p w:rsidR="003E483E" w:rsidRPr="00786A04" w:rsidRDefault="003E483E" w:rsidP="001455DE">
            <w:pPr>
              <w:spacing w:after="0" w:line="240" w:lineRule="auto"/>
              <w:rPr>
                <w:rFonts w:ascii="Times New Roman" w:eastAsia="Times New Roman" w:hAnsi="Times New Roman"/>
                <w:color w:val="000000"/>
                <w:lang w:eastAsia="ru-RU"/>
              </w:rPr>
            </w:pPr>
          </w:p>
        </w:tc>
      </w:tr>
      <w:tr w:rsidR="00AD475B" w:rsidRPr="00786A04" w:rsidTr="0058793B">
        <w:trPr>
          <w:trHeight w:val="170"/>
          <w:jc w:val="center"/>
        </w:trPr>
        <w:tc>
          <w:tcPr>
            <w:tcW w:w="226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6479FB" w:rsidRDefault="00AD475B" w:rsidP="00AD475B">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 Куйбышев</w:t>
            </w:r>
          </w:p>
        </w:tc>
        <w:tc>
          <w:tcPr>
            <w:tcW w:w="184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38 950</w:t>
            </w:r>
          </w:p>
        </w:tc>
        <w:tc>
          <w:tcPr>
            <w:tcW w:w="11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10</w:t>
            </w:r>
            <w:r>
              <w:rPr>
                <w:rFonts w:ascii="Times New Roman" w:eastAsia="Times New Roman" w:hAnsi="Times New Roman"/>
                <w:color w:val="000000"/>
                <w:lang w:eastAsia="ru-RU"/>
              </w:rPr>
              <w:t> </w:t>
            </w:r>
            <w:r w:rsidRPr="00AD475B">
              <w:rPr>
                <w:rFonts w:ascii="Times New Roman" w:eastAsia="Times New Roman" w:hAnsi="Times New Roman"/>
                <w:color w:val="000000"/>
                <w:lang w:eastAsia="ru-RU"/>
              </w:rPr>
              <w:t>404,6</w:t>
            </w: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жел. с крыш.</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0,75</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w:t>
            </w:r>
            <w:r>
              <w:rPr>
                <w:rFonts w:ascii="Times New Roman" w:eastAsia="Times New Roman" w:hAnsi="Times New Roman"/>
                <w:color w:val="000000"/>
                <w:lang w:eastAsia="ru-RU"/>
              </w:rPr>
              <w:t> </w:t>
            </w:r>
            <w:r w:rsidRPr="00AD475B">
              <w:rPr>
                <w:rFonts w:ascii="Times New Roman" w:eastAsia="Times New Roman" w:hAnsi="Times New Roman"/>
                <w:color w:val="000000"/>
                <w:lang w:eastAsia="ru-RU"/>
              </w:rPr>
              <w:t>735</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rsidR="00AD475B" w:rsidRPr="009A3CCC" w:rsidRDefault="00AD475B" w:rsidP="00AD475B">
            <w:pPr>
              <w:spacing w:after="0" w:line="240" w:lineRule="auto"/>
              <w:jc w:val="center"/>
              <w:rPr>
                <w:rFonts w:ascii="Times New Roman" w:eastAsia="Times New Roman" w:hAnsi="Times New Roman"/>
                <w:color w:val="000000"/>
                <w:lang w:eastAsia="ru-RU"/>
              </w:rPr>
            </w:pPr>
            <w:r w:rsidRPr="00AD475B">
              <w:rPr>
                <w:rFonts w:ascii="Times New Roman" w:eastAsia="Times New Roman" w:hAnsi="Times New Roman"/>
                <w:color w:val="000000"/>
                <w:lang w:eastAsia="ru-RU"/>
              </w:rPr>
              <w:t>1</w:t>
            </w:r>
            <w:r>
              <w:rPr>
                <w:rFonts w:ascii="Times New Roman" w:eastAsia="Times New Roman" w:hAnsi="Times New Roman"/>
                <w:color w:val="000000"/>
                <w:lang w:eastAsia="ru-RU"/>
              </w:rPr>
              <w:t> </w:t>
            </w:r>
            <w:r w:rsidRPr="00AD475B">
              <w:rPr>
                <w:rFonts w:ascii="Times New Roman" w:eastAsia="Times New Roman" w:hAnsi="Times New Roman"/>
                <w:color w:val="000000"/>
                <w:lang w:eastAsia="ru-RU"/>
              </w:rPr>
              <w:t>300,6</w:t>
            </w:r>
          </w:p>
        </w:tc>
      </w:tr>
    </w:tbl>
    <w:p w:rsidR="00AD475B" w:rsidRDefault="00AD475B" w:rsidP="007013F4">
      <w:pPr>
        <w:spacing w:after="0" w:line="240" w:lineRule="auto"/>
        <w:ind w:firstLine="709"/>
        <w:jc w:val="both"/>
        <w:rPr>
          <w:rFonts w:ascii="Times New Roman" w:hAnsi="Times New Roman"/>
          <w:color w:val="000000"/>
          <w:sz w:val="28"/>
          <w:szCs w:val="28"/>
          <w:lang w:bidi="ru-RU"/>
        </w:rPr>
      </w:pPr>
    </w:p>
    <w:p w:rsidR="007013F4" w:rsidRPr="007013F4" w:rsidRDefault="00BA4D6A" w:rsidP="007013F4">
      <w:pPr>
        <w:spacing w:after="0" w:line="240" w:lineRule="auto"/>
        <w:ind w:firstLine="709"/>
        <w:jc w:val="both"/>
        <w:rPr>
          <w:rFonts w:ascii="Times New Roman" w:hAnsi="Times New Roman"/>
          <w:color w:val="000000"/>
          <w:sz w:val="28"/>
          <w:szCs w:val="28"/>
          <w:lang w:bidi="ru-RU"/>
        </w:rPr>
      </w:pPr>
      <w:r>
        <w:rPr>
          <w:rFonts w:ascii="Times New Roman" w:hAnsi="Times New Roman"/>
          <w:color w:val="000000"/>
          <w:sz w:val="28"/>
          <w:szCs w:val="28"/>
          <w:lang w:bidi="ru-RU"/>
        </w:rPr>
        <w:t>Транспортирование</w:t>
      </w:r>
      <w:r w:rsidR="007013F4" w:rsidRPr="007013F4">
        <w:rPr>
          <w:rFonts w:ascii="Times New Roman" w:hAnsi="Times New Roman"/>
          <w:color w:val="000000"/>
          <w:sz w:val="28"/>
          <w:szCs w:val="28"/>
          <w:lang w:bidi="ru-RU"/>
        </w:rPr>
        <w:t xml:space="preserve"> опасных отходов должны осуществлять организации, имеющие </w:t>
      </w:r>
      <w:r w:rsidR="005E2A00" w:rsidRPr="007013F4">
        <w:rPr>
          <w:rFonts w:ascii="Times New Roman" w:hAnsi="Times New Roman"/>
          <w:color w:val="000000"/>
          <w:sz w:val="28"/>
          <w:szCs w:val="28"/>
          <w:lang w:bidi="ru-RU"/>
        </w:rPr>
        <w:t>лицензию,</w:t>
      </w:r>
      <w:r w:rsidR="009A5E75" w:rsidRPr="007013F4">
        <w:rPr>
          <w:rFonts w:ascii="Times New Roman" w:hAnsi="Times New Roman"/>
          <w:color w:val="000000"/>
          <w:sz w:val="28"/>
          <w:szCs w:val="28"/>
          <w:lang w:bidi="ru-RU"/>
        </w:rPr>
        <w:t xml:space="preserve"> </w:t>
      </w:r>
      <w:r w:rsidR="009A5E75">
        <w:rPr>
          <w:rFonts w:ascii="Times New Roman" w:hAnsi="Times New Roman"/>
          <w:color w:val="000000"/>
          <w:sz w:val="28"/>
          <w:szCs w:val="28"/>
          <w:lang w:bidi="ru-RU"/>
        </w:rPr>
        <w:t>в </w:t>
      </w:r>
      <w:r w:rsidR="009A5E75" w:rsidRPr="007013F4">
        <w:rPr>
          <w:rFonts w:ascii="Times New Roman" w:hAnsi="Times New Roman"/>
          <w:color w:val="000000"/>
          <w:sz w:val="28"/>
          <w:szCs w:val="28"/>
          <w:lang w:bidi="ru-RU"/>
        </w:rPr>
        <w:t>с</w:t>
      </w:r>
      <w:r w:rsidR="007013F4" w:rsidRPr="007013F4">
        <w:rPr>
          <w:rFonts w:ascii="Times New Roman" w:hAnsi="Times New Roman"/>
          <w:color w:val="000000"/>
          <w:sz w:val="28"/>
          <w:szCs w:val="28"/>
          <w:lang w:bidi="ru-RU"/>
        </w:rPr>
        <w:t>оответствии</w:t>
      </w:r>
      <w:r w:rsidR="009A5E75" w:rsidRPr="007013F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т</w:t>
      </w:r>
      <w:r w:rsidR="007013F4" w:rsidRPr="007013F4">
        <w:rPr>
          <w:rFonts w:ascii="Times New Roman" w:hAnsi="Times New Roman"/>
          <w:color w:val="000000"/>
          <w:sz w:val="28"/>
          <w:szCs w:val="28"/>
          <w:lang w:bidi="ru-RU"/>
        </w:rPr>
        <w:t>ребованиями законодательства Российской Федерации.</w:t>
      </w:r>
    </w:p>
    <w:p w:rsidR="005E2A00"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t>Политику</w:t>
      </w:r>
      <w:r w:rsidR="009A5E75" w:rsidRPr="007013F4">
        <w:rPr>
          <w:rFonts w:ascii="Times New Roman" w:hAnsi="Times New Roman"/>
          <w:color w:val="000000"/>
          <w:sz w:val="28"/>
          <w:szCs w:val="28"/>
          <w:lang w:bidi="ru-RU"/>
        </w:rPr>
        <w:t xml:space="preserve"> в</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о</w:t>
      </w:r>
      <w:r w:rsidRPr="007013F4">
        <w:rPr>
          <w:rFonts w:ascii="Times New Roman" w:hAnsi="Times New Roman"/>
          <w:color w:val="000000"/>
          <w:sz w:val="28"/>
          <w:szCs w:val="28"/>
          <w:lang w:bidi="ru-RU"/>
        </w:rPr>
        <w:t>бласти обращения</w:t>
      </w:r>
      <w:r w:rsidR="009A5E75" w:rsidRPr="007013F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о</w:t>
      </w:r>
      <w:r w:rsidRPr="007013F4">
        <w:rPr>
          <w:rFonts w:ascii="Times New Roman" w:hAnsi="Times New Roman"/>
          <w:color w:val="000000"/>
          <w:sz w:val="28"/>
          <w:szCs w:val="28"/>
          <w:lang w:bidi="ru-RU"/>
        </w:rPr>
        <w:t>тходами рекомендуется ориентировать</w:t>
      </w:r>
      <w:r w:rsidR="009A5E75" w:rsidRPr="007013F4">
        <w:rPr>
          <w:rFonts w:ascii="Times New Roman" w:hAnsi="Times New Roman"/>
          <w:color w:val="000000"/>
          <w:sz w:val="28"/>
          <w:szCs w:val="28"/>
          <w:lang w:bidi="ru-RU"/>
        </w:rPr>
        <w:t xml:space="preserve"> на</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нижение количества образующихся отходов</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на</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их</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м</w:t>
      </w:r>
      <w:r w:rsidRPr="007013F4">
        <w:rPr>
          <w:rFonts w:ascii="Times New Roman" w:hAnsi="Times New Roman"/>
          <w:color w:val="000000"/>
          <w:sz w:val="28"/>
          <w:szCs w:val="28"/>
          <w:lang w:bidi="ru-RU"/>
        </w:rPr>
        <w:t xml:space="preserve">аксимальное использование. </w:t>
      </w:r>
    </w:p>
    <w:p w:rsidR="007013F4" w:rsidRPr="007013F4" w:rsidRDefault="007013F4" w:rsidP="007013F4">
      <w:pPr>
        <w:spacing w:after="0" w:line="240" w:lineRule="auto"/>
        <w:ind w:firstLine="709"/>
        <w:jc w:val="both"/>
        <w:rPr>
          <w:rFonts w:ascii="Times New Roman" w:hAnsi="Times New Roman"/>
          <w:color w:val="000000"/>
          <w:sz w:val="28"/>
          <w:szCs w:val="28"/>
          <w:lang w:bidi="ru-RU"/>
        </w:rPr>
      </w:pPr>
      <w:r w:rsidRPr="007013F4">
        <w:rPr>
          <w:rFonts w:ascii="Times New Roman" w:hAnsi="Times New Roman"/>
          <w:color w:val="000000"/>
          <w:sz w:val="28"/>
          <w:szCs w:val="28"/>
          <w:lang w:bidi="ru-RU"/>
        </w:rPr>
        <w:lastRenderedPageBreak/>
        <w:t xml:space="preserve">Важнейшей задачей является </w:t>
      </w:r>
      <w:r w:rsidR="00177D8A">
        <w:rPr>
          <w:rFonts w:ascii="Times New Roman" w:hAnsi="Times New Roman"/>
          <w:color w:val="000000"/>
          <w:sz w:val="28"/>
          <w:szCs w:val="28"/>
          <w:lang w:bidi="ru-RU"/>
        </w:rPr>
        <w:t>обработка</w:t>
      </w:r>
      <w:r w:rsidRPr="007013F4">
        <w:rPr>
          <w:rFonts w:ascii="Times New Roman" w:hAnsi="Times New Roman"/>
          <w:color w:val="000000"/>
          <w:sz w:val="28"/>
          <w:szCs w:val="28"/>
          <w:lang w:bidi="ru-RU"/>
        </w:rPr>
        <w:t xml:space="preserve"> отходов перед</w:t>
      </w:r>
      <w:r w:rsidR="009A5E75" w:rsidRPr="007013F4">
        <w:rPr>
          <w:rFonts w:ascii="Times New Roman" w:hAnsi="Times New Roman"/>
          <w:color w:val="000000"/>
          <w:sz w:val="28"/>
          <w:szCs w:val="28"/>
          <w:lang w:bidi="ru-RU"/>
        </w:rPr>
        <w:t xml:space="preserve"> их</w:t>
      </w:r>
      <w:r w:rsidR="009A5E75">
        <w:rPr>
          <w:rFonts w:ascii="Times New Roman" w:hAnsi="Times New Roman"/>
          <w:color w:val="000000"/>
          <w:sz w:val="28"/>
          <w:szCs w:val="28"/>
          <w:lang w:bidi="ru-RU"/>
        </w:rPr>
        <w:t> з</w:t>
      </w:r>
      <w:r w:rsidR="00177D8A">
        <w:rPr>
          <w:rFonts w:ascii="Times New Roman" w:hAnsi="Times New Roman"/>
          <w:color w:val="000000"/>
          <w:sz w:val="28"/>
          <w:szCs w:val="28"/>
          <w:lang w:bidi="ru-RU"/>
        </w:rPr>
        <w:t>ахоронением или обезвреживанием</w:t>
      </w:r>
      <w:r w:rsidR="009A5E75" w:rsidRPr="007013F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ц</w:t>
      </w:r>
      <w:r w:rsidRPr="007013F4">
        <w:rPr>
          <w:rFonts w:ascii="Times New Roman" w:hAnsi="Times New Roman"/>
          <w:color w:val="000000"/>
          <w:sz w:val="28"/>
          <w:szCs w:val="28"/>
          <w:lang w:bidi="ru-RU"/>
        </w:rPr>
        <w:t>елью извлечения полезных</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в</w:t>
      </w:r>
      <w:r w:rsidRPr="007013F4">
        <w:rPr>
          <w:rFonts w:ascii="Times New Roman" w:hAnsi="Times New Roman"/>
          <w:color w:val="000000"/>
          <w:sz w:val="28"/>
          <w:szCs w:val="28"/>
          <w:lang w:bidi="ru-RU"/>
        </w:rPr>
        <w:t>озможных</w:t>
      </w:r>
      <w:r w:rsidR="009A5E75" w:rsidRPr="007013F4">
        <w:rPr>
          <w:rFonts w:ascii="Times New Roman" w:hAnsi="Times New Roman"/>
          <w:color w:val="000000"/>
          <w:sz w:val="28"/>
          <w:szCs w:val="28"/>
          <w:lang w:bidi="ru-RU"/>
        </w:rPr>
        <w:t xml:space="preserve"> к</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п</w:t>
      </w:r>
      <w:r w:rsidRPr="007013F4">
        <w:rPr>
          <w:rFonts w:ascii="Times New Roman" w:hAnsi="Times New Roman"/>
          <w:color w:val="000000"/>
          <w:sz w:val="28"/>
          <w:szCs w:val="28"/>
          <w:lang w:bidi="ru-RU"/>
        </w:rPr>
        <w:t>овторному использованию компонентов. Развитие системы селективного сбора ТКО может дать</w:t>
      </w:r>
      <w:r w:rsidR="009A5E75" w:rsidRPr="007013F4">
        <w:rPr>
          <w:rFonts w:ascii="Times New Roman" w:hAnsi="Times New Roman"/>
          <w:color w:val="000000"/>
          <w:sz w:val="28"/>
          <w:szCs w:val="28"/>
          <w:lang w:bidi="ru-RU"/>
        </w:rPr>
        <w:t xml:space="preserve"> не</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т</w:t>
      </w:r>
      <w:r w:rsidRPr="007013F4">
        <w:rPr>
          <w:rFonts w:ascii="Times New Roman" w:hAnsi="Times New Roman"/>
          <w:color w:val="000000"/>
          <w:sz w:val="28"/>
          <w:szCs w:val="28"/>
          <w:lang w:bidi="ru-RU"/>
        </w:rPr>
        <w:t>олько прибыль</w:t>
      </w:r>
      <w:r w:rsidR="009A5E75" w:rsidRPr="007013F4">
        <w:rPr>
          <w:rFonts w:ascii="Times New Roman" w:hAnsi="Times New Roman"/>
          <w:color w:val="000000"/>
          <w:sz w:val="28"/>
          <w:szCs w:val="28"/>
          <w:lang w:bidi="ru-RU"/>
        </w:rPr>
        <w:t xml:space="preserve"> от</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р</w:t>
      </w:r>
      <w:r w:rsidRPr="007013F4">
        <w:rPr>
          <w:rFonts w:ascii="Times New Roman" w:hAnsi="Times New Roman"/>
          <w:color w:val="000000"/>
          <w:sz w:val="28"/>
          <w:szCs w:val="28"/>
          <w:lang w:bidi="ru-RU"/>
        </w:rPr>
        <w:t>еализации вторсырья,</w:t>
      </w:r>
      <w:r w:rsidR="009A5E75" w:rsidRPr="007013F4">
        <w:rPr>
          <w:rFonts w:ascii="Times New Roman" w:hAnsi="Times New Roman"/>
          <w:color w:val="000000"/>
          <w:sz w:val="28"/>
          <w:szCs w:val="28"/>
          <w:lang w:bidi="ru-RU"/>
        </w:rPr>
        <w:t xml:space="preserve"> а</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г</w:t>
      </w:r>
      <w:r w:rsidRPr="007013F4">
        <w:rPr>
          <w:rFonts w:ascii="Times New Roman" w:hAnsi="Times New Roman"/>
          <w:color w:val="000000"/>
          <w:sz w:val="28"/>
          <w:szCs w:val="28"/>
          <w:lang w:bidi="ru-RU"/>
        </w:rPr>
        <w:t>лавное уменьшить территории, занимаемые под полигон</w:t>
      </w:r>
      <w:r w:rsidR="00177D8A">
        <w:rPr>
          <w:rFonts w:ascii="Times New Roman" w:hAnsi="Times New Roman"/>
          <w:color w:val="000000"/>
          <w:sz w:val="28"/>
          <w:szCs w:val="28"/>
          <w:lang w:bidi="ru-RU"/>
        </w:rPr>
        <w:t>ы ТКО</w:t>
      </w:r>
      <w:r w:rsidRPr="007013F4">
        <w:rPr>
          <w:rFonts w:ascii="Times New Roman" w:hAnsi="Times New Roman"/>
          <w:color w:val="000000"/>
          <w:sz w:val="28"/>
          <w:szCs w:val="28"/>
          <w:lang w:bidi="ru-RU"/>
        </w:rPr>
        <w:t>.</w:t>
      </w:r>
    </w:p>
    <w:p w:rsidR="00AD475B" w:rsidRDefault="00AD475B" w:rsidP="00786A04">
      <w:pPr>
        <w:spacing w:after="0" w:line="240" w:lineRule="auto"/>
        <w:ind w:firstLine="709"/>
        <w:jc w:val="both"/>
        <w:rPr>
          <w:rFonts w:ascii="Times New Roman" w:hAnsi="Times New Roman"/>
          <w:color w:val="000000"/>
          <w:sz w:val="28"/>
          <w:szCs w:val="28"/>
          <w:lang w:bidi="ru-RU"/>
        </w:rPr>
      </w:pPr>
      <w:bookmarkStart w:id="370" w:name="_Hlk494106542"/>
      <w:r>
        <w:rPr>
          <w:rFonts w:ascii="Times New Roman" w:hAnsi="Times New Roman"/>
          <w:color w:val="000000"/>
          <w:sz w:val="28"/>
          <w:szCs w:val="28"/>
          <w:lang w:bidi="ru-RU"/>
        </w:rPr>
        <w:t>В соответствии с территориальной схемой обращения с отходами</w:t>
      </w:r>
      <w:r w:rsidRPr="00AD475B">
        <w:rPr>
          <w:rFonts w:ascii="Times New Roman" w:hAnsi="Times New Roman"/>
          <w:color w:val="000000"/>
          <w:sz w:val="28"/>
          <w:szCs w:val="28"/>
          <w:lang w:bidi="ru-RU"/>
        </w:rPr>
        <w:t>, в том числе с твёрдыми коммунальными отходами, Новосибирской области</w:t>
      </w:r>
      <w:r>
        <w:rPr>
          <w:rFonts w:ascii="Times New Roman" w:hAnsi="Times New Roman"/>
          <w:color w:val="000000"/>
          <w:sz w:val="28"/>
          <w:szCs w:val="28"/>
          <w:lang w:bidi="ru-RU"/>
        </w:rPr>
        <w:t xml:space="preserve">, </w:t>
      </w:r>
      <w:r w:rsidRPr="00014152">
        <w:rPr>
          <w:rFonts w:ascii="Times New Roman" w:hAnsi="Times New Roman"/>
          <w:color w:val="000000"/>
          <w:sz w:val="28"/>
          <w:szCs w:val="28"/>
          <w:lang w:bidi="ru-RU"/>
        </w:rPr>
        <w:t xml:space="preserve">на территории </w:t>
      </w:r>
      <w:r w:rsidR="00014152" w:rsidRPr="00014152">
        <w:rPr>
          <w:rFonts w:ascii="Times New Roman" w:hAnsi="Times New Roman"/>
          <w:color w:val="000000"/>
          <w:sz w:val="28"/>
          <w:szCs w:val="28"/>
          <w:lang w:bidi="ru-RU"/>
        </w:rPr>
        <w:t xml:space="preserve">г. Куйбышево </w:t>
      </w:r>
      <w:r w:rsidR="00014152">
        <w:rPr>
          <w:rFonts w:ascii="Times New Roman" w:hAnsi="Times New Roman"/>
          <w:color w:val="000000"/>
          <w:sz w:val="28"/>
          <w:szCs w:val="28"/>
          <w:lang w:bidi="ru-RU"/>
        </w:rPr>
        <w:t>предусматривается в</w:t>
      </w:r>
      <w:r w:rsidRPr="00014152">
        <w:rPr>
          <w:rFonts w:ascii="Times New Roman" w:hAnsi="Times New Roman"/>
          <w:color w:val="000000"/>
          <w:sz w:val="28"/>
          <w:szCs w:val="28"/>
          <w:lang w:bidi="ru-RU"/>
        </w:rPr>
        <w:t xml:space="preserve">ключение </w:t>
      </w:r>
      <w:r w:rsidR="00014152">
        <w:rPr>
          <w:rFonts w:ascii="Times New Roman" w:hAnsi="Times New Roman"/>
          <w:color w:val="000000"/>
          <w:sz w:val="28"/>
          <w:szCs w:val="28"/>
          <w:lang w:bidi="ru-RU"/>
        </w:rPr>
        <w:t xml:space="preserve">существующего объекта </w:t>
      </w:r>
      <w:r w:rsidR="00014152" w:rsidRPr="00014152">
        <w:rPr>
          <w:rFonts w:ascii="Times New Roman" w:hAnsi="Times New Roman"/>
          <w:color w:val="000000"/>
          <w:sz w:val="28"/>
          <w:szCs w:val="28"/>
          <w:lang w:bidi="ru-RU"/>
        </w:rPr>
        <w:t xml:space="preserve">размещения отходов </w:t>
      </w:r>
      <w:r w:rsidRPr="00014152">
        <w:rPr>
          <w:rFonts w:ascii="Times New Roman" w:hAnsi="Times New Roman"/>
          <w:color w:val="000000"/>
          <w:sz w:val="28"/>
          <w:szCs w:val="28"/>
          <w:lang w:bidi="ru-RU"/>
        </w:rPr>
        <w:t xml:space="preserve">в ГРОРО, </w:t>
      </w:r>
      <w:r w:rsidR="00014152">
        <w:rPr>
          <w:rFonts w:ascii="Times New Roman" w:hAnsi="Times New Roman"/>
          <w:color w:val="000000"/>
          <w:sz w:val="28"/>
          <w:szCs w:val="28"/>
          <w:lang w:bidi="ru-RU"/>
        </w:rPr>
        <w:t xml:space="preserve">его дальнейшая </w:t>
      </w:r>
      <w:r w:rsidRPr="00014152">
        <w:rPr>
          <w:rFonts w:ascii="Times New Roman" w:hAnsi="Times New Roman"/>
          <w:color w:val="000000"/>
          <w:sz w:val="28"/>
          <w:szCs w:val="28"/>
          <w:lang w:bidi="ru-RU"/>
        </w:rPr>
        <w:t>эксплуатация, дооснощение</w:t>
      </w:r>
      <w:r w:rsidR="00014152">
        <w:rPr>
          <w:rFonts w:ascii="Times New Roman" w:hAnsi="Times New Roman"/>
          <w:color w:val="000000"/>
          <w:sz w:val="28"/>
          <w:szCs w:val="28"/>
          <w:lang w:bidi="ru-RU"/>
        </w:rPr>
        <w:t xml:space="preserve"> и </w:t>
      </w:r>
      <w:r w:rsidRPr="00014152">
        <w:rPr>
          <w:rFonts w:ascii="Times New Roman" w:hAnsi="Times New Roman"/>
          <w:color w:val="000000"/>
          <w:sz w:val="28"/>
          <w:szCs w:val="28"/>
          <w:lang w:bidi="ru-RU"/>
        </w:rPr>
        <w:t>рекультивация после строительства и ввода в эксплуатацию полигона в г.</w:t>
      </w:r>
      <w:r w:rsidR="00014152">
        <w:rPr>
          <w:rFonts w:ascii="Times New Roman" w:hAnsi="Times New Roman"/>
          <w:color w:val="000000"/>
          <w:sz w:val="28"/>
          <w:szCs w:val="28"/>
          <w:lang w:bidi="ru-RU"/>
        </w:rPr>
        <w:t xml:space="preserve"> </w:t>
      </w:r>
      <w:r w:rsidRPr="00014152">
        <w:rPr>
          <w:rFonts w:ascii="Times New Roman" w:hAnsi="Times New Roman"/>
          <w:color w:val="000000"/>
          <w:sz w:val="28"/>
          <w:szCs w:val="28"/>
          <w:lang w:bidi="ru-RU"/>
        </w:rPr>
        <w:t>Барабинск</w:t>
      </w:r>
      <w:r w:rsidR="00014152">
        <w:rPr>
          <w:rFonts w:ascii="Times New Roman" w:hAnsi="Times New Roman"/>
          <w:color w:val="000000"/>
          <w:sz w:val="28"/>
          <w:szCs w:val="28"/>
          <w:lang w:bidi="ru-RU"/>
        </w:rPr>
        <w:t>.</w:t>
      </w:r>
    </w:p>
    <w:p w:rsidR="00786A04" w:rsidRPr="00786A04" w:rsidRDefault="00786A04" w:rsidP="00786A04">
      <w:pPr>
        <w:spacing w:after="0" w:line="240" w:lineRule="auto"/>
        <w:ind w:firstLine="709"/>
        <w:jc w:val="both"/>
        <w:rPr>
          <w:rFonts w:ascii="Times New Roman" w:hAnsi="Times New Roman"/>
          <w:color w:val="000000"/>
          <w:sz w:val="28"/>
          <w:szCs w:val="28"/>
          <w:lang w:bidi="ru-RU"/>
        </w:rPr>
      </w:pPr>
      <w:r w:rsidRPr="00786A04">
        <w:rPr>
          <w:rFonts w:ascii="Times New Roman" w:hAnsi="Times New Roman"/>
          <w:color w:val="000000"/>
          <w:sz w:val="28"/>
          <w:szCs w:val="28"/>
          <w:lang w:bidi="ru-RU"/>
        </w:rPr>
        <w:t>Правильный</w:t>
      </w:r>
      <w:r w:rsidR="009A5E75" w:rsidRPr="00786A0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перативный сбор опасных биологических отходов (ОБО)</w:t>
      </w:r>
      <w:r w:rsidR="009A5E75" w:rsidRPr="00786A0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пасных медицинских отходов (ОМО) является важнейшей стадией обращения</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э</w:t>
      </w:r>
      <w:r w:rsidRPr="00786A04">
        <w:rPr>
          <w:rFonts w:ascii="Times New Roman" w:hAnsi="Times New Roman"/>
          <w:color w:val="000000"/>
          <w:sz w:val="28"/>
          <w:szCs w:val="28"/>
          <w:lang w:bidi="ru-RU"/>
        </w:rPr>
        <w:t>тими отходами</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т</w:t>
      </w:r>
      <w:r w:rsidRPr="00786A04">
        <w:rPr>
          <w:rFonts w:ascii="Times New Roman" w:hAnsi="Times New Roman"/>
          <w:color w:val="000000"/>
          <w:sz w:val="28"/>
          <w:szCs w:val="28"/>
          <w:lang w:bidi="ru-RU"/>
        </w:rPr>
        <w:t>очки зрения</w:t>
      </w:r>
      <w:r w:rsidR="009A5E75" w:rsidRPr="00786A04">
        <w:rPr>
          <w:rFonts w:ascii="Times New Roman" w:hAnsi="Times New Roman"/>
          <w:color w:val="000000"/>
          <w:sz w:val="28"/>
          <w:szCs w:val="28"/>
          <w:lang w:bidi="ru-RU"/>
        </w:rPr>
        <w:t xml:space="preserve"> не</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т</w:t>
      </w:r>
      <w:r w:rsidRPr="00786A04">
        <w:rPr>
          <w:rFonts w:ascii="Times New Roman" w:hAnsi="Times New Roman"/>
          <w:color w:val="000000"/>
          <w:sz w:val="28"/>
          <w:szCs w:val="28"/>
          <w:lang w:bidi="ru-RU"/>
        </w:rPr>
        <w:t>олько дальнейшей</w:t>
      </w:r>
      <w:r w:rsidR="009A5E75" w:rsidRPr="00786A04">
        <w:rPr>
          <w:rFonts w:ascii="Times New Roman" w:hAnsi="Times New Roman"/>
          <w:color w:val="000000"/>
          <w:sz w:val="28"/>
          <w:szCs w:val="28"/>
          <w:lang w:bidi="ru-RU"/>
        </w:rPr>
        <w:t xml:space="preserve"> их</w:t>
      </w:r>
      <w:r w:rsidR="009A5E75">
        <w:rPr>
          <w:rFonts w:ascii="Times New Roman" w:hAnsi="Times New Roman"/>
          <w:color w:val="000000"/>
          <w:sz w:val="28"/>
          <w:szCs w:val="28"/>
          <w:lang w:bidi="ru-RU"/>
        </w:rPr>
        <w:t> у</w:t>
      </w:r>
      <w:r w:rsidR="00177D8A">
        <w:rPr>
          <w:rFonts w:ascii="Times New Roman" w:hAnsi="Times New Roman"/>
          <w:color w:val="000000"/>
          <w:sz w:val="28"/>
          <w:szCs w:val="28"/>
          <w:lang w:bidi="ru-RU"/>
        </w:rPr>
        <w:t>тилизации</w:t>
      </w:r>
      <w:r w:rsidRPr="00786A04">
        <w:rPr>
          <w:rFonts w:ascii="Times New Roman" w:hAnsi="Times New Roman"/>
          <w:color w:val="000000"/>
          <w:sz w:val="28"/>
          <w:szCs w:val="28"/>
          <w:lang w:bidi="ru-RU"/>
        </w:rPr>
        <w:t>,</w:t>
      </w:r>
      <w:r w:rsidR="009A5E75" w:rsidRPr="00786A04">
        <w:rPr>
          <w:rFonts w:ascii="Times New Roman" w:hAnsi="Times New Roman"/>
          <w:color w:val="000000"/>
          <w:sz w:val="28"/>
          <w:szCs w:val="28"/>
          <w:lang w:bidi="ru-RU"/>
        </w:rPr>
        <w:t xml:space="preserve"> но</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и</w:t>
      </w:r>
      <w:r w:rsidR="00BD4D4D" w:rsidRPr="00786A04">
        <w:rPr>
          <w:rFonts w:ascii="Times New Roman" w:hAnsi="Times New Roman"/>
          <w:color w:val="000000"/>
          <w:sz w:val="28"/>
          <w:szCs w:val="28"/>
          <w:lang w:bidi="ru-RU"/>
        </w:rPr>
        <w:t>збегания</w:t>
      </w:r>
      <w:r w:rsidRPr="00786A04">
        <w:rPr>
          <w:rFonts w:ascii="Times New Roman" w:hAnsi="Times New Roman"/>
          <w:color w:val="000000"/>
          <w:sz w:val="28"/>
          <w:szCs w:val="28"/>
          <w:lang w:bidi="ru-RU"/>
        </w:rPr>
        <w:t xml:space="preserve"> или минимизации эпидемиологической чрезвычайной ситуации, препятствующей нормальной жизнедеятельности населённых пунктов.</w:t>
      </w:r>
    </w:p>
    <w:p w:rsidR="00786A04" w:rsidRPr="00786A04" w:rsidRDefault="00786A04" w:rsidP="00786A04">
      <w:pPr>
        <w:spacing w:after="0" w:line="240" w:lineRule="auto"/>
        <w:ind w:firstLine="709"/>
        <w:jc w:val="both"/>
        <w:rPr>
          <w:rFonts w:ascii="Times New Roman" w:hAnsi="Times New Roman"/>
          <w:color w:val="000000"/>
          <w:sz w:val="28"/>
          <w:szCs w:val="28"/>
          <w:lang w:bidi="ru-RU"/>
        </w:rPr>
      </w:pPr>
      <w:r w:rsidRPr="00786A04">
        <w:rPr>
          <w:rFonts w:ascii="Times New Roman" w:hAnsi="Times New Roman"/>
          <w:color w:val="000000"/>
          <w:sz w:val="28"/>
          <w:szCs w:val="28"/>
          <w:lang w:bidi="ru-RU"/>
        </w:rPr>
        <w:t>Система обращения</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МО должна быть организована</w:t>
      </w:r>
      <w:r w:rsidR="009A5E75" w:rsidRPr="00786A04">
        <w:rPr>
          <w:rFonts w:ascii="Times New Roman" w:hAnsi="Times New Roman"/>
          <w:color w:val="000000"/>
          <w:sz w:val="28"/>
          <w:szCs w:val="28"/>
          <w:lang w:bidi="ru-RU"/>
        </w:rPr>
        <w:t xml:space="preserve"> в</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с</w:t>
      </w:r>
      <w:r w:rsidRPr="00786A04">
        <w:rPr>
          <w:rFonts w:ascii="Times New Roman" w:hAnsi="Times New Roman"/>
          <w:color w:val="000000"/>
          <w:sz w:val="28"/>
          <w:szCs w:val="28"/>
          <w:lang w:bidi="ru-RU"/>
        </w:rPr>
        <w:t>оответствии</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т</w:t>
      </w:r>
      <w:r w:rsidRPr="00786A04">
        <w:rPr>
          <w:rFonts w:ascii="Times New Roman" w:hAnsi="Times New Roman"/>
          <w:color w:val="000000"/>
          <w:sz w:val="28"/>
          <w:szCs w:val="28"/>
          <w:lang w:bidi="ru-RU"/>
        </w:rPr>
        <w:t>ребованиями СанПиН 2.1.7.2790-10 «Санитарно-эпидемиологические требования</w:t>
      </w:r>
      <w:r w:rsidR="009A5E75" w:rsidRPr="00786A04">
        <w:rPr>
          <w:rFonts w:ascii="Times New Roman" w:hAnsi="Times New Roman"/>
          <w:color w:val="000000"/>
          <w:sz w:val="28"/>
          <w:szCs w:val="28"/>
          <w:lang w:bidi="ru-RU"/>
        </w:rPr>
        <w:t xml:space="preserve"> к</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бращению</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м</w:t>
      </w:r>
      <w:r w:rsidRPr="00786A04">
        <w:rPr>
          <w:rFonts w:ascii="Times New Roman" w:hAnsi="Times New Roman"/>
          <w:color w:val="000000"/>
          <w:sz w:val="28"/>
          <w:szCs w:val="28"/>
          <w:lang w:bidi="ru-RU"/>
        </w:rPr>
        <w:t>едицинскими отходами» (утверждены Постановлением Главного государственного санитарного врача Российской Федерации от 09.12.2010 № 163).</w:t>
      </w:r>
    </w:p>
    <w:p w:rsidR="00786A04" w:rsidRPr="007013F4" w:rsidRDefault="00786A04" w:rsidP="00786A04">
      <w:pPr>
        <w:spacing w:after="0" w:line="240" w:lineRule="auto"/>
        <w:ind w:firstLine="709"/>
        <w:jc w:val="both"/>
        <w:rPr>
          <w:rFonts w:ascii="Times New Roman" w:hAnsi="Times New Roman"/>
          <w:color w:val="000000"/>
          <w:sz w:val="28"/>
          <w:szCs w:val="28"/>
          <w:lang w:bidi="ru-RU"/>
        </w:rPr>
      </w:pPr>
      <w:r w:rsidRPr="00786A04">
        <w:rPr>
          <w:rFonts w:ascii="Times New Roman" w:hAnsi="Times New Roman"/>
          <w:color w:val="000000"/>
          <w:sz w:val="28"/>
          <w:szCs w:val="28"/>
          <w:lang w:bidi="ru-RU"/>
        </w:rPr>
        <w:t>Рекомендации</w:t>
      </w:r>
      <w:r w:rsidR="009A5E75" w:rsidRPr="00786A0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бращению</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БО должны быть учтены при организации схемы обращения</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н</w:t>
      </w:r>
      <w:r w:rsidRPr="00786A04">
        <w:rPr>
          <w:rFonts w:ascii="Times New Roman" w:hAnsi="Times New Roman"/>
          <w:color w:val="000000"/>
          <w:sz w:val="28"/>
          <w:szCs w:val="28"/>
          <w:lang w:bidi="ru-RU"/>
        </w:rPr>
        <w:t>ими</w:t>
      </w:r>
      <w:r w:rsidR="009A5E75" w:rsidRPr="00786A04">
        <w:rPr>
          <w:rFonts w:ascii="Times New Roman" w:hAnsi="Times New Roman"/>
          <w:color w:val="000000"/>
          <w:sz w:val="28"/>
          <w:szCs w:val="28"/>
          <w:lang w:bidi="ru-RU"/>
        </w:rPr>
        <w:t xml:space="preserve"> на</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т</w:t>
      </w:r>
      <w:r w:rsidRPr="00786A04">
        <w:rPr>
          <w:rFonts w:ascii="Times New Roman" w:hAnsi="Times New Roman"/>
          <w:color w:val="000000"/>
          <w:sz w:val="28"/>
          <w:szCs w:val="28"/>
          <w:lang w:bidi="ru-RU"/>
        </w:rPr>
        <w:t xml:space="preserve">ерритории </w:t>
      </w:r>
      <w:r w:rsidR="00D45419">
        <w:rPr>
          <w:rFonts w:ascii="Times New Roman" w:hAnsi="Times New Roman"/>
          <w:sz w:val="28"/>
          <w:szCs w:val="28"/>
        </w:rPr>
        <w:t>города Куйбышева</w:t>
      </w:r>
      <w:r w:rsidRPr="00786A04">
        <w:rPr>
          <w:rFonts w:ascii="Times New Roman" w:hAnsi="Times New Roman"/>
          <w:color w:val="000000"/>
          <w:sz w:val="28"/>
          <w:szCs w:val="28"/>
          <w:lang w:bidi="ru-RU"/>
        </w:rPr>
        <w:t xml:space="preserve"> (утверждены Главным государственным ветеринарным инспектором Российской Федерации 04.12.1995 № 13-7-2/469).</w:t>
      </w:r>
      <w:r w:rsidR="001C6447">
        <w:rPr>
          <w:rFonts w:ascii="Times New Roman" w:hAnsi="Times New Roman"/>
          <w:color w:val="000000"/>
          <w:sz w:val="28"/>
          <w:szCs w:val="28"/>
          <w:lang w:bidi="ru-RU"/>
        </w:rPr>
        <w:t xml:space="preserve"> </w:t>
      </w:r>
      <w:r w:rsidRPr="007013F4">
        <w:rPr>
          <w:rFonts w:ascii="Times New Roman" w:hAnsi="Times New Roman"/>
          <w:color w:val="000000"/>
          <w:sz w:val="28"/>
          <w:szCs w:val="28"/>
          <w:lang w:bidi="ru-RU"/>
        </w:rPr>
        <w:t>Ветеринарно-санитарные правила сбора, утилизации</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у</w:t>
      </w:r>
      <w:r w:rsidRPr="007013F4">
        <w:rPr>
          <w:rFonts w:ascii="Times New Roman" w:hAnsi="Times New Roman"/>
          <w:color w:val="000000"/>
          <w:sz w:val="28"/>
          <w:szCs w:val="28"/>
          <w:lang w:bidi="ru-RU"/>
        </w:rPr>
        <w:t>ничтожения биологических отходов являются обязательными для исполнения владельцами животных, независимо</w:t>
      </w:r>
      <w:r w:rsidR="009A5E75" w:rsidRPr="007013F4">
        <w:rPr>
          <w:rFonts w:ascii="Times New Roman" w:hAnsi="Times New Roman"/>
          <w:color w:val="000000"/>
          <w:sz w:val="28"/>
          <w:szCs w:val="28"/>
          <w:lang w:bidi="ru-RU"/>
        </w:rPr>
        <w:t xml:space="preserve"> от</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пособа ведения хозяйства,</w:t>
      </w:r>
      <w:r w:rsidR="009A5E75" w:rsidRPr="007013F4">
        <w:rPr>
          <w:rFonts w:ascii="Times New Roman" w:hAnsi="Times New Roman"/>
          <w:color w:val="000000"/>
          <w:sz w:val="28"/>
          <w:szCs w:val="28"/>
          <w:lang w:bidi="ru-RU"/>
        </w:rPr>
        <w:t xml:space="preserve"> а</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т</w:t>
      </w:r>
      <w:r w:rsidRPr="007013F4">
        <w:rPr>
          <w:rFonts w:ascii="Times New Roman" w:hAnsi="Times New Roman"/>
          <w:color w:val="000000"/>
          <w:sz w:val="28"/>
          <w:szCs w:val="28"/>
          <w:lang w:bidi="ru-RU"/>
        </w:rPr>
        <w:t>акже организациями, предприятиями всех форм собственности, занимающимися производством, транспортировкой, заготовкой</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п</w:t>
      </w:r>
      <w:r w:rsidRPr="007013F4">
        <w:rPr>
          <w:rFonts w:ascii="Times New Roman" w:hAnsi="Times New Roman"/>
          <w:color w:val="000000"/>
          <w:sz w:val="28"/>
          <w:szCs w:val="28"/>
          <w:lang w:bidi="ru-RU"/>
        </w:rPr>
        <w:t>ереработкой продуктов</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Pr="007013F4">
        <w:rPr>
          <w:rFonts w:ascii="Times New Roman" w:hAnsi="Times New Roman"/>
          <w:color w:val="000000"/>
          <w:sz w:val="28"/>
          <w:szCs w:val="28"/>
          <w:lang w:bidi="ru-RU"/>
        </w:rPr>
        <w:t>ырья животного происхождения.</w:t>
      </w:r>
    </w:p>
    <w:p w:rsidR="00786A04" w:rsidRPr="00786A04" w:rsidRDefault="00786A04" w:rsidP="00786A04">
      <w:pPr>
        <w:spacing w:after="0" w:line="240" w:lineRule="auto"/>
        <w:ind w:firstLine="709"/>
        <w:jc w:val="both"/>
        <w:rPr>
          <w:rFonts w:ascii="Times New Roman" w:hAnsi="Times New Roman"/>
          <w:color w:val="000000"/>
          <w:sz w:val="28"/>
          <w:szCs w:val="28"/>
          <w:lang w:bidi="ru-RU"/>
        </w:rPr>
      </w:pPr>
      <w:r w:rsidRPr="00786A04">
        <w:rPr>
          <w:rFonts w:ascii="Times New Roman" w:hAnsi="Times New Roman"/>
          <w:color w:val="000000"/>
          <w:sz w:val="28"/>
          <w:szCs w:val="28"/>
          <w:lang w:bidi="ru-RU"/>
        </w:rPr>
        <w:t>Общие рекомендации</w:t>
      </w:r>
      <w:r w:rsidR="009A5E75" w:rsidRPr="00786A04">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бращению</w:t>
      </w:r>
      <w:r w:rsidR="009A5E75" w:rsidRPr="00786A0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тходами производства</w:t>
      </w:r>
      <w:r w:rsidR="009A5E75" w:rsidRPr="00786A0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п</w:t>
      </w:r>
      <w:r w:rsidRPr="00786A04">
        <w:rPr>
          <w:rFonts w:ascii="Times New Roman" w:hAnsi="Times New Roman"/>
          <w:color w:val="000000"/>
          <w:sz w:val="28"/>
          <w:szCs w:val="28"/>
          <w:lang w:bidi="ru-RU"/>
        </w:rPr>
        <w:t>отребления представлены</w:t>
      </w:r>
      <w:r w:rsidR="009A5E75" w:rsidRPr="00786A04">
        <w:rPr>
          <w:rFonts w:ascii="Times New Roman" w:hAnsi="Times New Roman"/>
          <w:color w:val="000000"/>
          <w:sz w:val="28"/>
          <w:szCs w:val="28"/>
          <w:lang w:bidi="ru-RU"/>
        </w:rPr>
        <w:t xml:space="preserve"> в</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С</w:t>
      </w:r>
      <w:r w:rsidRPr="00786A04">
        <w:rPr>
          <w:rFonts w:ascii="Times New Roman" w:hAnsi="Times New Roman"/>
          <w:color w:val="000000"/>
          <w:sz w:val="28"/>
          <w:szCs w:val="28"/>
          <w:lang w:bidi="ru-RU"/>
        </w:rPr>
        <w:t>анПиН 2.1.7.1322-03 «Гигиенические требования</w:t>
      </w:r>
      <w:r w:rsidR="009A5E75" w:rsidRPr="00786A04">
        <w:rPr>
          <w:rFonts w:ascii="Times New Roman" w:hAnsi="Times New Roman"/>
          <w:color w:val="000000"/>
          <w:sz w:val="28"/>
          <w:szCs w:val="28"/>
          <w:lang w:bidi="ru-RU"/>
        </w:rPr>
        <w:t xml:space="preserve"> к</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р</w:t>
      </w:r>
      <w:r w:rsidRPr="00786A04">
        <w:rPr>
          <w:rFonts w:ascii="Times New Roman" w:hAnsi="Times New Roman"/>
          <w:color w:val="000000"/>
          <w:sz w:val="28"/>
          <w:szCs w:val="28"/>
          <w:lang w:bidi="ru-RU"/>
        </w:rPr>
        <w:t>азмещению</w:t>
      </w:r>
      <w:r w:rsidR="009A5E75" w:rsidRPr="00786A0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о</w:t>
      </w:r>
      <w:r w:rsidRPr="00786A04">
        <w:rPr>
          <w:rFonts w:ascii="Times New Roman" w:hAnsi="Times New Roman"/>
          <w:color w:val="000000"/>
          <w:sz w:val="28"/>
          <w:szCs w:val="28"/>
          <w:lang w:bidi="ru-RU"/>
        </w:rPr>
        <w:t>безвреживанию отходов производства</w:t>
      </w:r>
      <w:r w:rsidR="009A5E75" w:rsidRPr="00786A0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86A04">
        <w:rPr>
          <w:rFonts w:ascii="Times New Roman" w:hAnsi="Times New Roman"/>
          <w:color w:val="000000"/>
          <w:sz w:val="28"/>
          <w:szCs w:val="28"/>
          <w:lang w:bidi="ru-RU"/>
        </w:rPr>
        <w:t>п</w:t>
      </w:r>
      <w:r w:rsidRPr="00786A04">
        <w:rPr>
          <w:rFonts w:ascii="Times New Roman" w:hAnsi="Times New Roman"/>
          <w:color w:val="000000"/>
          <w:sz w:val="28"/>
          <w:szCs w:val="28"/>
          <w:lang w:bidi="ru-RU"/>
        </w:rPr>
        <w:t>отребления» (утверждены Постановлением Главного государственного санитарного врача Российской Федерации от 30.04.2003 № 80)</w:t>
      </w:r>
    </w:p>
    <w:p w:rsidR="007013F4" w:rsidRPr="007013F4" w:rsidRDefault="007013F4" w:rsidP="007013F4">
      <w:pPr>
        <w:spacing w:after="0" w:line="240" w:lineRule="auto"/>
        <w:ind w:firstLine="709"/>
        <w:jc w:val="both"/>
        <w:rPr>
          <w:rFonts w:ascii="Times New Roman" w:hAnsi="Times New Roman"/>
          <w:color w:val="000000"/>
          <w:sz w:val="28"/>
          <w:szCs w:val="28"/>
          <w:lang w:bidi="ru-RU"/>
        </w:rPr>
      </w:pPr>
      <w:bookmarkStart w:id="371" w:name="PO0000074"/>
      <w:bookmarkEnd w:id="370"/>
      <w:r w:rsidRPr="007013F4">
        <w:rPr>
          <w:rFonts w:ascii="Times New Roman" w:hAnsi="Times New Roman"/>
          <w:color w:val="000000"/>
          <w:sz w:val="28"/>
          <w:szCs w:val="28"/>
          <w:lang w:bidi="ru-RU"/>
        </w:rPr>
        <w:t>Санитарную очистку</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б</w:t>
      </w:r>
      <w:r w:rsidRPr="007013F4">
        <w:rPr>
          <w:rFonts w:ascii="Times New Roman" w:hAnsi="Times New Roman"/>
          <w:color w:val="000000"/>
          <w:sz w:val="28"/>
          <w:szCs w:val="28"/>
          <w:lang w:bidi="ru-RU"/>
        </w:rPr>
        <w:t xml:space="preserve">лагоустройство </w:t>
      </w:r>
      <w:bookmarkEnd w:id="371"/>
      <w:r w:rsidRPr="007013F4">
        <w:rPr>
          <w:rFonts w:ascii="Times New Roman" w:hAnsi="Times New Roman"/>
          <w:color w:val="000000"/>
          <w:sz w:val="28"/>
          <w:szCs w:val="28"/>
          <w:lang w:bidi="ru-RU"/>
        </w:rPr>
        <w:t>территорий улиц, парков, лечебно</w:t>
      </w:r>
      <w:r w:rsidR="005E2A00">
        <w:rPr>
          <w:rFonts w:ascii="Times New Roman" w:hAnsi="Times New Roman"/>
          <w:color w:val="000000"/>
          <w:sz w:val="28"/>
          <w:szCs w:val="28"/>
          <w:lang w:bidi="ru-RU"/>
        </w:rPr>
        <w:t>-</w:t>
      </w:r>
      <w:r w:rsidRPr="007013F4">
        <w:rPr>
          <w:rFonts w:ascii="Times New Roman" w:hAnsi="Times New Roman"/>
          <w:color w:val="000000"/>
          <w:sz w:val="28"/>
          <w:szCs w:val="28"/>
          <w:lang w:bidi="ru-RU"/>
        </w:rPr>
        <w:t>профилактических учреждений, проездов внутри микрорайонов</w:t>
      </w:r>
      <w:r w:rsidR="009A5E75" w:rsidRPr="007013F4">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к</w:t>
      </w:r>
      <w:r w:rsidRPr="007013F4">
        <w:rPr>
          <w:rFonts w:ascii="Times New Roman" w:hAnsi="Times New Roman"/>
          <w:color w:val="000000"/>
          <w:sz w:val="28"/>
          <w:szCs w:val="28"/>
          <w:lang w:bidi="ru-RU"/>
        </w:rPr>
        <w:t>варталов</w:t>
      </w:r>
      <w:r w:rsidR="005E2A00">
        <w:rPr>
          <w:rFonts w:ascii="Times New Roman" w:hAnsi="Times New Roman"/>
          <w:color w:val="000000"/>
          <w:sz w:val="28"/>
          <w:szCs w:val="28"/>
          <w:lang w:bidi="ru-RU"/>
        </w:rPr>
        <w:t xml:space="preserve"> р</w:t>
      </w:r>
      <w:r w:rsidRPr="007013F4">
        <w:rPr>
          <w:rFonts w:ascii="Times New Roman" w:hAnsi="Times New Roman"/>
          <w:color w:val="000000"/>
          <w:sz w:val="28"/>
          <w:szCs w:val="28"/>
          <w:lang w:bidi="ru-RU"/>
        </w:rPr>
        <w:t>екомендуется организовать</w:t>
      </w:r>
      <w:r w:rsidR="009A5E75" w:rsidRPr="007013F4">
        <w:rPr>
          <w:rFonts w:ascii="Times New Roman" w:hAnsi="Times New Roman"/>
          <w:color w:val="000000"/>
          <w:sz w:val="28"/>
          <w:szCs w:val="28"/>
          <w:lang w:bidi="ru-RU"/>
        </w:rPr>
        <w:t xml:space="preserve"> в</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005E2A00" w:rsidRPr="007013F4">
        <w:rPr>
          <w:rFonts w:ascii="Times New Roman" w:hAnsi="Times New Roman"/>
          <w:color w:val="000000"/>
          <w:sz w:val="28"/>
          <w:szCs w:val="28"/>
          <w:lang w:bidi="ru-RU"/>
        </w:rPr>
        <w:t>оответствии</w:t>
      </w:r>
      <w:r w:rsidR="009A5E75" w:rsidRPr="007013F4">
        <w:rPr>
          <w:rFonts w:ascii="Times New Roman" w:hAnsi="Times New Roman"/>
          <w:color w:val="000000"/>
          <w:sz w:val="28"/>
          <w:szCs w:val="28"/>
          <w:lang w:bidi="ru-RU"/>
        </w:rPr>
        <w:t xml:space="preserve"> с</w:t>
      </w:r>
      <w:r w:rsidR="009A5E75">
        <w:rPr>
          <w:rFonts w:ascii="Times New Roman" w:hAnsi="Times New Roman"/>
          <w:color w:val="000000"/>
          <w:sz w:val="28"/>
          <w:szCs w:val="28"/>
          <w:lang w:bidi="ru-RU"/>
        </w:rPr>
        <w:t> </w:t>
      </w:r>
      <w:r w:rsidR="009A5E75" w:rsidRPr="007013F4">
        <w:rPr>
          <w:rFonts w:ascii="Times New Roman" w:hAnsi="Times New Roman"/>
          <w:color w:val="000000"/>
          <w:sz w:val="28"/>
          <w:szCs w:val="28"/>
          <w:lang w:bidi="ru-RU"/>
        </w:rPr>
        <w:t>С</w:t>
      </w:r>
      <w:r w:rsidR="005E2A00" w:rsidRPr="007013F4">
        <w:rPr>
          <w:rFonts w:ascii="Times New Roman" w:hAnsi="Times New Roman"/>
          <w:color w:val="000000"/>
          <w:sz w:val="28"/>
          <w:szCs w:val="28"/>
          <w:lang w:bidi="ru-RU"/>
        </w:rPr>
        <w:t>анПиНом</w:t>
      </w:r>
      <w:r w:rsidRPr="007013F4">
        <w:rPr>
          <w:rFonts w:ascii="Times New Roman" w:hAnsi="Times New Roman"/>
          <w:color w:val="000000"/>
          <w:sz w:val="28"/>
          <w:szCs w:val="28"/>
          <w:lang w:bidi="ru-RU"/>
        </w:rPr>
        <w:t xml:space="preserve"> 42-128-4690-88. </w:t>
      </w:r>
    </w:p>
    <w:p w:rsidR="00F46947" w:rsidRPr="003A7901" w:rsidRDefault="00F46947" w:rsidP="00F46947">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Санитарной очисткой должны заниматься коммунальные хозяйства</w:t>
      </w:r>
      <w:r w:rsidR="009A5E75" w:rsidRPr="003A7901">
        <w:rPr>
          <w:rFonts w:ascii="Times New Roman" w:hAnsi="Times New Roman"/>
          <w:color w:val="000000"/>
          <w:sz w:val="28"/>
          <w:szCs w:val="28"/>
          <w:lang w:bidi="ru-RU"/>
        </w:rPr>
        <w:t xml:space="preserve"> по</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д</w:t>
      </w:r>
      <w:r w:rsidRPr="003A7901">
        <w:rPr>
          <w:rFonts w:ascii="Times New Roman" w:hAnsi="Times New Roman"/>
          <w:color w:val="000000"/>
          <w:sz w:val="28"/>
          <w:szCs w:val="28"/>
          <w:lang w:bidi="ru-RU"/>
        </w:rPr>
        <w:t>оговорам подряда</w:t>
      </w:r>
      <w:r w:rsidR="009A5E75" w:rsidRPr="003A7901">
        <w:rPr>
          <w:rFonts w:ascii="Times New Roman" w:hAnsi="Times New Roman"/>
          <w:color w:val="000000"/>
          <w:sz w:val="28"/>
          <w:szCs w:val="28"/>
          <w:lang w:bidi="ru-RU"/>
        </w:rPr>
        <w:t xml:space="preserve"> со</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с</w:t>
      </w:r>
      <w:r w:rsidRPr="003A7901">
        <w:rPr>
          <w:rFonts w:ascii="Times New Roman" w:hAnsi="Times New Roman"/>
          <w:color w:val="000000"/>
          <w:sz w:val="28"/>
          <w:szCs w:val="28"/>
          <w:lang w:bidi="ru-RU"/>
        </w:rPr>
        <w:t>пециализированными транспортными коммунальными предприятиями.</w:t>
      </w:r>
    </w:p>
    <w:p w:rsidR="00F46947" w:rsidRPr="003A7901" w:rsidRDefault="00F46947" w:rsidP="00F46947">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 xml:space="preserve">Очистка </w:t>
      </w:r>
      <w:r>
        <w:rPr>
          <w:rFonts w:ascii="Times New Roman" w:eastAsia="Times New Roman" w:hAnsi="Times New Roman"/>
          <w:sz w:val="28"/>
          <w:szCs w:val="28"/>
          <w:lang w:eastAsia="ru-RU"/>
        </w:rPr>
        <w:t>населённого пункта</w:t>
      </w:r>
      <w:r w:rsidR="009A5E75">
        <w:rPr>
          <w:rFonts w:ascii="Times New Roman" w:hAnsi="Times New Roman"/>
          <w:sz w:val="28"/>
          <w:szCs w:val="28"/>
        </w:rPr>
        <w:t xml:space="preserve"> </w:t>
      </w:r>
      <w:r w:rsidR="009A5E75" w:rsidRPr="003A7901">
        <w:rPr>
          <w:rFonts w:ascii="Times New Roman" w:hAnsi="Times New Roman"/>
          <w:color w:val="000000"/>
          <w:sz w:val="28"/>
          <w:szCs w:val="28"/>
          <w:lang w:bidi="ru-RU"/>
        </w:rPr>
        <w:t>от</w:t>
      </w:r>
      <w:r w:rsidR="009A5E75">
        <w:rPr>
          <w:rFonts w:ascii="Times New Roman" w:hAnsi="Times New Roman"/>
          <w:sz w:val="28"/>
          <w:szCs w:val="28"/>
        </w:rPr>
        <w:t> </w:t>
      </w:r>
      <w:r w:rsidR="009A5E75">
        <w:rPr>
          <w:rFonts w:ascii="Times New Roman" w:hAnsi="Times New Roman"/>
          <w:color w:val="000000"/>
          <w:sz w:val="28"/>
          <w:szCs w:val="28"/>
          <w:lang w:bidi="ru-RU"/>
        </w:rPr>
        <w:t>к</w:t>
      </w:r>
      <w:r w:rsidR="00177D8A">
        <w:rPr>
          <w:rFonts w:ascii="Times New Roman" w:hAnsi="Times New Roman"/>
          <w:color w:val="000000"/>
          <w:sz w:val="28"/>
          <w:szCs w:val="28"/>
          <w:lang w:bidi="ru-RU"/>
        </w:rPr>
        <w:t>оммунальных</w:t>
      </w:r>
      <w:r w:rsidR="009A5E75" w:rsidRPr="003A7901">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не</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у</w:t>
      </w:r>
      <w:r w:rsidRPr="003A7901">
        <w:rPr>
          <w:rFonts w:ascii="Times New Roman" w:hAnsi="Times New Roman"/>
          <w:color w:val="000000"/>
          <w:sz w:val="28"/>
          <w:szCs w:val="28"/>
          <w:lang w:bidi="ru-RU"/>
        </w:rPr>
        <w:t>тилизированных отходов осуществляется планово</w:t>
      </w:r>
      <w:r w:rsidRPr="003A7901">
        <w:rPr>
          <w:rFonts w:ascii="Times New Roman" w:hAnsi="Times New Roman"/>
          <w:color w:val="000000"/>
          <w:sz w:val="28"/>
          <w:szCs w:val="28"/>
          <w:lang w:bidi="ru-RU"/>
        </w:rPr>
        <w:noBreakHyphen/>
        <w:t>регулярным методом. Сбор хозяйственно-бытового мусора осуществляется централизованным контейнерным способом</w:t>
      </w:r>
      <w:r w:rsidR="009A5E75" w:rsidRPr="003A7901">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в</w:t>
      </w:r>
      <w:r w:rsidRPr="003A7901">
        <w:rPr>
          <w:rFonts w:ascii="Times New Roman" w:hAnsi="Times New Roman"/>
          <w:color w:val="000000"/>
          <w:sz w:val="28"/>
          <w:szCs w:val="28"/>
          <w:lang w:bidi="ru-RU"/>
        </w:rPr>
        <w:t>ывозится специальным транспортом</w:t>
      </w:r>
      <w:r w:rsidR="009A5E75" w:rsidRPr="003A7901">
        <w:rPr>
          <w:rFonts w:ascii="Times New Roman" w:hAnsi="Times New Roman"/>
          <w:color w:val="000000"/>
          <w:sz w:val="28"/>
          <w:szCs w:val="28"/>
          <w:lang w:bidi="ru-RU"/>
        </w:rPr>
        <w:t xml:space="preserve"> на</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п</w:t>
      </w:r>
      <w:r w:rsidRPr="003A7901">
        <w:rPr>
          <w:rFonts w:ascii="Times New Roman" w:hAnsi="Times New Roman"/>
          <w:color w:val="000000"/>
          <w:sz w:val="28"/>
          <w:szCs w:val="28"/>
          <w:lang w:bidi="ru-RU"/>
        </w:rPr>
        <w:t xml:space="preserve">олигон твёрдых коммунальных отходов. </w:t>
      </w:r>
    </w:p>
    <w:p w:rsidR="00F46947" w:rsidRPr="003A7901" w:rsidRDefault="00F46947" w:rsidP="00F46947">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lastRenderedPageBreak/>
        <w:t>Необходимо учитывать, что причиной возникновения несанкционированных свалок является неполный охват организованной системой сбора</w:t>
      </w:r>
      <w:r w:rsidR="009A5E75" w:rsidRPr="003A7901">
        <w:rPr>
          <w:rFonts w:ascii="Times New Roman" w:hAnsi="Times New Roman"/>
          <w:color w:val="000000"/>
          <w:sz w:val="28"/>
          <w:szCs w:val="28"/>
          <w:lang w:bidi="ru-RU"/>
        </w:rPr>
        <w:t xml:space="preserve"> и</w:t>
      </w:r>
      <w:r w:rsidR="009A5E75">
        <w:rPr>
          <w:rFonts w:ascii="Times New Roman" w:hAnsi="Times New Roman"/>
          <w:color w:val="000000"/>
          <w:sz w:val="28"/>
          <w:szCs w:val="28"/>
          <w:lang w:bidi="ru-RU"/>
        </w:rPr>
        <w:t> т</w:t>
      </w:r>
      <w:r w:rsidR="00177D8A">
        <w:rPr>
          <w:rFonts w:ascii="Times New Roman" w:hAnsi="Times New Roman"/>
          <w:color w:val="000000"/>
          <w:sz w:val="28"/>
          <w:szCs w:val="28"/>
          <w:lang w:bidi="ru-RU"/>
        </w:rPr>
        <w:t>ранспортирования</w:t>
      </w:r>
      <w:r w:rsidRPr="003A7901">
        <w:rPr>
          <w:rFonts w:ascii="Times New Roman" w:hAnsi="Times New Roman"/>
          <w:color w:val="000000"/>
          <w:sz w:val="28"/>
          <w:szCs w:val="28"/>
          <w:lang w:bidi="ru-RU"/>
        </w:rPr>
        <w:t xml:space="preserve"> всех образующихся отходов. При устойчивой системе управления отходами число стихийно возникающих свалок сокращается</w:t>
      </w:r>
      <w:r w:rsidR="009A5E75" w:rsidRPr="003A7901">
        <w:rPr>
          <w:rFonts w:ascii="Times New Roman" w:hAnsi="Times New Roman"/>
          <w:color w:val="000000"/>
          <w:sz w:val="28"/>
          <w:szCs w:val="28"/>
          <w:lang w:bidi="ru-RU"/>
        </w:rPr>
        <w:t xml:space="preserve"> до</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п</w:t>
      </w:r>
      <w:r w:rsidRPr="003A7901">
        <w:rPr>
          <w:rFonts w:ascii="Times New Roman" w:hAnsi="Times New Roman"/>
          <w:color w:val="000000"/>
          <w:sz w:val="28"/>
          <w:szCs w:val="28"/>
          <w:lang w:bidi="ru-RU"/>
        </w:rPr>
        <w:t>олного</w:t>
      </w:r>
      <w:r w:rsidR="009A5E75" w:rsidRPr="003A7901">
        <w:rPr>
          <w:rFonts w:ascii="Times New Roman" w:hAnsi="Times New Roman"/>
          <w:color w:val="000000"/>
          <w:sz w:val="28"/>
          <w:szCs w:val="28"/>
          <w:lang w:bidi="ru-RU"/>
        </w:rPr>
        <w:t xml:space="preserve"> их</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и</w:t>
      </w:r>
      <w:r w:rsidRPr="003A7901">
        <w:rPr>
          <w:rFonts w:ascii="Times New Roman" w:hAnsi="Times New Roman"/>
          <w:color w:val="000000"/>
          <w:sz w:val="28"/>
          <w:szCs w:val="28"/>
          <w:lang w:bidi="ru-RU"/>
        </w:rPr>
        <w:t>счезновения.</w:t>
      </w:r>
    </w:p>
    <w:p w:rsidR="00F46947" w:rsidRPr="003A7901" w:rsidRDefault="00F46947" w:rsidP="00F46947">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Наличие возобновляемой несанкционированной свалки отходов является сигналом</w:t>
      </w:r>
      <w:r w:rsidR="009A5E75" w:rsidRPr="003A7901">
        <w:rPr>
          <w:rFonts w:ascii="Times New Roman" w:hAnsi="Times New Roman"/>
          <w:color w:val="000000"/>
          <w:sz w:val="28"/>
          <w:szCs w:val="28"/>
          <w:lang w:bidi="ru-RU"/>
        </w:rPr>
        <w:t xml:space="preserve"> о</w:t>
      </w:r>
      <w:r w:rsidR="009A5E75">
        <w:rPr>
          <w:rFonts w:ascii="Times New Roman" w:hAnsi="Times New Roman"/>
          <w:color w:val="000000"/>
          <w:sz w:val="28"/>
          <w:szCs w:val="28"/>
          <w:lang w:bidi="ru-RU"/>
        </w:rPr>
        <w:t> </w:t>
      </w:r>
      <w:r w:rsidR="009A5E75" w:rsidRPr="003A7901">
        <w:rPr>
          <w:rFonts w:ascii="Times New Roman" w:hAnsi="Times New Roman"/>
          <w:color w:val="000000"/>
          <w:sz w:val="28"/>
          <w:szCs w:val="28"/>
          <w:lang w:bidi="ru-RU"/>
        </w:rPr>
        <w:t>н</w:t>
      </w:r>
      <w:r w:rsidRPr="003A7901">
        <w:rPr>
          <w:rFonts w:ascii="Times New Roman" w:hAnsi="Times New Roman"/>
          <w:color w:val="000000"/>
          <w:sz w:val="28"/>
          <w:szCs w:val="28"/>
          <w:lang w:bidi="ru-RU"/>
        </w:rPr>
        <w:t>еобходимости создания площадки</w:t>
      </w:r>
      <w:r w:rsidR="00FE7AE3">
        <w:rPr>
          <w:rFonts w:ascii="Times New Roman" w:hAnsi="Times New Roman"/>
          <w:color w:val="000000"/>
          <w:sz w:val="28"/>
          <w:szCs w:val="28"/>
          <w:lang w:bidi="ru-RU"/>
        </w:rPr>
        <w:t xml:space="preserve"> временного накопления ТКО</w:t>
      </w:r>
      <w:r w:rsidRPr="003A7901">
        <w:rPr>
          <w:rFonts w:ascii="Times New Roman" w:hAnsi="Times New Roman"/>
          <w:color w:val="000000"/>
          <w:sz w:val="28"/>
          <w:szCs w:val="28"/>
          <w:lang w:bidi="ru-RU"/>
        </w:rPr>
        <w:t>.</w:t>
      </w:r>
    </w:p>
    <w:p w:rsidR="00F46947" w:rsidRPr="003A7901" w:rsidRDefault="00F46947" w:rsidP="00F46947">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Одноэтажная застройка пользуется выгребами, как правило,</w:t>
      </w:r>
      <w:r w:rsidR="009A5E75" w:rsidRPr="003A7901">
        <w:rPr>
          <w:rFonts w:ascii="Times New Roman" w:hAnsi="Times New Roman"/>
          <w:sz w:val="28"/>
          <w:szCs w:val="28"/>
        </w:rPr>
        <w:t xml:space="preserve"> не</w:t>
      </w:r>
      <w:r w:rsidR="009A5E75">
        <w:rPr>
          <w:rFonts w:ascii="Times New Roman" w:hAnsi="Times New Roman"/>
          <w:sz w:val="28"/>
          <w:szCs w:val="28"/>
        </w:rPr>
        <w:t> </w:t>
      </w:r>
      <w:r w:rsidR="009A5E75" w:rsidRPr="003A7901">
        <w:rPr>
          <w:rFonts w:ascii="Times New Roman" w:hAnsi="Times New Roman"/>
          <w:sz w:val="28"/>
          <w:szCs w:val="28"/>
        </w:rPr>
        <w:t>б</w:t>
      </w:r>
      <w:r w:rsidRPr="003A7901">
        <w:rPr>
          <w:rFonts w:ascii="Times New Roman" w:hAnsi="Times New Roman"/>
          <w:sz w:val="28"/>
          <w:szCs w:val="28"/>
        </w:rPr>
        <w:t>етонированными, поэтому</w:t>
      </w:r>
      <w:r w:rsidR="009A5E75" w:rsidRPr="003A7901">
        <w:rPr>
          <w:rFonts w:ascii="Times New Roman" w:hAnsi="Times New Roman"/>
          <w:sz w:val="28"/>
          <w:szCs w:val="28"/>
        </w:rPr>
        <w:t xml:space="preserve"> их</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одержимое частично просачивается</w:t>
      </w:r>
      <w:r w:rsidR="009A5E75" w:rsidRPr="003A7901">
        <w:rPr>
          <w:rFonts w:ascii="Times New Roman" w:hAnsi="Times New Roman"/>
          <w:sz w:val="28"/>
          <w:szCs w:val="28"/>
        </w:rPr>
        <w:t xml:space="preserve"> в</w:t>
      </w:r>
      <w:r w:rsidR="009A5E75">
        <w:rPr>
          <w:rFonts w:ascii="Times New Roman" w:hAnsi="Times New Roman"/>
          <w:sz w:val="28"/>
          <w:szCs w:val="28"/>
        </w:rPr>
        <w:t> </w:t>
      </w:r>
      <w:r w:rsidR="009A5E75" w:rsidRPr="003A7901">
        <w:rPr>
          <w:rFonts w:ascii="Times New Roman" w:hAnsi="Times New Roman"/>
          <w:sz w:val="28"/>
          <w:szCs w:val="28"/>
        </w:rPr>
        <w:t>п</w:t>
      </w:r>
      <w:r w:rsidRPr="003A7901">
        <w:rPr>
          <w:rFonts w:ascii="Times New Roman" w:hAnsi="Times New Roman"/>
          <w:sz w:val="28"/>
          <w:szCs w:val="28"/>
        </w:rPr>
        <w:t>очву</w:t>
      </w:r>
      <w:r w:rsidR="009A5E75" w:rsidRPr="003A7901">
        <w:rPr>
          <w:rFonts w:ascii="Times New Roman" w:hAnsi="Times New Roman"/>
          <w:sz w:val="28"/>
          <w:szCs w:val="28"/>
        </w:rPr>
        <w:t xml:space="preserve"> и</w:t>
      </w:r>
      <w:r w:rsidR="009A5E75">
        <w:rPr>
          <w:rFonts w:ascii="Times New Roman" w:hAnsi="Times New Roman"/>
          <w:sz w:val="28"/>
          <w:szCs w:val="28"/>
        </w:rPr>
        <w:t> </w:t>
      </w:r>
      <w:r w:rsidR="009A5E75" w:rsidRPr="003A7901">
        <w:rPr>
          <w:rFonts w:ascii="Times New Roman" w:hAnsi="Times New Roman"/>
          <w:sz w:val="28"/>
          <w:szCs w:val="28"/>
        </w:rPr>
        <w:t>с</w:t>
      </w:r>
      <w:r w:rsidRPr="003A7901">
        <w:rPr>
          <w:rFonts w:ascii="Times New Roman" w:hAnsi="Times New Roman"/>
          <w:sz w:val="28"/>
          <w:szCs w:val="28"/>
        </w:rPr>
        <w:t>оздаёт угрозу загрязнения действующих скважин, пробурённых</w:t>
      </w:r>
      <w:r w:rsidR="009A5E75" w:rsidRPr="003A7901">
        <w:rPr>
          <w:rFonts w:ascii="Times New Roman" w:hAnsi="Times New Roman"/>
          <w:sz w:val="28"/>
          <w:szCs w:val="28"/>
        </w:rPr>
        <w:t xml:space="preserve"> на</w:t>
      </w:r>
      <w:r w:rsidR="009A5E75">
        <w:rPr>
          <w:rFonts w:ascii="Times New Roman" w:hAnsi="Times New Roman"/>
          <w:sz w:val="28"/>
          <w:szCs w:val="28"/>
        </w:rPr>
        <w:t> </w:t>
      </w:r>
      <w:r w:rsidR="009A5E75" w:rsidRPr="003A7901">
        <w:rPr>
          <w:rFonts w:ascii="Times New Roman" w:hAnsi="Times New Roman"/>
          <w:sz w:val="28"/>
          <w:szCs w:val="28"/>
        </w:rPr>
        <w:t>т</w:t>
      </w:r>
      <w:r w:rsidRPr="003A7901">
        <w:rPr>
          <w:rFonts w:ascii="Times New Roman" w:hAnsi="Times New Roman"/>
          <w:sz w:val="28"/>
          <w:szCs w:val="28"/>
        </w:rPr>
        <w:t xml:space="preserve">ерритории </w:t>
      </w:r>
      <w:r w:rsidR="00D45419">
        <w:rPr>
          <w:rFonts w:ascii="Times New Roman" w:hAnsi="Times New Roman"/>
          <w:sz w:val="28"/>
          <w:szCs w:val="28"/>
        </w:rPr>
        <w:t>города Куйбышева</w:t>
      </w:r>
      <w:r w:rsidRPr="003A7901">
        <w:rPr>
          <w:rFonts w:ascii="Times New Roman" w:hAnsi="Times New Roman"/>
          <w:sz w:val="28"/>
          <w:szCs w:val="28"/>
        </w:rPr>
        <w:t xml:space="preserve">. </w:t>
      </w:r>
    </w:p>
    <w:p w:rsidR="000C313A" w:rsidRPr="000C313A" w:rsidRDefault="000C313A" w:rsidP="000C313A">
      <w:pPr>
        <w:spacing w:after="0" w:line="240" w:lineRule="auto"/>
        <w:ind w:firstLine="709"/>
        <w:jc w:val="both"/>
        <w:rPr>
          <w:rFonts w:ascii="Times New Roman" w:hAnsi="Times New Roman"/>
          <w:i/>
          <w:color w:val="000000"/>
          <w:sz w:val="28"/>
          <w:szCs w:val="28"/>
          <w:u w:val="single"/>
        </w:rPr>
      </w:pPr>
      <w:r w:rsidRPr="000C313A">
        <w:rPr>
          <w:rFonts w:ascii="Times New Roman" w:hAnsi="Times New Roman"/>
          <w:i/>
          <w:color w:val="000000"/>
          <w:sz w:val="28"/>
          <w:szCs w:val="28"/>
          <w:u w:val="single"/>
        </w:rPr>
        <w:t>Мероприятия</w:t>
      </w:r>
      <w:r w:rsidR="009A5E75" w:rsidRPr="000C313A">
        <w:rPr>
          <w:rFonts w:ascii="Times New Roman" w:hAnsi="Times New Roman"/>
          <w:i/>
          <w:color w:val="000000"/>
          <w:sz w:val="28"/>
          <w:szCs w:val="28"/>
          <w:u w:val="single"/>
        </w:rPr>
        <w:t xml:space="preserve"> по</w:t>
      </w:r>
      <w:r w:rsidR="009A5E75">
        <w:rPr>
          <w:rFonts w:ascii="Times New Roman" w:hAnsi="Times New Roman"/>
          <w:i/>
          <w:color w:val="000000"/>
          <w:sz w:val="28"/>
          <w:szCs w:val="28"/>
          <w:u w:val="single"/>
        </w:rPr>
        <w:t> </w:t>
      </w:r>
      <w:r w:rsidR="009A5E75" w:rsidRPr="000C313A">
        <w:rPr>
          <w:rFonts w:ascii="Times New Roman" w:hAnsi="Times New Roman"/>
          <w:i/>
          <w:color w:val="000000"/>
          <w:sz w:val="28"/>
          <w:szCs w:val="28"/>
          <w:u w:val="single"/>
        </w:rPr>
        <w:t>о</w:t>
      </w:r>
      <w:r w:rsidRPr="000C313A">
        <w:rPr>
          <w:rFonts w:ascii="Times New Roman" w:hAnsi="Times New Roman"/>
          <w:i/>
          <w:color w:val="000000"/>
          <w:sz w:val="28"/>
          <w:szCs w:val="28"/>
          <w:u w:val="single"/>
        </w:rPr>
        <w:t>хране водной среды</w:t>
      </w:r>
    </w:p>
    <w:p w:rsidR="000C313A"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С целью улучшения качества вод, восстановления</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 xml:space="preserve">редотвращения загрязнения водных объектов генеральным планом муниципального образования рекомендуются следующие мероприятия: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организация водоохранных зон</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п</w:t>
      </w:r>
      <w:r w:rsidRPr="000C313A">
        <w:rPr>
          <w:rFonts w:ascii="Times New Roman" w:eastAsia="Times New Roman" w:hAnsi="Times New Roman"/>
          <w:sz w:val="28"/>
          <w:szCs w:val="24"/>
          <w:lang w:eastAsia="ru-RU"/>
        </w:rPr>
        <w:t xml:space="preserve">рибрежных защитных полос водных объектов;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 xml:space="preserve">расчистка русла реки, проведение берегоукрепительных работ;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организация сети ливневой канализации</w:t>
      </w:r>
      <w:r w:rsidR="009A5E75" w:rsidRPr="000C313A">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у</w:t>
      </w:r>
      <w:r w:rsidRPr="000C313A">
        <w:rPr>
          <w:rFonts w:ascii="Times New Roman" w:eastAsia="Times New Roman" w:hAnsi="Times New Roman"/>
          <w:sz w:val="28"/>
          <w:szCs w:val="24"/>
          <w:lang w:eastAsia="ru-RU"/>
        </w:rPr>
        <w:t>стройством очистных сооружений</w:t>
      </w:r>
      <w:r w:rsidR="009A5E75" w:rsidRPr="000C313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м</w:t>
      </w:r>
      <w:r w:rsidRPr="000C313A">
        <w:rPr>
          <w:rFonts w:ascii="Times New Roman" w:eastAsia="Times New Roman" w:hAnsi="Times New Roman"/>
          <w:sz w:val="28"/>
          <w:szCs w:val="24"/>
          <w:lang w:eastAsia="ru-RU"/>
        </w:rPr>
        <w:t xml:space="preserve">естах выпуска поверхностных вод;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 xml:space="preserve">строительство канализационных очистных сооружений;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мониторинг степени очистки сточных вод</w:t>
      </w:r>
      <w:r w:rsidR="009A5E75" w:rsidRPr="000C313A">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к</w:t>
      </w:r>
      <w:r w:rsidRPr="000C313A">
        <w:rPr>
          <w:rFonts w:ascii="Times New Roman" w:eastAsia="Times New Roman" w:hAnsi="Times New Roman"/>
          <w:sz w:val="28"/>
          <w:szCs w:val="24"/>
          <w:lang w:eastAsia="ru-RU"/>
        </w:rPr>
        <w:t xml:space="preserve">анализационных очистных сооружениях;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 xml:space="preserve">разработка проектов установления границ поясов ЗСО источников водоснабжения;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прекращение сбросов загрязнённых промышленных, сельскохозяйственных</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п</w:t>
      </w:r>
      <w:r w:rsidRPr="000C313A">
        <w:rPr>
          <w:rFonts w:ascii="Times New Roman" w:eastAsia="Times New Roman" w:hAnsi="Times New Roman"/>
          <w:sz w:val="28"/>
          <w:szCs w:val="24"/>
          <w:lang w:eastAsia="ru-RU"/>
        </w:rPr>
        <w:t>оверхностных сточных вод</w:t>
      </w:r>
      <w:r w:rsidR="009A5E75" w:rsidRPr="000C313A">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р</w:t>
      </w:r>
      <w:r w:rsidRPr="000C313A">
        <w:rPr>
          <w:rFonts w:ascii="Times New Roman" w:eastAsia="Times New Roman" w:hAnsi="Times New Roman"/>
          <w:sz w:val="28"/>
          <w:szCs w:val="24"/>
          <w:lang w:eastAsia="ru-RU"/>
        </w:rPr>
        <w:t>ельеф;</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сокращение объёмов водопотребления</w:t>
      </w:r>
      <w:r w:rsidR="009A5E75" w:rsidRPr="000C313A">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п</w:t>
      </w:r>
      <w:r w:rsidRPr="000C313A">
        <w:rPr>
          <w:rFonts w:ascii="Times New Roman" w:eastAsia="Times New Roman" w:hAnsi="Times New Roman"/>
          <w:sz w:val="28"/>
          <w:szCs w:val="24"/>
          <w:lang w:eastAsia="ru-RU"/>
        </w:rPr>
        <w:t>роизводственные нужды</w:t>
      </w:r>
      <w:r w:rsidR="009A5E75" w:rsidRPr="000C313A">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с</w:t>
      </w:r>
      <w:r w:rsidRPr="000C313A">
        <w:rPr>
          <w:rFonts w:ascii="Times New Roman" w:eastAsia="Times New Roman" w:hAnsi="Times New Roman"/>
          <w:sz w:val="28"/>
          <w:szCs w:val="24"/>
          <w:lang w:eastAsia="ru-RU"/>
        </w:rPr>
        <w:t>чёт внедрения маловодных технологий,</w:t>
      </w:r>
      <w:r w:rsidR="009A5E75" w:rsidRPr="000C313A">
        <w:rPr>
          <w:rFonts w:ascii="Times New Roman" w:eastAsia="Times New Roman" w:hAnsi="Times New Roman"/>
          <w:sz w:val="28"/>
          <w:szCs w:val="24"/>
          <w:lang w:eastAsia="ru-RU"/>
        </w:rPr>
        <w:t xml:space="preserve"> 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т</w:t>
      </w:r>
      <w:r w:rsidRPr="000C313A">
        <w:rPr>
          <w:rFonts w:ascii="Times New Roman" w:eastAsia="Times New Roman" w:hAnsi="Times New Roman"/>
          <w:sz w:val="28"/>
          <w:szCs w:val="24"/>
          <w:lang w:eastAsia="ru-RU"/>
        </w:rPr>
        <w:t>акже увеличение доли оборотного водоснабжения</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п</w:t>
      </w:r>
      <w:r w:rsidRPr="000C313A">
        <w:rPr>
          <w:rFonts w:ascii="Times New Roman" w:eastAsia="Times New Roman" w:hAnsi="Times New Roman"/>
          <w:sz w:val="28"/>
          <w:szCs w:val="24"/>
          <w:lang w:eastAsia="ru-RU"/>
        </w:rPr>
        <w:t>овторного использования очищенных сточных вод.</w:t>
      </w:r>
    </w:p>
    <w:p w:rsidR="000C313A"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предотвращения загрязнения водных объектов стоками</w:t>
      </w:r>
      <w:r w:rsidR="009A5E75" w:rsidRPr="000C313A">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роизводственных, сельскохозяйственных</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к</w:t>
      </w:r>
      <w:r w:rsidRPr="000C313A">
        <w:rPr>
          <w:rFonts w:ascii="Times New Roman" w:hAnsi="Times New Roman"/>
          <w:color w:val="000000"/>
          <w:sz w:val="28"/>
          <w:szCs w:val="28"/>
        </w:rPr>
        <w:t xml:space="preserve">оммунально-складских территорий необходимо проведение следующих мероприятий: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строительство ливневой канализации</w:t>
      </w:r>
      <w:r w:rsidR="009A5E75" w:rsidRPr="000C313A">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т</w:t>
      </w:r>
      <w:r w:rsidRPr="000C313A">
        <w:rPr>
          <w:rFonts w:ascii="Times New Roman" w:eastAsia="Times New Roman" w:hAnsi="Times New Roman"/>
          <w:sz w:val="28"/>
          <w:szCs w:val="24"/>
          <w:lang w:eastAsia="ru-RU"/>
        </w:rPr>
        <w:t>ерритории промышленных, сельскохозяйственных</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к</w:t>
      </w:r>
      <w:r w:rsidRPr="000C313A">
        <w:rPr>
          <w:rFonts w:ascii="Times New Roman" w:eastAsia="Times New Roman" w:hAnsi="Times New Roman"/>
          <w:sz w:val="28"/>
          <w:szCs w:val="24"/>
          <w:lang w:eastAsia="ru-RU"/>
        </w:rPr>
        <w:t xml:space="preserve">оммунально-складских зон;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строительство локальных очистных сооружений</w:t>
      </w:r>
      <w:r w:rsidR="009A5E75" w:rsidRPr="000C313A">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п</w:t>
      </w:r>
      <w:r w:rsidRPr="000C313A">
        <w:rPr>
          <w:rFonts w:ascii="Times New Roman" w:eastAsia="Times New Roman" w:hAnsi="Times New Roman"/>
          <w:sz w:val="28"/>
          <w:szCs w:val="24"/>
          <w:lang w:eastAsia="ru-RU"/>
        </w:rPr>
        <w:t>редприятиях.</w:t>
      </w:r>
    </w:p>
    <w:p w:rsidR="000C313A" w:rsidRPr="000C313A"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К основным организационным мероприятиям</w:t>
      </w:r>
      <w:r w:rsidR="009A5E75" w:rsidRPr="000C313A">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0C313A">
        <w:rPr>
          <w:rFonts w:ascii="Times New Roman" w:hAnsi="Times New Roman"/>
          <w:color w:val="000000"/>
          <w:sz w:val="28"/>
          <w:szCs w:val="28"/>
        </w:rPr>
        <w:t>о</w:t>
      </w:r>
      <w:r w:rsidRPr="000C313A">
        <w:rPr>
          <w:rFonts w:ascii="Times New Roman" w:hAnsi="Times New Roman"/>
          <w:color w:val="000000"/>
          <w:sz w:val="28"/>
          <w:szCs w:val="28"/>
        </w:rPr>
        <w:t>хране поверхностных</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одземных вод</w:t>
      </w:r>
      <w:r w:rsidR="009A5E75" w:rsidRPr="000C313A">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0C313A">
        <w:rPr>
          <w:rFonts w:ascii="Times New Roman" w:hAnsi="Times New Roman"/>
          <w:color w:val="000000"/>
          <w:sz w:val="28"/>
          <w:szCs w:val="28"/>
        </w:rPr>
        <w:t>т</w:t>
      </w:r>
      <w:r w:rsidRPr="000C313A">
        <w:rPr>
          <w:rFonts w:ascii="Times New Roman" w:hAnsi="Times New Roman"/>
          <w:color w:val="000000"/>
          <w:sz w:val="28"/>
          <w:szCs w:val="28"/>
        </w:rPr>
        <w:t>ерритории относятся: создание системы мониторинга водных объектов; эколого-токсикологическое исследование состояния водных объектов; организация мониторинга</w:t>
      </w:r>
      <w:r w:rsidR="009A5E75" w:rsidRPr="000C313A">
        <w:rPr>
          <w:rFonts w:ascii="Times New Roman" w:hAnsi="Times New Roman"/>
          <w:color w:val="000000"/>
          <w:sz w:val="28"/>
          <w:szCs w:val="28"/>
        </w:rPr>
        <w:t xml:space="preserve"> за</w:t>
      </w:r>
      <w:r w:rsidR="009A5E75">
        <w:rPr>
          <w:rFonts w:ascii="Times New Roman" w:hAnsi="Times New Roman"/>
          <w:color w:val="000000"/>
          <w:sz w:val="28"/>
          <w:szCs w:val="28"/>
        </w:rPr>
        <w:t> </w:t>
      </w:r>
      <w:r w:rsidR="009A5E75" w:rsidRPr="000C313A">
        <w:rPr>
          <w:rFonts w:ascii="Times New Roman" w:hAnsi="Times New Roman"/>
          <w:color w:val="000000"/>
          <w:sz w:val="28"/>
          <w:szCs w:val="28"/>
        </w:rPr>
        <w:t>с</w:t>
      </w:r>
      <w:r w:rsidRPr="000C313A">
        <w:rPr>
          <w:rFonts w:ascii="Times New Roman" w:hAnsi="Times New Roman"/>
          <w:color w:val="000000"/>
          <w:sz w:val="28"/>
          <w:szCs w:val="28"/>
        </w:rPr>
        <w:t>остоянием водопроводящих сетей</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с</w:t>
      </w:r>
      <w:r w:rsidRPr="000C313A">
        <w:rPr>
          <w:rFonts w:ascii="Times New Roman" w:hAnsi="Times New Roman"/>
          <w:color w:val="000000"/>
          <w:sz w:val="28"/>
          <w:szCs w:val="28"/>
        </w:rPr>
        <w:t>воевременное проведение мероприятий</w:t>
      </w:r>
      <w:r w:rsidR="009A5E75" w:rsidRPr="000C313A">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редупреждению утечек</w:t>
      </w:r>
      <w:r w:rsidR="009A5E75" w:rsidRPr="000C313A">
        <w:rPr>
          <w:rFonts w:ascii="Times New Roman" w:hAnsi="Times New Roman"/>
          <w:color w:val="000000"/>
          <w:sz w:val="28"/>
          <w:szCs w:val="28"/>
        </w:rPr>
        <w:t xml:space="preserve"> из</w:t>
      </w:r>
      <w:r w:rsidR="009A5E75">
        <w:rPr>
          <w:rFonts w:ascii="Times New Roman" w:hAnsi="Times New Roman"/>
          <w:color w:val="000000"/>
          <w:sz w:val="28"/>
          <w:szCs w:val="28"/>
        </w:rPr>
        <w:t> </w:t>
      </w:r>
      <w:r w:rsidR="009A5E75" w:rsidRPr="000C313A">
        <w:rPr>
          <w:rFonts w:ascii="Times New Roman" w:hAnsi="Times New Roman"/>
          <w:color w:val="000000"/>
          <w:sz w:val="28"/>
          <w:szCs w:val="28"/>
        </w:rPr>
        <w:t>с</w:t>
      </w:r>
      <w:r w:rsidRPr="000C313A">
        <w:rPr>
          <w:rFonts w:ascii="Times New Roman" w:hAnsi="Times New Roman"/>
          <w:color w:val="000000"/>
          <w:sz w:val="28"/>
          <w:szCs w:val="28"/>
        </w:rPr>
        <w:t>истем водопровода</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к</w:t>
      </w:r>
      <w:r w:rsidRPr="000C313A">
        <w:rPr>
          <w:rFonts w:ascii="Times New Roman" w:hAnsi="Times New Roman"/>
          <w:color w:val="000000"/>
          <w:sz w:val="28"/>
          <w:szCs w:val="28"/>
        </w:rPr>
        <w:t>анализации.</w:t>
      </w:r>
    </w:p>
    <w:p w:rsidR="000C313A" w:rsidRPr="000C313A" w:rsidRDefault="000C313A" w:rsidP="000C313A">
      <w:pPr>
        <w:spacing w:after="0" w:line="240" w:lineRule="auto"/>
        <w:ind w:firstLine="709"/>
        <w:jc w:val="both"/>
        <w:rPr>
          <w:rFonts w:ascii="Times New Roman" w:hAnsi="Times New Roman"/>
          <w:i/>
          <w:color w:val="000000"/>
          <w:sz w:val="28"/>
          <w:szCs w:val="28"/>
          <w:u w:val="single"/>
        </w:rPr>
      </w:pPr>
      <w:r w:rsidRPr="000C313A">
        <w:rPr>
          <w:rFonts w:ascii="Times New Roman" w:hAnsi="Times New Roman"/>
          <w:i/>
          <w:color w:val="000000"/>
          <w:sz w:val="28"/>
          <w:szCs w:val="28"/>
          <w:u w:val="single"/>
        </w:rPr>
        <w:lastRenderedPageBreak/>
        <w:t>Мероприятия</w:t>
      </w:r>
      <w:r w:rsidR="009A5E75" w:rsidRPr="000C313A">
        <w:rPr>
          <w:rFonts w:ascii="Times New Roman" w:hAnsi="Times New Roman"/>
          <w:i/>
          <w:color w:val="000000"/>
          <w:sz w:val="28"/>
          <w:szCs w:val="28"/>
          <w:u w:val="single"/>
        </w:rPr>
        <w:t xml:space="preserve"> по</w:t>
      </w:r>
      <w:r w:rsidR="009A5E75">
        <w:rPr>
          <w:rFonts w:ascii="Times New Roman" w:hAnsi="Times New Roman"/>
          <w:i/>
          <w:color w:val="000000"/>
          <w:sz w:val="28"/>
          <w:szCs w:val="28"/>
          <w:u w:val="single"/>
        </w:rPr>
        <w:t> </w:t>
      </w:r>
      <w:r w:rsidR="009A5E75" w:rsidRPr="000C313A">
        <w:rPr>
          <w:rFonts w:ascii="Times New Roman" w:hAnsi="Times New Roman"/>
          <w:i/>
          <w:color w:val="000000"/>
          <w:sz w:val="28"/>
          <w:szCs w:val="28"/>
          <w:u w:val="single"/>
        </w:rPr>
        <w:t>о</w:t>
      </w:r>
      <w:r w:rsidRPr="000C313A">
        <w:rPr>
          <w:rFonts w:ascii="Times New Roman" w:hAnsi="Times New Roman"/>
          <w:i/>
          <w:color w:val="000000"/>
          <w:sz w:val="28"/>
          <w:szCs w:val="28"/>
          <w:u w:val="single"/>
        </w:rPr>
        <w:t>хране почвенного покрова</w:t>
      </w:r>
    </w:p>
    <w:p w:rsidR="000C313A"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предотвращения загрязнения, деградации</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р</w:t>
      </w:r>
      <w:r w:rsidRPr="000C313A">
        <w:rPr>
          <w:rFonts w:ascii="Times New Roman" w:hAnsi="Times New Roman"/>
          <w:color w:val="000000"/>
          <w:sz w:val="28"/>
          <w:szCs w:val="28"/>
        </w:rPr>
        <w:t>азрушения почвенного покрова</w:t>
      </w:r>
      <w:r w:rsidR="009A5E75" w:rsidRPr="000C313A">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0C313A">
        <w:rPr>
          <w:rFonts w:ascii="Times New Roman" w:hAnsi="Times New Roman"/>
          <w:color w:val="000000"/>
          <w:sz w:val="28"/>
          <w:szCs w:val="28"/>
        </w:rPr>
        <w:t>г</w:t>
      </w:r>
      <w:r w:rsidRPr="000C313A">
        <w:rPr>
          <w:rFonts w:ascii="Times New Roman" w:hAnsi="Times New Roman"/>
          <w:color w:val="000000"/>
          <w:sz w:val="28"/>
          <w:szCs w:val="28"/>
        </w:rPr>
        <w:t xml:space="preserve">раницах проектируемой территории генеральным планом рекомендуются следующие мероприятия: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инженерная подготовка территории, планируемой</w:t>
      </w:r>
      <w:r w:rsidR="009A5E75" w:rsidRPr="000C313A">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з</w:t>
      </w:r>
      <w:r w:rsidRPr="000C313A">
        <w:rPr>
          <w:rFonts w:ascii="Times New Roman" w:eastAsia="Times New Roman" w:hAnsi="Times New Roman"/>
          <w:sz w:val="28"/>
          <w:szCs w:val="24"/>
          <w:lang w:eastAsia="ru-RU"/>
        </w:rPr>
        <w:t>астройке, устройство сети ливневой канализации</w:t>
      </w:r>
      <w:r w:rsidR="009A5E75" w:rsidRPr="000C313A">
        <w:rPr>
          <w:rFonts w:ascii="Times New Roman" w:eastAsia="Times New Roman" w:hAnsi="Times New Roman"/>
          <w:sz w:val="28"/>
          <w:szCs w:val="24"/>
          <w:lang w:eastAsia="ru-RU"/>
        </w:rPr>
        <w:t xml:space="preserve"> с</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о</w:t>
      </w:r>
      <w:r w:rsidRPr="000C313A">
        <w:rPr>
          <w:rFonts w:ascii="Times New Roman" w:eastAsia="Times New Roman" w:hAnsi="Times New Roman"/>
          <w:sz w:val="28"/>
          <w:szCs w:val="24"/>
          <w:lang w:eastAsia="ru-RU"/>
        </w:rPr>
        <w:t>чистными сооружениями; сброс дождевых вод</w:t>
      </w:r>
      <w:r w:rsidR="009A5E75" w:rsidRPr="000C313A">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с</w:t>
      </w:r>
      <w:r w:rsidRPr="000C313A">
        <w:rPr>
          <w:rFonts w:ascii="Times New Roman" w:eastAsia="Times New Roman" w:hAnsi="Times New Roman"/>
          <w:sz w:val="28"/>
          <w:szCs w:val="24"/>
          <w:lang w:eastAsia="ru-RU"/>
        </w:rPr>
        <w:t xml:space="preserve">еть ливневой канализации;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 xml:space="preserve">устройство асфальтобетонного покрытия дорог;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 xml:space="preserve">устройство отмосток вдоль стен зданий;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расчистка, благоустройство</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о</w:t>
      </w:r>
      <w:r w:rsidRPr="000C313A">
        <w:rPr>
          <w:rFonts w:ascii="Times New Roman" w:eastAsia="Times New Roman" w:hAnsi="Times New Roman"/>
          <w:sz w:val="28"/>
          <w:szCs w:val="24"/>
          <w:lang w:eastAsia="ru-RU"/>
        </w:rPr>
        <w:t>зеленение прибрежных территорий водных объектов; защита</w:t>
      </w:r>
      <w:r w:rsidR="009A5E75" w:rsidRPr="000C313A">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б</w:t>
      </w:r>
      <w:r w:rsidRPr="000C313A">
        <w:rPr>
          <w:rFonts w:ascii="Times New Roman" w:eastAsia="Times New Roman" w:hAnsi="Times New Roman"/>
          <w:sz w:val="28"/>
          <w:szCs w:val="24"/>
          <w:lang w:eastAsia="ru-RU"/>
        </w:rPr>
        <w:t xml:space="preserve">ереговой эрозии путём проведения берегоукрепительных работ, строительство набережных;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для уменьшения пыли – благоустройство улиц</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д</w:t>
      </w:r>
      <w:r w:rsidRPr="000C313A">
        <w:rPr>
          <w:rFonts w:ascii="Times New Roman" w:eastAsia="Times New Roman" w:hAnsi="Times New Roman"/>
          <w:sz w:val="28"/>
          <w:szCs w:val="24"/>
          <w:lang w:eastAsia="ru-RU"/>
        </w:rPr>
        <w:t>орог, газонное озеленение; биологическая очистка почв</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в</w:t>
      </w:r>
      <w:r w:rsidRPr="000C313A">
        <w:rPr>
          <w:rFonts w:ascii="Times New Roman" w:eastAsia="Times New Roman" w:hAnsi="Times New Roman"/>
          <w:sz w:val="28"/>
          <w:szCs w:val="24"/>
          <w:lang w:eastAsia="ru-RU"/>
        </w:rPr>
        <w:t>оздуха</w:t>
      </w:r>
      <w:r w:rsidR="009A5E75" w:rsidRPr="000C313A">
        <w:rPr>
          <w:rFonts w:ascii="Times New Roman" w:eastAsia="Times New Roman" w:hAnsi="Times New Roman"/>
          <w:sz w:val="28"/>
          <w:szCs w:val="24"/>
          <w:lang w:eastAsia="ru-RU"/>
        </w:rPr>
        <w:t xml:space="preserve"> за</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с</w:t>
      </w:r>
      <w:r w:rsidRPr="000C313A">
        <w:rPr>
          <w:rFonts w:ascii="Times New Roman" w:eastAsia="Times New Roman" w:hAnsi="Times New Roman"/>
          <w:sz w:val="28"/>
          <w:szCs w:val="24"/>
          <w:lang w:eastAsia="ru-RU"/>
        </w:rPr>
        <w:t xml:space="preserve">чёт увеличения площади зелёных насаждений всех категорий;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устройство зелёных лесных полос вдоль автомобильных дорог; организация</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о</w:t>
      </w:r>
      <w:r w:rsidRPr="000C313A">
        <w:rPr>
          <w:rFonts w:ascii="Times New Roman" w:eastAsia="Times New Roman" w:hAnsi="Times New Roman"/>
          <w:sz w:val="28"/>
          <w:szCs w:val="24"/>
          <w:lang w:eastAsia="ru-RU"/>
        </w:rPr>
        <w:t>беспечение планово-регулярной очистки территории поселения</w:t>
      </w:r>
      <w:r w:rsidR="009A5E75" w:rsidRPr="000C313A">
        <w:rPr>
          <w:rFonts w:ascii="Times New Roman" w:eastAsia="Times New Roman" w:hAnsi="Times New Roman"/>
          <w:sz w:val="28"/>
          <w:szCs w:val="24"/>
          <w:lang w:eastAsia="ru-RU"/>
        </w:rPr>
        <w:t xml:space="preserve"> от</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ж</w:t>
      </w:r>
      <w:r w:rsidRPr="000C313A">
        <w:rPr>
          <w:rFonts w:ascii="Times New Roman" w:eastAsia="Times New Roman" w:hAnsi="Times New Roman"/>
          <w:sz w:val="28"/>
          <w:szCs w:val="24"/>
          <w:lang w:eastAsia="ru-RU"/>
        </w:rPr>
        <w:t>идких</w:t>
      </w:r>
      <w:r w:rsidR="009A5E75" w:rsidRPr="000C313A">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0C313A">
        <w:rPr>
          <w:rFonts w:ascii="Times New Roman" w:eastAsia="Times New Roman" w:hAnsi="Times New Roman"/>
          <w:sz w:val="28"/>
          <w:szCs w:val="24"/>
          <w:lang w:eastAsia="ru-RU"/>
        </w:rPr>
        <w:t>т</w:t>
      </w:r>
      <w:r w:rsidRPr="000C313A">
        <w:rPr>
          <w:rFonts w:ascii="Times New Roman" w:eastAsia="Times New Roman" w:hAnsi="Times New Roman"/>
          <w:sz w:val="28"/>
          <w:szCs w:val="24"/>
          <w:lang w:eastAsia="ru-RU"/>
        </w:rPr>
        <w:t xml:space="preserve">вёрдых коммунальных отходов; </w:t>
      </w:r>
    </w:p>
    <w:p w:rsidR="000C313A" w:rsidRPr="000C313A" w:rsidRDefault="000C313A" w:rsidP="00D05D06">
      <w:pPr>
        <w:numPr>
          <w:ilvl w:val="0"/>
          <w:numId w:val="53"/>
        </w:numPr>
        <w:spacing w:after="0" w:line="240" w:lineRule="auto"/>
        <w:jc w:val="both"/>
        <w:rPr>
          <w:rFonts w:ascii="Times New Roman" w:eastAsia="Times New Roman" w:hAnsi="Times New Roman"/>
          <w:sz w:val="28"/>
          <w:szCs w:val="24"/>
          <w:lang w:eastAsia="ru-RU"/>
        </w:rPr>
      </w:pPr>
      <w:r w:rsidRPr="000C313A">
        <w:rPr>
          <w:rFonts w:ascii="Times New Roman" w:eastAsia="Times New Roman" w:hAnsi="Times New Roman"/>
          <w:sz w:val="28"/>
          <w:szCs w:val="24"/>
          <w:lang w:eastAsia="ru-RU"/>
        </w:rPr>
        <w:t>мониторинг загрязнения почвенного покрова.</w:t>
      </w:r>
    </w:p>
    <w:p w:rsidR="000C313A" w:rsidRPr="000C313A"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В зависимости</w:t>
      </w:r>
      <w:r w:rsidR="009A5E75" w:rsidRPr="000C313A">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0C313A">
        <w:rPr>
          <w:rFonts w:ascii="Times New Roman" w:hAnsi="Times New Roman"/>
          <w:color w:val="000000"/>
          <w:sz w:val="28"/>
          <w:szCs w:val="28"/>
        </w:rPr>
        <w:t>х</w:t>
      </w:r>
      <w:r w:rsidRPr="000C313A">
        <w:rPr>
          <w:rFonts w:ascii="Times New Roman" w:hAnsi="Times New Roman"/>
          <w:color w:val="000000"/>
          <w:sz w:val="28"/>
          <w:szCs w:val="28"/>
        </w:rPr>
        <w:t>арактера загрязнения почв, необходимо проведение комплекса мероприятий</w:t>
      </w:r>
      <w:r w:rsidR="009A5E75" w:rsidRPr="000C313A">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0C313A">
        <w:rPr>
          <w:rFonts w:ascii="Times New Roman" w:hAnsi="Times New Roman"/>
          <w:color w:val="000000"/>
          <w:sz w:val="28"/>
          <w:szCs w:val="28"/>
        </w:rPr>
        <w:t>в</w:t>
      </w:r>
      <w:r w:rsidRPr="000C313A">
        <w:rPr>
          <w:rFonts w:ascii="Times New Roman" w:hAnsi="Times New Roman"/>
          <w:color w:val="000000"/>
          <w:sz w:val="28"/>
          <w:szCs w:val="28"/>
        </w:rPr>
        <w:t>осстановлению</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р</w:t>
      </w:r>
      <w:r w:rsidRPr="000C313A">
        <w:rPr>
          <w:rFonts w:ascii="Times New Roman" w:hAnsi="Times New Roman"/>
          <w:color w:val="000000"/>
          <w:sz w:val="28"/>
          <w:szCs w:val="28"/>
        </w:rPr>
        <w:t>екультивации почв. Рекультивации подлежат земли, нарушенные при: строительстве</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рокладке инженерных сетей различного назначения; складировании</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з</w:t>
      </w:r>
      <w:r w:rsidRPr="000C313A">
        <w:rPr>
          <w:rFonts w:ascii="Times New Roman" w:hAnsi="Times New Roman"/>
          <w:color w:val="000000"/>
          <w:sz w:val="28"/>
          <w:szCs w:val="28"/>
        </w:rPr>
        <w:t>ахоронении промышленных, бытовых</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рочих отходов; ликвидации последствий загрязнения земель.</w:t>
      </w:r>
    </w:p>
    <w:p w:rsidR="00295FCC" w:rsidRDefault="000C313A" w:rsidP="000C313A">
      <w:pPr>
        <w:spacing w:after="0" w:line="240" w:lineRule="auto"/>
        <w:ind w:firstLine="709"/>
        <w:jc w:val="both"/>
        <w:rPr>
          <w:rFonts w:ascii="Times New Roman" w:hAnsi="Times New Roman"/>
          <w:color w:val="000000"/>
          <w:sz w:val="28"/>
          <w:szCs w:val="28"/>
        </w:rPr>
      </w:pPr>
      <w:r w:rsidRPr="000C313A">
        <w:rPr>
          <w:rFonts w:ascii="Times New Roman" w:hAnsi="Times New Roman"/>
          <w:color w:val="000000"/>
          <w:sz w:val="28"/>
          <w:szCs w:val="28"/>
        </w:rPr>
        <w:t>Для восстановления, нарушенного</w:t>
      </w:r>
      <w:r w:rsidR="009A5E75" w:rsidRPr="000C313A">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0C313A">
        <w:rPr>
          <w:rFonts w:ascii="Times New Roman" w:hAnsi="Times New Roman"/>
          <w:color w:val="000000"/>
          <w:sz w:val="28"/>
          <w:szCs w:val="28"/>
        </w:rPr>
        <w:t>р</w:t>
      </w:r>
      <w:r w:rsidRPr="000C313A">
        <w:rPr>
          <w:rFonts w:ascii="Times New Roman" w:hAnsi="Times New Roman"/>
          <w:color w:val="000000"/>
          <w:sz w:val="28"/>
          <w:szCs w:val="28"/>
        </w:rPr>
        <w:t>езультате хозяйственной деятельности</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э</w:t>
      </w:r>
      <w:r w:rsidRPr="000C313A">
        <w:rPr>
          <w:rFonts w:ascii="Times New Roman" w:hAnsi="Times New Roman"/>
          <w:color w:val="000000"/>
          <w:sz w:val="28"/>
          <w:szCs w:val="28"/>
        </w:rPr>
        <w:t>розионных процессов, почвенного покрова, генеральным планом предусматриваются мероприятия</w:t>
      </w:r>
      <w:r w:rsidR="009A5E75" w:rsidRPr="000C313A">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0C313A">
        <w:rPr>
          <w:rFonts w:ascii="Times New Roman" w:hAnsi="Times New Roman"/>
          <w:color w:val="000000"/>
          <w:sz w:val="28"/>
          <w:szCs w:val="28"/>
        </w:rPr>
        <w:t>в</w:t>
      </w:r>
      <w:r w:rsidRPr="000C313A">
        <w:rPr>
          <w:rFonts w:ascii="Times New Roman" w:hAnsi="Times New Roman"/>
          <w:color w:val="000000"/>
          <w:sz w:val="28"/>
          <w:szCs w:val="28"/>
        </w:rPr>
        <w:t>ыявлению</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л</w:t>
      </w:r>
      <w:r w:rsidRPr="000C313A">
        <w:rPr>
          <w:rFonts w:ascii="Times New Roman" w:hAnsi="Times New Roman"/>
          <w:color w:val="000000"/>
          <w:sz w:val="28"/>
          <w:szCs w:val="28"/>
        </w:rPr>
        <w:t>иквидация несанкционированных свалок, захламлённых</w:t>
      </w:r>
      <w:r>
        <w:rPr>
          <w:rFonts w:ascii="Times New Roman" w:hAnsi="Times New Roman"/>
          <w:color w:val="000000"/>
          <w:sz w:val="28"/>
          <w:szCs w:val="28"/>
        </w:rPr>
        <w:t xml:space="preserve"> </w:t>
      </w:r>
      <w:r w:rsidRPr="000C313A">
        <w:rPr>
          <w:rFonts w:ascii="Times New Roman" w:hAnsi="Times New Roman"/>
          <w:color w:val="000000"/>
          <w:sz w:val="28"/>
          <w:szCs w:val="28"/>
        </w:rPr>
        <w:t>участков</w:t>
      </w:r>
      <w:r w:rsidR="009A5E75" w:rsidRPr="000C313A">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0C313A">
        <w:rPr>
          <w:rFonts w:ascii="Times New Roman" w:hAnsi="Times New Roman"/>
          <w:color w:val="000000"/>
          <w:sz w:val="28"/>
          <w:szCs w:val="28"/>
        </w:rPr>
        <w:t>п</w:t>
      </w:r>
      <w:r w:rsidRPr="000C313A">
        <w:rPr>
          <w:rFonts w:ascii="Times New Roman" w:hAnsi="Times New Roman"/>
          <w:color w:val="000000"/>
          <w:sz w:val="28"/>
          <w:szCs w:val="28"/>
        </w:rPr>
        <w:t>оследующей рекультивацией территории; контроль</w:t>
      </w:r>
      <w:r w:rsidR="009A5E75" w:rsidRPr="000C313A">
        <w:rPr>
          <w:rFonts w:ascii="Times New Roman" w:hAnsi="Times New Roman"/>
          <w:color w:val="000000"/>
          <w:sz w:val="28"/>
          <w:szCs w:val="28"/>
        </w:rPr>
        <w:t xml:space="preserve"> за</w:t>
      </w:r>
      <w:r w:rsidR="009A5E75">
        <w:rPr>
          <w:rFonts w:ascii="Times New Roman" w:hAnsi="Times New Roman"/>
          <w:color w:val="000000"/>
          <w:sz w:val="28"/>
          <w:szCs w:val="28"/>
        </w:rPr>
        <w:t> </w:t>
      </w:r>
      <w:r w:rsidR="009A5E75" w:rsidRPr="000C313A">
        <w:rPr>
          <w:rFonts w:ascii="Times New Roman" w:hAnsi="Times New Roman"/>
          <w:color w:val="000000"/>
          <w:sz w:val="28"/>
          <w:szCs w:val="28"/>
        </w:rPr>
        <w:t>к</w:t>
      </w:r>
      <w:r w:rsidRPr="000C313A">
        <w:rPr>
          <w:rFonts w:ascii="Times New Roman" w:hAnsi="Times New Roman"/>
          <w:color w:val="000000"/>
          <w:sz w:val="28"/>
          <w:szCs w:val="28"/>
        </w:rPr>
        <w:t>ачеством</w:t>
      </w:r>
      <w:r w:rsidR="009A5E75" w:rsidRPr="000C313A">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0C313A">
        <w:rPr>
          <w:rFonts w:ascii="Times New Roman" w:hAnsi="Times New Roman"/>
          <w:color w:val="000000"/>
          <w:sz w:val="28"/>
          <w:szCs w:val="28"/>
        </w:rPr>
        <w:t>с</w:t>
      </w:r>
      <w:r w:rsidRPr="000C313A">
        <w:rPr>
          <w:rFonts w:ascii="Times New Roman" w:hAnsi="Times New Roman"/>
          <w:color w:val="000000"/>
          <w:sz w:val="28"/>
          <w:szCs w:val="28"/>
        </w:rPr>
        <w:t>воевременностью выполнения работ</w:t>
      </w:r>
      <w:r w:rsidR="009A5E75" w:rsidRPr="000C313A">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0C313A">
        <w:rPr>
          <w:rFonts w:ascii="Times New Roman" w:hAnsi="Times New Roman"/>
          <w:color w:val="000000"/>
          <w:sz w:val="28"/>
          <w:szCs w:val="28"/>
        </w:rPr>
        <w:t>р</w:t>
      </w:r>
      <w:r w:rsidRPr="000C313A">
        <w:rPr>
          <w:rFonts w:ascii="Times New Roman" w:hAnsi="Times New Roman"/>
          <w:color w:val="000000"/>
          <w:sz w:val="28"/>
          <w:szCs w:val="28"/>
        </w:rPr>
        <w:t>екультивации нарушенных земель.</w:t>
      </w:r>
    </w:p>
    <w:p w:rsidR="00855083" w:rsidRPr="00855083" w:rsidRDefault="00855083" w:rsidP="00855083">
      <w:pPr>
        <w:spacing w:after="0" w:line="240" w:lineRule="auto"/>
        <w:ind w:firstLine="709"/>
        <w:jc w:val="both"/>
        <w:rPr>
          <w:rFonts w:ascii="Times New Roman" w:hAnsi="Times New Roman"/>
          <w:i/>
          <w:color w:val="000000"/>
          <w:sz w:val="28"/>
          <w:szCs w:val="28"/>
          <w:u w:val="single"/>
        </w:rPr>
      </w:pPr>
      <w:r w:rsidRPr="00855083">
        <w:rPr>
          <w:rFonts w:ascii="Times New Roman" w:hAnsi="Times New Roman"/>
          <w:i/>
          <w:color w:val="000000"/>
          <w:sz w:val="28"/>
          <w:szCs w:val="28"/>
          <w:u w:val="single"/>
        </w:rPr>
        <w:t>Мероприятия</w:t>
      </w:r>
      <w:r w:rsidR="009A5E75" w:rsidRPr="00855083">
        <w:rPr>
          <w:rFonts w:ascii="Times New Roman" w:hAnsi="Times New Roman"/>
          <w:i/>
          <w:color w:val="000000"/>
          <w:sz w:val="28"/>
          <w:szCs w:val="28"/>
          <w:u w:val="single"/>
        </w:rPr>
        <w:t xml:space="preserve"> по</w:t>
      </w:r>
      <w:r w:rsidR="009A5E75">
        <w:rPr>
          <w:rFonts w:ascii="Times New Roman" w:hAnsi="Times New Roman"/>
          <w:i/>
          <w:color w:val="000000"/>
          <w:sz w:val="28"/>
          <w:szCs w:val="28"/>
          <w:u w:val="single"/>
        </w:rPr>
        <w:t> </w:t>
      </w:r>
      <w:r w:rsidR="009A5E75" w:rsidRPr="00855083">
        <w:rPr>
          <w:rFonts w:ascii="Times New Roman" w:hAnsi="Times New Roman"/>
          <w:i/>
          <w:color w:val="000000"/>
          <w:sz w:val="28"/>
          <w:szCs w:val="28"/>
          <w:u w:val="single"/>
        </w:rPr>
        <w:t>б</w:t>
      </w:r>
      <w:r w:rsidRPr="00855083">
        <w:rPr>
          <w:rFonts w:ascii="Times New Roman" w:hAnsi="Times New Roman"/>
          <w:i/>
          <w:color w:val="000000"/>
          <w:sz w:val="28"/>
          <w:szCs w:val="28"/>
          <w:u w:val="single"/>
        </w:rPr>
        <w:t>лагоустройству</w:t>
      </w:r>
      <w:r w:rsidR="009A5E75" w:rsidRPr="00855083">
        <w:rPr>
          <w:rFonts w:ascii="Times New Roman" w:hAnsi="Times New Roman"/>
          <w:i/>
          <w:color w:val="000000"/>
          <w:sz w:val="28"/>
          <w:szCs w:val="28"/>
          <w:u w:val="single"/>
        </w:rPr>
        <w:t xml:space="preserve"> и</w:t>
      </w:r>
      <w:r w:rsidR="009A5E75">
        <w:rPr>
          <w:rFonts w:ascii="Times New Roman" w:hAnsi="Times New Roman"/>
          <w:i/>
          <w:color w:val="000000"/>
          <w:sz w:val="28"/>
          <w:szCs w:val="28"/>
          <w:u w:val="single"/>
        </w:rPr>
        <w:t> </w:t>
      </w:r>
      <w:r w:rsidR="009A5E75" w:rsidRPr="00855083">
        <w:rPr>
          <w:rFonts w:ascii="Times New Roman" w:hAnsi="Times New Roman"/>
          <w:i/>
          <w:color w:val="000000"/>
          <w:sz w:val="28"/>
          <w:szCs w:val="28"/>
          <w:u w:val="single"/>
        </w:rPr>
        <w:t>о</w:t>
      </w:r>
      <w:r w:rsidRPr="00855083">
        <w:rPr>
          <w:rFonts w:ascii="Times New Roman" w:hAnsi="Times New Roman"/>
          <w:i/>
          <w:color w:val="000000"/>
          <w:sz w:val="28"/>
          <w:szCs w:val="28"/>
          <w:u w:val="single"/>
        </w:rPr>
        <w:t>зеленению</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Создание</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э</w:t>
      </w:r>
      <w:r w:rsidRPr="00855083">
        <w:rPr>
          <w:rFonts w:ascii="Times New Roman" w:hAnsi="Times New Roman"/>
          <w:color w:val="000000"/>
          <w:sz w:val="28"/>
          <w:szCs w:val="28"/>
        </w:rPr>
        <w:t>ксплуатация элементов благоустройства</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зеленения обеспечивают требования охраны здоровья человека, исторической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риродной среды, создают технические возможности беспрепятственного передвижения маломобильных групп населения</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т</w:t>
      </w:r>
      <w:r w:rsidRPr="00855083">
        <w:rPr>
          <w:rFonts w:ascii="Times New Roman" w:hAnsi="Times New Roman"/>
          <w:color w:val="000000"/>
          <w:sz w:val="28"/>
          <w:szCs w:val="28"/>
        </w:rPr>
        <w:t>ерритории муниципального образования.</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Общие параметры</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м</w:t>
      </w:r>
      <w:r w:rsidRPr="00855083">
        <w:rPr>
          <w:rFonts w:ascii="Times New Roman" w:hAnsi="Times New Roman"/>
          <w:color w:val="000000"/>
          <w:sz w:val="28"/>
          <w:szCs w:val="28"/>
        </w:rPr>
        <w:t>инимальное сочетание элементов благоустройства</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зеленения для создания безопасной, удобной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ривлекательной среды территории муниципального образования рекомендуется устанавливать</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оответствии</w:t>
      </w:r>
      <w:r w:rsidR="009A5E75" w:rsidRPr="00855083">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риказом Министерства регионального развития Российской Федерации от 27.12.2011 № 613 «Об утверждении методических рекомендаций</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р</w:t>
      </w:r>
      <w:r w:rsidRPr="00855083">
        <w:rPr>
          <w:rFonts w:ascii="Times New Roman" w:hAnsi="Times New Roman"/>
          <w:color w:val="000000"/>
          <w:sz w:val="28"/>
          <w:szCs w:val="28"/>
        </w:rPr>
        <w:t>азработке норм</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равил</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б</w:t>
      </w:r>
      <w:r w:rsidRPr="00855083">
        <w:rPr>
          <w:rFonts w:ascii="Times New Roman" w:hAnsi="Times New Roman"/>
          <w:color w:val="000000"/>
          <w:sz w:val="28"/>
          <w:szCs w:val="28"/>
        </w:rPr>
        <w:t>лагоустройству территорий муниципальных образований»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д</w:t>
      </w:r>
      <w:r w:rsidRPr="00855083">
        <w:rPr>
          <w:rFonts w:ascii="Times New Roman" w:hAnsi="Times New Roman"/>
          <w:color w:val="000000"/>
          <w:sz w:val="28"/>
          <w:szCs w:val="28"/>
        </w:rPr>
        <w:t>ругими нормативными документами.</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При строительстве общественно-деловой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ж</w:t>
      </w:r>
      <w:r w:rsidRPr="00855083">
        <w:rPr>
          <w:rFonts w:ascii="Times New Roman" w:hAnsi="Times New Roman"/>
          <w:color w:val="000000"/>
          <w:sz w:val="28"/>
          <w:szCs w:val="28"/>
        </w:rPr>
        <w:t xml:space="preserve">илой застройки решениями генерального плана предлагается произвести благоустройство территории: </w:t>
      </w:r>
      <w:r w:rsidRPr="00855083">
        <w:rPr>
          <w:rFonts w:ascii="Times New Roman" w:hAnsi="Times New Roman"/>
          <w:color w:val="000000"/>
          <w:sz w:val="28"/>
          <w:szCs w:val="28"/>
        </w:rPr>
        <w:lastRenderedPageBreak/>
        <w:t>устройство газонов, цветников, посадку зелёных оград; оборудование территории малыми архитектурными формами – беседками, навесами, площадками для игр детей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тдыха взрослого населения, павильонами для ожидания автотранспорта; устройство внутриквартальных проездов, тротуаров, пешеходных дорожек; ремонт существующих покрытий внутридворовых проездов</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д</w:t>
      </w:r>
      <w:r w:rsidRPr="00855083">
        <w:rPr>
          <w:rFonts w:ascii="Times New Roman" w:hAnsi="Times New Roman"/>
          <w:color w:val="000000"/>
          <w:sz w:val="28"/>
          <w:szCs w:val="28"/>
        </w:rPr>
        <w:t>орожек; освещение территории; обустройство мест сбора мусора. Объектами нормирования благоустройства</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т</w:t>
      </w:r>
      <w:r w:rsidRPr="00855083">
        <w:rPr>
          <w:rFonts w:ascii="Times New Roman" w:hAnsi="Times New Roman"/>
          <w:color w:val="000000"/>
          <w:sz w:val="28"/>
          <w:szCs w:val="28"/>
        </w:rPr>
        <w:t>ерриториях производственного назначения являются общественные пространства</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з</w:t>
      </w:r>
      <w:r w:rsidRPr="00855083">
        <w:rPr>
          <w:rFonts w:ascii="Times New Roman" w:hAnsi="Times New Roman"/>
          <w:color w:val="000000"/>
          <w:sz w:val="28"/>
          <w:szCs w:val="28"/>
        </w:rPr>
        <w:t>онах производственной застройки</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зеленённые территории санитарно-защитных зон. Приёмы благоустройства</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зеленения</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з</w:t>
      </w:r>
      <w:r w:rsidRPr="00855083">
        <w:rPr>
          <w:rFonts w:ascii="Times New Roman" w:hAnsi="Times New Roman"/>
          <w:color w:val="000000"/>
          <w:sz w:val="28"/>
          <w:szCs w:val="28"/>
        </w:rPr>
        <w:t>ависимости</w:t>
      </w:r>
      <w:r w:rsidR="009A5E75" w:rsidRPr="00855083">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траслевой направленности производства рекомендуется применять</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оответствии</w:t>
      </w:r>
      <w:r w:rsidR="009A5E75" w:rsidRPr="00855083">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риложением № 6</w:t>
      </w:r>
      <w:r w:rsidR="009A5E75" w:rsidRPr="00855083">
        <w:rPr>
          <w:rFonts w:ascii="Times New Roman" w:hAnsi="Times New Roman"/>
          <w:color w:val="000000"/>
          <w:sz w:val="28"/>
          <w:szCs w:val="28"/>
        </w:rPr>
        <w:t xml:space="preserve"> к</w:t>
      </w:r>
      <w:r w:rsidR="009A5E75">
        <w:rPr>
          <w:rFonts w:ascii="Times New Roman" w:hAnsi="Times New Roman"/>
          <w:color w:val="000000"/>
          <w:sz w:val="28"/>
          <w:szCs w:val="28"/>
        </w:rPr>
        <w:t> </w:t>
      </w:r>
      <w:r w:rsidR="009A5E75" w:rsidRPr="00855083">
        <w:rPr>
          <w:rFonts w:ascii="Times New Roman" w:hAnsi="Times New Roman"/>
          <w:color w:val="000000"/>
          <w:sz w:val="28"/>
          <w:szCs w:val="28"/>
        </w:rPr>
        <w:t>М</w:t>
      </w:r>
      <w:r w:rsidRPr="00855083">
        <w:rPr>
          <w:rFonts w:ascii="Times New Roman" w:hAnsi="Times New Roman"/>
          <w:color w:val="000000"/>
          <w:sz w:val="28"/>
          <w:szCs w:val="28"/>
        </w:rPr>
        <w:t>етодическим рекомендациям</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р</w:t>
      </w:r>
      <w:r w:rsidRPr="00855083">
        <w:rPr>
          <w:rFonts w:ascii="Times New Roman" w:hAnsi="Times New Roman"/>
          <w:color w:val="000000"/>
          <w:sz w:val="28"/>
          <w:szCs w:val="28"/>
        </w:rPr>
        <w:t>азработке норм</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равил</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б</w:t>
      </w:r>
      <w:r w:rsidRPr="00855083">
        <w:rPr>
          <w:rFonts w:ascii="Times New Roman" w:hAnsi="Times New Roman"/>
          <w:color w:val="000000"/>
          <w:sz w:val="28"/>
          <w:szCs w:val="28"/>
        </w:rPr>
        <w:t>лагоустройству территорий муниципальных образований</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д</w:t>
      </w:r>
      <w:r w:rsidRPr="00855083">
        <w:rPr>
          <w:rFonts w:ascii="Times New Roman" w:hAnsi="Times New Roman"/>
          <w:color w:val="000000"/>
          <w:sz w:val="28"/>
          <w:szCs w:val="28"/>
        </w:rPr>
        <w:t>ругими нормативными документами.</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 xml:space="preserve">Главными направлениями озеленения территории </w:t>
      </w:r>
      <w:r w:rsidR="001C16B9">
        <w:rPr>
          <w:rFonts w:ascii="Times New Roman" w:hAnsi="Times New Roman"/>
          <w:sz w:val="28"/>
          <w:szCs w:val="28"/>
        </w:rPr>
        <w:t>Города Куйбышева</w:t>
      </w:r>
      <w:r w:rsidRPr="00855083">
        <w:rPr>
          <w:rFonts w:ascii="Times New Roman" w:hAnsi="Times New Roman"/>
          <w:color w:val="000000"/>
          <w:sz w:val="28"/>
          <w:szCs w:val="28"/>
        </w:rPr>
        <w:t xml:space="preserve"> являются: создание системы зелёных насаждений, сохранение естественной древесно-кустарниковой растительности.</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Создание системы зелёных насаждений</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елитебной территории является необходимым, так как она улучшает микроклимат, температурно-влажностный режим, очищает воздух</w:t>
      </w:r>
      <w:r w:rsidR="009A5E75" w:rsidRPr="00855083">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ыли, газов, является шумозащитой жилых</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роизводственных территорий.</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Для создания системы зелёных насаждений предусмотрены следующие мероприятия</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зеленению территории:</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 xml:space="preserve">сохранение естественной древесно-кустарниковой растительности;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целенаправленное формирование крупных насаждений, устойчивых</w:t>
      </w:r>
      <w:r w:rsidR="009A5E75" w:rsidRPr="00855083">
        <w:rPr>
          <w:rFonts w:ascii="Times New Roman" w:eastAsia="Times New Roman" w:hAnsi="Times New Roman"/>
          <w:sz w:val="28"/>
          <w:szCs w:val="24"/>
          <w:lang w:eastAsia="ru-RU"/>
        </w:rPr>
        <w:t xml:space="preserve"> к</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в</w:t>
      </w:r>
      <w:r w:rsidRPr="00855083">
        <w:rPr>
          <w:rFonts w:ascii="Times New Roman" w:eastAsia="Times New Roman" w:hAnsi="Times New Roman"/>
          <w:sz w:val="28"/>
          <w:szCs w:val="24"/>
          <w:lang w:eastAsia="ru-RU"/>
        </w:rPr>
        <w:t>лиянию антропогенных</w:t>
      </w:r>
      <w:r w:rsidR="009A5E75" w:rsidRPr="00855083">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т</w:t>
      </w:r>
      <w:r w:rsidRPr="00855083">
        <w:rPr>
          <w:rFonts w:ascii="Times New Roman" w:eastAsia="Times New Roman" w:hAnsi="Times New Roman"/>
          <w:sz w:val="28"/>
          <w:szCs w:val="24"/>
          <w:lang w:eastAsia="ru-RU"/>
        </w:rPr>
        <w:t>ехногенных факторов;</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восстановление растительного покрова</w:t>
      </w:r>
      <w:r w:rsidR="009A5E75" w:rsidRPr="00855083">
        <w:rPr>
          <w:rFonts w:ascii="Times New Roman" w:eastAsia="Times New Roman" w:hAnsi="Times New Roman"/>
          <w:sz w:val="28"/>
          <w:szCs w:val="24"/>
          <w:lang w:eastAsia="ru-RU"/>
        </w:rPr>
        <w:t xml:space="preserve"> в</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м</w:t>
      </w:r>
      <w:r w:rsidRPr="00855083">
        <w:rPr>
          <w:rFonts w:ascii="Times New Roman" w:eastAsia="Times New Roman" w:hAnsi="Times New Roman"/>
          <w:sz w:val="28"/>
          <w:szCs w:val="24"/>
          <w:lang w:eastAsia="ru-RU"/>
        </w:rPr>
        <w:t xml:space="preserve">естах сильной деградации зелёных насаждений;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проектирование зелёных полос</w:t>
      </w:r>
      <w:r w:rsidR="009A5E75" w:rsidRPr="00855083">
        <w:rPr>
          <w:rFonts w:ascii="Times New Roman" w:eastAsia="Times New Roman" w:hAnsi="Times New Roman"/>
          <w:sz w:val="28"/>
          <w:szCs w:val="24"/>
          <w:lang w:eastAsia="ru-RU"/>
        </w:rPr>
        <w:t xml:space="preserve"> из</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п</w:t>
      </w:r>
      <w:r w:rsidRPr="00855083">
        <w:rPr>
          <w:rFonts w:ascii="Times New Roman" w:eastAsia="Times New Roman" w:hAnsi="Times New Roman"/>
          <w:sz w:val="28"/>
          <w:szCs w:val="24"/>
          <w:lang w:eastAsia="ru-RU"/>
        </w:rPr>
        <w:t xml:space="preserve">ылезадерживающих пород деревьев вдоль автомобильной дороги;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посадка газонов</w:t>
      </w:r>
      <w:r w:rsidR="009A5E75" w:rsidRPr="008550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п</w:t>
      </w:r>
      <w:r w:rsidRPr="00855083">
        <w:rPr>
          <w:rFonts w:ascii="Times New Roman" w:eastAsia="Times New Roman" w:hAnsi="Times New Roman"/>
          <w:sz w:val="28"/>
          <w:szCs w:val="24"/>
          <w:lang w:eastAsia="ru-RU"/>
        </w:rPr>
        <w:t>лощадях,</w:t>
      </w:r>
      <w:r w:rsidR="009A5E75" w:rsidRPr="00855083">
        <w:rPr>
          <w:rFonts w:ascii="Times New Roman" w:eastAsia="Times New Roman" w:hAnsi="Times New Roman"/>
          <w:sz w:val="28"/>
          <w:szCs w:val="24"/>
          <w:lang w:eastAsia="ru-RU"/>
        </w:rPr>
        <w:t xml:space="preserve"> не</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з</w:t>
      </w:r>
      <w:r w:rsidRPr="00855083">
        <w:rPr>
          <w:rFonts w:ascii="Times New Roman" w:eastAsia="Times New Roman" w:hAnsi="Times New Roman"/>
          <w:sz w:val="28"/>
          <w:szCs w:val="24"/>
          <w:lang w:eastAsia="ru-RU"/>
        </w:rPr>
        <w:t>анятых дорожным покрытием, для предотвращения образования пылящих поверхностей.</w:t>
      </w:r>
    </w:p>
    <w:p w:rsid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 xml:space="preserve">Система зелёных насаждений населённых пунктов включает: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 xml:space="preserve">озеленённые территории общего пользования;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озеленённые территории ограниченного пользования (зелёные насаждения</w:t>
      </w:r>
      <w:r w:rsidR="009A5E75" w:rsidRPr="00855083">
        <w:rPr>
          <w:rFonts w:ascii="Times New Roman" w:eastAsia="Times New Roman" w:hAnsi="Times New Roman"/>
          <w:sz w:val="28"/>
          <w:szCs w:val="24"/>
          <w:lang w:eastAsia="ru-RU"/>
        </w:rPr>
        <w:t xml:space="preserve"> на</w:t>
      </w:r>
      <w:r w:rsidR="009A5E75">
        <w:rPr>
          <w:rFonts w:ascii="Times New Roman" w:eastAsia="Times New Roman" w:hAnsi="Times New Roman"/>
          <w:sz w:val="28"/>
          <w:szCs w:val="24"/>
          <w:lang w:eastAsia="ru-RU"/>
        </w:rPr>
        <w:t> </w:t>
      </w:r>
      <w:r w:rsidR="009A5E75" w:rsidRPr="00855083">
        <w:rPr>
          <w:rFonts w:ascii="Times New Roman" w:eastAsia="Times New Roman" w:hAnsi="Times New Roman"/>
          <w:sz w:val="28"/>
          <w:szCs w:val="24"/>
          <w:lang w:eastAsia="ru-RU"/>
        </w:rPr>
        <w:t>у</w:t>
      </w:r>
      <w:r w:rsidRPr="00855083">
        <w:rPr>
          <w:rFonts w:ascii="Times New Roman" w:eastAsia="Times New Roman" w:hAnsi="Times New Roman"/>
          <w:sz w:val="28"/>
          <w:szCs w:val="24"/>
          <w:lang w:eastAsia="ru-RU"/>
        </w:rPr>
        <w:t xml:space="preserve">частках жилых массивов, учреждений здравоохранения, промышленных предприятий, пришкольных участков, детских садов); </w:t>
      </w:r>
    </w:p>
    <w:p w:rsidR="00855083" w:rsidRPr="00855083" w:rsidRDefault="00855083" w:rsidP="00D05D06">
      <w:pPr>
        <w:numPr>
          <w:ilvl w:val="0"/>
          <w:numId w:val="53"/>
        </w:numPr>
        <w:spacing w:after="0" w:line="240" w:lineRule="auto"/>
        <w:jc w:val="both"/>
        <w:rPr>
          <w:rFonts w:ascii="Times New Roman" w:eastAsia="Times New Roman" w:hAnsi="Times New Roman"/>
          <w:sz w:val="28"/>
          <w:szCs w:val="24"/>
          <w:lang w:eastAsia="ru-RU"/>
        </w:rPr>
      </w:pPr>
      <w:r w:rsidRPr="00855083">
        <w:rPr>
          <w:rFonts w:ascii="Times New Roman" w:eastAsia="Times New Roman" w:hAnsi="Times New Roman"/>
          <w:sz w:val="28"/>
          <w:szCs w:val="24"/>
          <w:lang w:eastAsia="ru-RU"/>
        </w:rPr>
        <w:t>озеленённые территории специального назначения (озеленение санитарно-защитных, территорий вдоль дорог).</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В целях создания непрерывной системы зелёных насаждений предлагается все малые зелёные устройства соединить газонами</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ц</w:t>
      </w:r>
      <w:r w:rsidRPr="00855083">
        <w:rPr>
          <w:rFonts w:ascii="Times New Roman" w:hAnsi="Times New Roman"/>
          <w:color w:val="000000"/>
          <w:sz w:val="28"/>
          <w:szCs w:val="28"/>
        </w:rPr>
        <w:t>ветниками, которые следует создавать</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в</w:t>
      </w:r>
      <w:r w:rsidRPr="00855083">
        <w:rPr>
          <w:rFonts w:ascii="Times New Roman" w:hAnsi="Times New Roman"/>
          <w:color w:val="000000"/>
          <w:sz w:val="28"/>
          <w:szCs w:val="28"/>
        </w:rPr>
        <w:t>сех свободных</w:t>
      </w:r>
      <w:r w:rsidR="009A5E75" w:rsidRPr="00855083">
        <w:rPr>
          <w:rFonts w:ascii="Times New Roman" w:hAnsi="Times New Roman"/>
          <w:color w:val="000000"/>
          <w:sz w:val="28"/>
          <w:szCs w:val="28"/>
        </w:rPr>
        <w:t xml:space="preserve"> от</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окрытий участках. Ассортимент деревьев</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к</w:t>
      </w:r>
      <w:r w:rsidRPr="00855083">
        <w:rPr>
          <w:rFonts w:ascii="Times New Roman" w:hAnsi="Times New Roman"/>
          <w:color w:val="000000"/>
          <w:sz w:val="28"/>
          <w:szCs w:val="28"/>
        </w:rPr>
        <w:t>устарников определяется</w:t>
      </w:r>
      <w:r w:rsidR="009A5E75" w:rsidRPr="00855083">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855083">
        <w:rPr>
          <w:rFonts w:ascii="Times New Roman" w:hAnsi="Times New Roman"/>
          <w:color w:val="000000"/>
          <w:sz w:val="28"/>
          <w:szCs w:val="28"/>
        </w:rPr>
        <w:t>у</w:t>
      </w:r>
      <w:r w:rsidRPr="00855083">
        <w:rPr>
          <w:rFonts w:ascii="Times New Roman" w:hAnsi="Times New Roman"/>
          <w:color w:val="000000"/>
          <w:sz w:val="28"/>
          <w:szCs w:val="28"/>
        </w:rPr>
        <w:t>чётом условий</w:t>
      </w:r>
      <w:r w:rsidR="009A5E75" w:rsidRPr="00855083">
        <w:rPr>
          <w:rFonts w:ascii="Times New Roman" w:hAnsi="Times New Roman"/>
          <w:color w:val="000000"/>
          <w:sz w:val="28"/>
          <w:szCs w:val="28"/>
        </w:rPr>
        <w:t xml:space="preserve"> их</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роизрастания, функционального назначения зоны</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009A5E75">
        <w:rPr>
          <w:rFonts w:ascii="Times New Roman" w:hAnsi="Times New Roman"/>
          <w:color w:val="000000"/>
          <w:sz w:val="28"/>
          <w:szCs w:val="28"/>
        </w:rPr>
        <w:t> </w:t>
      </w:r>
      <w:r w:rsidR="009A5E75" w:rsidRPr="00855083">
        <w:rPr>
          <w:rFonts w:ascii="Times New Roman" w:hAnsi="Times New Roman"/>
          <w:color w:val="000000"/>
          <w:sz w:val="28"/>
          <w:szCs w:val="28"/>
        </w:rPr>
        <w:t>ц</w:t>
      </w:r>
      <w:r w:rsidRPr="00855083">
        <w:rPr>
          <w:rFonts w:ascii="Times New Roman" w:hAnsi="Times New Roman"/>
          <w:color w:val="000000"/>
          <w:sz w:val="28"/>
          <w:szCs w:val="28"/>
        </w:rPr>
        <w:t>елью улучшения декоративной направленности.</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lastRenderedPageBreak/>
        <w:t>В соответствии</w:t>
      </w:r>
      <w:r w:rsidR="009A5E75" w:rsidRPr="00855083">
        <w:rPr>
          <w:rFonts w:ascii="Times New Roman" w:hAnsi="Times New Roman"/>
          <w:color w:val="000000"/>
          <w:sz w:val="28"/>
          <w:szCs w:val="28"/>
        </w:rPr>
        <w:t xml:space="preserve"> с</w:t>
      </w:r>
      <w:r w:rsidR="009A5E75">
        <w:rPr>
          <w:rFonts w:ascii="Times New Roman" w:hAnsi="Times New Roman"/>
          <w:color w:val="000000"/>
          <w:sz w:val="28"/>
          <w:szCs w:val="28"/>
        </w:rPr>
        <w:t> М</w:t>
      </w:r>
      <w:r w:rsidR="00571D1F">
        <w:rPr>
          <w:rFonts w:ascii="Times New Roman" w:hAnsi="Times New Roman"/>
          <w:color w:val="000000"/>
          <w:sz w:val="28"/>
          <w:szCs w:val="28"/>
        </w:rPr>
        <w:t xml:space="preserve">НГП </w:t>
      </w:r>
      <w:r w:rsidR="00014152">
        <w:rPr>
          <w:rFonts w:ascii="Times New Roman" w:hAnsi="Times New Roman"/>
          <w:color w:val="000000"/>
          <w:sz w:val="28"/>
          <w:szCs w:val="28"/>
        </w:rPr>
        <w:t>г. Куйбышева</w:t>
      </w:r>
      <w:r w:rsidR="00571D1F">
        <w:rPr>
          <w:rFonts w:ascii="Times New Roman" w:hAnsi="Times New Roman"/>
          <w:color w:val="000000"/>
          <w:sz w:val="28"/>
          <w:szCs w:val="28"/>
        </w:rPr>
        <w:t>,</w:t>
      </w:r>
      <w:r w:rsidRPr="00855083">
        <w:rPr>
          <w:rFonts w:ascii="Times New Roman" w:hAnsi="Times New Roman"/>
          <w:color w:val="000000"/>
          <w:sz w:val="28"/>
          <w:szCs w:val="28"/>
        </w:rPr>
        <w:t xml:space="preserve"> площадь озеленённых территорий общего пользования для </w:t>
      </w:r>
      <w:r w:rsidR="00014152">
        <w:rPr>
          <w:rFonts w:ascii="Times New Roman" w:hAnsi="Times New Roman"/>
          <w:color w:val="000000"/>
          <w:sz w:val="28"/>
          <w:szCs w:val="28"/>
        </w:rPr>
        <w:t>малых городов</w:t>
      </w:r>
      <w:r w:rsidRPr="00855083">
        <w:rPr>
          <w:rFonts w:ascii="Times New Roman" w:hAnsi="Times New Roman"/>
          <w:color w:val="000000"/>
          <w:sz w:val="28"/>
          <w:szCs w:val="28"/>
        </w:rPr>
        <w:t xml:space="preserve"> должна быть </w:t>
      </w:r>
      <w:r w:rsidR="00571D1F">
        <w:rPr>
          <w:rFonts w:ascii="Times New Roman" w:hAnsi="Times New Roman"/>
          <w:color w:val="000000"/>
          <w:sz w:val="28"/>
          <w:szCs w:val="28"/>
        </w:rPr>
        <w:t>8</w:t>
      </w:r>
      <w:r w:rsidRPr="00855083">
        <w:rPr>
          <w:rFonts w:ascii="Times New Roman" w:hAnsi="Times New Roman"/>
          <w:color w:val="000000"/>
          <w:sz w:val="28"/>
          <w:szCs w:val="28"/>
        </w:rPr>
        <w:t xml:space="preserve"> м</w:t>
      </w:r>
      <w:r w:rsidRPr="00571D1F">
        <w:rPr>
          <w:rFonts w:ascii="Times New Roman" w:hAnsi="Times New Roman"/>
          <w:color w:val="000000"/>
          <w:sz w:val="28"/>
          <w:szCs w:val="28"/>
          <w:vertAlign w:val="superscript"/>
        </w:rPr>
        <w:t>2</w:t>
      </w:r>
      <w:r w:rsidRPr="00855083">
        <w:rPr>
          <w:rFonts w:ascii="Times New Roman" w:hAnsi="Times New Roman"/>
          <w:color w:val="000000"/>
          <w:sz w:val="28"/>
          <w:szCs w:val="28"/>
        </w:rPr>
        <w:t>/чел.</w:t>
      </w:r>
      <w:r w:rsidR="00571D1F">
        <w:rPr>
          <w:rFonts w:ascii="Times New Roman" w:hAnsi="Times New Roman"/>
          <w:color w:val="000000"/>
          <w:sz w:val="28"/>
          <w:szCs w:val="28"/>
        </w:rPr>
        <w:t xml:space="preserve"> Исходя</w:t>
      </w:r>
      <w:r w:rsidR="009A5E75">
        <w:rPr>
          <w:rFonts w:ascii="Times New Roman" w:hAnsi="Times New Roman"/>
          <w:color w:val="000000"/>
          <w:sz w:val="28"/>
          <w:szCs w:val="28"/>
        </w:rPr>
        <w:t xml:space="preserve"> из э</w:t>
      </w:r>
      <w:r w:rsidR="00571D1F">
        <w:rPr>
          <w:rFonts w:ascii="Times New Roman" w:hAnsi="Times New Roman"/>
          <w:color w:val="000000"/>
          <w:sz w:val="28"/>
          <w:szCs w:val="28"/>
        </w:rPr>
        <w:t xml:space="preserve">того норматива, площадь </w:t>
      </w:r>
      <w:r w:rsidR="00571D1F" w:rsidRPr="00855083">
        <w:rPr>
          <w:rFonts w:ascii="Times New Roman" w:hAnsi="Times New Roman"/>
          <w:color w:val="000000"/>
          <w:sz w:val="28"/>
          <w:szCs w:val="28"/>
        </w:rPr>
        <w:t>озеленённых территорий общего пользования</w:t>
      </w:r>
      <w:r w:rsidR="009A5E75">
        <w:rPr>
          <w:rFonts w:ascii="Times New Roman" w:hAnsi="Times New Roman"/>
          <w:color w:val="000000"/>
          <w:sz w:val="28"/>
          <w:szCs w:val="28"/>
        </w:rPr>
        <w:t xml:space="preserve"> в </w:t>
      </w:r>
      <w:r w:rsidR="00014152">
        <w:rPr>
          <w:rFonts w:ascii="Times New Roman" w:hAnsi="Times New Roman"/>
          <w:color w:val="000000"/>
          <w:sz w:val="28"/>
          <w:szCs w:val="28"/>
        </w:rPr>
        <w:t>поселении</w:t>
      </w:r>
      <w:r w:rsidR="00571D1F">
        <w:rPr>
          <w:rFonts w:ascii="Times New Roman" w:hAnsi="Times New Roman"/>
          <w:color w:val="000000"/>
          <w:sz w:val="28"/>
          <w:szCs w:val="28"/>
        </w:rPr>
        <w:t xml:space="preserve"> должна составлять</w:t>
      </w:r>
      <w:r w:rsidR="009A5E75">
        <w:rPr>
          <w:rFonts w:ascii="Times New Roman" w:hAnsi="Times New Roman"/>
          <w:color w:val="000000"/>
          <w:sz w:val="28"/>
          <w:szCs w:val="28"/>
        </w:rPr>
        <w:t xml:space="preserve"> не м</w:t>
      </w:r>
      <w:r w:rsidR="00571D1F">
        <w:rPr>
          <w:rFonts w:ascii="Times New Roman" w:hAnsi="Times New Roman"/>
          <w:color w:val="000000"/>
          <w:sz w:val="28"/>
          <w:szCs w:val="28"/>
        </w:rPr>
        <w:t xml:space="preserve">енее </w:t>
      </w:r>
      <w:r w:rsidR="00014152">
        <w:rPr>
          <w:rFonts w:ascii="Times New Roman" w:hAnsi="Times New Roman"/>
          <w:color w:val="000000"/>
          <w:sz w:val="28"/>
          <w:szCs w:val="28"/>
        </w:rPr>
        <w:t>31,16</w:t>
      </w:r>
      <w:r w:rsidR="009A5E75">
        <w:rPr>
          <w:rFonts w:ascii="Times New Roman" w:hAnsi="Times New Roman"/>
          <w:color w:val="000000"/>
          <w:sz w:val="28"/>
          <w:szCs w:val="28"/>
        </w:rPr>
        <w:t xml:space="preserve"> га на р</w:t>
      </w:r>
      <w:r w:rsidR="00571D1F">
        <w:rPr>
          <w:rFonts w:ascii="Times New Roman" w:hAnsi="Times New Roman"/>
          <w:color w:val="000000"/>
          <w:sz w:val="28"/>
          <w:szCs w:val="28"/>
        </w:rPr>
        <w:t>асчётный срок.</w:t>
      </w:r>
    </w:p>
    <w:p w:rsidR="00855083" w:rsidRP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В соответствии</w:t>
      </w:r>
      <w:r w:rsidR="009A5E75" w:rsidRPr="00855083">
        <w:rPr>
          <w:rFonts w:ascii="Times New Roman" w:hAnsi="Times New Roman"/>
          <w:color w:val="000000"/>
          <w:sz w:val="28"/>
          <w:szCs w:val="28"/>
        </w:rPr>
        <w:t xml:space="preserve"> с</w:t>
      </w:r>
      <w:r w:rsidR="009A5E75">
        <w:rPr>
          <w:rFonts w:ascii="Times New Roman" w:hAnsi="Times New Roman"/>
          <w:color w:val="000000"/>
          <w:sz w:val="28"/>
          <w:szCs w:val="28"/>
        </w:rPr>
        <w:t> </w:t>
      </w:r>
      <w:r w:rsidR="009A5E75" w:rsidRPr="00855083">
        <w:rPr>
          <w:rFonts w:ascii="Times New Roman" w:hAnsi="Times New Roman"/>
          <w:color w:val="000000"/>
          <w:sz w:val="28"/>
          <w:szCs w:val="28"/>
        </w:rPr>
        <w:t>М</w:t>
      </w:r>
      <w:r w:rsidRPr="00855083">
        <w:rPr>
          <w:rFonts w:ascii="Times New Roman" w:hAnsi="Times New Roman"/>
          <w:color w:val="000000"/>
          <w:sz w:val="28"/>
          <w:szCs w:val="28"/>
        </w:rPr>
        <w:t>етодическими рекомендациями</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р</w:t>
      </w:r>
      <w:r w:rsidRPr="00855083">
        <w:rPr>
          <w:rFonts w:ascii="Times New Roman" w:hAnsi="Times New Roman"/>
          <w:color w:val="000000"/>
          <w:sz w:val="28"/>
          <w:szCs w:val="28"/>
        </w:rPr>
        <w:t>азработке норм</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равил</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б</w:t>
      </w:r>
      <w:r w:rsidRPr="00855083">
        <w:rPr>
          <w:rFonts w:ascii="Times New Roman" w:hAnsi="Times New Roman"/>
          <w:color w:val="000000"/>
          <w:sz w:val="28"/>
          <w:szCs w:val="28"/>
        </w:rPr>
        <w:t>лагоустройству территорий муниципальных образований, утверждёнными Приказом Министерства регионального развития Российской Федерации от 27.12.2011 № 613, физическим лицам,</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обственности или</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ользовании которых находятся земельные участки, рекомендуется обеспечивать содержание</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 xml:space="preserve">охранность </w:t>
      </w:r>
      <w:r w:rsidR="00A6304F" w:rsidRPr="00855083">
        <w:rPr>
          <w:rFonts w:ascii="Times New Roman" w:hAnsi="Times New Roman"/>
          <w:color w:val="000000"/>
          <w:sz w:val="28"/>
          <w:szCs w:val="28"/>
        </w:rPr>
        <w:t>зелёных</w:t>
      </w:r>
      <w:r w:rsidRPr="00855083">
        <w:rPr>
          <w:rFonts w:ascii="Times New Roman" w:hAnsi="Times New Roman"/>
          <w:color w:val="000000"/>
          <w:sz w:val="28"/>
          <w:szCs w:val="28"/>
        </w:rPr>
        <w:t xml:space="preserve"> насаждений, находящихся</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э</w:t>
      </w:r>
      <w:r w:rsidRPr="00855083">
        <w:rPr>
          <w:rFonts w:ascii="Times New Roman" w:hAnsi="Times New Roman"/>
          <w:color w:val="000000"/>
          <w:sz w:val="28"/>
          <w:szCs w:val="28"/>
        </w:rPr>
        <w:t>тих участках,</w:t>
      </w:r>
      <w:r w:rsidR="009A5E75" w:rsidRPr="00855083">
        <w:rPr>
          <w:rFonts w:ascii="Times New Roman" w:hAnsi="Times New Roman"/>
          <w:color w:val="000000"/>
          <w:sz w:val="28"/>
          <w:szCs w:val="28"/>
        </w:rPr>
        <w:t xml:space="preserve"> 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т</w:t>
      </w:r>
      <w:r w:rsidRPr="00855083">
        <w:rPr>
          <w:rFonts w:ascii="Times New Roman" w:hAnsi="Times New Roman"/>
          <w:color w:val="000000"/>
          <w:sz w:val="28"/>
          <w:szCs w:val="28"/>
        </w:rPr>
        <w:t>акже</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рилегающих территориях.</w:t>
      </w:r>
    </w:p>
    <w:p w:rsidR="00855083" w:rsidRDefault="00855083" w:rsidP="00855083">
      <w:pPr>
        <w:spacing w:after="0" w:line="240" w:lineRule="auto"/>
        <w:ind w:firstLine="709"/>
        <w:jc w:val="both"/>
        <w:rPr>
          <w:rFonts w:ascii="Times New Roman" w:hAnsi="Times New Roman"/>
          <w:color w:val="000000"/>
          <w:sz w:val="28"/>
          <w:szCs w:val="28"/>
        </w:rPr>
      </w:pPr>
      <w:r w:rsidRPr="00855083">
        <w:rPr>
          <w:rFonts w:ascii="Times New Roman" w:hAnsi="Times New Roman"/>
          <w:color w:val="000000"/>
          <w:sz w:val="28"/>
          <w:szCs w:val="28"/>
        </w:rPr>
        <w:t>Озеленение территорий перспективной застройки</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н</w:t>
      </w:r>
      <w:r w:rsidRPr="00855083">
        <w:rPr>
          <w:rFonts w:ascii="Times New Roman" w:hAnsi="Times New Roman"/>
          <w:color w:val="000000"/>
          <w:sz w:val="28"/>
          <w:szCs w:val="28"/>
        </w:rPr>
        <w:t>овых транспортных магистралей, создание лесопарков</w:t>
      </w:r>
      <w:r w:rsidR="009A5E75" w:rsidRPr="00855083">
        <w:rPr>
          <w:rFonts w:ascii="Times New Roman" w:hAnsi="Times New Roman"/>
          <w:color w:val="000000"/>
          <w:sz w:val="28"/>
          <w:szCs w:val="28"/>
        </w:rPr>
        <w:t xml:space="preserve"> из</w:t>
      </w:r>
      <w:r w:rsidR="009A5E75">
        <w:rPr>
          <w:rFonts w:ascii="Times New Roman" w:hAnsi="Times New Roman"/>
          <w:color w:val="000000"/>
          <w:sz w:val="28"/>
          <w:szCs w:val="28"/>
        </w:rPr>
        <w:t> </w:t>
      </w:r>
      <w:r w:rsidR="009A5E75" w:rsidRPr="00855083">
        <w:rPr>
          <w:rFonts w:ascii="Times New Roman" w:hAnsi="Times New Roman"/>
          <w:color w:val="000000"/>
          <w:sz w:val="28"/>
          <w:szCs w:val="28"/>
        </w:rPr>
        <w:t>е</w:t>
      </w:r>
      <w:r w:rsidRPr="00855083">
        <w:rPr>
          <w:rFonts w:ascii="Times New Roman" w:hAnsi="Times New Roman"/>
          <w:color w:val="000000"/>
          <w:sz w:val="28"/>
          <w:szCs w:val="28"/>
        </w:rPr>
        <w:t>стественных насаждений деревьев</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к</w:t>
      </w:r>
      <w:r w:rsidRPr="00855083">
        <w:rPr>
          <w:rFonts w:ascii="Times New Roman" w:hAnsi="Times New Roman"/>
          <w:color w:val="000000"/>
          <w:sz w:val="28"/>
          <w:szCs w:val="28"/>
        </w:rPr>
        <w:t>устарников хвойных</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л</w:t>
      </w:r>
      <w:r w:rsidRPr="00855083">
        <w:rPr>
          <w:rFonts w:ascii="Times New Roman" w:hAnsi="Times New Roman"/>
          <w:color w:val="000000"/>
          <w:sz w:val="28"/>
          <w:szCs w:val="28"/>
        </w:rPr>
        <w:t>иственных пород осуществляется</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п</w:t>
      </w:r>
      <w:r w:rsidRPr="00855083">
        <w:rPr>
          <w:rFonts w:ascii="Times New Roman" w:hAnsi="Times New Roman"/>
          <w:color w:val="000000"/>
          <w:sz w:val="28"/>
          <w:szCs w:val="28"/>
        </w:rPr>
        <w:t>ланам благоустройства</w:t>
      </w:r>
      <w:r w:rsidR="009A5E75" w:rsidRPr="00855083">
        <w:rPr>
          <w:rFonts w:ascii="Times New Roman" w:hAnsi="Times New Roman"/>
          <w:color w:val="000000"/>
          <w:sz w:val="28"/>
          <w:szCs w:val="28"/>
        </w:rPr>
        <w:t xml:space="preserve"> и</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зеленения, входящим</w:t>
      </w:r>
      <w:r w:rsidR="009A5E75" w:rsidRPr="00855083">
        <w:rPr>
          <w:rFonts w:ascii="Times New Roman" w:hAnsi="Times New Roman"/>
          <w:color w:val="000000"/>
          <w:sz w:val="28"/>
          <w:szCs w:val="28"/>
        </w:rPr>
        <w:t xml:space="preserve"> в</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остав проектной документации</w:t>
      </w:r>
      <w:r w:rsidR="009A5E75" w:rsidRPr="00855083">
        <w:rPr>
          <w:rFonts w:ascii="Times New Roman" w:hAnsi="Times New Roman"/>
          <w:color w:val="000000"/>
          <w:sz w:val="28"/>
          <w:szCs w:val="28"/>
        </w:rPr>
        <w:t xml:space="preserve"> на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с</w:t>
      </w:r>
      <w:r w:rsidRPr="00855083">
        <w:rPr>
          <w:rFonts w:ascii="Times New Roman" w:hAnsi="Times New Roman"/>
          <w:color w:val="000000"/>
          <w:sz w:val="28"/>
          <w:szCs w:val="28"/>
        </w:rPr>
        <w:t>троительство объектов,</w:t>
      </w:r>
      <w:r w:rsidR="009A5E75" w:rsidRPr="00855083">
        <w:rPr>
          <w:rFonts w:ascii="Times New Roman" w:hAnsi="Times New Roman"/>
          <w:color w:val="000000"/>
          <w:sz w:val="28"/>
          <w:szCs w:val="28"/>
        </w:rPr>
        <w:t xml:space="preserve"> а</w:t>
      </w:r>
      <w:r w:rsidR="009A5E75">
        <w:rPr>
          <w:rFonts w:ascii="Times New Roman" w:hAnsi="Times New Roman"/>
          <w:color w:val="000000"/>
          <w:sz w:val="28"/>
          <w:szCs w:val="28"/>
        </w:rPr>
        <w:t> </w:t>
      </w:r>
      <w:r w:rsidR="009A5E75" w:rsidRPr="00855083">
        <w:rPr>
          <w:rFonts w:ascii="Times New Roman" w:hAnsi="Times New Roman"/>
          <w:color w:val="000000"/>
          <w:sz w:val="28"/>
          <w:szCs w:val="28"/>
        </w:rPr>
        <w:t>т</w:t>
      </w:r>
      <w:r w:rsidRPr="00855083">
        <w:rPr>
          <w:rFonts w:ascii="Times New Roman" w:hAnsi="Times New Roman"/>
          <w:color w:val="000000"/>
          <w:sz w:val="28"/>
          <w:szCs w:val="28"/>
        </w:rPr>
        <w:t>акже</w:t>
      </w:r>
      <w:r w:rsidR="009A5E75" w:rsidRPr="00855083">
        <w:rPr>
          <w:rFonts w:ascii="Times New Roman" w:hAnsi="Times New Roman"/>
          <w:color w:val="000000"/>
          <w:sz w:val="28"/>
          <w:szCs w:val="28"/>
        </w:rPr>
        <w:t xml:space="preserve"> по</w:t>
      </w:r>
      <w:r w:rsidR="009A5E75">
        <w:rPr>
          <w:rFonts w:ascii="Times New Roman" w:hAnsi="Times New Roman"/>
          <w:color w:val="000000"/>
          <w:sz w:val="28"/>
          <w:szCs w:val="28"/>
        </w:rPr>
        <w:t> </w:t>
      </w:r>
      <w:r w:rsidR="009A5E75" w:rsidRPr="00855083">
        <w:rPr>
          <w:rFonts w:ascii="Times New Roman" w:hAnsi="Times New Roman"/>
          <w:color w:val="000000"/>
          <w:sz w:val="28"/>
          <w:szCs w:val="28"/>
        </w:rPr>
        <w:t>о</w:t>
      </w:r>
      <w:r w:rsidRPr="00855083">
        <w:rPr>
          <w:rFonts w:ascii="Times New Roman" w:hAnsi="Times New Roman"/>
          <w:color w:val="000000"/>
          <w:sz w:val="28"/>
          <w:szCs w:val="28"/>
        </w:rPr>
        <w:t>тдельным проектам ландшафтного строительства.</w:t>
      </w:r>
    </w:p>
    <w:p w:rsidR="00AA54CF" w:rsidRDefault="00AA54CF" w:rsidP="00F46947">
      <w:pPr>
        <w:spacing w:after="0" w:line="240" w:lineRule="auto"/>
        <w:rPr>
          <w:rFonts w:ascii="Arial" w:hAnsi="Arial" w:cs="Arial"/>
          <w:sz w:val="16"/>
          <w:szCs w:val="16"/>
          <w:lang w:eastAsia="ru-RU"/>
        </w:rPr>
      </w:pPr>
    </w:p>
    <w:p w:rsidR="00AA54CF" w:rsidRDefault="00AA54CF" w:rsidP="00F46947">
      <w:pPr>
        <w:spacing w:after="0" w:line="240" w:lineRule="auto"/>
        <w:rPr>
          <w:rFonts w:ascii="Arial" w:hAnsi="Arial" w:cs="Arial"/>
          <w:sz w:val="16"/>
          <w:szCs w:val="16"/>
          <w:lang w:eastAsia="ru-RU"/>
        </w:rPr>
      </w:pPr>
    </w:p>
    <w:p w:rsidR="000C695C" w:rsidRPr="00AF7759" w:rsidRDefault="000C695C" w:rsidP="00D05D06">
      <w:pPr>
        <w:pStyle w:val="11"/>
        <w:numPr>
          <w:ilvl w:val="0"/>
          <w:numId w:val="55"/>
        </w:numPr>
        <w:tabs>
          <w:tab w:val="left" w:pos="567"/>
        </w:tabs>
        <w:spacing w:after="240" w:line="240" w:lineRule="auto"/>
        <w:rPr>
          <w:b/>
        </w:rPr>
      </w:pPr>
      <w:bookmarkStart w:id="372" w:name="_Toc52442004"/>
      <w:r w:rsidRPr="00AF7759">
        <w:rPr>
          <w:b/>
        </w:rPr>
        <w:t>Сведения</w:t>
      </w:r>
      <w:r w:rsidR="009A5E75" w:rsidRPr="00AF7759">
        <w:rPr>
          <w:b/>
          <w:sz w:val="24"/>
        </w:rPr>
        <w:t xml:space="preserve"> </w:t>
      </w:r>
      <w:r w:rsidR="009A5E75" w:rsidRPr="00AF7759">
        <w:rPr>
          <w:b/>
        </w:rPr>
        <w:t>о</w:t>
      </w:r>
      <w:r w:rsidR="009A5E75" w:rsidRPr="00AF7759">
        <w:rPr>
          <w:b/>
          <w:sz w:val="24"/>
        </w:rPr>
        <w:t> </w:t>
      </w:r>
      <w:r w:rsidR="009A5E75" w:rsidRPr="00AF7759">
        <w:rPr>
          <w:b/>
        </w:rPr>
        <w:t>в</w:t>
      </w:r>
      <w:r w:rsidRPr="00AF7759">
        <w:rPr>
          <w:b/>
        </w:rPr>
        <w:t>идах, назначении</w:t>
      </w:r>
      <w:r w:rsidR="009A5E75" w:rsidRPr="00AF7759">
        <w:rPr>
          <w:b/>
        </w:rPr>
        <w:t xml:space="preserve"> и н</w:t>
      </w:r>
      <w:r w:rsidRPr="00AF7759">
        <w:rPr>
          <w:b/>
        </w:rPr>
        <w:t>аименованиях планируемых для размещения</w:t>
      </w:r>
      <w:r w:rsidR="009A5E75" w:rsidRPr="00AF7759">
        <w:rPr>
          <w:b/>
        </w:rPr>
        <w:t xml:space="preserve"> на т</w:t>
      </w:r>
      <w:r w:rsidRPr="00AF7759">
        <w:rPr>
          <w:b/>
        </w:rPr>
        <w:t xml:space="preserve">ерритории </w:t>
      </w:r>
      <w:r w:rsidR="00014152" w:rsidRPr="00AF7759">
        <w:rPr>
          <w:b/>
        </w:rPr>
        <w:t>города Куйбышева</w:t>
      </w:r>
      <w:r w:rsidR="0062612E" w:rsidRPr="00AF7759">
        <w:rPr>
          <w:b/>
        </w:rPr>
        <w:t xml:space="preserve"> </w:t>
      </w:r>
      <w:r w:rsidRPr="00AF7759">
        <w:rPr>
          <w:b/>
        </w:rPr>
        <w:t>объектов федерального значения, объектов регионального значения, объектов местного значения,</w:t>
      </w:r>
      <w:r w:rsidR="009A5E75" w:rsidRPr="00AF7759">
        <w:rPr>
          <w:b/>
        </w:rPr>
        <w:t xml:space="preserve"> их о</w:t>
      </w:r>
      <w:r w:rsidRPr="00AF7759">
        <w:rPr>
          <w:b/>
        </w:rPr>
        <w:t>сновные характеристики, местоположение, характеристики зон</w:t>
      </w:r>
      <w:r w:rsidR="009A5E75" w:rsidRPr="00AF7759">
        <w:rPr>
          <w:b/>
        </w:rPr>
        <w:t xml:space="preserve"> с о</w:t>
      </w:r>
      <w:r w:rsidRPr="00AF7759">
        <w:rPr>
          <w:b/>
        </w:rPr>
        <w:t>собыми условиями использования территорий</w:t>
      </w:r>
      <w:bookmarkEnd w:id="372"/>
    </w:p>
    <w:p w:rsidR="000C695C" w:rsidRPr="000C695C" w:rsidRDefault="000C695C" w:rsidP="00014152">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Схемой территориального планирования Российской Федерации</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о</w:t>
      </w:r>
      <w:r w:rsidRPr="000C695C">
        <w:rPr>
          <w:rFonts w:ascii="Times New Roman" w:eastAsia="Times New Roman" w:hAnsi="Times New Roman"/>
          <w:sz w:val="28"/>
          <w:szCs w:val="28"/>
          <w:lang w:eastAsia="ru-RU"/>
        </w:rPr>
        <w:t>бласти федерального транспорта (железнодорожного, воздушного, морского, внутреннего водного транспорта)</w:t>
      </w:r>
      <w:r w:rsidR="009A5E75" w:rsidRPr="000C695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а</w:t>
      </w:r>
      <w:r w:rsidRPr="000C695C">
        <w:rPr>
          <w:rFonts w:ascii="Times New Roman" w:eastAsia="Times New Roman" w:hAnsi="Times New Roman"/>
          <w:sz w:val="28"/>
          <w:szCs w:val="28"/>
          <w:lang w:eastAsia="ru-RU"/>
        </w:rPr>
        <w:t>втомобильных дорог федерального значения, утверждённой распоряжением Правительства Российской Федерации от 19.03.2013 № 384-р,</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г</w:t>
      </w:r>
      <w:r w:rsidRPr="000C695C">
        <w:rPr>
          <w:rFonts w:ascii="Times New Roman" w:eastAsia="Times New Roman" w:hAnsi="Times New Roman"/>
          <w:sz w:val="28"/>
          <w:szCs w:val="28"/>
          <w:lang w:eastAsia="ru-RU"/>
        </w:rPr>
        <w:t xml:space="preserve">раницах </w:t>
      </w:r>
      <w:r w:rsidR="00014152" w:rsidRPr="00014152">
        <w:rPr>
          <w:rFonts w:ascii="Times New Roman" w:eastAsia="Times New Roman" w:hAnsi="Times New Roman"/>
          <w:sz w:val="28"/>
          <w:szCs w:val="28"/>
          <w:lang w:eastAsia="ru-RU"/>
        </w:rPr>
        <w:t>города Куйбышева Куйбышевского района Новосибирской области</w:t>
      </w:r>
      <w:r w:rsidR="00F71D0F">
        <w:rPr>
          <w:rFonts w:ascii="Times New Roman" w:eastAsia="Times New Roman" w:hAnsi="Times New Roman"/>
          <w:sz w:val="28"/>
          <w:szCs w:val="28"/>
          <w:lang w:eastAsia="ru-RU"/>
        </w:rPr>
        <w:t xml:space="preserve"> </w:t>
      </w:r>
      <w:r w:rsidRPr="000C695C">
        <w:rPr>
          <w:rFonts w:ascii="Times New Roman" w:eastAsia="Times New Roman" w:hAnsi="Times New Roman"/>
          <w:sz w:val="28"/>
          <w:szCs w:val="28"/>
          <w:lang w:eastAsia="ru-RU"/>
        </w:rPr>
        <w:t>объектов федерального значения</w:t>
      </w:r>
      <w:r w:rsidR="009A5E75" w:rsidRPr="000C695C">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з</w:t>
      </w:r>
      <w:r w:rsidRPr="000C695C">
        <w:rPr>
          <w:rFonts w:ascii="Times New Roman" w:eastAsia="Times New Roman" w:hAnsi="Times New Roman"/>
          <w:sz w:val="28"/>
          <w:szCs w:val="28"/>
          <w:lang w:eastAsia="ru-RU"/>
        </w:rPr>
        <w:t>апланировано.</w:t>
      </w: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Схемой территориального планирования Российской Федерации</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о</w:t>
      </w:r>
      <w:r w:rsidRPr="000C695C">
        <w:rPr>
          <w:rFonts w:ascii="Times New Roman" w:eastAsia="Times New Roman" w:hAnsi="Times New Roman"/>
          <w:sz w:val="28"/>
          <w:szCs w:val="28"/>
          <w:lang w:eastAsia="ru-RU"/>
        </w:rPr>
        <w:t>бласти высшего профессионального образования, утверждённой распоряжением Правительства Российской Федерации от 26.02.2013 № 247-р,</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г</w:t>
      </w:r>
      <w:r w:rsidRPr="000C695C">
        <w:rPr>
          <w:rFonts w:ascii="Times New Roman" w:eastAsia="Times New Roman" w:hAnsi="Times New Roman"/>
          <w:sz w:val="28"/>
          <w:szCs w:val="28"/>
          <w:lang w:eastAsia="ru-RU"/>
        </w:rPr>
        <w:t xml:space="preserve">раницах </w:t>
      </w:r>
      <w:r w:rsidR="00014152">
        <w:rPr>
          <w:rFonts w:ascii="Times New Roman" w:eastAsia="Times New Roman" w:hAnsi="Times New Roman"/>
          <w:sz w:val="28"/>
          <w:szCs w:val="28"/>
          <w:lang w:eastAsia="ru-RU"/>
        </w:rPr>
        <w:t xml:space="preserve">города Куйбышева Куйбышевского района </w:t>
      </w:r>
      <w:r w:rsidR="00964654">
        <w:rPr>
          <w:rFonts w:ascii="Times New Roman" w:eastAsia="Times New Roman" w:hAnsi="Times New Roman"/>
          <w:sz w:val="28"/>
          <w:szCs w:val="28"/>
          <w:lang w:eastAsia="ru-RU"/>
        </w:rPr>
        <w:t xml:space="preserve">Новосибирской области </w:t>
      </w:r>
      <w:r w:rsidR="00964654" w:rsidRPr="000C695C">
        <w:rPr>
          <w:rFonts w:ascii="Times New Roman" w:eastAsia="Times New Roman" w:hAnsi="Times New Roman"/>
          <w:sz w:val="28"/>
          <w:szCs w:val="28"/>
          <w:lang w:eastAsia="ru-RU"/>
        </w:rPr>
        <w:t>объектов федерального значения</w:t>
      </w:r>
      <w:r w:rsidR="009A5E75" w:rsidRPr="000C695C">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з</w:t>
      </w:r>
      <w:r w:rsidR="00964654" w:rsidRPr="000C695C">
        <w:rPr>
          <w:rFonts w:ascii="Times New Roman" w:eastAsia="Times New Roman" w:hAnsi="Times New Roman"/>
          <w:sz w:val="28"/>
          <w:szCs w:val="28"/>
          <w:lang w:eastAsia="ru-RU"/>
        </w:rPr>
        <w:t>апланировано</w:t>
      </w:r>
      <w:r w:rsidRPr="000C695C">
        <w:rPr>
          <w:rFonts w:ascii="Times New Roman" w:eastAsia="Times New Roman" w:hAnsi="Times New Roman"/>
          <w:sz w:val="28"/>
          <w:szCs w:val="28"/>
          <w:lang w:eastAsia="ru-RU"/>
        </w:rPr>
        <w:t>.</w:t>
      </w: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Схемой территориального планирования Российской Федерации</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о</w:t>
      </w:r>
      <w:r w:rsidRPr="000C695C">
        <w:rPr>
          <w:rFonts w:ascii="Times New Roman" w:eastAsia="Times New Roman" w:hAnsi="Times New Roman"/>
          <w:sz w:val="28"/>
          <w:szCs w:val="28"/>
          <w:lang w:eastAsia="ru-RU"/>
        </w:rPr>
        <w:t>бласти здравоохранения, утверждённой распоряжением Правительства Российской Федерации от 28.12.2012 № 2607-р,</w:t>
      </w:r>
      <w:r w:rsidR="009A5E75" w:rsidRPr="000C695C">
        <w:rPr>
          <w:rFonts w:ascii="Times New Roman" w:eastAsia="Times New Roman" w:hAnsi="Times New Roman"/>
          <w:sz w:val="28"/>
          <w:szCs w:val="28"/>
          <w:lang w:eastAsia="ru-RU"/>
        </w:rPr>
        <w:t xml:space="preserve"> в</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г</w:t>
      </w:r>
      <w:r w:rsidRPr="000C695C">
        <w:rPr>
          <w:rFonts w:ascii="Times New Roman" w:eastAsia="Times New Roman" w:hAnsi="Times New Roman"/>
          <w:sz w:val="28"/>
          <w:szCs w:val="28"/>
          <w:lang w:eastAsia="ru-RU"/>
        </w:rPr>
        <w:t xml:space="preserve">раницах </w:t>
      </w:r>
      <w:r w:rsidR="00F6170F">
        <w:rPr>
          <w:rFonts w:ascii="Times New Roman" w:eastAsia="Times New Roman" w:hAnsi="Times New Roman"/>
          <w:sz w:val="28"/>
          <w:szCs w:val="28"/>
          <w:lang w:eastAsia="ru-RU"/>
        </w:rPr>
        <w:t xml:space="preserve">города Куйбышева Куйбышевского района Новосибирской области </w:t>
      </w:r>
      <w:r w:rsidR="00964654" w:rsidRPr="000C695C">
        <w:rPr>
          <w:rFonts w:ascii="Times New Roman" w:eastAsia="Times New Roman" w:hAnsi="Times New Roman"/>
          <w:sz w:val="28"/>
          <w:szCs w:val="28"/>
          <w:lang w:eastAsia="ru-RU"/>
        </w:rPr>
        <w:t>объектов федерального значения</w:t>
      </w:r>
      <w:r w:rsidR="009A5E75" w:rsidRPr="000C695C">
        <w:rPr>
          <w:rFonts w:ascii="Times New Roman" w:eastAsia="Times New Roman" w:hAnsi="Times New Roman"/>
          <w:sz w:val="28"/>
          <w:szCs w:val="28"/>
          <w:lang w:eastAsia="ru-RU"/>
        </w:rPr>
        <w:t xml:space="preserve"> не</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з</w:t>
      </w:r>
      <w:r w:rsidR="00964654" w:rsidRPr="000C695C">
        <w:rPr>
          <w:rFonts w:ascii="Times New Roman" w:eastAsia="Times New Roman" w:hAnsi="Times New Roman"/>
          <w:sz w:val="28"/>
          <w:szCs w:val="28"/>
          <w:lang w:eastAsia="ru-RU"/>
        </w:rPr>
        <w:t>апланировано</w:t>
      </w:r>
      <w:r w:rsidRPr="000C695C">
        <w:rPr>
          <w:rFonts w:ascii="Times New Roman" w:eastAsia="Times New Roman" w:hAnsi="Times New Roman"/>
          <w:sz w:val="28"/>
          <w:szCs w:val="28"/>
          <w:lang w:eastAsia="ru-RU"/>
        </w:rPr>
        <w:t>.</w:t>
      </w:r>
    </w:p>
    <w:p w:rsidR="00F6170F" w:rsidRPr="000C695C" w:rsidRDefault="00F6170F" w:rsidP="00F6170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w:t>
      </w:r>
      <w:r w:rsidRPr="004D317E">
        <w:rPr>
          <w:rFonts w:ascii="Times New Roman" w:eastAsia="Times New Roman" w:hAnsi="Times New Roman"/>
          <w:sz w:val="28"/>
          <w:szCs w:val="28"/>
          <w:lang w:eastAsia="ru-RU"/>
        </w:rPr>
        <w:t>в области федерального транспорта (в части трубопроводного транспорта)</w:t>
      </w:r>
      <w:r w:rsidRPr="000C695C">
        <w:rPr>
          <w:rFonts w:ascii="Times New Roman" w:eastAsia="Times New Roman" w:hAnsi="Times New Roman"/>
          <w:sz w:val="28"/>
          <w:szCs w:val="28"/>
          <w:lang w:eastAsia="ru-RU"/>
        </w:rPr>
        <w:t xml:space="preserve">, утверждённой распоряжением Правительства Российской Федерации от </w:t>
      </w:r>
      <w:r w:rsidRPr="004D317E">
        <w:rPr>
          <w:rFonts w:ascii="Times New Roman" w:eastAsia="Times New Roman" w:hAnsi="Times New Roman"/>
          <w:sz w:val="28"/>
          <w:szCs w:val="28"/>
          <w:lang w:eastAsia="ru-RU"/>
        </w:rPr>
        <w:t xml:space="preserve">06.05.2015 </w:t>
      </w:r>
      <w:r>
        <w:rPr>
          <w:rFonts w:ascii="Times New Roman" w:eastAsia="Times New Roman" w:hAnsi="Times New Roman"/>
          <w:sz w:val="28"/>
          <w:szCs w:val="28"/>
          <w:lang w:eastAsia="ru-RU"/>
        </w:rPr>
        <w:t>№</w:t>
      </w:r>
      <w:r w:rsidRPr="004D317E">
        <w:rPr>
          <w:rFonts w:ascii="Times New Roman" w:eastAsia="Times New Roman" w:hAnsi="Times New Roman"/>
          <w:sz w:val="28"/>
          <w:szCs w:val="28"/>
          <w:lang w:eastAsia="ru-RU"/>
        </w:rPr>
        <w:t xml:space="preserve"> 816-р</w:t>
      </w:r>
      <w:r w:rsidRPr="000C695C">
        <w:rPr>
          <w:rFonts w:ascii="Times New Roman" w:eastAsia="Times New Roman" w:hAnsi="Times New Roman"/>
          <w:sz w:val="28"/>
          <w:szCs w:val="28"/>
          <w:lang w:eastAsia="ru-RU"/>
        </w:rPr>
        <w:t>, в</w:t>
      </w:r>
      <w:r>
        <w:rPr>
          <w:rFonts w:ascii="Times New Roman" w:eastAsia="Times New Roman" w:hAnsi="Times New Roman"/>
          <w:sz w:val="28"/>
          <w:szCs w:val="28"/>
          <w:lang w:eastAsia="ru-RU"/>
        </w:rPr>
        <w:t> </w:t>
      </w:r>
      <w:r w:rsidRPr="000C695C">
        <w:rPr>
          <w:rFonts w:ascii="Times New Roman" w:eastAsia="Times New Roman" w:hAnsi="Times New Roman"/>
          <w:sz w:val="28"/>
          <w:szCs w:val="28"/>
          <w:lang w:eastAsia="ru-RU"/>
        </w:rPr>
        <w:t xml:space="preserve">границах </w:t>
      </w:r>
      <w:r>
        <w:rPr>
          <w:rFonts w:ascii="Times New Roman" w:eastAsia="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eastAsia="Times New Roman" w:hAnsi="Times New Roman"/>
          <w:sz w:val="28"/>
          <w:szCs w:val="28"/>
          <w:lang w:eastAsia="ru-RU"/>
        </w:rPr>
        <w:t>объектов федерального значения не</w:t>
      </w:r>
      <w:r>
        <w:rPr>
          <w:rFonts w:ascii="Times New Roman" w:eastAsia="Times New Roman" w:hAnsi="Times New Roman"/>
          <w:sz w:val="28"/>
          <w:szCs w:val="28"/>
          <w:lang w:eastAsia="ru-RU"/>
        </w:rPr>
        <w:t> </w:t>
      </w:r>
      <w:r w:rsidRPr="000C695C">
        <w:rPr>
          <w:rFonts w:ascii="Times New Roman" w:eastAsia="Times New Roman" w:hAnsi="Times New Roman"/>
          <w:sz w:val="28"/>
          <w:szCs w:val="28"/>
          <w:lang w:eastAsia="ru-RU"/>
        </w:rPr>
        <w:t>запланировано.</w:t>
      </w:r>
    </w:p>
    <w:p w:rsidR="00F6170F" w:rsidRDefault="00F6170F" w:rsidP="00F6170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lastRenderedPageBreak/>
        <w:t>Схемой территориального планирования Российской Федерации в</w:t>
      </w:r>
      <w:r>
        <w:rPr>
          <w:rFonts w:ascii="Times New Roman" w:eastAsia="Times New Roman" w:hAnsi="Times New Roman"/>
          <w:sz w:val="28"/>
          <w:szCs w:val="28"/>
          <w:lang w:eastAsia="ru-RU"/>
        </w:rPr>
        <w:t> </w:t>
      </w:r>
      <w:r w:rsidRPr="000C695C">
        <w:rPr>
          <w:rFonts w:ascii="Times New Roman" w:eastAsia="Times New Roman" w:hAnsi="Times New Roman"/>
          <w:sz w:val="28"/>
          <w:szCs w:val="28"/>
          <w:lang w:eastAsia="ru-RU"/>
        </w:rPr>
        <w:t xml:space="preserve">области </w:t>
      </w:r>
      <w:r w:rsidRPr="00FC2886">
        <w:rPr>
          <w:rFonts w:ascii="Times New Roman" w:eastAsia="Times New Roman" w:hAnsi="Times New Roman"/>
          <w:sz w:val="28"/>
          <w:szCs w:val="28"/>
          <w:lang w:eastAsia="ru-RU"/>
        </w:rPr>
        <w:t>энергетики</w:t>
      </w:r>
      <w:r w:rsidRPr="000C695C">
        <w:rPr>
          <w:rFonts w:ascii="Times New Roman" w:eastAsia="Times New Roman" w:hAnsi="Times New Roman"/>
          <w:sz w:val="28"/>
          <w:szCs w:val="28"/>
          <w:lang w:eastAsia="ru-RU"/>
        </w:rPr>
        <w:t xml:space="preserve">, утверждённой распоряжением Правительства Российской Федерации от </w:t>
      </w:r>
      <w:r w:rsidRPr="004D317E">
        <w:rPr>
          <w:rFonts w:ascii="Times New Roman" w:eastAsia="Times New Roman" w:hAnsi="Times New Roman"/>
          <w:sz w:val="28"/>
          <w:szCs w:val="28"/>
          <w:lang w:eastAsia="ru-RU"/>
        </w:rPr>
        <w:t xml:space="preserve">01.08.2016 </w:t>
      </w:r>
      <w:r>
        <w:rPr>
          <w:rFonts w:ascii="Times New Roman" w:eastAsia="Times New Roman" w:hAnsi="Times New Roman"/>
          <w:sz w:val="28"/>
          <w:szCs w:val="28"/>
          <w:lang w:eastAsia="ru-RU"/>
        </w:rPr>
        <w:t>№</w:t>
      </w:r>
      <w:r w:rsidRPr="004D317E">
        <w:rPr>
          <w:rFonts w:ascii="Times New Roman" w:eastAsia="Times New Roman" w:hAnsi="Times New Roman"/>
          <w:sz w:val="28"/>
          <w:szCs w:val="28"/>
          <w:lang w:eastAsia="ru-RU"/>
        </w:rPr>
        <w:t xml:space="preserve"> 1634-р</w:t>
      </w:r>
      <w:r w:rsidRPr="000C695C">
        <w:rPr>
          <w:rFonts w:ascii="Times New Roman" w:eastAsia="Times New Roman" w:hAnsi="Times New Roman"/>
          <w:sz w:val="28"/>
          <w:szCs w:val="28"/>
          <w:lang w:eastAsia="ru-RU"/>
        </w:rPr>
        <w:t>, в</w:t>
      </w:r>
      <w:r>
        <w:rPr>
          <w:rFonts w:ascii="Times New Roman" w:eastAsia="Times New Roman" w:hAnsi="Times New Roman"/>
          <w:sz w:val="28"/>
          <w:szCs w:val="28"/>
          <w:lang w:eastAsia="ru-RU"/>
        </w:rPr>
        <w:t> </w:t>
      </w:r>
      <w:r w:rsidRPr="000C695C">
        <w:rPr>
          <w:rFonts w:ascii="Times New Roman" w:eastAsia="Times New Roman" w:hAnsi="Times New Roman"/>
          <w:sz w:val="28"/>
          <w:szCs w:val="28"/>
          <w:lang w:eastAsia="ru-RU"/>
        </w:rPr>
        <w:t xml:space="preserve">границах </w:t>
      </w:r>
      <w:r>
        <w:rPr>
          <w:rFonts w:ascii="Times New Roman" w:eastAsia="Times New Roman" w:hAnsi="Times New Roman"/>
          <w:sz w:val="28"/>
          <w:szCs w:val="28"/>
          <w:lang w:eastAsia="ru-RU"/>
        </w:rPr>
        <w:t xml:space="preserve">города Куйбышева Куйбышевского района Новосибирской области </w:t>
      </w:r>
      <w:r w:rsidRPr="000C695C">
        <w:rPr>
          <w:rFonts w:ascii="Times New Roman" w:eastAsia="Times New Roman" w:hAnsi="Times New Roman"/>
          <w:sz w:val="28"/>
          <w:szCs w:val="28"/>
          <w:lang w:eastAsia="ru-RU"/>
        </w:rPr>
        <w:t>объектов федерального значения не</w:t>
      </w:r>
      <w:r>
        <w:rPr>
          <w:rFonts w:ascii="Times New Roman" w:eastAsia="Times New Roman" w:hAnsi="Times New Roman"/>
          <w:sz w:val="28"/>
          <w:szCs w:val="28"/>
          <w:lang w:eastAsia="ru-RU"/>
        </w:rPr>
        <w:t> </w:t>
      </w:r>
      <w:r w:rsidRPr="000C695C">
        <w:rPr>
          <w:rFonts w:ascii="Times New Roman" w:eastAsia="Times New Roman" w:hAnsi="Times New Roman"/>
          <w:sz w:val="28"/>
          <w:szCs w:val="28"/>
          <w:lang w:eastAsia="ru-RU"/>
        </w:rPr>
        <w:t>запланировано</w:t>
      </w:r>
      <w:r>
        <w:rPr>
          <w:rFonts w:ascii="Times New Roman" w:eastAsia="Times New Roman" w:hAnsi="Times New Roman"/>
          <w:sz w:val="28"/>
          <w:szCs w:val="28"/>
          <w:lang w:eastAsia="ru-RU"/>
        </w:rPr>
        <w:t>.</w:t>
      </w:r>
    </w:p>
    <w:p w:rsid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В составе таблицы </w:t>
      </w:r>
      <w:r w:rsidR="000E58B8">
        <w:rPr>
          <w:rFonts w:ascii="Times New Roman" w:eastAsia="Times New Roman" w:hAnsi="Times New Roman"/>
          <w:sz w:val="28"/>
          <w:szCs w:val="28"/>
          <w:lang w:eastAsia="ru-RU"/>
        </w:rPr>
        <w:fldChar w:fldCharType="begin"/>
      </w:r>
      <w:r>
        <w:rPr>
          <w:rFonts w:ascii="Times New Roman" w:eastAsia="Times New Roman" w:hAnsi="Times New Roman"/>
          <w:sz w:val="28"/>
          <w:szCs w:val="28"/>
          <w:lang w:eastAsia="ru-RU"/>
        </w:rPr>
        <w:instrText xml:space="preserve"> REF Tbl_Objecty \h </w:instrText>
      </w:r>
      <w:r w:rsidR="000E58B8">
        <w:rPr>
          <w:rFonts w:ascii="Times New Roman" w:eastAsia="Times New Roman" w:hAnsi="Times New Roman"/>
          <w:sz w:val="28"/>
          <w:szCs w:val="28"/>
          <w:lang w:eastAsia="ru-RU"/>
        </w:rPr>
      </w:r>
      <w:r w:rsidR="000E58B8">
        <w:rPr>
          <w:rFonts w:ascii="Times New Roman" w:eastAsia="Times New Roman" w:hAnsi="Times New Roman"/>
          <w:sz w:val="28"/>
          <w:szCs w:val="28"/>
          <w:lang w:eastAsia="ru-RU"/>
        </w:rPr>
        <w:fldChar w:fldCharType="separate"/>
      </w:r>
      <w:r w:rsidR="00DB111F">
        <w:rPr>
          <w:rFonts w:ascii="Times New Roman" w:eastAsia="Times New Roman" w:hAnsi="Times New Roman"/>
          <w:noProof/>
          <w:sz w:val="28"/>
          <w:szCs w:val="28"/>
          <w:lang w:bidi="en-US"/>
        </w:rPr>
        <w:t>68</w:t>
      </w:r>
      <w:r w:rsidR="000E58B8">
        <w:rPr>
          <w:rFonts w:ascii="Times New Roman" w:eastAsia="Times New Roman" w:hAnsi="Times New Roman"/>
          <w:sz w:val="28"/>
          <w:szCs w:val="28"/>
          <w:lang w:eastAsia="ru-RU"/>
        </w:rPr>
        <w:fldChar w:fldCharType="end"/>
      </w:r>
      <w:r w:rsidRPr="000C695C">
        <w:rPr>
          <w:rFonts w:ascii="Times New Roman" w:eastAsia="Times New Roman" w:hAnsi="Times New Roman"/>
          <w:sz w:val="28"/>
          <w:szCs w:val="28"/>
          <w:lang w:eastAsia="ru-RU"/>
        </w:rPr>
        <w:t xml:space="preserve"> сведены все мероприятия</w:t>
      </w:r>
      <w:r w:rsidR="009A5E75" w:rsidRPr="000C695C">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с</w:t>
      </w:r>
      <w:r w:rsidRPr="000C695C">
        <w:rPr>
          <w:rFonts w:ascii="Times New Roman" w:eastAsia="Times New Roman" w:hAnsi="Times New Roman"/>
          <w:sz w:val="28"/>
          <w:szCs w:val="28"/>
          <w:lang w:eastAsia="ru-RU"/>
        </w:rPr>
        <w:t>троительству</w:t>
      </w:r>
      <w:r w:rsidR="009A5E75" w:rsidRPr="000C695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р</w:t>
      </w:r>
      <w:r w:rsidRPr="000C695C">
        <w:rPr>
          <w:rFonts w:ascii="Times New Roman" w:eastAsia="Times New Roman" w:hAnsi="Times New Roman"/>
          <w:sz w:val="28"/>
          <w:szCs w:val="28"/>
          <w:lang w:eastAsia="ru-RU"/>
        </w:rPr>
        <w:t>еконструкции объектов регионального</w:t>
      </w:r>
      <w:r w:rsidR="009A5E75" w:rsidRPr="000C695C">
        <w:rPr>
          <w:rFonts w:ascii="Times New Roman" w:eastAsia="Times New Roman" w:hAnsi="Times New Roman"/>
          <w:sz w:val="28"/>
          <w:szCs w:val="28"/>
          <w:lang w:eastAsia="ru-RU"/>
        </w:rPr>
        <w:t xml:space="preserve"> и</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м</w:t>
      </w:r>
      <w:r w:rsidRPr="000C695C">
        <w:rPr>
          <w:rFonts w:ascii="Times New Roman" w:eastAsia="Times New Roman" w:hAnsi="Times New Roman"/>
          <w:sz w:val="28"/>
          <w:szCs w:val="28"/>
          <w:lang w:eastAsia="ru-RU"/>
        </w:rPr>
        <w:t>естного значения</w:t>
      </w:r>
      <w:r w:rsidR="009A5E75" w:rsidRPr="000C695C">
        <w:rPr>
          <w:rFonts w:ascii="Times New Roman" w:eastAsia="Times New Roman" w:hAnsi="Times New Roman"/>
          <w:sz w:val="28"/>
          <w:szCs w:val="28"/>
          <w:lang w:eastAsia="ru-RU"/>
        </w:rPr>
        <w:t xml:space="preserve"> по</w:t>
      </w:r>
      <w:r w:rsidR="009A5E75">
        <w:rPr>
          <w:rFonts w:ascii="Times New Roman" w:eastAsia="Times New Roman" w:hAnsi="Times New Roman"/>
          <w:sz w:val="28"/>
          <w:szCs w:val="28"/>
          <w:lang w:eastAsia="ru-RU"/>
        </w:rPr>
        <w:t> </w:t>
      </w:r>
      <w:r w:rsidR="009A5E75" w:rsidRPr="000C695C">
        <w:rPr>
          <w:rFonts w:ascii="Times New Roman" w:eastAsia="Times New Roman" w:hAnsi="Times New Roman"/>
          <w:sz w:val="28"/>
          <w:szCs w:val="28"/>
          <w:lang w:eastAsia="ru-RU"/>
        </w:rPr>
        <w:t>с</w:t>
      </w:r>
      <w:r w:rsidRPr="000C695C">
        <w:rPr>
          <w:rFonts w:ascii="Times New Roman" w:eastAsia="Times New Roman" w:hAnsi="Times New Roman"/>
          <w:sz w:val="28"/>
          <w:szCs w:val="28"/>
          <w:lang w:eastAsia="ru-RU"/>
        </w:rPr>
        <w:t>рокам реализации: первая очередь – до 20</w:t>
      </w:r>
      <w:r w:rsidR="00455B9C">
        <w:rPr>
          <w:rFonts w:ascii="Times New Roman" w:eastAsia="Times New Roman" w:hAnsi="Times New Roman"/>
          <w:sz w:val="28"/>
          <w:szCs w:val="28"/>
          <w:lang w:eastAsia="ru-RU"/>
        </w:rPr>
        <w:t>30</w:t>
      </w:r>
      <w:r w:rsidR="00D31CFC">
        <w:rPr>
          <w:rFonts w:ascii="Times New Roman" w:eastAsia="Times New Roman" w:hAnsi="Times New Roman"/>
          <w:sz w:val="28"/>
          <w:szCs w:val="28"/>
          <w:lang w:eastAsia="ru-RU"/>
        </w:rPr>
        <w:t xml:space="preserve"> </w:t>
      </w:r>
      <w:r w:rsidRPr="000C695C">
        <w:rPr>
          <w:rFonts w:ascii="Times New Roman" w:eastAsia="Times New Roman" w:hAnsi="Times New Roman"/>
          <w:sz w:val="28"/>
          <w:szCs w:val="28"/>
          <w:lang w:eastAsia="ru-RU"/>
        </w:rPr>
        <w:t>года, расчётный срок – до 20</w:t>
      </w:r>
      <w:r w:rsidR="00455B9C">
        <w:rPr>
          <w:rFonts w:ascii="Times New Roman" w:eastAsia="Times New Roman" w:hAnsi="Times New Roman"/>
          <w:sz w:val="28"/>
          <w:szCs w:val="28"/>
          <w:lang w:eastAsia="ru-RU"/>
        </w:rPr>
        <w:t>40</w:t>
      </w:r>
      <w:r w:rsidRPr="000C695C">
        <w:rPr>
          <w:rFonts w:ascii="Times New Roman" w:eastAsia="Times New Roman" w:hAnsi="Times New Roman"/>
          <w:sz w:val="28"/>
          <w:szCs w:val="28"/>
          <w:lang w:eastAsia="ru-RU"/>
        </w:rPr>
        <w:t xml:space="preserve"> года.</w:t>
      </w:r>
    </w:p>
    <w:p w:rsidR="000C695C" w:rsidRDefault="000C695C" w:rsidP="00D05D06">
      <w:pPr>
        <w:pStyle w:val="2"/>
        <w:numPr>
          <w:ilvl w:val="1"/>
          <w:numId w:val="54"/>
        </w:numPr>
        <w:tabs>
          <w:tab w:val="left" w:pos="993"/>
        </w:tabs>
        <w:spacing w:before="240"/>
        <w:rPr>
          <w:b/>
        </w:rPr>
        <w:sectPr w:rsidR="000C695C" w:rsidSect="00762318">
          <w:headerReference w:type="first" r:id="rId28"/>
          <w:pgSz w:w="11906" w:h="16838"/>
          <w:pgMar w:top="1134" w:right="567" w:bottom="1134" w:left="1134" w:header="709" w:footer="794" w:gutter="0"/>
          <w:cols w:space="708"/>
          <w:titlePg/>
          <w:docGrid w:linePitch="360"/>
        </w:sectPr>
      </w:pP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rsidR="003A7901" w:rsidRDefault="003A7901" w:rsidP="003A7901">
      <w:pPr>
        <w:autoSpaceDE w:val="0"/>
        <w:autoSpaceDN w:val="0"/>
        <w:adjustRightInd w:val="0"/>
        <w:spacing w:before="240" w:line="240" w:lineRule="auto"/>
        <w:ind w:firstLine="709"/>
        <w:jc w:val="right"/>
        <w:rPr>
          <w:rFonts w:ascii="Times New Roman" w:eastAsia="Times New Roman" w:hAnsi="Times New Roman"/>
          <w:sz w:val="28"/>
          <w:szCs w:val="28"/>
          <w:lang w:bidi="en-US"/>
        </w:rPr>
      </w:pPr>
      <w:r w:rsidRPr="003A7901">
        <w:rPr>
          <w:rFonts w:ascii="Times New Roman" w:eastAsia="Times New Roman" w:hAnsi="Times New Roman"/>
          <w:sz w:val="28"/>
          <w:szCs w:val="28"/>
          <w:lang w:eastAsia="ru-RU"/>
        </w:rPr>
        <w:lastRenderedPageBreak/>
        <w:t xml:space="preserve">Таблица </w:t>
      </w:r>
      <w:bookmarkStart w:id="373" w:name="Tbl_Objecty"/>
      <w:r w:rsidR="000E58B8"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000E58B8" w:rsidRPr="003A7901">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68</w:t>
      </w:r>
      <w:r w:rsidR="000E58B8" w:rsidRPr="003A7901">
        <w:rPr>
          <w:rFonts w:ascii="Times New Roman" w:eastAsia="Times New Roman" w:hAnsi="Times New Roman"/>
          <w:sz w:val="28"/>
          <w:szCs w:val="28"/>
          <w:lang w:bidi="en-US"/>
        </w:rPr>
        <w:fldChar w:fldCharType="end"/>
      </w:r>
      <w:bookmarkEnd w:id="373"/>
    </w:p>
    <w:tbl>
      <w:tblPr>
        <w:tblW w:w="54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3034"/>
        <w:gridCol w:w="2231"/>
        <w:gridCol w:w="2410"/>
        <w:gridCol w:w="2471"/>
        <w:gridCol w:w="1947"/>
        <w:gridCol w:w="3226"/>
      </w:tblGrid>
      <w:tr w:rsidR="00AF7759" w:rsidRPr="00AF7759" w:rsidTr="00C8545B">
        <w:trPr>
          <w:cantSplit/>
          <w:trHeight w:val="170"/>
          <w:tblHeader/>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bookmarkStart w:id="374" w:name="_Hlk519083005"/>
            <w:bookmarkStart w:id="375" w:name="_Hlk24107886"/>
            <w:r w:rsidRPr="00AF7759">
              <w:rPr>
                <w:rFonts w:ascii="Times New Roman" w:hAnsi="Times New Roman"/>
              </w:rPr>
              <w:t>№</w:t>
            </w:r>
          </w:p>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п/п</w:t>
            </w: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Наименование объекта</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Местоположение</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Параметры объекта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Характеристика зоны объекта с особыми условиями использования территорий</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Этап территориального планирования</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Источник информации о мероприятии</w:t>
            </w:r>
          </w:p>
        </w:tc>
      </w:tr>
      <w:tr w:rsidR="00AF7759" w:rsidRPr="00AF7759" w:rsidTr="00C8545B">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rPr>
                <w:rFonts w:ascii="Times New Roman" w:hAnsi="Times New Roman"/>
              </w:rPr>
            </w:pPr>
            <w:r w:rsidRPr="00AF7759">
              <w:rPr>
                <w:rFonts w:ascii="Times New Roman" w:hAnsi="Times New Roman"/>
              </w:rPr>
              <w:t>ОБЪЕКТЫ РЕГИОНАЛЬНОГО ЗНАЧЕНИЯ НОВОСИБИРСКОЙ ОБЛАСТИ</w:t>
            </w:r>
          </w:p>
        </w:tc>
      </w:tr>
      <w:bookmarkEnd w:id="374"/>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Капитальный ремонт в зданиях структурных подразделений ГБУЗ НСО «Куйбышевская ЦРБ»</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Реконструкция автомобильной дороги «Подъезд к г. Куйбышеву»</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1,254 км, </w:t>
            </w:r>
            <w:r w:rsidRPr="00AF7759">
              <w:rPr>
                <w:rFonts w:ascii="Times New Roman" w:eastAsia="Times New Roman" w:hAnsi="Times New Roman"/>
                <w:lang w:val="en-US" w:eastAsia="ru-RU"/>
              </w:rPr>
              <w:t xml:space="preserve">IV </w:t>
            </w:r>
            <w:r w:rsidRPr="00AF7759">
              <w:rPr>
                <w:rFonts w:ascii="Times New Roman" w:eastAsia="Times New Roman" w:hAnsi="Times New Roman"/>
                <w:lang w:eastAsia="ru-RU"/>
              </w:rPr>
              <w:t>категория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lang w:val="en-US"/>
              </w:rPr>
            </w:pPr>
            <w:r w:rsidRPr="00AF7759">
              <w:rPr>
                <w:rFonts w:ascii="Times New Roman" w:hAnsi="Times New Roman"/>
              </w:rPr>
              <w:t>Придорожная полоса</w:t>
            </w:r>
            <w:r w:rsidRPr="00AF7759">
              <w:rPr>
                <w:rFonts w:ascii="Times New Roman" w:hAnsi="Times New Roman"/>
                <w:vertAlign w:val="superscript"/>
              </w:rPr>
              <w:footnoteReference w:id="15"/>
            </w:r>
            <w:r w:rsidRPr="00AF7759">
              <w:rPr>
                <w:rFonts w:ascii="Times New Roman" w:hAnsi="Times New Roman"/>
              </w:rPr>
              <w:t xml:space="preserve"> – </w:t>
            </w:r>
            <w:r w:rsidRPr="00AF7759">
              <w:rPr>
                <w:rFonts w:ascii="Times New Roman" w:hAnsi="Times New Roman"/>
                <w:lang w:val="en-US"/>
              </w:rPr>
              <w:t>50</w:t>
            </w:r>
            <w:r w:rsidRPr="00AF7759">
              <w:rPr>
                <w:rFonts w:ascii="Times New Roman" w:hAnsi="Times New Roman"/>
              </w:rPr>
              <w:t xml:space="preserve">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ГП НСО «Развитие автомобильных дорог регионального, межмуниципального и местного значения в Новосибирской области»</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Реконструкция автомобильной дороги «Куйбышев – Малинино»</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rPr>
                <w:rFonts w:ascii="Times New Roman" w:eastAsia="Times New Roman" w:hAnsi="Times New Roman"/>
                <w:lang w:eastAsia="ru-RU"/>
              </w:rPr>
              <w:t xml:space="preserve"> на участке км 5+065 – км 6+800</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1,735 км, </w:t>
            </w:r>
            <w:r w:rsidRPr="00AF7759">
              <w:rPr>
                <w:rFonts w:ascii="Times New Roman" w:eastAsia="Times New Roman" w:hAnsi="Times New Roman"/>
                <w:lang w:val="en-US" w:eastAsia="ru-RU"/>
              </w:rPr>
              <w:t xml:space="preserve">V </w:t>
            </w:r>
            <w:r w:rsidRPr="00AF7759">
              <w:rPr>
                <w:rFonts w:ascii="Times New Roman" w:eastAsia="Times New Roman" w:hAnsi="Times New Roman"/>
                <w:lang w:eastAsia="ru-RU"/>
              </w:rPr>
              <w:t>категория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lang w:val="en-US"/>
              </w:rPr>
            </w:pPr>
            <w:r w:rsidRPr="00AF7759">
              <w:rPr>
                <w:rFonts w:ascii="Times New Roman" w:hAnsi="Times New Roman"/>
              </w:rPr>
              <w:t>Придорожная полоса</w:t>
            </w:r>
            <w:r w:rsidRPr="00AF7759">
              <w:rPr>
                <w:rFonts w:ascii="Times New Roman" w:hAnsi="Times New Roman"/>
                <w:vertAlign w:val="superscript"/>
              </w:rPr>
              <w:footnoteReference w:id="16"/>
            </w:r>
            <w:r w:rsidRPr="00AF7759">
              <w:rPr>
                <w:rFonts w:ascii="Times New Roman" w:hAnsi="Times New Roman"/>
              </w:rPr>
              <w:t xml:space="preserve"> – 25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ГП НСО «Развитие автомобильных дорог регионального, межмуниципального и местного значения в Новосибирской области»</w:t>
            </w:r>
          </w:p>
        </w:tc>
      </w:tr>
      <w:tr w:rsidR="00AF7759" w:rsidRPr="00AF7759" w:rsidTr="00C8545B">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rPr>
                <w:rFonts w:ascii="Times New Roman" w:hAnsi="Times New Roman"/>
              </w:rPr>
            </w:pPr>
            <w:r w:rsidRPr="00AF7759">
              <w:rPr>
                <w:rFonts w:ascii="Times New Roman" w:hAnsi="Times New Roman"/>
              </w:rPr>
              <w:t>ОБЪЕКТЫ МЕСТНОГО ЗНАЧЕНИЯ МУНИЦИПАЛЬНОГО РАЙОНА</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Существующие образовательные учреждения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Существующее дошкольное учреждение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 xml:space="preserve">Дошкольное учреждение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330 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Существующие учреждения дополнительного образования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Учреждения дополнительного образования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1100 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rPr>
                <w:rFonts w:ascii="Times New Roman" w:hAnsi="Times New Roman"/>
              </w:rPr>
            </w:pPr>
            <w:r w:rsidRPr="00AF7759">
              <w:rPr>
                <w:rFonts w:ascii="Times New Roman" w:hAnsi="Times New Roman"/>
              </w:rPr>
              <w:t xml:space="preserve">ОБЪЕКТЫ МЕСТНОГО ЗНАЧЕНИЯ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Улично-дорожная сеть (реконструкция)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36,5 км (организация твёрдого покрытия на грунтовых участках дорог)</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 с учётом комплексной программы развития транспортной инфраструктуры</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Улично-дорожная сеть (реконструкция)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80 км (организация твёрдого покрытия на гравийных участках дорог)</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 с учётом комплексной программы развития транспортной инфраструктуры</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 xml:space="preserve">Улично-дорожная сеть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C97F8E" w:rsidP="00AF7759">
            <w:pPr>
              <w:spacing w:after="0" w:line="240" w:lineRule="auto"/>
              <w:jc w:val="center"/>
              <w:rPr>
                <w:rFonts w:ascii="Times New Roman" w:eastAsia="Times New Roman" w:hAnsi="Times New Roman"/>
                <w:lang w:eastAsia="ru-RU"/>
              </w:rPr>
            </w:pPr>
            <w:r>
              <w:rPr>
                <w:rFonts w:ascii="Times New Roman" w:hAnsi="Times New Roman"/>
              </w:rPr>
              <w:t>8,14</w:t>
            </w:r>
            <w:r w:rsidR="00AF7759" w:rsidRPr="00AF7759">
              <w:rPr>
                <w:rFonts w:ascii="Times New Roman" w:hAnsi="Times New Roman"/>
                <w:lang w:val="en-US"/>
              </w:rPr>
              <w:t xml:space="preserve">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 с учётом действующего Генерального плана</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Физкультурно-спортивный центр</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спортзалы 3260 м</w:t>
            </w:r>
            <w:r w:rsidRPr="00AF7759">
              <w:rPr>
                <w:rFonts w:ascii="Times New Roman" w:eastAsia="Times New Roman" w:hAnsi="Times New Roman"/>
                <w:vertAlign w:val="superscript"/>
                <w:lang w:eastAsia="ru-RU"/>
              </w:rPr>
              <w:t>2</w:t>
            </w:r>
            <w:r w:rsidRPr="00AF7759">
              <w:rPr>
                <w:rFonts w:ascii="Times New Roman" w:eastAsia="Times New Roman" w:hAnsi="Times New Roman"/>
                <w:lang w:eastAsia="ru-RU"/>
              </w:rPr>
              <w:t xml:space="preserve">, бассейн </w:t>
            </w:r>
            <w:r w:rsidR="001253F8">
              <w:rPr>
                <w:rFonts w:ascii="Times New Roman" w:eastAsia="Times New Roman" w:hAnsi="Times New Roman"/>
                <w:lang w:eastAsia="ru-RU"/>
              </w:rPr>
              <w:t>320</w:t>
            </w:r>
            <w:r w:rsidRPr="00AF7759">
              <w:rPr>
                <w:rFonts w:ascii="Times New Roman" w:eastAsia="Times New Roman" w:hAnsi="Times New Roman"/>
                <w:lang w:eastAsia="ru-RU"/>
              </w:rPr>
              <w:t xml:space="preserve"> м</w:t>
            </w:r>
            <w:r w:rsidRPr="00AF7759">
              <w:rPr>
                <w:rFonts w:ascii="Times New Roman" w:eastAsia="Times New Roman" w:hAnsi="Times New Roman"/>
                <w:vertAlign w:val="superscript"/>
                <w:lang w:eastAsia="ru-RU"/>
              </w:rPr>
              <w:t>2</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Центр игровых видов спорта с трибунами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vertAlign w:val="superscript"/>
                <w:lang w:eastAsia="ru-RU"/>
              </w:rPr>
            </w:pPr>
            <w:r w:rsidRPr="00AF7759">
              <w:rPr>
                <w:rFonts w:ascii="Times New Roman" w:eastAsia="Times New Roman" w:hAnsi="Times New Roman"/>
                <w:lang w:eastAsia="ru-RU"/>
              </w:rPr>
              <w:t>спортзалы 2000 м</w:t>
            </w:r>
            <w:r w:rsidRPr="00AF7759">
              <w:rPr>
                <w:rFonts w:ascii="Times New Roman" w:eastAsia="Times New Roman" w:hAnsi="Times New Roman"/>
                <w:vertAlign w:val="superscript"/>
                <w:lang w:eastAsia="ru-RU"/>
              </w:rPr>
              <w:t>2</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Физкультурно-оздоровительный комплекс</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vertAlign w:val="superscript"/>
                <w:lang w:eastAsia="ru-RU"/>
              </w:rPr>
            </w:pPr>
            <w:r w:rsidRPr="00AF7759">
              <w:rPr>
                <w:rFonts w:ascii="Times New Roman" w:eastAsia="Times New Roman" w:hAnsi="Times New Roman"/>
                <w:lang w:eastAsia="ru-RU"/>
              </w:rPr>
              <w:t>спортзалы 2000 м</w:t>
            </w:r>
            <w:r w:rsidRPr="00AF7759">
              <w:rPr>
                <w:rFonts w:ascii="Times New Roman" w:eastAsia="Times New Roman" w:hAnsi="Times New Roman"/>
                <w:vertAlign w:val="superscript"/>
                <w:lang w:eastAsia="ru-RU"/>
              </w:rPr>
              <w:t>2</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Капитальный ремонт хоккейных коробок МБУС «СОЦ»</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rPr>
                <w:rFonts w:ascii="Times New Roman" w:eastAsia="Times New Roman" w:hAnsi="Times New Roman"/>
                <w:lang w:eastAsia="ru-RU"/>
              </w:rPr>
              <w:t xml:space="preserve"> кв-л 11, кв-л. 8</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Комплексная программа развития социнфраструктуры</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МБУ «Дом молодёжи</w:t>
            </w:r>
          </w:p>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Куйбышевского района»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Дворец культуры им. В.В. Куйбышева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Административное здание в сквере «Городской сад»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Здание тира в сквере «Городской сад»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Центральная библиотека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 ул. Красная, 25</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до 81 тыс. экз. хр.</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Городская детская библиотека № 3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r w:rsidRPr="00AF7759">
              <w:rPr>
                <w:rFonts w:ascii="Times New Roman" w:hAnsi="Times New Roman"/>
              </w:rPr>
              <w:t>ул. Достоевского, 34</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до 14 тыс. экз. хр.</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Городская библиотека № 1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r w:rsidRPr="00AF7759">
              <w:rPr>
                <w:rFonts w:ascii="Times New Roman" w:hAnsi="Times New Roman"/>
              </w:rPr>
              <w:t>ул. Агафонова,71</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до 31 тыс. экз. хр.</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Детская библиотека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 ул. Красная, 25</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до 30,5 тыс. экз. хр.</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Краеведческий музей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6" w:name="_Hlk49081977"/>
            <w:r w:rsidRPr="00AF7759">
              <w:rPr>
                <w:rFonts w:ascii="Times New Roman" w:hAnsi="Times New Roman"/>
              </w:rPr>
              <w:t>ул. Коммунистическая, 29</w:t>
            </w:r>
            <w:bookmarkEnd w:id="376"/>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Дом-музей В.В. Куйбышева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7" w:name="_Hlk49081996"/>
            <w:r w:rsidRPr="00AF7759">
              <w:rPr>
                <w:rFonts w:ascii="Times New Roman" w:hAnsi="Times New Roman"/>
              </w:rPr>
              <w:t>ул. Ленина, 2</w:t>
            </w:r>
            <w:bookmarkEnd w:id="377"/>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Экспозиционно-выставочный зал (капремонт)</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 xml:space="preserve">г. Куйбышев, </w:t>
            </w:r>
            <w:bookmarkStart w:id="378" w:name="_Hlk49082014"/>
            <w:r w:rsidRPr="00AF7759">
              <w:rPr>
                <w:rFonts w:ascii="Times New Roman" w:hAnsi="Times New Roman"/>
              </w:rPr>
              <w:t>ул. Папшева, 5</w:t>
            </w:r>
            <w:bookmarkEnd w:id="378"/>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Многофункциональный Торгово-развлекательный комплекс</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2 зала × 300 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Учреждение культурно-досугового назначения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400 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Концертный зал</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hAnsi="Times New Roman"/>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340 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autoSpaceDE w:val="0"/>
              <w:autoSpaceDN w:val="0"/>
              <w:adjustRightInd w:val="0"/>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Сеть водопровода магистральная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Ø110-200, 20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17"/>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Реконструкция части водопроводных сетей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 (от камеры м-н «Южный» до ЦТП Южный)</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по проекту</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18"/>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Водоочистная станция (ВОС)</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13 тыс. м</w:t>
            </w:r>
            <w:r w:rsidRPr="00AF7759">
              <w:rPr>
                <w:rFonts w:ascii="Times New Roman" w:eastAsia="Times New Roman" w:hAnsi="Times New Roman"/>
                <w:vertAlign w:val="superscript"/>
                <w:lang w:eastAsia="ru-RU"/>
              </w:rPr>
              <w:t>3</w:t>
            </w:r>
            <w:r w:rsidRPr="00AF7759">
              <w:rPr>
                <w:rFonts w:ascii="Times New Roman" w:eastAsia="Times New Roman" w:hAnsi="Times New Roman"/>
                <w:lang w:eastAsia="ru-RU"/>
              </w:rPr>
              <w:t>/сут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eastAsia="Times New Roman" w:hAnsi="Times New Roman"/>
                <w:vertAlign w:val="superscript"/>
                <w:lang w:eastAsia="ru-RU"/>
              </w:rPr>
              <w:footnoteReference w:id="19"/>
            </w:r>
            <w:r w:rsidRPr="00AF7759">
              <w:rPr>
                <w:rFonts w:ascii="Times New Roman" w:hAnsi="Times New Roman"/>
              </w:rPr>
              <w:t xml:space="preserve"> – 30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Водозабор</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 по ул. Бородина</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1 скважина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eastAsia="Times New Roman" w:hAnsi="Times New Roman"/>
                <w:vertAlign w:val="superscript"/>
                <w:lang w:eastAsia="ru-RU"/>
              </w:rPr>
              <w:footnoteReference w:id="20"/>
            </w:r>
            <w:r w:rsidRPr="00AF7759">
              <w:rPr>
                <w:rFonts w:ascii="Times New Roman" w:hAnsi="Times New Roman"/>
              </w:rPr>
              <w:t xml:space="preserve"> – 30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Водозабор</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 по ул. Артемьева</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1 скважина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I пояс зоны санитарной охраны</w:t>
            </w:r>
            <w:r w:rsidRPr="00AF7759">
              <w:rPr>
                <w:rFonts w:ascii="Times New Roman" w:eastAsia="Times New Roman" w:hAnsi="Times New Roman"/>
                <w:vertAlign w:val="superscript"/>
                <w:lang w:eastAsia="ru-RU"/>
              </w:rPr>
              <w:footnoteReference w:id="21"/>
            </w:r>
            <w:r w:rsidRPr="00AF7759">
              <w:rPr>
                <w:rFonts w:ascii="Times New Roman" w:hAnsi="Times New Roman"/>
              </w:rPr>
              <w:t xml:space="preserve"> – 30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Выгреба полной заводской готовности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 (индивидуальная застройка без центрального водоотведения)</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требует уточнения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Замена колодцев очистки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340 шт.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Замена колодцев очистки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300 шт.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 (реконструкция)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11,21 км</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2"/>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 (реконструкция)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10,0 км</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3"/>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Канализация хозяйственно-бытовая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20,0 км, Ду 200 мм</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4"/>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Канализационный коллектор (напорный)</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5,0 км, Ду 250 мм</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5"/>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Самотёчный канализационный коллектор</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20,0 км, Ду 400 мм</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6"/>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Устройство закрытых водостоков ливневой канализации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25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Устройство открытых водостоков ливневой канализации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70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Существующие теплосети (реконструкция)</w:t>
            </w:r>
            <w:r w:rsidRPr="00AF7759">
              <w:rPr>
                <w:rFonts w:ascii="Times New Roman" w:eastAsia="Times New Roman" w:hAnsi="Times New Roman"/>
                <w:lang w:eastAsia="ru-RU"/>
              </w:rPr>
              <w:t xml:space="preserve"> + ПСД</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 xml:space="preserve">г. Куйбышев, п. Спиртзавод </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eastAsia="Times New Roman" w:hAnsi="Times New Roman"/>
                <w:vertAlign w:val="superscript"/>
                <w:lang w:eastAsia="ru-RU"/>
              </w:rPr>
              <w:footnoteReference w:id="27"/>
            </w:r>
            <w:r w:rsidRPr="00AF7759">
              <w:rPr>
                <w:rFonts w:ascii="Times New Roman" w:hAnsi="Times New Roman"/>
              </w:rPr>
              <w:t xml:space="preserve"> – от </w:t>
            </w:r>
            <w:smartTag w:uri="urn:schemas-microsoft-com:office:smarttags" w:element="metricconverter">
              <w:smartTagPr>
                <w:attr w:name="ProductID" w:val="3 м"/>
              </w:smartTagPr>
              <w:r w:rsidRPr="00AF7759">
                <w:rPr>
                  <w:rFonts w:ascii="Times New Roman" w:hAnsi="Times New Roman"/>
                </w:rPr>
                <w:t>3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Существующие теплосети (реконструкция)</w:t>
            </w:r>
            <w:r w:rsidRPr="00AF7759">
              <w:rPr>
                <w:rFonts w:ascii="Times New Roman" w:eastAsia="Times New Roman" w:hAnsi="Times New Roman"/>
                <w:lang w:eastAsia="ru-RU"/>
              </w:rPr>
              <w:t xml:space="preserve"> + ПСД</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 КАОЛВИ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00EF3AD9" w:rsidRPr="00AF7759">
              <w:rPr>
                <w:rFonts w:ascii="Times New Roman" w:eastAsia="Times New Roman" w:hAnsi="Times New Roman"/>
                <w:vertAlign w:val="superscript"/>
                <w:lang w:eastAsia="ru-RU"/>
              </w:rPr>
              <w:footnoteReference w:id="28"/>
            </w:r>
            <w:r w:rsidRPr="00AF7759">
              <w:rPr>
                <w:rFonts w:ascii="Times New Roman" w:hAnsi="Times New Roman"/>
              </w:rPr>
              <w:t xml:space="preserve"> – от </w:t>
            </w:r>
            <w:smartTag w:uri="urn:schemas-microsoft-com:office:smarttags" w:element="metricconverter">
              <w:smartTagPr>
                <w:attr w:name="ProductID" w:val="3 м"/>
              </w:smartTagPr>
              <w:r w:rsidRPr="00AF7759">
                <w:rPr>
                  <w:rFonts w:ascii="Times New Roman" w:hAnsi="Times New Roman"/>
                </w:rPr>
                <w:t>3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Теплосети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 от газовой котельной Школы-Интерната до существующих сетей котельной Лыжной базы</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00EF3AD9" w:rsidRPr="00AF7759">
              <w:rPr>
                <w:rFonts w:ascii="Times New Roman" w:eastAsia="Times New Roman" w:hAnsi="Times New Roman"/>
                <w:vertAlign w:val="superscript"/>
                <w:lang w:eastAsia="ru-RU"/>
              </w:rPr>
              <w:footnoteReference w:id="29"/>
            </w:r>
            <w:r w:rsidRPr="00AF7759">
              <w:rPr>
                <w:rFonts w:ascii="Times New Roman" w:hAnsi="Times New Roman"/>
              </w:rPr>
              <w:t xml:space="preserve"> – от </w:t>
            </w:r>
            <w:smartTag w:uri="urn:schemas-microsoft-com:office:smarttags" w:element="metricconverter">
              <w:smartTagPr>
                <w:attr w:name="ProductID" w:val="3 м"/>
              </w:smartTagPr>
              <w:r w:rsidRPr="00AF7759">
                <w:rPr>
                  <w:rFonts w:ascii="Times New Roman" w:hAnsi="Times New Roman"/>
                </w:rPr>
                <w:t>3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Теплосети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 от существующих сетей ул. Советская по ул. Кооперативная</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00EF3AD9" w:rsidRPr="00AF7759">
              <w:rPr>
                <w:rFonts w:ascii="Times New Roman" w:eastAsia="Times New Roman" w:hAnsi="Times New Roman"/>
                <w:vertAlign w:val="superscript"/>
                <w:lang w:eastAsia="ru-RU"/>
              </w:rPr>
              <w:footnoteReference w:id="30"/>
            </w:r>
            <w:r w:rsidRPr="00AF7759">
              <w:rPr>
                <w:rFonts w:ascii="Times New Roman" w:hAnsi="Times New Roman"/>
              </w:rPr>
              <w:t xml:space="preserve"> – от </w:t>
            </w:r>
            <w:smartTag w:uri="urn:schemas-microsoft-com:office:smarttags" w:element="metricconverter">
              <w:smartTagPr>
                <w:attr w:name="ProductID" w:val="3 м"/>
              </w:smartTagPr>
              <w:r w:rsidRPr="00AF7759">
                <w:rPr>
                  <w:rFonts w:ascii="Times New Roman" w:hAnsi="Times New Roman"/>
                </w:rPr>
                <w:t>3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водоснабжения и водоотведения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Модульная газовая котельная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по ул. Невского</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 уточнения на этапе проектирования</w:t>
            </w:r>
          </w:p>
          <w:p w:rsidR="00AF7759" w:rsidRPr="00AF7759" w:rsidRDefault="00AF7759" w:rsidP="00AF7759">
            <w:pPr>
              <w:spacing w:after="0" w:line="240" w:lineRule="auto"/>
              <w:jc w:val="center"/>
              <w:rPr>
                <w:rFonts w:ascii="Times New Roman" w:hAnsi="Times New Roman"/>
              </w:rPr>
            </w:pP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eastAsia="Times New Roman" w:hAnsi="Times New Roman"/>
                <w:vertAlign w:val="superscript"/>
                <w:lang w:eastAsia="ru-RU"/>
              </w:rPr>
              <w:footnoteReference w:id="31"/>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Реконструкция котельной «Звёздная»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 xml:space="preserve">замена сетевых насосов на насосы меньшей мощности </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eastAsia="Times New Roman" w:hAnsi="Times New Roman"/>
                <w:vertAlign w:val="superscript"/>
                <w:lang w:eastAsia="ru-RU"/>
              </w:rPr>
              <w:footnoteReference w:id="32"/>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Реконструкция котельной «Спиртзавод»</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 xml:space="preserve">установка 2-х газовых горелок в существующие угольные котлы </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Согласно расчётам</w:t>
            </w:r>
            <w:r w:rsidRPr="00AF7759">
              <w:rPr>
                <w:rFonts w:ascii="Times New Roman" w:eastAsia="Times New Roman" w:hAnsi="Times New Roman"/>
                <w:vertAlign w:val="superscript"/>
                <w:lang w:eastAsia="ru-RU"/>
              </w:rPr>
              <w:footnoteReference w:id="33"/>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по ул. Омская до котельной Спиртзавода</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4"/>
            </w:r>
            <w:r w:rsidRPr="00AF7759">
              <w:rPr>
                <w:rFonts w:ascii="Times New Roman" w:hAnsi="Times New Roman"/>
              </w:rPr>
              <w:t>:</w:t>
            </w:r>
          </w:p>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для подключения газовой котельной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по ул. Невского</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5"/>
            </w:r>
            <w:r w:rsidRPr="00AF7759">
              <w:rPr>
                <w:rFonts w:ascii="Times New Roman" w:hAnsi="Times New Roman"/>
              </w:rPr>
              <w:t>:</w:t>
            </w:r>
          </w:p>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теплоснабжения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autoSpaceDE w:val="0"/>
              <w:autoSpaceDN w:val="0"/>
              <w:adjustRightInd w:val="0"/>
              <w:spacing w:after="0" w:line="240" w:lineRule="auto"/>
              <w:rPr>
                <w:rFonts w:ascii="Times New Roman" w:hAnsi="Times New Roman"/>
              </w:rPr>
            </w:pPr>
            <w:r w:rsidRPr="00AF7759">
              <w:rPr>
                <w:rFonts w:ascii="Times New Roman" w:hAnsi="Times New Roman"/>
              </w:rPr>
              <w:t xml:space="preserve">Газопровод низкого давления для подключения газовой котельной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ТОС «Заречный»</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требуется уточнение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6"/>
            </w:r>
            <w:r w:rsidRPr="00AF7759">
              <w:rPr>
                <w:rFonts w:ascii="Times New Roman" w:hAnsi="Times New Roman"/>
              </w:rPr>
              <w:t>:</w:t>
            </w:r>
          </w:p>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распределительный газопровод – 4-5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Предложение разработчиков с учётом Схемы газоснабжения</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Трансформаторная подстанция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jc w:val="center"/>
              <w:rPr>
                <w:rFonts w:ascii="Times New Roman" w:hAnsi="Times New Roman"/>
              </w:rPr>
            </w:pPr>
            <w:r w:rsidRPr="00AF7759">
              <w:rPr>
                <w:rFonts w:ascii="Times New Roman" w:hAnsi="Times New Roman"/>
              </w:rPr>
              <w:t>20 шт.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7"/>
            </w:r>
            <w:r w:rsidRPr="00AF7759">
              <w:rPr>
                <w:rFonts w:ascii="Times New Roman" w:hAnsi="Times New Roman"/>
              </w:rPr>
              <w:t xml:space="preserve"> – </w:t>
            </w:r>
            <w:smartTag w:uri="urn:schemas-microsoft-com:office:smarttags" w:element="metricconverter">
              <w:smartTagPr>
                <w:attr w:name="ProductID" w:val="20 м"/>
              </w:smartTagPr>
              <w:r w:rsidRPr="00AF7759">
                <w:rPr>
                  <w:rFonts w:ascii="Times New Roman" w:hAnsi="Times New Roman"/>
                </w:rPr>
                <w:t>20 м</w:t>
              </w:r>
            </w:smartTag>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Реконструкция электросетей 10/0,4кВ</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на п. Заводской – пер. Заводской</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jc w:val="center"/>
              <w:rPr>
                <w:rFonts w:ascii="Times New Roman" w:hAnsi="Times New Roman"/>
              </w:rPr>
            </w:pPr>
            <w:r w:rsidRPr="00AF7759">
              <w:rPr>
                <w:rFonts w:ascii="Times New Roman" w:hAnsi="Times New Roman"/>
              </w:rPr>
              <w:t>КТПН 10/0,4кВ-160кВА, ВЛ-10кВ, ВЛИ-0,4кВ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8"/>
            </w:r>
            <w:r w:rsidRPr="00AF7759">
              <w:rPr>
                <w:rFonts w:ascii="Times New Roman" w:hAnsi="Times New Roman"/>
              </w:rPr>
              <w:t xml:space="preserve"> – 4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Реконструкция электросетей 10/0,4кВ</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на ул. Интернатская – Весенняя</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jc w:val="center"/>
              <w:rPr>
                <w:rFonts w:ascii="Times New Roman" w:hAnsi="Times New Roman"/>
              </w:rPr>
            </w:pPr>
            <w:r w:rsidRPr="00AF7759">
              <w:rPr>
                <w:rFonts w:ascii="Times New Roman" w:hAnsi="Times New Roman"/>
              </w:rPr>
              <w:t>КТПН 10/0,4кВ-250кВА, ВЛ-10кВ, ВЛИ-0,4кВ, КЛ-0,4кВ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39"/>
            </w:r>
            <w:r w:rsidRPr="00AF7759">
              <w:rPr>
                <w:rFonts w:ascii="Times New Roman" w:hAnsi="Times New Roman"/>
              </w:rPr>
              <w:t xml:space="preserve"> – 4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Реконструкция электросетей 10/0,4кВ</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на ул. Трудовая – Лермонтова</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jc w:val="center"/>
              <w:rPr>
                <w:rFonts w:ascii="Times New Roman" w:hAnsi="Times New Roman"/>
              </w:rPr>
            </w:pPr>
            <w:r w:rsidRPr="00AF7759">
              <w:rPr>
                <w:rFonts w:ascii="Times New Roman" w:hAnsi="Times New Roman"/>
              </w:rPr>
              <w:t>КТIIH-10/0,4кВ-250кВА, ВЛ10кВ, ВЛИ-0,4кВ, КЛ-0,4кВ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0"/>
            </w:r>
            <w:r w:rsidRPr="00AF7759">
              <w:rPr>
                <w:rFonts w:ascii="Times New Roman" w:hAnsi="Times New Roman"/>
              </w:rPr>
              <w:t xml:space="preserve"> – 4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с учётом комплексной программы развития коммунальной инфраструктуры </w:t>
            </w:r>
          </w:p>
        </w:tc>
      </w:tr>
      <w:tr w:rsidR="00AF7759"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D05D06">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Электроснабжение, ВЛ-0,4 кВ</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tabs>
                <w:tab w:val="left" w:pos="1418"/>
              </w:tabs>
              <w:spacing w:after="0" w:line="240" w:lineRule="auto"/>
              <w:jc w:val="center"/>
              <w:rPr>
                <w:rFonts w:ascii="Times New Roman" w:hAnsi="Times New Roman"/>
              </w:rPr>
            </w:pPr>
            <w:r w:rsidRPr="00AF7759">
              <w:rPr>
                <w:rFonts w:ascii="Times New Roman" w:hAnsi="Times New Roman"/>
              </w:rPr>
              <w:t>не менее 20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1"/>
            </w:r>
            <w:r w:rsidRPr="00AF7759">
              <w:rPr>
                <w:rFonts w:ascii="Times New Roman" w:hAnsi="Times New Roman"/>
              </w:rPr>
              <w:t xml:space="preserve"> – 4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AF7759" w:rsidRPr="00AF7759" w:rsidRDefault="00AF7759" w:rsidP="00AF7759">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w:t>
            </w:r>
          </w:p>
        </w:tc>
      </w:tr>
      <w:tr w:rsidR="00427382" w:rsidRPr="00AF7759" w:rsidTr="006071F8">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427382">
              <w:rPr>
                <w:rFonts w:ascii="Times New Roman" w:hAnsi="Times New Roman"/>
              </w:rPr>
              <w:t>Строительство РП 10 кВ взамен РП-1</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jc w:val="center"/>
              <w:rPr>
                <w:rFonts w:ascii="Times New Roman" w:hAnsi="Times New Roman"/>
              </w:rPr>
            </w:pPr>
            <w:r w:rsidRPr="00427382">
              <w:rPr>
                <w:rFonts w:ascii="Times New Roman" w:hAnsi="Times New Roman"/>
              </w:rPr>
              <w:t>10 кВ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spacing w:after="0" w:line="240" w:lineRule="auto"/>
              <w:jc w:val="center"/>
              <w:rPr>
                <w:rFonts w:ascii="Times New Roman" w:hAnsi="Times New Roman"/>
              </w:rPr>
            </w:pPr>
            <w:r w:rsidRPr="00AF7759">
              <w:rPr>
                <w:rFonts w:ascii="Times New Roman" w:hAnsi="Times New Roman"/>
              </w:rPr>
              <w:t>Охранная зона</w:t>
            </w:r>
            <w:r w:rsidRPr="00AF7759">
              <w:rPr>
                <w:rFonts w:ascii="Times New Roman" w:hAnsi="Times New Roman"/>
                <w:vertAlign w:val="superscript"/>
              </w:rPr>
              <w:footnoteReference w:id="42"/>
            </w:r>
            <w:r w:rsidRPr="00AF7759">
              <w:rPr>
                <w:rFonts w:ascii="Times New Roman" w:hAnsi="Times New Roman"/>
              </w:rPr>
              <w:t xml:space="preserve"> – </w:t>
            </w:r>
            <w:r>
              <w:rPr>
                <w:rFonts w:ascii="Times New Roman" w:hAnsi="Times New Roman"/>
              </w:rPr>
              <w:t>1</w:t>
            </w:r>
            <w:r w:rsidRPr="00AF7759">
              <w:rPr>
                <w:rFonts w:ascii="Times New Roman" w:hAnsi="Times New Roman"/>
              </w:rPr>
              <w:t>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CC7DE4" w:rsidP="00CC7DE4">
            <w:pPr>
              <w:spacing w:after="0" w:line="240" w:lineRule="auto"/>
              <w:jc w:val="center"/>
              <w:rPr>
                <w:rFonts w:ascii="Times New Roman" w:eastAsia="Times New Roman" w:hAnsi="Times New Roman"/>
                <w:lang w:eastAsia="ru-RU"/>
              </w:rPr>
            </w:pPr>
            <w:r w:rsidRPr="00CC7DE4">
              <w:rPr>
                <w:rFonts w:ascii="Times New Roman" w:eastAsia="Times New Roman" w:hAnsi="Times New Roman"/>
                <w:lang w:eastAsia="ru-RU"/>
              </w:rPr>
              <w:t>Первая очередь (2023-2024 гг.)</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427382">
              <w:rPr>
                <w:rFonts w:ascii="Times New Roman" w:hAnsi="Times New Roman"/>
              </w:rPr>
              <w:t>Инвестиционн</w:t>
            </w:r>
            <w:r>
              <w:rPr>
                <w:rFonts w:ascii="Times New Roman" w:hAnsi="Times New Roman"/>
              </w:rPr>
              <w:t>ая</w:t>
            </w:r>
            <w:r w:rsidRPr="00427382">
              <w:rPr>
                <w:rFonts w:ascii="Times New Roman" w:hAnsi="Times New Roman"/>
              </w:rPr>
              <w:t xml:space="preserve"> программ</w:t>
            </w:r>
            <w:r>
              <w:rPr>
                <w:rFonts w:ascii="Times New Roman" w:hAnsi="Times New Roman"/>
              </w:rPr>
              <w:t>а</w:t>
            </w:r>
            <w:r w:rsidRPr="00427382">
              <w:rPr>
                <w:rFonts w:ascii="Times New Roman" w:hAnsi="Times New Roman"/>
              </w:rPr>
              <w:t xml:space="preserve"> АО «РЭС»</w:t>
            </w:r>
            <w:r>
              <w:rPr>
                <w:rFonts w:ascii="Times New Roman" w:hAnsi="Times New Roman"/>
              </w:rPr>
              <w:t xml:space="preserve"> на</w:t>
            </w:r>
            <w:r w:rsidRPr="00427382">
              <w:rPr>
                <w:rFonts w:ascii="Times New Roman" w:hAnsi="Times New Roman"/>
              </w:rPr>
              <w:t xml:space="preserve"> 2021-2025 гг.</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Действующая АТС (реконструкция)</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до 13500 номеров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spacing w:after="0" w:line="240" w:lineRule="auto"/>
              <w:jc w:val="center"/>
              <w:rPr>
                <w:rFonts w:ascii="Times New Roman" w:hAnsi="Times New Roman"/>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Волоконно-оптический кабель связи</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г. Куйбышев,</w:t>
            </w:r>
            <w:r w:rsidRPr="00AF7759">
              <w:rPr>
                <w:rFonts w:ascii="Times New Roman" w:hAnsi="Times New Roman"/>
              </w:rPr>
              <w:t xml:space="preserve"> в районах новой застройки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не менее 10 км</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spacing w:after="0" w:line="240" w:lineRule="auto"/>
              <w:jc w:val="center"/>
              <w:rPr>
                <w:rFonts w:ascii="Times New Roman" w:hAnsi="Times New Roman"/>
              </w:rPr>
            </w:pPr>
            <w:r w:rsidRPr="00AF7759">
              <w:rPr>
                <w:rFonts w:ascii="Times New Roman" w:hAnsi="Times New Roman"/>
              </w:rPr>
              <w:t>Охранная зона (минимум)</w:t>
            </w:r>
            <w:r w:rsidRPr="00AF7759">
              <w:rPr>
                <w:rFonts w:ascii="Times New Roman" w:hAnsi="Times New Roman"/>
                <w:vertAlign w:val="superscript"/>
              </w:rPr>
              <w:footnoteReference w:id="43"/>
            </w:r>
            <w:r w:rsidRPr="00AF7759">
              <w:rPr>
                <w:rFonts w:ascii="Times New Roman" w:hAnsi="Times New Roman"/>
              </w:rPr>
              <w:t xml:space="preserve"> – 4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 xml:space="preserve">Предложение разработчиков </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bookmarkStart w:id="379" w:name="_Hlk49083629"/>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Строительство овощехранилища СППК «Усадьба»</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требует уточнения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hAnsi="Times New Roman"/>
              </w:rPr>
            </w:pPr>
            <w:r w:rsidRPr="00AF7759">
              <w:rPr>
                <w:rFonts w:ascii="Times New Roman" w:hAnsi="Times New Roman"/>
              </w:rPr>
              <w:t>Санитарно-защитная зона</w:t>
            </w:r>
            <w:r w:rsidRPr="00AF7759">
              <w:rPr>
                <w:rFonts w:ascii="Times New Roman" w:hAnsi="Times New Roman"/>
                <w:vertAlign w:val="superscript"/>
              </w:rPr>
              <w:footnoteReference w:id="44"/>
            </w:r>
            <w:r w:rsidRPr="00AF7759">
              <w:rPr>
                <w:rFonts w:ascii="Times New Roman" w:hAnsi="Times New Roman"/>
              </w:rPr>
              <w:t xml:space="preserve"> – 50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Стратегия СЭР Куйбышевского района на период до 2030 года</w:t>
            </w:r>
          </w:p>
        </w:tc>
      </w:tr>
      <w:bookmarkEnd w:id="379"/>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Модернизация молокоперерабатывающего предприятия на территории ООО «Баланс»</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rPr>
                <w:rFonts w:ascii="Times New Roman" w:hAnsi="Times New Roman"/>
              </w:rPr>
            </w:pPr>
            <w:r w:rsidRPr="00AF7759">
              <w:rPr>
                <w:rFonts w:ascii="Times New Roman" w:hAnsi="Times New Roman"/>
              </w:rPr>
              <w:t>г. Куйбышев</w:t>
            </w:r>
            <w:r w:rsidRPr="00AF7759">
              <w:t xml:space="preserve"> </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требует уточнения на этапе проектирования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hAnsi="Times New Roman"/>
              </w:rPr>
            </w:pPr>
            <w:r w:rsidRPr="00AF7759">
              <w:rPr>
                <w:rFonts w:ascii="Times New Roman" w:hAnsi="Times New Roman"/>
              </w:rPr>
              <w:t>Санитарно-защитная зона</w:t>
            </w:r>
            <w:r w:rsidRPr="00AF7759">
              <w:rPr>
                <w:rFonts w:ascii="Times New Roman" w:hAnsi="Times New Roman"/>
                <w:vertAlign w:val="superscript"/>
              </w:rPr>
              <w:footnoteReference w:id="45"/>
            </w:r>
            <w:r w:rsidRPr="00AF7759">
              <w:rPr>
                <w:rFonts w:ascii="Times New Roman" w:hAnsi="Times New Roman"/>
              </w:rPr>
              <w:t xml:space="preserve"> – 50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Стратегия СЭР Куйбышевского района на период до 2030 года</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hAnsi="Times New Roman"/>
              </w:rPr>
              <w:t xml:space="preserve">Станция технического обслуживания </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до 8</w:t>
            </w:r>
            <w:r w:rsidRPr="00AF7759">
              <w:rPr>
                <w:rFonts w:ascii="Times New Roman" w:eastAsia="Times New Roman" w:hAnsi="Times New Roman"/>
                <w:lang w:eastAsia="ru-RU"/>
              </w:rPr>
              <w:t>2 постов, до 15 постов автомойки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Санитарно-защитная зона</w:t>
            </w:r>
            <w:r w:rsidRPr="00AF7759">
              <w:rPr>
                <w:rFonts w:ascii="Times New Roman" w:hAnsi="Times New Roman"/>
                <w:vertAlign w:val="superscript"/>
              </w:rPr>
              <w:footnoteReference w:id="46"/>
            </w:r>
            <w:r w:rsidRPr="00AF7759">
              <w:rPr>
                <w:rFonts w:ascii="Times New Roman" w:hAnsi="Times New Roman"/>
              </w:rPr>
              <w:t xml:space="preserve"> – 50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Открытые парковки для личного автотранспорта</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до 10,7 тыс. машино-мест</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rPr>
              <w:t>Не устанавливается</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Расчётный срок</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Предложение разработчиков</w:t>
            </w:r>
          </w:p>
        </w:tc>
      </w:tr>
      <w:tr w:rsidR="00427382" w:rsidRPr="00AF7759" w:rsidTr="00C8545B">
        <w:trPr>
          <w:cantSplit/>
          <w:trHeight w:val="170"/>
          <w:jc w:val="cent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numPr>
                <w:ilvl w:val="0"/>
                <w:numId w:val="32"/>
              </w:numPr>
              <w:tabs>
                <w:tab w:val="left" w:pos="497"/>
              </w:tabs>
              <w:spacing w:after="0" w:line="240" w:lineRule="auto"/>
              <w:jc w:val="right"/>
              <w:rPr>
                <w:rFonts w:ascii="Times New Roman" w:hAnsi="Times New Roman"/>
              </w:rPr>
            </w:pP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autoSpaceDE w:val="0"/>
              <w:autoSpaceDN w:val="0"/>
              <w:adjustRightInd w:val="0"/>
              <w:spacing w:after="0" w:line="240" w:lineRule="auto"/>
              <w:rPr>
                <w:rFonts w:ascii="Times New Roman" w:eastAsia="Times New Roman" w:hAnsi="Times New Roman"/>
                <w:lang w:eastAsia="ru-RU"/>
              </w:rPr>
            </w:pPr>
            <w:r w:rsidRPr="00AF7759">
              <w:rPr>
                <w:rFonts w:ascii="Times New Roman" w:eastAsia="Times New Roman" w:hAnsi="Times New Roman"/>
                <w:lang w:eastAsia="ru-RU"/>
              </w:rPr>
              <w:t>Включение объекта размещения отходов в ГРОРО, дооснащение и последующая его рекультивация после ввода полигона в г. Барабинск</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tabs>
                <w:tab w:val="left" w:pos="1418"/>
              </w:tabs>
              <w:spacing w:after="0" w:line="240" w:lineRule="auto"/>
              <w:rPr>
                <w:rFonts w:ascii="Times New Roman" w:eastAsia="Times New Roman" w:hAnsi="Times New Roman"/>
                <w:lang w:eastAsia="ru-RU"/>
              </w:rPr>
            </w:pPr>
            <w:r w:rsidRPr="00AF7759">
              <w:rPr>
                <w:rFonts w:ascii="Times New Roman" w:hAnsi="Times New Roman"/>
              </w:rPr>
              <w:t>г. Куйбышев</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без увеличения мощности</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hAnsi="Times New Roman"/>
                <w:szCs w:val="24"/>
              </w:rPr>
              <w:t>Санитарно-защитная зона</w:t>
            </w:r>
            <w:r w:rsidRPr="00AF7759">
              <w:rPr>
                <w:rFonts w:ascii="Times New Roman" w:hAnsi="Times New Roman"/>
                <w:szCs w:val="24"/>
                <w:vertAlign w:val="superscript"/>
              </w:rPr>
              <w:footnoteReference w:id="47"/>
            </w:r>
            <w:r w:rsidRPr="00AF7759">
              <w:rPr>
                <w:rFonts w:ascii="Times New Roman" w:hAnsi="Times New Roman"/>
                <w:szCs w:val="24"/>
                <w:vertAlign w:val="superscript"/>
              </w:rPr>
              <w:t xml:space="preserve"> </w:t>
            </w:r>
            <w:r w:rsidRPr="00AF7759">
              <w:rPr>
                <w:rFonts w:ascii="Times New Roman" w:hAnsi="Times New Roman"/>
                <w:szCs w:val="24"/>
              </w:rPr>
              <w:t>– 500 м</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Первая очередь</w:t>
            </w:r>
          </w:p>
        </w:tc>
        <w:tc>
          <w:tcPr>
            <w:tcW w:w="1009" w:type="pct"/>
            <w:tcBorders>
              <w:top w:val="single" w:sz="4" w:space="0" w:color="auto"/>
              <w:left w:val="single" w:sz="4" w:space="0" w:color="auto"/>
              <w:bottom w:val="single" w:sz="4" w:space="0" w:color="auto"/>
              <w:right w:val="single" w:sz="4" w:space="0" w:color="auto"/>
            </w:tcBorders>
            <w:shd w:val="clear" w:color="auto" w:fill="auto"/>
            <w:vAlign w:val="center"/>
          </w:tcPr>
          <w:p w:rsidR="00427382" w:rsidRPr="00AF7759" w:rsidRDefault="00427382" w:rsidP="00427382">
            <w:pPr>
              <w:spacing w:after="0" w:line="240" w:lineRule="auto"/>
              <w:jc w:val="center"/>
              <w:rPr>
                <w:rFonts w:ascii="Times New Roman" w:eastAsia="Times New Roman" w:hAnsi="Times New Roman"/>
                <w:lang w:eastAsia="ru-RU"/>
              </w:rPr>
            </w:pPr>
            <w:r w:rsidRPr="00AF7759">
              <w:rPr>
                <w:rFonts w:ascii="Times New Roman" w:eastAsia="Times New Roman" w:hAnsi="Times New Roman"/>
                <w:lang w:eastAsia="ru-RU"/>
              </w:rPr>
              <w:t>Территориальная схема обращения с отходами НСО</w:t>
            </w:r>
          </w:p>
        </w:tc>
      </w:tr>
      <w:bookmarkEnd w:id="375"/>
    </w:tbl>
    <w:p w:rsidR="007D2EB8" w:rsidRPr="007D2EB8" w:rsidRDefault="007D2EB8" w:rsidP="007D2EB8">
      <w:pPr>
        <w:spacing w:after="0" w:line="240" w:lineRule="auto"/>
        <w:rPr>
          <w:rFonts w:ascii="Times New Roman" w:hAnsi="Times New Roman"/>
          <w:vanish/>
          <w:sz w:val="2"/>
          <w:szCs w:val="2"/>
        </w:rPr>
      </w:pPr>
    </w:p>
    <w:p w:rsidR="003A7901" w:rsidRPr="003A7901" w:rsidRDefault="003A7901" w:rsidP="003A7901">
      <w:pPr>
        <w:spacing w:after="0" w:line="240" w:lineRule="auto"/>
        <w:rPr>
          <w:rFonts w:ascii="Times New Roman" w:hAnsi="Times New Roman"/>
          <w:vanish/>
          <w:sz w:val="2"/>
          <w:szCs w:val="2"/>
        </w:rPr>
      </w:pPr>
    </w:p>
    <w:p w:rsidR="003A7901" w:rsidRPr="003A7901" w:rsidRDefault="003A7901" w:rsidP="003A7901">
      <w:pPr>
        <w:spacing w:after="0" w:line="240" w:lineRule="auto"/>
        <w:rPr>
          <w:rFonts w:ascii="Times New Roman" w:hAnsi="Times New Roman"/>
          <w:vanish/>
          <w:sz w:val="2"/>
          <w:szCs w:val="2"/>
        </w:rPr>
      </w:pPr>
    </w:p>
    <w:p w:rsidR="003A7901" w:rsidRPr="003A7901" w:rsidRDefault="003A7901" w:rsidP="003A7901">
      <w:pPr>
        <w:tabs>
          <w:tab w:val="left" w:pos="1418"/>
        </w:tabs>
        <w:spacing w:after="0" w:line="240" w:lineRule="auto"/>
        <w:rPr>
          <w:rFonts w:ascii="Times New Roman" w:hAnsi="Times New Roman"/>
        </w:rPr>
        <w:sectPr w:rsidR="003A7901" w:rsidRPr="003A7901" w:rsidSect="00426B31">
          <w:pgSz w:w="16838" w:h="11906" w:orient="landscape"/>
          <w:pgMar w:top="567" w:right="1134" w:bottom="1134" w:left="1134" w:header="709" w:footer="794" w:gutter="0"/>
          <w:cols w:space="708"/>
          <w:titlePg/>
          <w:docGrid w:linePitch="360"/>
        </w:sectPr>
      </w:pPr>
    </w:p>
    <w:p w:rsidR="00175844" w:rsidRPr="00F027A9" w:rsidRDefault="00175844" w:rsidP="00175844">
      <w:pPr>
        <w:spacing w:after="0" w:line="240" w:lineRule="auto"/>
        <w:ind w:firstLine="709"/>
        <w:jc w:val="both"/>
        <w:rPr>
          <w:rFonts w:ascii="Times New Roman" w:hAnsi="Times New Roman"/>
          <w:sz w:val="28"/>
          <w:szCs w:val="28"/>
          <w:u w:val="single"/>
        </w:rPr>
      </w:pPr>
      <w:r w:rsidRPr="00F027A9">
        <w:rPr>
          <w:rFonts w:ascii="Times New Roman" w:hAnsi="Times New Roman"/>
          <w:sz w:val="28"/>
          <w:szCs w:val="28"/>
          <w:u w:val="single"/>
        </w:rPr>
        <w:lastRenderedPageBreak/>
        <w:t xml:space="preserve">Оценка возможного влияния планируемых для размещения объектов местного значения </w:t>
      </w:r>
      <w:r w:rsidR="001C16B9">
        <w:rPr>
          <w:rFonts w:ascii="Times New Roman" w:hAnsi="Times New Roman"/>
          <w:sz w:val="28"/>
          <w:szCs w:val="28"/>
          <w:u w:val="single"/>
        </w:rPr>
        <w:t>города</w:t>
      </w:r>
      <w:r w:rsidR="009A5E75" w:rsidRPr="00F027A9">
        <w:rPr>
          <w:rFonts w:ascii="Times New Roman" w:hAnsi="Times New Roman"/>
          <w:sz w:val="28"/>
          <w:szCs w:val="28"/>
          <w:u w:val="single"/>
        </w:rPr>
        <w:t xml:space="preserve"> на</w:t>
      </w:r>
      <w:r w:rsidR="009A5E75">
        <w:rPr>
          <w:rFonts w:ascii="Times New Roman" w:hAnsi="Times New Roman"/>
          <w:sz w:val="28"/>
          <w:szCs w:val="28"/>
          <w:u w:val="single"/>
        </w:rPr>
        <w:t> </w:t>
      </w:r>
      <w:r w:rsidR="009A5E75" w:rsidRPr="00F027A9">
        <w:rPr>
          <w:rFonts w:ascii="Times New Roman" w:hAnsi="Times New Roman"/>
          <w:sz w:val="28"/>
          <w:szCs w:val="28"/>
          <w:u w:val="single"/>
        </w:rPr>
        <w:t>к</w:t>
      </w:r>
      <w:r w:rsidRPr="00F027A9">
        <w:rPr>
          <w:rFonts w:ascii="Times New Roman" w:hAnsi="Times New Roman"/>
          <w:sz w:val="28"/>
          <w:szCs w:val="28"/>
          <w:u w:val="single"/>
        </w:rPr>
        <w:t>омплексное развитие территории</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 xml:space="preserve">Проект </w:t>
      </w:r>
      <w:r w:rsidR="00F027A9">
        <w:rPr>
          <w:rFonts w:ascii="Times New Roman" w:hAnsi="Times New Roman"/>
          <w:sz w:val="28"/>
          <w:szCs w:val="28"/>
        </w:rPr>
        <w:t>Г</w:t>
      </w:r>
      <w:r w:rsidRPr="00175844">
        <w:rPr>
          <w:rFonts w:ascii="Times New Roman" w:hAnsi="Times New Roman"/>
          <w:sz w:val="28"/>
          <w:szCs w:val="28"/>
        </w:rPr>
        <w:t>енеральн</w:t>
      </w:r>
      <w:r w:rsidR="00F027A9">
        <w:rPr>
          <w:rFonts w:ascii="Times New Roman" w:hAnsi="Times New Roman"/>
          <w:sz w:val="28"/>
          <w:szCs w:val="28"/>
        </w:rPr>
        <w:t>ого</w:t>
      </w:r>
      <w:r w:rsidRPr="00175844">
        <w:rPr>
          <w:rFonts w:ascii="Times New Roman" w:hAnsi="Times New Roman"/>
          <w:sz w:val="28"/>
          <w:szCs w:val="28"/>
        </w:rPr>
        <w:t xml:space="preserve"> план</w:t>
      </w:r>
      <w:r w:rsidR="00F027A9">
        <w:rPr>
          <w:rFonts w:ascii="Times New Roman" w:hAnsi="Times New Roman"/>
          <w:sz w:val="28"/>
          <w:szCs w:val="28"/>
        </w:rPr>
        <w:t>а</w:t>
      </w:r>
      <w:r w:rsidRPr="00175844">
        <w:rPr>
          <w:rFonts w:ascii="Times New Roman" w:hAnsi="Times New Roman"/>
          <w:sz w:val="28"/>
          <w:szCs w:val="28"/>
        </w:rPr>
        <w:t xml:space="preserve"> предусматривает ряд мероприятий</w:t>
      </w:r>
      <w:r w:rsidR="009A5E75" w:rsidRPr="00175844">
        <w:rPr>
          <w:rFonts w:ascii="Times New Roman" w:hAnsi="Times New Roman"/>
          <w:sz w:val="28"/>
          <w:szCs w:val="28"/>
        </w:rPr>
        <w:t xml:space="preserve"> по</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 xml:space="preserve">ерриториальному развитию </w:t>
      </w:r>
      <w:r w:rsidR="00F027A9">
        <w:rPr>
          <w:rFonts w:ascii="Times New Roman" w:hAnsi="Times New Roman"/>
          <w:sz w:val="28"/>
          <w:szCs w:val="28"/>
        </w:rPr>
        <w:t>анализируемых населённых пунктов</w:t>
      </w:r>
      <w:r w:rsidRPr="00175844">
        <w:rPr>
          <w:rFonts w:ascii="Times New Roman" w:hAnsi="Times New Roman"/>
          <w:sz w:val="28"/>
          <w:szCs w:val="28"/>
        </w:rPr>
        <w:t>, направленных</w:t>
      </w:r>
      <w:r w:rsidR="009A5E75" w:rsidRPr="00175844">
        <w:rPr>
          <w:rFonts w:ascii="Times New Roman" w:hAnsi="Times New Roman"/>
          <w:sz w:val="28"/>
          <w:szCs w:val="28"/>
        </w:rPr>
        <w:t xml:space="preserve"> на</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оздание условий для роста экономических</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оциальных показателей муниципального образования.</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Предусмотренные проектом генерального плана мероприятия</w:t>
      </w:r>
      <w:r w:rsidR="009A5E75" w:rsidRPr="00175844">
        <w:rPr>
          <w:rFonts w:ascii="Times New Roman" w:hAnsi="Times New Roman"/>
          <w:sz w:val="28"/>
          <w:szCs w:val="28"/>
        </w:rPr>
        <w:t xml:space="preserve"> по</w:t>
      </w:r>
      <w:r w:rsidR="009A5E75">
        <w:rPr>
          <w:rFonts w:ascii="Times New Roman" w:hAnsi="Times New Roman"/>
          <w:sz w:val="28"/>
          <w:szCs w:val="28"/>
        </w:rPr>
        <w:t> </w:t>
      </w:r>
      <w:r w:rsidR="009A5E75" w:rsidRPr="00175844">
        <w:rPr>
          <w:rFonts w:ascii="Times New Roman" w:hAnsi="Times New Roman"/>
          <w:sz w:val="28"/>
          <w:szCs w:val="28"/>
        </w:rPr>
        <w:t>р</w:t>
      </w:r>
      <w:r w:rsidRPr="00175844">
        <w:rPr>
          <w:rFonts w:ascii="Times New Roman" w:hAnsi="Times New Roman"/>
          <w:sz w:val="28"/>
          <w:szCs w:val="28"/>
        </w:rPr>
        <w:t>азмещению объектов местного значения</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фере инженерного</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 xml:space="preserve">ранспортного обеспечения, социальной инфраструктуры предполагают создание условий для рационального использования территориальных ресурсов </w:t>
      </w:r>
      <w:r w:rsidR="001C16B9">
        <w:rPr>
          <w:rFonts w:ascii="Times New Roman" w:hAnsi="Times New Roman"/>
          <w:sz w:val="28"/>
          <w:szCs w:val="28"/>
        </w:rPr>
        <w:t>Города Куйбышева</w:t>
      </w:r>
      <w:r w:rsidRPr="00175844">
        <w:rPr>
          <w:rFonts w:ascii="Times New Roman" w:hAnsi="Times New Roman"/>
          <w:sz w:val="28"/>
          <w:szCs w:val="28"/>
        </w:rPr>
        <w:t>,</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оответствии</w:t>
      </w:r>
      <w:r w:rsidR="009A5E75" w:rsidRPr="00175844">
        <w:rPr>
          <w:rFonts w:ascii="Times New Roman" w:hAnsi="Times New Roman"/>
          <w:sz w:val="28"/>
          <w:szCs w:val="28"/>
        </w:rPr>
        <w:t xml:space="preserve"> с</w:t>
      </w:r>
      <w:r w:rsidR="009A5E75">
        <w:rPr>
          <w:rFonts w:ascii="Times New Roman" w:hAnsi="Times New Roman"/>
          <w:sz w:val="28"/>
          <w:szCs w:val="28"/>
        </w:rPr>
        <w:t> </w:t>
      </w:r>
      <w:r w:rsidR="009A5E75" w:rsidRPr="00175844">
        <w:rPr>
          <w:rFonts w:ascii="Times New Roman" w:hAnsi="Times New Roman"/>
          <w:sz w:val="28"/>
          <w:szCs w:val="28"/>
        </w:rPr>
        <w:t>ц</w:t>
      </w:r>
      <w:r w:rsidRPr="00175844">
        <w:rPr>
          <w:rFonts w:ascii="Times New Roman" w:hAnsi="Times New Roman"/>
          <w:sz w:val="28"/>
          <w:szCs w:val="28"/>
        </w:rPr>
        <w:t xml:space="preserve">елями Стратегии социально-экономического развития </w:t>
      </w:r>
      <w:r w:rsidR="001C16B9">
        <w:rPr>
          <w:rFonts w:ascii="Times New Roman" w:hAnsi="Times New Roman"/>
          <w:sz w:val="28"/>
          <w:szCs w:val="28"/>
        </w:rPr>
        <w:t>Куйбышевского района</w:t>
      </w:r>
      <w:r w:rsidR="009A5E75" w:rsidRPr="00175844">
        <w:rPr>
          <w:rFonts w:ascii="Times New Roman" w:hAnsi="Times New Roman"/>
          <w:sz w:val="28"/>
          <w:szCs w:val="28"/>
        </w:rPr>
        <w:t xml:space="preserve"> на</w:t>
      </w:r>
      <w:r w:rsidR="009A5E75">
        <w:rPr>
          <w:rFonts w:ascii="Times New Roman" w:hAnsi="Times New Roman"/>
          <w:sz w:val="28"/>
          <w:szCs w:val="28"/>
        </w:rPr>
        <w:t> </w:t>
      </w:r>
      <w:r w:rsidR="00D567FE">
        <w:rPr>
          <w:rFonts w:ascii="Times New Roman" w:hAnsi="Times New Roman"/>
          <w:sz w:val="28"/>
          <w:szCs w:val="28"/>
        </w:rPr>
        <w:t>2019-</w:t>
      </w:r>
      <w:r w:rsidRPr="00175844">
        <w:rPr>
          <w:rFonts w:ascii="Times New Roman" w:hAnsi="Times New Roman"/>
          <w:sz w:val="28"/>
          <w:szCs w:val="28"/>
        </w:rPr>
        <w:t>20</w:t>
      </w:r>
      <w:r w:rsidR="004417DE">
        <w:rPr>
          <w:rFonts w:ascii="Times New Roman" w:hAnsi="Times New Roman"/>
          <w:sz w:val="28"/>
          <w:szCs w:val="28"/>
        </w:rPr>
        <w:t>30</w:t>
      </w:r>
      <w:r w:rsidRPr="00175844">
        <w:rPr>
          <w:rFonts w:ascii="Times New Roman" w:hAnsi="Times New Roman"/>
          <w:sz w:val="28"/>
          <w:szCs w:val="28"/>
        </w:rPr>
        <w:t xml:space="preserve"> год</w:t>
      </w:r>
      <w:r w:rsidR="00D567FE">
        <w:rPr>
          <w:rFonts w:ascii="Times New Roman" w:hAnsi="Times New Roman"/>
          <w:sz w:val="28"/>
          <w:szCs w:val="28"/>
        </w:rPr>
        <w:t>ы</w:t>
      </w:r>
      <w:r w:rsidRPr="00175844">
        <w:rPr>
          <w:rFonts w:ascii="Times New Roman" w:hAnsi="Times New Roman"/>
          <w:sz w:val="28"/>
          <w:szCs w:val="28"/>
        </w:rPr>
        <w:t>,</w:t>
      </w:r>
      <w:r w:rsidR="009A5E75" w:rsidRPr="00175844">
        <w:rPr>
          <w:rFonts w:ascii="Times New Roman" w:hAnsi="Times New Roman"/>
          <w:sz w:val="28"/>
          <w:szCs w:val="28"/>
        </w:rPr>
        <w:t xml:space="preserve"> а</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акже</w:t>
      </w:r>
      <w:r w:rsidR="009A5E75" w:rsidRPr="00175844">
        <w:rPr>
          <w:rFonts w:ascii="Times New Roman" w:hAnsi="Times New Roman"/>
          <w:sz w:val="28"/>
          <w:szCs w:val="28"/>
        </w:rPr>
        <w:t xml:space="preserve"> с</w:t>
      </w:r>
      <w:r w:rsidR="009A5E75">
        <w:rPr>
          <w:rFonts w:ascii="Times New Roman" w:hAnsi="Times New Roman"/>
          <w:sz w:val="28"/>
          <w:szCs w:val="28"/>
        </w:rPr>
        <w:t> </w:t>
      </w:r>
      <w:r w:rsidR="009A5E75" w:rsidRPr="00175844">
        <w:rPr>
          <w:rFonts w:ascii="Times New Roman" w:hAnsi="Times New Roman"/>
          <w:sz w:val="28"/>
          <w:szCs w:val="28"/>
        </w:rPr>
        <w:t>у</w:t>
      </w:r>
      <w:r w:rsidR="00DC08CF" w:rsidRPr="00175844">
        <w:rPr>
          <w:rFonts w:ascii="Times New Roman" w:hAnsi="Times New Roman"/>
          <w:sz w:val="28"/>
          <w:szCs w:val="28"/>
        </w:rPr>
        <w:t>чётом</w:t>
      </w:r>
      <w:r w:rsidRPr="00175844">
        <w:rPr>
          <w:rFonts w:ascii="Times New Roman" w:hAnsi="Times New Roman"/>
          <w:sz w:val="28"/>
          <w:szCs w:val="28"/>
        </w:rPr>
        <w:t xml:space="preserve"> требований </w:t>
      </w:r>
      <w:r w:rsidR="00F027A9">
        <w:rPr>
          <w:rFonts w:ascii="Times New Roman" w:hAnsi="Times New Roman"/>
          <w:sz w:val="28"/>
          <w:szCs w:val="28"/>
        </w:rPr>
        <w:t>региональных</w:t>
      </w:r>
      <w:r w:rsidR="009A5E75">
        <w:rPr>
          <w:rFonts w:ascii="Times New Roman" w:hAnsi="Times New Roman"/>
          <w:sz w:val="28"/>
          <w:szCs w:val="28"/>
        </w:rPr>
        <w:t xml:space="preserve"> и м</w:t>
      </w:r>
      <w:r w:rsidR="00F027A9">
        <w:rPr>
          <w:rFonts w:ascii="Times New Roman" w:hAnsi="Times New Roman"/>
          <w:sz w:val="28"/>
          <w:szCs w:val="28"/>
        </w:rPr>
        <w:t>естных нормативов градостроитель</w:t>
      </w:r>
      <w:r w:rsidR="00F632CF">
        <w:rPr>
          <w:rFonts w:ascii="Times New Roman" w:hAnsi="Times New Roman"/>
          <w:sz w:val="28"/>
          <w:szCs w:val="28"/>
        </w:rPr>
        <w:t>ного проектирования</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и</w:t>
      </w:r>
      <w:r w:rsidRPr="00175844">
        <w:rPr>
          <w:rFonts w:ascii="Times New Roman" w:hAnsi="Times New Roman"/>
          <w:sz w:val="28"/>
          <w:szCs w:val="28"/>
        </w:rPr>
        <w:t>ных факторов, позволяющих создать комфортную серу жизнедеятельности населения средствами планирования развития территории.</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Реализация мероприятий, заложенных генеральным планом</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ч</w:t>
      </w:r>
      <w:r w:rsidRPr="00175844">
        <w:rPr>
          <w:rFonts w:ascii="Times New Roman" w:hAnsi="Times New Roman"/>
          <w:sz w:val="28"/>
          <w:szCs w:val="28"/>
        </w:rPr>
        <w:t>асти развития транспортной сети</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г</w:t>
      </w:r>
      <w:r w:rsidRPr="00175844">
        <w:rPr>
          <w:rFonts w:ascii="Times New Roman" w:hAnsi="Times New Roman"/>
          <w:sz w:val="28"/>
          <w:szCs w:val="28"/>
        </w:rPr>
        <w:t xml:space="preserve">раницах </w:t>
      </w:r>
      <w:r w:rsidR="001C16B9">
        <w:rPr>
          <w:rFonts w:ascii="Times New Roman" w:hAnsi="Times New Roman"/>
          <w:sz w:val="28"/>
          <w:szCs w:val="28"/>
        </w:rPr>
        <w:t>Города Куйбышева</w:t>
      </w:r>
      <w:r w:rsidR="00F11F8D">
        <w:rPr>
          <w:rFonts w:ascii="Times New Roman" w:hAnsi="Times New Roman"/>
          <w:sz w:val="28"/>
          <w:szCs w:val="28"/>
        </w:rPr>
        <w:t>,</w:t>
      </w:r>
      <w:r w:rsidRPr="00175844">
        <w:rPr>
          <w:rFonts w:ascii="Times New Roman" w:hAnsi="Times New Roman"/>
          <w:sz w:val="28"/>
          <w:szCs w:val="28"/>
        </w:rPr>
        <w:t xml:space="preserve"> позволит повысить связность территорий внутри </w:t>
      </w:r>
      <w:r w:rsidR="00F632CF">
        <w:rPr>
          <w:rFonts w:ascii="Times New Roman" w:hAnsi="Times New Roman"/>
          <w:sz w:val="28"/>
          <w:szCs w:val="28"/>
        </w:rPr>
        <w:t>муниципального образования</w:t>
      </w:r>
      <w:r w:rsidRPr="00175844">
        <w:rPr>
          <w:rFonts w:ascii="Times New Roman" w:hAnsi="Times New Roman"/>
          <w:sz w:val="28"/>
          <w:szCs w:val="28"/>
        </w:rPr>
        <w:t>,</w:t>
      </w:r>
      <w:r w:rsidR="009A5E75" w:rsidRPr="00175844">
        <w:rPr>
          <w:rFonts w:ascii="Times New Roman" w:hAnsi="Times New Roman"/>
          <w:sz w:val="28"/>
          <w:szCs w:val="28"/>
        </w:rPr>
        <w:t xml:space="preserve"> а</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акже</w:t>
      </w:r>
      <w:r w:rsidR="009A5E75" w:rsidRPr="00175844">
        <w:rPr>
          <w:rFonts w:ascii="Times New Roman" w:hAnsi="Times New Roman"/>
          <w:sz w:val="28"/>
          <w:szCs w:val="28"/>
        </w:rPr>
        <w:t xml:space="preserve"> с</w:t>
      </w:r>
      <w:r w:rsidR="009A5E75">
        <w:rPr>
          <w:rFonts w:ascii="Times New Roman" w:hAnsi="Times New Roman"/>
          <w:sz w:val="28"/>
          <w:szCs w:val="28"/>
        </w:rPr>
        <w:t> </w:t>
      </w:r>
      <w:r w:rsidR="009A5E75" w:rsidRPr="00175844">
        <w:rPr>
          <w:rFonts w:ascii="Times New Roman" w:hAnsi="Times New Roman"/>
          <w:sz w:val="28"/>
          <w:szCs w:val="28"/>
        </w:rPr>
        <w:t>н</w:t>
      </w:r>
      <w:r w:rsidR="00DC08CF" w:rsidRPr="00175844">
        <w:rPr>
          <w:rFonts w:ascii="Times New Roman" w:hAnsi="Times New Roman"/>
          <w:sz w:val="28"/>
          <w:szCs w:val="28"/>
        </w:rPr>
        <w:t>аселёнными</w:t>
      </w:r>
      <w:r w:rsidRPr="00175844">
        <w:rPr>
          <w:rFonts w:ascii="Times New Roman" w:hAnsi="Times New Roman"/>
          <w:sz w:val="28"/>
          <w:szCs w:val="28"/>
        </w:rPr>
        <w:t xml:space="preserve"> пунктами </w:t>
      </w:r>
      <w:r w:rsidR="001C16B9">
        <w:rPr>
          <w:rFonts w:ascii="Times New Roman" w:hAnsi="Times New Roman"/>
          <w:sz w:val="28"/>
          <w:szCs w:val="28"/>
        </w:rPr>
        <w:t>Куйбышевского района</w:t>
      </w:r>
      <w:r w:rsidRPr="00175844">
        <w:rPr>
          <w:rFonts w:ascii="Times New Roman" w:hAnsi="Times New Roman"/>
          <w:sz w:val="28"/>
          <w:szCs w:val="28"/>
        </w:rPr>
        <w:t>. Будут созданы условия для выполнения требований территориальной доступности объектов обслуживания населения</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г</w:t>
      </w:r>
      <w:r w:rsidRPr="00175844">
        <w:rPr>
          <w:rFonts w:ascii="Times New Roman" w:hAnsi="Times New Roman"/>
          <w:sz w:val="28"/>
          <w:szCs w:val="28"/>
        </w:rPr>
        <w:t>раницах района. Повысится уровень доступности объектов производственного назначения,</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ледствие чего повысится инвестиционная привлекательность территории. Развитие улично-дорожной сети</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г</w:t>
      </w:r>
      <w:r w:rsidRPr="00175844">
        <w:rPr>
          <w:rFonts w:ascii="Times New Roman" w:hAnsi="Times New Roman"/>
          <w:sz w:val="28"/>
          <w:szCs w:val="28"/>
        </w:rPr>
        <w:t xml:space="preserve">раницах </w:t>
      </w:r>
      <w:r w:rsidR="00DC08CF" w:rsidRPr="00175844">
        <w:rPr>
          <w:rFonts w:ascii="Times New Roman" w:hAnsi="Times New Roman"/>
          <w:sz w:val="28"/>
          <w:szCs w:val="28"/>
        </w:rPr>
        <w:t>населённ</w:t>
      </w:r>
      <w:r w:rsidR="00D567FE">
        <w:rPr>
          <w:rFonts w:ascii="Times New Roman" w:hAnsi="Times New Roman"/>
          <w:sz w:val="28"/>
          <w:szCs w:val="28"/>
        </w:rPr>
        <w:t>ого</w:t>
      </w:r>
      <w:r w:rsidRPr="00175844">
        <w:rPr>
          <w:rFonts w:ascii="Times New Roman" w:hAnsi="Times New Roman"/>
          <w:sz w:val="28"/>
          <w:szCs w:val="28"/>
        </w:rPr>
        <w:t xml:space="preserve"> пункт</w:t>
      </w:r>
      <w:r w:rsidR="00D567FE">
        <w:rPr>
          <w:rFonts w:ascii="Times New Roman" w:hAnsi="Times New Roman"/>
          <w:sz w:val="28"/>
          <w:szCs w:val="28"/>
        </w:rPr>
        <w:t>а</w:t>
      </w:r>
      <w:r w:rsidRPr="00175844">
        <w:rPr>
          <w:rFonts w:ascii="Times New Roman" w:hAnsi="Times New Roman"/>
          <w:sz w:val="28"/>
          <w:szCs w:val="28"/>
        </w:rPr>
        <w:t xml:space="preserve"> позволит упорядочить </w:t>
      </w:r>
      <w:r w:rsidR="00D567FE">
        <w:rPr>
          <w:rFonts w:ascii="Times New Roman" w:hAnsi="Times New Roman"/>
          <w:sz w:val="28"/>
          <w:szCs w:val="28"/>
        </w:rPr>
        <w:t xml:space="preserve">его </w:t>
      </w:r>
      <w:r w:rsidRPr="00175844">
        <w:rPr>
          <w:rFonts w:ascii="Times New Roman" w:hAnsi="Times New Roman"/>
          <w:sz w:val="28"/>
          <w:szCs w:val="28"/>
        </w:rPr>
        <w:t>сложившуюся планировочную структуру, создаст условия для развития общественного транспорта.</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мощности объектов инженерной инфраструктуры позволит реализовать инвестиционные проекты</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ч</w:t>
      </w:r>
      <w:r w:rsidRPr="00175844">
        <w:rPr>
          <w:rFonts w:ascii="Times New Roman" w:hAnsi="Times New Roman"/>
          <w:sz w:val="28"/>
          <w:szCs w:val="28"/>
        </w:rPr>
        <w:t>асти развития логистики</w:t>
      </w:r>
      <w:r w:rsidR="009A5E75">
        <w:rPr>
          <w:rFonts w:ascii="Times New Roman" w:hAnsi="Times New Roman"/>
          <w:sz w:val="28"/>
          <w:szCs w:val="28"/>
        </w:rPr>
        <w:t xml:space="preserve"> и </w:t>
      </w:r>
      <w:r w:rsidR="009A5E75" w:rsidRPr="00175844">
        <w:rPr>
          <w:rFonts w:ascii="Times New Roman" w:hAnsi="Times New Roman"/>
          <w:sz w:val="28"/>
          <w:szCs w:val="28"/>
        </w:rPr>
        <w:t>а</w:t>
      </w:r>
      <w:r w:rsidRPr="00175844">
        <w:rPr>
          <w:rFonts w:ascii="Times New Roman" w:hAnsi="Times New Roman"/>
          <w:sz w:val="28"/>
          <w:szCs w:val="28"/>
        </w:rPr>
        <w:t>грарного комплексов. Реализация проектных решений</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ч</w:t>
      </w:r>
      <w:r w:rsidRPr="00175844">
        <w:rPr>
          <w:rFonts w:ascii="Times New Roman" w:hAnsi="Times New Roman"/>
          <w:sz w:val="28"/>
          <w:szCs w:val="28"/>
        </w:rPr>
        <w:t>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г</w:t>
      </w:r>
      <w:r w:rsidRPr="00175844">
        <w:rPr>
          <w:rFonts w:ascii="Times New Roman" w:hAnsi="Times New Roman"/>
          <w:sz w:val="28"/>
          <w:szCs w:val="28"/>
        </w:rPr>
        <w:t xml:space="preserve">раницах </w:t>
      </w:r>
      <w:r w:rsidR="00DC08CF" w:rsidRPr="00175844">
        <w:rPr>
          <w:rFonts w:ascii="Times New Roman" w:hAnsi="Times New Roman"/>
          <w:sz w:val="28"/>
          <w:szCs w:val="28"/>
        </w:rPr>
        <w:t>населённ</w:t>
      </w:r>
      <w:r w:rsidR="000063D0">
        <w:rPr>
          <w:rFonts w:ascii="Times New Roman" w:hAnsi="Times New Roman"/>
          <w:sz w:val="28"/>
          <w:szCs w:val="28"/>
        </w:rPr>
        <w:t>ого</w:t>
      </w:r>
      <w:r w:rsidRPr="00175844">
        <w:rPr>
          <w:rFonts w:ascii="Times New Roman" w:hAnsi="Times New Roman"/>
          <w:sz w:val="28"/>
          <w:szCs w:val="28"/>
        </w:rPr>
        <w:t xml:space="preserve"> пункт</w:t>
      </w:r>
      <w:r w:rsidR="000063D0">
        <w:rPr>
          <w:rFonts w:ascii="Times New Roman" w:hAnsi="Times New Roman"/>
          <w:sz w:val="28"/>
          <w:szCs w:val="28"/>
        </w:rPr>
        <w:t>а</w:t>
      </w:r>
      <w:r w:rsidRPr="00175844">
        <w:rPr>
          <w:rFonts w:ascii="Times New Roman" w:hAnsi="Times New Roman"/>
          <w:sz w:val="28"/>
          <w:szCs w:val="28"/>
        </w:rPr>
        <w:t xml:space="preserve">. </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Решения генерального плана</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ч</w:t>
      </w:r>
      <w:r w:rsidRPr="00175844">
        <w:rPr>
          <w:rFonts w:ascii="Times New Roman" w:hAnsi="Times New Roman"/>
          <w:sz w:val="28"/>
          <w:szCs w:val="28"/>
        </w:rPr>
        <w:t>асти установления функциональных зон обеспечивают условия сбалансированного пользования территориальными ресурсами, учитывают потребность</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ерриториях для размещения как объектов местного значения поселения, так</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о</w:t>
      </w:r>
      <w:r w:rsidRPr="00175844">
        <w:rPr>
          <w:rFonts w:ascii="Times New Roman" w:hAnsi="Times New Roman"/>
          <w:sz w:val="28"/>
          <w:szCs w:val="28"/>
        </w:rPr>
        <w:t>бъектов местного значения муниципального района,</w:t>
      </w:r>
      <w:r w:rsidR="009A5E75" w:rsidRPr="00175844">
        <w:rPr>
          <w:rFonts w:ascii="Times New Roman" w:hAnsi="Times New Roman"/>
          <w:sz w:val="28"/>
          <w:szCs w:val="28"/>
        </w:rPr>
        <w:t xml:space="preserve"> с</w:t>
      </w:r>
      <w:r w:rsidR="009A5E75">
        <w:rPr>
          <w:rFonts w:ascii="Times New Roman" w:hAnsi="Times New Roman"/>
          <w:sz w:val="28"/>
          <w:szCs w:val="28"/>
        </w:rPr>
        <w:t> </w:t>
      </w:r>
      <w:r w:rsidR="009A5E75" w:rsidRPr="00175844">
        <w:rPr>
          <w:rFonts w:ascii="Times New Roman" w:hAnsi="Times New Roman"/>
          <w:sz w:val="28"/>
          <w:szCs w:val="28"/>
        </w:rPr>
        <w:t>у</w:t>
      </w:r>
      <w:r w:rsidR="00DC08CF" w:rsidRPr="00175844">
        <w:rPr>
          <w:rFonts w:ascii="Times New Roman" w:hAnsi="Times New Roman"/>
          <w:sz w:val="28"/>
          <w:szCs w:val="28"/>
        </w:rPr>
        <w:t>чётом</w:t>
      </w:r>
      <w:r w:rsidRPr="00175844">
        <w:rPr>
          <w:rFonts w:ascii="Times New Roman" w:hAnsi="Times New Roman"/>
          <w:sz w:val="28"/>
          <w:szCs w:val="28"/>
        </w:rPr>
        <w:t xml:space="preserve"> уточнения местоположения объектов регионального значения, размещение которых предусмотрено документом территориального планирования регионального уровня. Предусматривают необходимость повышения интенсивности градостроительного освоения территории, прилегающей</w:t>
      </w:r>
      <w:r w:rsidR="009A5E75" w:rsidRPr="00175844">
        <w:rPr>
          <w:rFonts w:ascii="Times New Roman" w:hAnsi="Times New Roman"/>
          <w:sz w:val="28"/>
          <w:szCs w:val="28"/>
        </w:rPr>
        <w:t xml:space="preserve"> к</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ранспортным магистралям.</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Привлекательность территории</w:t>
      </w:r>
      <w:r w:rsidR="009A5E75" w:rsidRPr="00175844">
        <w:rPr>
          <w:rFonts w:ascii="Times New Roman" w:hAnsi="Times New Roman"/>
          <w:sz w:val="28"/>
          <w:szCs w:val="28"/>
        </w:rPr>
        <w:t xml:space="preserve"> с</w:t>
      </w:r>
      <w:r w:rsidR="009A5E75">
        <w:rPr>
          <w:rFonts w:ascii="Times New Roman" w:hAnsi="Times New Roman"/>
          <w:sz w:val="28"/>
          <w:szCs w:val="28"/>
        </w:rPr>
        <w:t> </w:t>
      </w:r>
      <w:r w:rsidR="009A5E75" w:rsidRPr="00175844">
        <w:rPr>
          <w:rFonts w:ascii="Times New Roman" w:hAnsi="Times New Roman"/>
          <w:sz w:val="28"/>
          <w:szCs w:val="28"/>
        </w:rPr>
        <w:t>п</w:t>
      </w:r>
      <w:r w:rsidRPr="00175844">
        <w:rPr>
          <w:rFonts w:ascii="Times New Roman" w:hAnsi="Times New Roman"/>
          <w:sz w:val="28"/>
          <w:szCs w:val="28"/>
        </w:rPr>
        <w:t xml:space="preserve">озиций экологии, как места для постоянного проживания населения, обусловлена закреплением решениями </w:t>
      </w:r>
      <w:r w:rsidRPr="00175844">
        <w:rPr>
          <w:rFonts w:ascii="Times New Roman" w:hAnsi="Times New Roman"/>
          <w:sz w:val="28"/>
          <w:szCs w:val="28"/>
        </w:rPr>
        <w:lastRenderedPageBreak/>
        <w:t xml:space="preserve">генерального плана рекреационной функции территории </w:t>
      </w:r>
      <w:r w:rsidR="001C16B9">
        <w:rPr>
          <w:rFonts w:ascii="Times New Roman" w:hAnsi="Times New Roman"/>
          <w:sz w:val="28"/>
          <w:szCs w:val="28"/>
        </w:rPr>
        <w:t>Города Куйбышева</w:t>
      </w:r>
      <w:r w:rsidRPr="00175844">
        <w:rPr>
          <w:rFonts w:ascii="Times New Roman" w:hAnsi="Times New Roman"/>
          <w:sz w:val="28"/>
          <w:szCs w:val="28"/>
        </w:rPr>
        <w:t>, посредством мероприятий</w:t>
      </w:r>
      <w:r w:rsidR="009A5E75" w:rsidRPr="00175844">
        <w:rPr>
          <w:rFonts w:ascii="Times New Roman" w:hAnsi="Times New Roman"/>
          <w:sz w:val="28"/>
          <w:szCs w:val="28"/>
        </w:rPr>
        <w:t xml:space="preserve"> по</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овершенствованию системы санитарной очистки</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у</w:t>
      </w:r>
      <w:r w:rsidRPr="00175844">
        <w:rPr>
          <w:rFonts w:ascii="Times New Roman" w:hAnsi="Times New Roman"/>
          <w:sz w:val="28"/>
          <w:szCs w:val="28"/>
        </w:rPr>
        <w:t xml:space="preserve">борки территории </w:t>
      </w:r>
      <w:r w:rsidR="00FB3D65">
        <w:rPr>
          <w:rFonts w:ascii="Times New Roman" w:hAnsi="Times New Roman"/>
          <w:sz w:val="28"/>
          <w:szCs w:val="28"/>
        </w:rPr>
        <w:t>населённ</w:t>
      </w:r>
      <w:r w:rsidR="000063D0">
        <w:rPr>
          <w:rFonts w:ascii="Times New Roman" w:hAnsi="Times New Roman"/>
          <w:sz w:val="28"/>
          <w:szCs w:val="28"/>
        </w:rPr>
        <w:t>ого</w:t>
      </w:r>
      <w:r w:rsidR="00FB3D65">
        <w:rPr>
          <w:rFonts w:ascii="Times New Roman" w:hAnsi="Times New Roman"/>
          <w:sz w:val="28"/>
          <w:szCs w:val="28"/>
        </w:rPr>
        <w:t xml:space="preserve"> пункт</w:t>
      </w:r>
      <w:r w:rsidR="000063D0">
        <w:rPr>
          <w:rFonts w:ascii="Times New Roman" w:hAnsi="Times New Roman"/>
          <w:sz w:val="28"/>
          <w:szCs w:val="28"/>
        </w:rPr>
        <w:t>а</w:t>
      </w:r>
      <w:r w:rsidRPr="00175844">
        <w:rPr>
          <w:rFonts w:ascii="Times New Roman" w:hAnsi="Times New Roman"/>
          <w:sz w:val="28"/>
          <w:szCs w:val="28"/>
        </w:rPr>
        <w:t>, которые позволят обеспечить рациональную организацию работы</w:t>
      </w:r>
      <w:r w:rsidR="009A5E75" w:rsidRPr="00175844">
        <w:rPr>
          <w:rFonts w:ascii="Times New Roman" w:hAnsi="Times New Roman"/>
          <w:sz w:val="28"/>
          <w:szCs w:val="28"/>
        </w:rPr>
        <w:t xml:space="preserve"> по</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бору, удалению, обезвреживанию</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у</w:t>
      </w:r>
      <w:r w:rsidRPr="00175844">
        <w:rPr>
          <w:rFonts w:ascii="Times New Roman" w:hAnsi="Times New Roman"/>
          <w:sz w:val="28"/>
          <w:szCs w:val="28"/>
        </w:rPr>
        <w:t>тилизации отходов,</w:t>
      </w:r>
      <w:r w:rsidR="009A5E75" w:rsidRPr="00175844">
        <w:rPr>
          <w:rFonts w:ascii="Times New Roman" w:hAnsi="Times New Roman"/>
          <w:sz w:val="28"/>
          <w:szCs w:val="28"/>
        </w:rPr>
        <w:t xml:space="preserve"> а</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акже</w:t>
      </w:r>
      <w:r w:rsidR="009A5E75" w:rsidRPr="00175844">
        <w:rPr>
          <w:rFonts w:ascii="Times New Roman" w:hAnsi="Times New Roman"/>
          <w:sz w:val="28"/>
          <w:szCs w:val="28"/>
        </w:rPr>
        <w:t xml:space="preserve"> по</w:t>
      </w:r>
      <w:r w:rsidR="009A5E75">
        <w:rPr>
          <w:rFonts w:ascii="Times New Roman" w:hAnsi="Times New Roman"/>
          <w:sz w:val="28"/>
          <w:szCs w:val="28"/>
        </w:rPr>
        <w:t> </w:t>
      </w:r>
      <w:r w:rsidR="009A5E75" w:rsidRPr="00175844">
        <w:rPr>
          <w:rFonts w:ascii="Times New Roman" w:hAnsi="Times New Roman"/>
          <w:sz w:val="28"/>
          <w:szCs w:val="28"/>
        </w:rPr>
        <w:t>с</w:t>
      </w:r>
      <w:r w:rsidRPr="00175844">
        <w:rPr>
          <w:rFonts w:ascii="Times New Roman" w:hAnsi="Times New Roman"/>
          <w:sz w:val="28"/>
          <w:szCs w:val="28"/>
        </w:rPr>
        <w:t>овершенствованию системы санитарной очистки</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у</w:t>
      </w:r>
      <w:r w:rsidRPr="00175844">
        <w:rPr>
          <w:rFonts w:ascii="Times New Roman" w:hAnsi="Times New Roman"/>
          <w:sz w:val="28"/>
          <w:szCs w:val="28"/>
        </w:rPr>
        <w:t xml:space="preserve">борки территории </w:t>
      </w:r>
      <w:r w:rsidR="001C16B9">
        <w:rPr>
          <w:rFonts w:ascii="Times New Roman" w:hAnsi="Times New Roman"/>
          <w:sz w:val="28"/>
          <w:szCs w:val="28"/>
        </w:rPr>
        <w:t>города</w:t>
      </w:r>
      <w:r w:rsidRPr="00175844">
        <w:rPr>
          <w:rFonts w:ascii="Times New Roman" w:hAnsi="Times New Roman"/>
          <w:sz w:val="28"/>
          <w:szCs w:val="28"/>
        </w:rPr>
        <w:t>.</w:t>
      </w:r>
    </w:p>
    <w:p w:rsidR="00175844" w:rsidRP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Предусмотренное генеральным планом развитие объектов социальной инфраструктуры позволит обеспечить потребность населения</w:t>
      </w:r>
      <w:r w:rsidR="009A5E75" w:rsidRPr="00175844">
        <w:rPr>
          <w:rFonts w:ascii="Times New Roman" w:hAnsi="Times New Roman"/>
          <w:sz w:val="28"/>
          <w:szCs w:val="28"/>
        </w:rPr>
        <w:t xml:space="preserve"> в</w:t>
      </w:r>
      <w:r w:rsidR="009A5E75">
        <w:rPr>
          <w:rFonts w:ascii="Times New Roman" w:hAnsi="Times New Roman"/>
          <w:sz w:val="28"/>
          <w:szCs w:val="28"/>
        </w:rPr>
        <w:t> </w:t>
      </w:r>
      <w:r w:rsidR="009A5E75" w:rsidRPr="00175844">
        <w:rPr>
          <w:rFonts w:ascii="Times New Roman" w:hAnsi="Times New Roman"/>
          <w:sz w:val="28"/>
          <w:szCs w:val="28"/>
        </w:rPr>
        <w:t>к</w:t>
      </w:r>
      <w:r w:rsidRPr="00175844">
        <w:rPr>
          <w:rFonts w:ascii="Times New Roman" w:hAnsi="Times New Roman"/>
          <w:sz w:val="28"/>
          <w:szCs w:val="28"/>
        </w:rPr>
        <w:t>оличестве</w:t>
      </w:r>
      <w:r w:rsidR="009A5E75" w:rsidRPr="00175844">
        <w:rPr>
          <w:rFonts w:ascii="Times New Roman" w:hAnsi="Times New Roman"/>
          <w:sz w:val="28"/>
          <w:szCs w:val="28"/>
        </w:rPr>
        <w:t xml:space="preserve"> и</w:t>
      </w:r>
      <w:r w:rsidR="009A5E75">
        <w:rPr>
          <w:rFonts w:ascii="Times New Roman" w:hAnsi="Times New Roman"/>
          <w:sz w:val="28"/>
          <w:szCs w:val="28"/>
        </w:rPr>
        <w:t> </w:t>
      </w:r>
      <w:r w:rsidR="009A5E75" w:rsidRPr="00175844">
        <w:rPr>
          <w:rFonts w:ascii="Times New Roman" w:hAnsi="Times New Roman"/>
          <w:sz w:val="28"/>
          <w:szCs w:val="28"/>
        </w:rPr>
        <w:t>т</w:t>
      </w:r>
      <w:r w:rsidRPr="00175844">
        <w:rPr>
          <w:rFonts w:ascii="Times New Roman" w:hAnsi="Times New Roman"/>
          <w:sz w:val="28"/>
          <w:szCs w:val="28"/>
        </w:rPr>
        <w:t xml:space="preserve">ерриториальной доступности услуг необходимых для комфортного проживания. </w:t>
      </w:r>
    </w:p>
    <w:p w:rsidR="00175844" w:rsidRDefault="00175844" w:rsidP="00175844">
      <w:pPr>
        <w:spacing w:after="0" w:line="240" w:lineRule="auto"/>
        <w:ind w:firstLine="709"/>
        <w:jc w:val="both"/>
        <w:rPr>
          <w:rFonts w:ascii="Times New Roman" w:hAnsi="Times New Roman"/>
          <w:sz w:val="28"/>
          <w:szCs w:val="28"/>
        </w:rPr>
      </w:pPr>
      <w:r w:rsidRPr="00175844">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1C16B9">
        <w:rPr>
          <w:rFonts w:ascii="Times New Roman" w:hAnsi="Times New Roman"/>
          <w:sz w:val="28"/>
          <w:szCs w:val="28"/>
        </w:rPr>
        <w:t>города</w:t>
      </w:r>
      <w:r w:rsidRPr="00175844">
        <w:rPr>
          <w:rFonts w:ascii="Times New Roman" w:hAnsi="Times New Roman"/>
          <w:sz w:val="28"/>
          <w:szCs w:val="28"/>
        </w:rPr>
        <w:t>.</w:t>
      </w:r>
    </w:p>
    <w:p w:rsidR="00DC08CF" w:rsidRPr="00175844" w:rsidRDefault="00DC08CF" w:rsidP="00175844">
      <w:pPr>
        <w:spacing w:after="0" w:line="240" w:lineRule="auto"/>
        <w:ind w:firstLine="709"/>
        <w:jc w:val="both"/>
        <w:rPr>
          <w:rFonts w:ascii="Times New Roman" w:hAnsi="Times New Roman"/>
          <w:sz w:val="28"/>
          <w:szCs w:val="28"/>
        </w:rPr>
      </w:pPr>
    </w:p>
    <w:p w:rsidR="00671C9B" w:rsidRDefault="00980377" w:rsidP="00D05D06">
      <w:pPr>
        <w:pStyle w:val="11"/>
        <w:numPr>
          <w:ilvl w:val="0"/>
          <w:numId w:val="55"/>
        </w:numPr>
        <w:tabs>
          <w:tab w:val="left" w:pos="709"/>
        </w:tabs>
        <w:spacing w:after="240" w:line="240" w:lineRule="auto"/>
        <w:ind w:left="709" w:hanging="709"/>
        <w:rPr>
          <w:b/>
          <w:sz w:val="32"/>
        </w:rPr>
      </w:pPr>
      <w:bookmarkStart w:id="380" w:name="_Toc52442005"/>
      <w:r w:rsidRPr="0009250A">
        <w:rPr>
          <w:b/>
          <w:sz w:val="32"/>
        </w:rPr>
        <w:t xml:space="preserve">Основные технико-экономические показатели </w:t>
      </w:r>
      <w:r w:rsidR="00ED3641" w:rsidRPr="0009250A">
        <w:rPr>
          <w:b/>
          <w:sz w:val="32"/>
        </w:rPr>
        <w:t>Г</w:t>
      </w:r>
      <w:r w:rsidRPr="0009250A">
        <w:rPr>
          <w:b/>
          <w:sz w:val="32"/>
        </w:rPr>
        <w:t>енерального плана</w:t>
      </w:r>
      <w:bookmarkEnd w:id="380"/>
    </w:p>
    <w:p w:rsidR="00D80E47" w:rsidRPr="00D80E47" w:rsidRDefault="00D80E47" w:rsidP="00D80E47">
      <w:pPr>
        <w:autoSpaceDE w:val="0"/>
        <w:autoSpaceDN w:val="0"/>
        <w:adjustRightInd w:val="0"/>
        <w:spacing w:before="240" w:line="240" w:lineRule="auto"/>
        <w:ind w:left="142"/>
        <w:jc w:val="right"/>
        <w:rPr>
          <w:rFonts w:ascii="Times New Roman" w:eastAsia="Times New Roman" w:hAnsi="Times New Roman"/>
          <w:sz w:val="28"/>
          <w:szCs w:val="28"/>
          <w:lang w:bidi="en-US"/>
        </w:rPr>
      </w:pPr>
      <w:r w:rsidRPr="00D80E47">
        <w:rPr>
          <w:rFonts w:ascii="Times New Roman" w:eastAsia="Times New Roman" w:hAnsi="Times New Roman"/>
          <w:sz w:val="28"/>
          <w:szCs w:val="28"/>
          <w:lang w:eastAsia="ru-RU"/>
        </w:rPr>
        <w:t xml:space="preserve">Таблица </w:t>
      </w:r>
      <w:r w:rsidR="000E58B8" w:rsidRPr="00D80E47">
        <w:rPr>
          <w:rFonts w:ascii="Times New Roman" w:eastAsia="Times New Roman" w:hAnsi="Times New Roman"/>
          <w:sz w:val="28"/>
          <w:szCs w:val="28"/>
          <w:lang w:bidi="en-US"/>
        </w:rPr>
        <w:fldChar w:fldCharType="begin"/>
      </w:r>
      <w:r w:rsidRPr="00D80E47">
        <w:rPr>
          <w:rFonts w:ascii="Times New Roman" w:eastAsia="Times New Roman" w:hAnsi="Times New Roman"/>
          <w:sz w:val="28"/>
          <w:szCs w:val="28"/>
          <w:lang w:bidi="en-US"/>
        </w:rPr>
        <w:instrText xml:space="preserve"> SEQ Таблица \* ARABIC </w:instrText>
      </w:r>
      <w:r w:rsidR="000E58B8" w:rsidRPr="00D80E47">
        <w:rPr>
          <w:rFonts w:ascii="Times New Roman" w:eastAsia="Times New Roman" w:hAnsi="Times New Roman"/>
          <w:sz w:val="28"/>
          <w:szCs w:val="28"/>
          <w:lang w:bidi="en-US"/>
        </w:rPr>
        <w:fldChar w:fldCharType="separate"/>
      </w:r>
      <w:r w:rsidR="00DB111F">
        <w:rPr>
          <w:rFonts w:ascii="Times New Roman" w:eastAsia="Times New Roman" w:hAnsi="Times New Roman"/>
          <w:noProof/>
          <w:sz w:val="28"/>
          <w:szCs w:val="28"/>
          <w:lang w:bidi="en-US"/>
        </w:rPr>
        <w:t>69</w:t>
      </w:r>
      <w:r w:rsidR="000E58B8" w:rsidRPr="00D80E47">
        <w:rPr>
          <w:rFonts w:ascii="Times New Roman" w:eastAsia="Times New Roman" w:hAnsi="Times New Roman"/>
          <w:sz w:val="28"/>
          <w:szCs w:val="28"/>
          <w:lang w:bidi="en-US"/>
        </w:rPr>
        <w:fldChar w:fldCharType="end"/>
      </w:r>
    </w:p>
    <w:p w:rsidR="005F7CC1" w:rsidRPr="00321345" w:rsidRDefault="005F7CC1" w:rsidP="005F7CC1">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6"/>
        <w:gridCol w:w="3890"/>
        <w:gridCol w:w="1843"/>
        <w:gridCol w:w="1890"/>
        <w:gridCol w:w="1576"/>
      </w:tblGrid>
      <w:tr w:rsidR="00AC1044" w:rsidRPr="00AC1044" w:rsidTr="00AC1044">
        <w:trPr>
          <w:trHeight w:val="269"/>
          <w:tblHeader/>
          <w:jc w:val="center"/>
        </w:trPr>
        <w:tc>
          <w:tcPr>
            <w:tcW w:w="996" w:type="dxa"/>
            <w:vMerge w:val="restart"/>
            <w:shd w:val="clear" w:color="auto" w:fill="auto"/>
            <w:vAlign w:val="center"/>
            <w:hideMark/>
          </w:tcPr>
          <w:bookmarkEnd w:id="116"/>
          <w:bookmarkEnd w:id="117"/>
          <w:bookmarkEnd w:id="118"/>
          <w:bookmarkEnd w:id="119"/>
          <w:bookmarkEnd w:id="120"/>
          <w:bookmarkEnd w:id="121"/>
          <w:bookmarkEnd w:id="122"/>
          <w:bookmarkEnd w:id="123"/>
          <w:bookmarkEnd w:id="124"/>
          <w:bookmarkEnd w:id="125"/>
          <w:bookmarkEnd w:id="126"/>
          <w:bookmarkEnd w:id="127"/>
          <w:bookmarkEnd w:id="128"/>
          <w:bookmarkEnd w:id="131"/>
          <w:bookmarkEnd w:id="132"/>
          <w:bookmarkEnd w:id="133"/>
          <w:bookmarkEnd w:id="134"/>
          <w:bookmarkEnd w:id="135"/>
          <w:p w:rsidR="00AC1044" w:rsidRPr="00381A47" w:rsidRDefault="00AC1044" w:rsidP="00AC104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п/п</w:t>
            </w:r>
          </w:p>
        </w:tc>
        <w:tc>
          <w:tcPr>
            <w:tcW w:w="3890" w:type="dxa"/>
            <w:vMerge w:val="restart"/>
            <w:shd w:val="clear" w:color="auto" w:fill="auto"/>
            <w:vAlign w:val="center"/>
            <w:hideMark/>
          </w:tcPr>
          <w:p w:rsidR="00AC1044" w:rsidRPr="00381A47" w:rsidRDefault="00AC1044" w:rsidP="00AC104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Наименование показателя</w:t>
            </w:r>
          </w:p>
        </w:tc>
        <w:tc>
          <w:tcPr>
            <w:tcW w:w="1843" w:type="dxa"/>
            <w:vMerge w:val="restart"/>
            <w:shd w:val="clear" w:color="auto" w:fill="auto"/>
            <w:vAlign w:val="center"/>
            <w:hideMark/>
          </w:tcPr>
          <w:p w:rsidR="00AC1044" w:rsidRPr="00381A47" w:rsidRDefault="00AC1044" w:rsidP="00AC104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Единица измерения</w:t>
            </w:r>
          </w:p>
        </w:tc>
        <w:tc>
          <w:tcPr>
            <w:tcW w:w="1890" w:type="dxa"/>
            <w:vMerge w:val="restart"/>
            <w:shd w:val="clear" w:color="auto" w:fill="auto"/>
            <w:vAlign w:val="center"/>
            <w:hideMark/>
          </w:tcPr>
          <w:p w:rsidR="00AC1044" w:rsidRPr="00381A47" w:rsidRDefault="00AC1044" w:rsidP="00AC104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Современное состояние</w:t>
            </w:r>
          </w:p>
        </w:tc>
        <w:tc>
          <w:tcPr>
            <w:tcW w:w="1576" w:type="dxa"/>
            <w:vMerge w:val="restart"/>
            <w:shd w:val="clear" w:color="auto" w:fill="auto"/>
            <w:vAlign w:val="center"/>
            <w:hideMark/>
          </w:tcPr>
          <w:p w:rsidR="00AC1044" w:rsidRPr="00381A47" w:rsidRDefault="00AC1044" w:rsidP="00AC104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Расчётный срок</w:t>
            </w:r>
          </w:p>
        </w:tc>
      </w:tr>
      <w:tr w:rsidR="00AC1044" w:rsidRPr="00AC1044" w:rsidTr="00AC1044">
        <w:trPr>
          <w:trHeight w:val="269"/>
          <w:tblHeader/>
          <w:jc w:val="center"/>
        </w:trPr>
        <w:tc>
          <w:tcPr>
            <w:tcW w:w="996" w:type="dxa"/>
            <w:vMerge/>
            <w:shd w:val="clear" w:color="auto" w:fill="auto"/>
            <w:vAlign w:val="center"/>
            <w:hideMark/>
          </w:tcPr>
          <w:p w:rsidR="00AC1044" w:rsidRPr="00381A47" w:rsidRDefault="00AC1044" w:rsidP="00AC104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AC1044" w:rsidRPr="00381A47" w:rsidRDefault="00AC1044" w:rsidP="00AC1044">
            <w:pPr>
              <w:spacing w:after="0" w:line="240" w:lineRule="auto"/>
              <w:rPr>
                <w:rFonts w:ascii="Times New Roman" w:eastAsia="Times New Roman" w:hAnsi="Times New Roman"/>
                <w:color w:val="000000"/>
                <w:lang w:eastAsia="ru-RU"/>
              </w:rPr>
            </w:pPr>
          </w:p>
        </w:tc>
        <w:tc>
          <w:tcPr>
            <w:tcW w:w="1843" w:type="dxa"/>
            <w:vMerge/>
            <w:shd w:val="clear" w:color="auto" w:fill="auto"/>
            <w:vAlign w:val="center"/>
            <w:hideMark/>
          </w:tcPr>
          <w:p w:rsidR="00AC1044" w:rsidRPr="00381A47" w:rsidRDefault="00AC1044" w:rsidP="00AC1044">
            <w:pPr>
              <w:spacing w:after="0" w:line="240" w:lineRule="auto"/>
              <w:rPr>
                <w:rFonts w:ascii="Times New Roman" w:eastAsia="Times New Roman" w:hAnsi="Times New Roman"/>
                <w:color w:val="000000"/>
                <w:lang w:eastAsia="ru-RU"/>
              </w:rPr>
            </w:pPr>
          </w:p>
        </w:tc>
        <w:tc>
          <w:tcPr>
            <w:tcW w:w="1890" w:type="dxa"/>
            <w:vMerge/>
            <w:shd w:val="clear" w:color="auto" w:fill="auto"/>
            <w:vAlign w:val="center"/>
            <w:hideMark/>
          </w:tcPr>
          <w:p w:rsidR="00AC1044" w:rsidRPr="00381A47" w:rsidRDefault="00AC1044" w:rsidP="00AC1044">
            <w:pPr>
              <w:spacing w:after="0" w:line="240" w:lineRule="auto"/>
              <w:rPr>
                <w:rFonts w:ascii="Times New Roman" w:eastAsia="Times New Roman" w:hAnsi="Times New Roman"/>
                <w:color w:val="000000"/>
                <w:lang w:eastAsia="ru-RU"/>
              </w:rPr>
            </w:pPr>
          </w:p>
        </w:tc>
        <w:tc>
          <w:tcPr>
            <w:tcW w:w="1576" w:type="dxa"/>
            <w:vMerge/>
            <w:shd w:val="clear" w:color="auto" w:fill="auto"/>
            <w:vAlign w:val="center"/>
            <w:hideMark/>
          </w:tcPr>
          <w:p w:rsidR="00AC1044" w:rsidRPr="00381A47" w:rsidRDefault="00AC1044" w:rsidP="00AC1044">
            <w:pPr>
              <w:spacing w:after="0" w:line="240" w:lineRule="auto"/>
              <w:rPr>
                <w:rFonts w:ascii="Times New Roman" w:eastAsia="Times New Roman" w:hAnsi="Times New Roman"/>
                <w:color w:val="000000"/>
                <w:lang w:eastAsia="ru-RU"/>
              </w:rPr>
            </w:pPr>
          </w:p>
        </w:tc>
      </w:tr>
      <w:tr w:rsidR="00AC1044" w:rsidRPr="004D5804" w:rsidTr="00AC1044">
        <w:trPr>
          <w:trHeight w:val="170"/>
          <w:jc w:val="center"/>
        </w:trPr>
        <w:tc>
          <w:tcPr>
            <w:tcW w:w="996" w:type="dxa"/>
            <w:shd w:val="clear" w:color="auto" w:fill="auto"/>
            <w:vAlign w:val="center"/>
            <w:hideMark/>
          </w:tcPr>
          <w:p w:rsidR="00AC1044" w:rsidRPr="004D5804" w:rsidRDefault="00AC1044" w:rsidP="00AC104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w:t>
            </w:r>
          </w:p>
        </w:tc>
        <w:tc>
          <w:tcPr>
            <w:tcW w:w="9199" w:type="dxa"/>
            <w:gridSpan w:val="4"/>
            <w:shd w:val="clear" w:color="auto" w:fill="auto"/>
            <w:vAlign w:val="center"/>
            <w:hideMark/>
          </w:tcPr>
          <w:p w:rsidR="00AC1044" w:rsidRPr="004D5804" w:rsidRDefault="00AC1044" w:rsidP="00AC104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ТЕРРИТОРИЯ</w:t>
            </w:r>
          </w:p>
        </w:tc>
      </w:tr>
      <w:tr w:rsidR="00A513B8" w:rsidRPr="004D5804" w:rsidTr="00982AC4">
        <w:trPr>
          <w:trHeight w:val="170"/>
          <w:jc w:val="center"/>
        </w:trPr>
        <w:tc>
          <w:tcPr>
            <w:tcW w:w="996" w:type="dxa"/>
            <w:shd w:val="clear" w:color="auto" w:fill="auto"/>
            <w:vAlign w:val="center"/>
            <w:hideMark/>
          </w:tcPr>
          <w:p w:rsidR="00A513B8" w:rsidRPr="004D5804" w:rsidRDefault="00A513B8" w:rsidP="00A513B8">
            <w:pPr>
              <w:spacing w:after="0" w:line="240" w:lineRule="auto"/>
              <w:jc w:val="center"/>
              <w:rPr>
                <w:rFonts w:ascii="Times New Roman" w:eastAsia="Times New Roman" w:hAnsi="Times New Roman"/>
                <w:b/>
                <w:bCs/>
                <w:color w:val="000000"/>
                <w:lang w:eastAsia="ru-RU"/>
              </w:rPr>
            </w:pPr>
            <w:bookmarkStart w:id="381" w:name="RANGE!A4"/>
            <w:r w:rsidRPr="004D5804">
              <w:rPr>
                <w:rFonts w:ascii="Times New Roman" w:eastAsia="Times New Roman" w:hAnsi="Times New Roman"/>
                <w:b/>
                <w:bCs/>
                <w:color w:val="000000"/>
                <w:lang w:eastAsia="ru-RU"/>
              </w:rPr>
              <w:t>1</w:t>
            </w:r>
            <w:bookmarkEnd w:id="381"/>
            <w:r w:rsidRPr="004D5804">
              <w:rPr>
                <w:rFonts w:ascii="Times New Roman" w:eastAsia="Times New Roman" w:hAnsi="Times New Roman"/>
                <w:b/>
                <w:bCs/>
                <w:color w:val="000000"/>
                <w:lang w:eastAsia="ru-RU"/>
              </w:rPr>
              <w:t>.1</w:t>
            </w:r>
          </w:p>
        </w:tc>
        <w:tc>
          <w:tcPr>
            <w:tcW w:w="3890" w:type="dxa"/>
            <w:shd w:val="clear" w:color="auto" w:fill="auto"/>
            <w:vAlign w:val="center"/>
            <w:hideMark/>
          </w:tcPr>
          <w:p w:rsidR="00A513B8" w:rsidRPr="004D5804" w:rsidRDefault="00A513B8" w:rsidP="00A513B8">
            <w:pPr>
              <w:spacing w:after="0" w:line="240" w:lineRule="auto"/>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 xml:space="preserve">Общая площадь территории </w:t>
            </w:r>
            <w:r w:rsidR="00982AC4" w:rsidRPr="004D5804">
              <w:rPr>
                <w:rFonts w:ascii="Times New Roman" w:eastAsia="Times New Roman" w:hAnsi="Times New Roman"/>
                <w:b/>
                <w:bCs/>
                <w:color w:val="000000"/>
                <w:lang w:eastAsia="ru-RU"/>
              </w:rPr>
              <w:t>МО «Г</w:t>
            </w:r>
            <w:r w:rsidRPr="004D5804">
              <w:rPr>
                <w:rFonts w:ascii="Times New Roman" w:eastAsia="Times New Roman" w:hAnsi="Times New Roman"/>
                <w:b/>
                <w:bCs/>
                <w:color w:val="000000"/>
                <w:lang w:eastAsia="ru-RU"/>
              </w:rPr>
              <w:t>ород Куйбыше</w:t>
            </w:r>
            <w:r w:rsidR="00982AC4" w:rsidRPr="004D5804">
              <w:rPr>
                <w:rFonts w:ascii="Times New Roman" w:eastAsia="Times New Roman" w:hAnsi="Times New Roman"/>
                <w:b/>
                <w:bCs/>
                <w:color w:val="000000"/>
                <w:lang w:eastAsia="ru-RU"/>
              </w:rPr>
              <w:t>в»</w:t>
            </w:r>
          </w:p>
        </w:tc>
        <w:tc>
          <w:tcPr>
            <w:tcW w:w="1843" w:type="dxa"/>
            <w:shd w:val="clear" w:color="auto" w:fill="auto"/>
            <w:vAlign w:val="center"/>
            <w:hideMark/>
          </w:tcPr>
          <w:p w:rsidR="00A513B8" w:rsidRPr="004D5804" w:rsidRDefault="00A513B8" w:rsidP="00A513B8">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га</w:t>
            </w:r>
          </w:p>
        </w:tc>
        <w:tc>
          <w:tcPr>
            <w:tcW w:w="1890" w:type="dxa"/>
            <w:shd w:val="clear" w:color="auto" w:fill="auto"/>
            <w:vAlign w:val="center"/>
            <w:hideMark/>
          </w:tcPr>
          <w:p w:rsidR="00A513B8" w:rsidRPr="004D5804" w:rsidRDefault="00982AC4" w:rsidP="00982AC4">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10352,86</w:t>
            </w:r>
          </w:p>
        </w:tc>
        <w:tc>
          <w:tcPr>
            <w:tcW w:w="1576" w:type="dxa"/>
            <w:shd w:val="clear" w:color="auto" w:fill="auto"/>
            <w:vAlign w:val="center"/>
            <w:hideMark/>
          </w:tcPr>
          <w:p w:rsidR="00A513B8" w:rsidRPr="004D5804" w:rsidRDefault="00982AC4" w:rsidP="00982AC4">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10352,86</w:t>
            </w:r>
          </w:p>
        </w:tc>
      </w:tr>
      <w:tr w:rsidR="00982AC4" w:rsidRPr="004D5804" w:rsidTr="00982AC4">
        <w:trPr>
          <w:trHeight w:val="170"/>
          <w:jc w:val="center"/>
        </w:trPr>
        <w:tc>
          <w:tcPr>
            <w:tcW w:w="99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1.2</w:t>
            </w:r>
          </w:p>
        </w:tc>
        <w:tc>
          <w:tcPr>
            <w:tcW w:w="3890" w:type="dxa"/>
            <w:shd w:val="clear" w:color="auto" w:fill="auto"/>
            <w:vAlign w:val="center"/>
            <w:hideMark/>
          </w:tcPr>
          <w:p w:rsidR="00982AC4" w:rsidRPr="004D5804" w:rsidRDefault="00982AC4" w:rsidP="00982AC4">
            <w:pPr>
              <w:spacing w:after="0" w:line="240" w:lineRule="auto"/>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Общая площадь территории населённого пункта г. Куйбышев</w:t>
            </w: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b/>
                <w:bCs/>
                <w:color w:val="000000"/>
                <w:lang w:eastAsia="ru-RU"/>
              </w:rPr>
            </w:pPr>
            <w:r w:rsidRPr="004D5804">
              <w:rPr>
                <w:rFonts w:ascii="Times New Roman" w:eastAsia="Times New Roman" w:hAnsi="Times New Roman"/>
                <w:b/>
                <w:bCs/>
                <w:color w:val="000000"/>
                <w:lang w:eastAsia="ru-RU"/>
              </w:rPr>
              <w:t>3013,99</w:t>
            </w:r>
          </w:p>
        </w:tc>
        <w:tc>
          <w:tcPr>
            <w:tcW w:w="1576" w:type="dxa"/>
            <w:shd w:val="clear" w:color="auto" w:fill="auto"/>
            <w:vAlign w:val="center"/>
            <w:hideMark/>
          </w:tcPr>
          <w:p w:rsidR="00982AC4" w:rsidRPr="004D5804" w:rsidRDefault="00B316E7" w:rsidP="00982AC4">
            <w:pPr>
              <w:spacing w:after="0" w:line="240" w:lineRule="auto"/>
              <w:jc w:val="center"/>
              <w:rPr>
                <w:rFonts w:ascii="Times New Roman" w:eastAsia="Times New Roman" w:hAnsi="Times New Roman"/>
                <w:b/>
                <w:bCs/>
                <w:color w:val="000000"/>
                <w:lang w:eastAsia="ru-RU"/>
              </w:rPr>
            </w:pPr>
            <w:r w:rsidRPr="00B316E7">
              <w:rPr>
                <w:rFonts w:ascii="Times New Roman" w:eastAsia="Times New Roman" w:hAnsi="Times New Roman"/>
                <w:b/>
                <w:bCs/>
                <w:color w:val="000000"/>
                <w:lang w:eastAsia="ru-RU"/>
              </w:rPr>
              <w:t>3013,99</w:t>
            </w:r>
          </w:p>
        </w:tc>
      </w:tr>
      <w:tr w:rsidR="00436526" w:rsidRPr="004D5804" w:rsidTr="00AC1044">
        <w:trPr>
          <w:trHeight w:val="170"/>
          <w:jc w:val="center"/>
        </w:trPr>
        <w:tc>
          <w:tcPr>
            <w:tcW w:w="996" w:type="dxa"/>
            <w:shd w:val="clear" w:color="auto" w:fill="auto"/>
            <w:vAlign w:val="center"/>
            <w:hideMark/>
          </w:tcPr>
          <w:p w:rsidR="00436526" w:rsidRPr="004D5804" w:rsidRDefault="00381A47" w:rsidP="00436526">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w:t>
            </w:r>
          </w:p>
        </w:tc>
        <w:tc>
          <w:tcPr>
            <w:tcW w:w="9199" w:type="dxa"/>
            <w:gridSpan w:val="4"/>
            <w:shd w:val="clear" w:color="auto" w:fill="auto"/>
            <w:vAlign w:val="center"/>
            <w:hideMark/>
          </w:tcPr>
          <w:p w:rsidR="00436526" w:rsidRPr="004D5804" w:rsidRDefault="00436526" w:rsidP="00436526">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Установленные функциональные зоны муниципального образования:</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Жилые зоны</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918,98</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8,9</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1.3.2</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Общественно-деловые зоны</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117,51</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1,135</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1.3.3</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Производственные зоны, зоны инженерной и транспортной инфраструктур</w:t>
            </w: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58,70</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0,5670</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1.3.4</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Производственная зона</w:t>
            </w: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740,01</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7,148</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1.3.5</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Коммунально-складская зона</w:t>
            </w: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58,99</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0,570</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1.3.6</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инженерной инфраструктуры</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237,04</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2,29</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1.3.7</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транспортной инфраструктуры</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191,26</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1,8</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1.3.8</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сельскохозяйственного использования</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2F4635" w:rsidP="00982AC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5514,8</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2F4635" w:rsidP="00982AC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53,26</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1.3.9</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Производственная зона сельскохозяйственных предприятий</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12,03</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0,12</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1.3.10</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 xml:space="preserve">Зона садоводческих или огороднических некоммерческих </w:t>
            </w:r>
            <w:r w:rsidRPr="004D5804">
              <w:rPr>
                <w:rFonts w:ascii="Times New Roman" w:eastAsia="Times New Roman" w:hAnsi="Times New Roman"/>
                <w:color w:val="000000"/>
                <w:lang w:eastAsia="ru-RU"/>
              </w:rPr>
              <w:lastRenderedPageBreak/>
              <w:t>товариществ</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lastRenderedPageBreak/>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525,52</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5,1</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lastRenderedPageBreak/>
              <w:t>1.3.11</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озеленённых территорий общего пользования</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116,36</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1,124</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1.3.12</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рекреационного назначения</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6071F8">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198,</w:t>
            </w:r>
            <w:r w:rsidR="006071F8">
              <w:rPr>
                <w:rFonts w:ascii="Times New Roman" w:eastAsia="Times New Roman" w:hAnsi="Times New Roman"/>
                <w:color w:val="000000"/>
                <w:lang w:eastAsia="ru-RU"/>
              </w:rPr>
              <w:t>22</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2F4635" w:rsidP="00982AC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1,925</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1.3.13</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лесов</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2F4635" w:rsidP="00982AC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311,07</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2F4635" w:rsidP="00982AC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3,005</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1.3.14</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отдыха</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21,17</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0,20</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1.3.15</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 xml:space="preserve">Зона складирования и захоронения отходов </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59,17</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0,57</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1.3.16</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режимных территорий</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18,43</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0,178</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1.3.17</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кладбищ</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62,64</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0,605</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1.3.18</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акваторий</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378,90</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3,66</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1.3.19</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Иные зоны (сохранение природного ландшафта)</w:t>
            </w:r>
          </w:p>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466,39</w:t>
            </w:r>
          </w:p>
        </w:tc>
      </w:tr>
      <w:tr w:rsidR="00982AC4" w:rsidRPr="004D5804"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4,50</w:t>
            </w:r>
            <w:r w:rsidR="004D5804" w:rsidRPr="004D5804">
              <w:rPr>
                <w:rFonts w:ascii="Times New Roman" w:eastAsia="Times New Roman" w:hAnsi="Times New Roman"/>
                <w:color w:val="000000"/>
                <w:lang w:eastAsia="ru-RU"/>
              </w:rPr>
              <w:t xml:space="preserve"> </w:t>
            </w:r>
          </w:p>
        </w:tc>
      </w:tr>
      <w:tr w:rsidR="00982AC4" w:rsidRPr="004D5804" w:rsidTr="00982AC4">
        <w:trPr>
          <w:trHeight w:val="170"/>
          <w:jc w:val="center"/>
        </w:trPr>
        <w:tc>
          <w:tcPr>
            <w:tcW w:w="996" w:type="dxa"/>
            <w:vMerge w:val="restart"/>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1.3.20</w:t>
            </w:r>
          </w:p>
        </w:tc>
        <w:tc>
          <w:tcPr>
            <w:tcW w:w="3890" w:type="dxa"/>
            <w:vMerge w:val="restart"/>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r w:rsidRPr="004D5804">
              <w:rPr>
                <w:rFonts w:ascii="Times New Roman" w:eastAsia="Times New Roman" w:hAnsi="Times New Roman"/>
                <w:color w:val="000000"/>
                <w:lang w:eastAsia="ru-RU"/>
              </w:rPr>
              <w:t>Зона улично-дорожной сети</w:t>
            </w: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га</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345,67</w:t>
            </w:r>
          </w:p>
        </w:tc>
      </w:tr>
      <w:tr w:rsidR="00982AC4" w:rsidRPr="00AF7759" w:rsidTr="00982AC4">
        <w:trPr>
          <w:trHeight w:val="170"/>
          <w:jc w:val="center"/>
        </w:trPr>
        <w:tc>
          <w:tcPr>
            <w:tcW w:w="996"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3890" w:type="dxa"/>
            <w:vMerge/>
            <w:shd w:val="clear" w:color="auto" w:fill="auto"/>
            <w:vAlign w:val="center"/>
            <w:hideMark/>
          </w:tcPr>
          <w:p w:rsidR="00982AC4" w:rsidRPr="004D5804" w:rsidRDefault="00982AC4" w:rsidP="00982AC4">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890" w:type="dxa"/>
            <w:shd w:val="clear" w:color="auto" w:fill="auto"/>
            <w:vAlign w:val="center"/>
            <w:hideMark/>
          </w:tcPr>
          <w:p w:rsidR="00982AC4" w:rsidRPr="004D580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w:t>
            </w:r>
          </w:p>
        </w:tc>
        <w:tc>
          <w:tcPr>
            <w:tcW w:w="1576" w:type="dxa"/>
            <w:shd w:val="clear" w:color="auto" w:fill="auto"/>
            <w:vAlign w:val="center"/>
            <w:hideMark/>
          </w:tcPr>
          <w:p w:rsidR="00982AC4" w:rsidRPr="00982AC4" w:rsidRDefault="00982AC4" w:rsidP="00982AC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3,34</w:t>
            </w:r>
            <w:r w:rsidR="004D5804">
              <w:rPr>
                <w:rFonts w:ascii="Times New Roman" w:eastAsia="Times New Roman" w:hAnsi="Times New Roman"/>
                <w:color w:val="000000"/>
                <w:lang w:eastAsia="ru-RU"/>
              </w:rPr>
              <w:t xml:space="preserve"> </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w:t>
            </w:r>
          </w:p>
        </w:tc>
        <w:tc>
          <w:tcPr>
            <w:tcW w:w="9199" w:type="dxa"/>
            <w:gridSpan w:val="4"/>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НАСЕЛЕНИЕ</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20</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Постоянное население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человек</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43 536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38 950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21</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Возрастная структура населения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22</w:t>
            </w:r>
          </w:p>
        </w:tc>
        <w:tc>
          <w:tcPr>
            <w:tcW w:w="3890" w:type="dxa"/>
            <w:shd w:val="clear" w:color="auto" w:fill="auto"/>
            <w:vAlign w:val="center"/>
            <w:hideMark/>
          </w:tcPr>
          <w:p w:rsidR="00A513B8" w:rsidRPr="00381A47" w:rsidRDefault="00A513B8" w:rsidP="00A513B8">
            <w:pPr>
              <w:spacing w:after="0" w:line="240" w:lineRule="auto"/>
              <w:ind w:firstLineChars="200" w:firstLine="440"/>
              <w:rPr>
                <w:rFonts w:ascii="Times New Roman" w:eastAsia="Times New Roman" w:hAnsi="Times New Roman"/>
                <w:color w:val="000000"/>
                <w:lang w:eastAsia="ru-RU"/>
              </w:rPr>
            </w:pPr>
            <w:r w:rsidRPr="00381A47">
              <w:rPr>
                <w:rFonts w:ascii="Times New Roman" w:eastAsia="Times New Roman" w:hAnsi="Times New Roman"/>
                <w:color w:val="000000"/>
                <w:lang w:eastAsia="ru-RU"/>
              </w:rPr>
              <w:t>–   младше трудоспособного возраста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18,5</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19,0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23</w:t>
            </w:r>
          </w:p>
        </w:tc>
        <w:tc>
          <w:tcPr>
            <w:tcW w:w="3890" w:type="dxa"/>
            <w:shd w:val="clear" w:color="auto" w:fill="auto"/>
            <w:vAlign w:val="center"/>
            <w:hideMark/>
          </w:tcPr>
          <w:p w:rsidR="00A513B8" w:rsidRPr="00381A47" w:rsidRDefault="00A513B8" w:rsidP="00A513B8">
            <w:pPr>
              <w:spacing w:after="0" w:line="240" w:lineRule="auto"/>
              <w:ind w:firstLineChars="200" w:firstLine="440"/>
              <w:rPr>
                <w:rFonts w:ascii="Times New Roman" w:eastAsia="Times New Roman" w:hAnsi="Times New Roman"/>
                <w:color w:val="000000"/>
                <w:lang w:eastAsia="ru-RU"/>
              </w:rPr>
            </w:pPr>
            <w:r w:rsidRPr="00381A47">
              <w:rPr>
                <w:rFonts w:ascii="Times New Roman" w:eastAsia="Times New Roman" w:hAnsi="Times New Roman"/>
                <w:color w:val="000000"/>
                <w:lang w:eastAsia="ru-RU"/>
              </w:rPr>
              <w:t>–   трудоспособного возраста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59,1</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56,0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24</w:t>
            </w:r>
          </w:p>
        </w:tc>
        <w:tc>
          <w:tcPr>
            <w:tcW w:w="3890" w:type="dxa"/>
            <w:shd w:val="clear" w:color="auto" w:fill="auto"/>
            <w:vAlign w:val="center"/>
            <w:hideMark/>
          </w:tcPr>
          <w:p w:rsidR="00A513B8" w:rsidRPr="00381A47" w:rsidRDefault="00A513B8" w:rsidP="00A513B8">
            <w:pPr>
              <w:spacing w:after="0" w:line="240" w:lineRule="auto"/>
              <w:ind w:firstLineChars="200" w:firstLine="440"/>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   старше трудоспособного возраста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22,3</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25,0</w:t>
            </w:r>
          </w:p>
        </w:tc>
      </w:tr>
      <w:tr w:rsidR="004D5804" w:rsidRPr="00AC1044" w:rsidTr="004D5804">
        <w:trPr>
          <w:trHeight w:val="170"/>
          <w:jc w:val="center"/>
        </w:trPr>
        <w:tc>
          <w:tcPr>
            <w:tcW w:w="996" w:type="dxa"/>
            <w:shd w:val="clear" w:color="auto" w:fill="auto"/>
            <w:vAlign w:val="center"/>
            <w:hideMark/>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25</w:t>
            </w:r>
          </w:p>
        </w:tc>
        <w:tc>
          <w:tcPr>
            <w:tcW w:w="3890" w:type="dxa"/>
            <w:shd w:val="clear" w:color="auto" w:fill="auto"/>
            <w:vAlign w:val="center"/>
            <w:hideMark/>
          </w:tcPr>
          <w:p w:rsidR="004D5804" w:rsidRPr="00381A47" w:rsidRDefault="004D5804" w:rsidP="004D5804">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Плотность населения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границах населённых пунктов</w:t>
            </w:r>
          </w:p>
        </w:tc>
        <w:tc>
          <w:tcPr>
            <w:tcW w:w="1843" w:type="dxa"/>
            <w:shd w:val="clear" w:color="auto" w:fill="auto"/>
            <w:vAlign w:val="center"/>
            <w:hideMark/>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чел. на</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га</w:t>
            </w:r>
          </w:p>
        </w:tc>
        <w:tc>
          <w:tcPr>
            <w:tcW w:w="1890" w:type="dxa"/>
            <w:shd w:val="clear" w:color="auto" w:fill="auto"/>
            <w:vAlign w:val="center"/>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4,205</w:t>
            </w:r>
          </w:p>
        </w:tc>
        <w:tc>
          <w:tcPr>
            <w:tcW w:w="1576" w:type="dxa"/>
            <w:shd w:val="clear" w:color="auto" w:fill="auto"/>
            <w:vAlign w:val="center"/>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3,762</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26</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ЖИЛИЩНЫЙ ФОНД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Объём жилищного фонда, всего,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том числе: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кв. 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936,04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1090,6</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28</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Средняя жилищная обеспеченность</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общей площади жилых помещений на</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человека</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21,5</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28,0</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29</w:t>
            </w:r>
          </w:p>
        </w:tc>
        <w:tc>
          <w:tcPr>
            <w:tcW w:w="9199" w:type="dxa"/>
            <w:gridSpan w:val="4"/>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ОБЪЕКТЫ СОЦИАЛЬНОЙ ИНФРАСТРУКТУРЫ</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30</w:t>
            </w:r>
          </w:p>
        </w:tc>
        <w:tc>
          <w:tcPr>
            <w:tcW w:w="9199" w:type="dxa"/>
            <w:gridSpan w:val="4"/>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Образовательные организации</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31</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Дошкольные образовательные организации</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2 379</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2 709</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32</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55</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70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33</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Общеобразовательные организации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5 048</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5 048</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34</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116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130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35</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Организации дополнительного образования</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2408</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3508</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36</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55</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90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Медицинские организации</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38</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Лечебно-профилактические </w:t>
            </w:r>
            <w:r w:rsidRPr="00381A47">
              <w:rPr>
                <w:rFonts w:ascii="Times New Roman" w:eastAsia="Times New Roman" w:hAnsi="Times New Roman"/>
                <w:color w:val="000000"/>
                <w:lang w:eastAsia="ru-RU"/>
              </w:rPr>
              <w:lastRenderedPageBreak/>
              <w:t>медицинские организации, оказывающие медицинскую помощь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стационарных условиях</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lastRenderedPageBreak/>
              <w:t>койка</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438</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528</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lastRenderedPageBreak/>
              <w:t>39</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койка/1000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14</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lastRenderedPageBreak/>
              <w:t>40</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Лечебно-профилактические медицинские организации, оказывающие медицинскую помощь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амбулаторных условиях</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посещений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смену</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677</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710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41</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посещений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смену/1000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18</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42</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Физкультурно-спортивные сооружения</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43</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Физкультурно-спортивные залы</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площади пола</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6374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13634</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44</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площади пола/1000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146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350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45</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Плоскостные спортивные сооружения</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77347</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77347</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46</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1777</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1986</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47</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Плавательные бассейны</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зеркала воды</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457</w:t>
            </w:r>
          </w:p>
        </w:tc>
        <w:tc>
          <w:tcPr>
            <w:tcW w:w="1576" w:type="dxa"/>
            <w:shd w:val="clear" w:color="auto" w:fill="auto"/>
            <w:vAlign w:val="center"/>
          </w:tcPr>
          <w:p w:rsidR="00A513B8" w:rsidRPr="00381A47" w:rsidRDefault="00CD5422" w:rsidP="00A513B8">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77</w:t>
            </w:r>
            <w:r w:rsidR="00A513B8" w:rsidRPr="00A513B8">
              <w:rPr>
                <w:rFonts w:ascii="Times New Roman" w:eastAsia="Times New Roman" w:hAnsi="Times New Roman"/>
                <w:color w:val="000000"/>
                <w:lang w:eastAsia="ru-RU"/>
              </w:rPr>
              <w:t>7</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48</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кв. м/1000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24</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49</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Учреждения культуры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50</w:t>
            </w:r>
          </w:p>
        </w:tc>
        <w:tc>
          <w:tcPr>
            <w:tcW w:w="3890" w:type="dxa"/>
            <w:vMerge w:val="restart"/>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Учреждения культуры клубного типа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606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1 946</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51</w:t>
            </w:r>
          </w:p>
        </w:tc>
        <w:tc>
          <w:tcPr>
            <w:tcW w:w="3890"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мест/1000 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50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52</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Библиотеки общедоступные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объектов</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53</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Музеи общедоступные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объектов</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54</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Парк культуры и</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отдыха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объектов</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55</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Кинозалы</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объектов</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56</w:t>
            </w:r>
          </w:p>
        </w:tc>
        <w:tc>
          <w:tcPr>
            <w:tcW w:w="9199" w:type="dxa"/>
            <w:gridSpan w:val="4"/>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ТРАНСПОРТНАЯ ИНФРАСТРУКТУРА</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Протяженность автомобильных дорог местного значения </w:t>
            </w:r>
            <w:r>
              <w:rPr>
                <w:rFonts w:ascii="Times New Roman" w:eastAsia="Times New Roman" w:hAnsi="Times New Roman"/>
                <w:color w:val="000000"/>
                <w:lang w:eastAsia="ru-RU"/>
              </w:rPr>
              <w:t>(УДС)</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173,8</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183,73</w:t>
            </w:r>
          </w:p>
        </w:tc>
      </w:tr>
      <w:tr w:rsidR="004D5804" w:rsidRPr="00AC1044" w:rsidTr="004D5804">
        <w:trPr>
          <w:trHeight w:val="170"/>
          <w:jc w:val="center"/>
        </w:trPr>
        <w:tc>
          <w:tcPr>
            <w:tcW w:w="996" w:type="dxa"/>
            <w:shd w:val="clear" w:color="auto" w:fill="auto"/>
            <w:vAlign w:val="center"/>
            <w:hideMark/>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58</w:t>
            </w:r>
          </w:p>
        </w:tc>
        <w:tc>
          <w:tcPr>
            <w:tcW w:w="3890" w:type="dxa"/>
            <w:shd w:val="clear" w:color="auto" w:fill="auto"/>
            <w:vAlign w:val="center"/>
            <w:hideMark/>
          </w:tcPr>
          <w:p w:rsidR="004D5804" w:rsidRPr="00381A47" w:rsidRDefault="004D5804" w:rsidP="004D5804">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Плотность автомобильных дорог </w:t>
            </w:r>
          </w:p>
        </w:tc>
        <w:tc>
          <w:tcPr>
            <w:tcW w:w="1843" w:type="dxa"/>
            <w:shd w:val="clear" w:color="auto" w:fill="auto"/>
            <w:vAlign w:val="center"/>
            <w:hideMark/>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км/1000 км</w:t>
            </w:r>
            <w:r w:rsidRPr="00381A47">
              <w:rPr>
                <w:rFonts w:ascii="Times New Roman" w:eastAsia="Times New Roman" w:hAnsi="Times New Roman"/>
                <w:color w:val="000000"/>
                <w:vertAlign w:val="superscript"/>
                <w:lang w:eastAsia="ru-RU"/>
              </w:rPr>
              <w:t>2</w:t>
            </w:r>
          </w:p>
        </w:tc>
        <w:tc>
          <w:tcPr>
            <w:tcW w:w="1890" w:type="dxa"/>
            <w:shd w:val="clear" w:color="auto" w:fill="auto"/>
            <w:vAlign w:val="center"/>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1679</w:t>
            </w:r>
          </w:p>
        </w:tc>
        <w:tc>
          <w:tcPr>
            <w:tcW w:w="1576" w:type="dxa"/>
            <w:shd w:val="clear" w:color="auto" w:fill="auto"/>
            <w:vAlign w:val="center"/>
          </w:tcPr>
          <w:p w:rsidR="004D5804" w:rsidRPr="00381A47" w:rsidRDefault="004D5804" w:rsidP="004D5804">
            <w:pPr>
              <w:spacing w:after="0" w:line="240" w:lineRule="auto"/>
              <w:jc w:val="center"/>
              <w:rPr>
                <w:rFonts w:ascii="Times New Roman" w:eastAsia="Times New Roman" w:hAnsi="Times New Roman"/>
                <w:color w:val="000000"/>
                <w:lang w:eastAsia="ru-RU"/>
              </w:rPr>
            </w:pPr>
            <w:r w:rsidRPr="004D5804">
              <w:rPr>
                <w:rFonts w:ascii="Times New Roman" w:eastAsia="Times New Roman" w:hAnsi="Times New Roman"/>
                <w:color w:val="000000"/>
                <w:lang w:eastAsia="ru-RU"/>
              </w:rPr>
              <w:t>1775</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59</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Обеспеченность населения индивидуальными легковыми автомобилями</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автомобилей на 1000 жителей</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300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420</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60</w:t>
            </w:r>
          </w:p>
        </w:tc>
        <w:tc>
          <w:tcPr>
            <w:tcW w:w="9199" w:type="dxa"/>
            <w:gridSpan w:val="4"/>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ИНЖЕНЕРНАЯ ИНФРАСТРУКТУРА</w:t>
            </w:r>
            <w:r w:rsidR="009A5E75" w:rsidRPr="00381A47">
              <w:rPr>
                <w:rFonts w:ascii="Times New Roman" w:eastAsia="Times New Roman" w:hAnsi="Times New Roman"/>
                <w:color w:val="000000"/>
                <w:lang w:eastAsia="ru-RU"/>
              </w:rPr>
              <w:t xml:space="preserve"> И</w:t>
            </w:r>
            <w:r w:rsidR="009A5E75">
              <w:rPr>
                <w:rFonts w:ascii="Times New Roman" w:eastAsia="Times New Roman" w:hAnsi="Times New Roman"/>
                <w:color w:val="000000"/>
                <w:lang w:eastAsia="ru-RU"/>
              </w:rPr>
              <w:t> </w:t>
            </w:r>
            <w:r w:rsidR="009A5E75" w:rsidRPr="00381A47">
              <w:rPr>
                <w:rFonts w:ascii="Times New Roman" w:eastAsia="Times New Roman" w:hAnsi="Times New Roman"/>
                <w:color w:val="000000"/>
                <w:lang w:eastAsia="ru-RU"/>
              </w:rPr>
              <w:t>Б</w:t>
            </w:r>
            <w:r w:rsidRPr="00381A47">
              <w:rPr>
                <w:rFonts w:ascii="Times New Roman" w:eastAsia="Times New Roman" w:hAnsi="Times New Roman"/>
                <w:color w:val="000000"/>
                <w:lang w:eastAsia="ru-RU"/>
              </w:rPr>
              <w:t>ЛАГОУСТРОЙСТВО ТЕРРИТОРИИ</w:t>
            </w:r>
          </w:p>
        </w:tc>
      </w:tr>
      <w:tr w:rsidR="00436526" w:rsidRPr="00AC1044" w:rsidTr="00AC1044">
        <w:trPr>
          <w:trHeight w:val="170"/>
          <w:jc w:val="center"/>
        </w:trPr>
        <w:tc>
          <w:tcPr>
            <w:tcW w:w="99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61</w:t>
            </w:r>
          </w:p>
        </w:tc>
        <w:tc>
          <w:tcPr>
            <w:tcW w:w="3890" w:type="dxa"/>
            <w:shd w:val="clear" w:color="auto" w:fill="auto"/>
            <w:vAlign w:val="center"/>
            <w:hideMark/>
          </w:tcPr>
          <w:p w:rsidR="00436526" w:rsidRPr="00381A47" w:rsidRDefault="00436526" w:rsidP="00436526">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ВОДОСНАБЖЕНИЕ</w:t>
            </w:r>
          </w:p>
        </w:tc>
        <w:tc>
          <w:tcPr>
            <w:tcW w:w="1843"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576" w:type="dxa"/>
            <w:shd w:val="clear" w:color="auto" w:fill="auto"/>
            <w:vAlign w:val="center"/>
            <w:hideMark/>
          </w:tcPr>
          <w:p w:rsidR="00436526" w:rsidRPr="00381A47" w:rsidRDefault="00436526" w:rsidP="00436526">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62</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Водопотребление ЖКХ</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куб. м/в сутки</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4,1</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12,7</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63</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Производительность водозаборных сооружений</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куб. м/в сутки</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3,6</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13,0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64</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Среднесуточное водопотребление на 1 человека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л/в сутки на</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чел.</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94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326</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65</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Протяженность сетей</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92,92</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112,92</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66</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ВОДООТВЕДЕНИЕ (КАНАЛИЗАЦИЯ)</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Общее поступление сточных вод от</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ЖКХ</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куб. м/в сутки</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4,20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12,63</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68</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Производительность очистных сооружений канализации (с учётом промышленных предприятий)</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куб. м/в сутки</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27,00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27,00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69</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Протяженность сетей</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62,3</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107,3</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70</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ЭЛЕКТРОСНАБЖЕНИЕ</w:t>
            </w:r>
          </w:p>
        </w:tc>
        <w:tc>
          <w:tcPr>
            <w:tcW w:w="1843"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71</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Потребность 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 xml:space="preserve">электроэнергии </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млн кВт×ч/год</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н/д</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89,7</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72</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xml:space="preserve">Потребление электроэнергии на 1 чел. </w:t>
            </w:r>
            <w:r w:rsidRPr="00381A47">
              <w:rPr>
                <w:rFonts w:ascii="Times New Roman" w:eastAsia="Times New Roman" w:hAnsi="Times New Roman"/>
                <w:color w:val="000000"/>
                <w:lang w:eastAsia="ru-RU"/>
              </w:rPr>
              <w:lastRenderedPageBreak/>
              <w:t>в</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год</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lastRenderedPageBreak/>
              <w:t>кВт×ч</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н/д</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2304</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lastRenderedPageBreak/>
              <w:t>73</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ТЕПЛОСНАБЖЕНИЕ</w:t>
            </w:r>
          </w:p>
        </w:tc>
        <w:tc>
          <w:tcPr>
            <w:tcW w:w="1843"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74</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Потребление тепла</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Гкал/ч</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124,4</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125,6</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75</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Производительность</w:t>
            </w:r>
          </w:p>
        </w:tc>
        <w:tc>
          <w:tcPr>
            <w:tcW w:w="1843" w:type="dxa"/>
            <w:vMerge w:val="restart"/>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Гкал/ч</w:t>
            </w:r>
          </w:p>
        </w:tc>
        <w:tc>
          <w:tcPr>
            <w:tcW w:w="1890" w:type="dxa"/>
            <w:vMerge w:val="restart"/>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302,1</w:t>
            </w:r>
          </w:p>
        </w:tc>
        <w:tc>
          <w:tcPr>
            <w:tcW w:w="1576" w:type="dxa"/>
            <w:vMerge w:val="restart"/>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302,1</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76</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централизованных источников теплоснабжения – всего</w:t>
            </w:r>
          </w:p>
        </w:tc>
        <w:tc>
          <w:tcPr>
            <w:tcW w:w="1843" w:type="dxa"/>
            <w:vMerge/>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p>
        </w:tc>
        <w:tc>
          <w:tcPr>
            <w:tcW w:w="1890" w:type="dxa"/>
            <w:vMerge/>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vMerge/>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Протяженность сетей, однотрубное исчисление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60,113</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60,113</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78</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ГАЗОСНАБЖЕНИЕ</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79</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Потребление газа, всего</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млн куб. м/год</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11,8</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11,8</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80</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Протяженность сетей, всего</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км</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н/д</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н/д</w:t>
            </w:r>
          </w:p>
        </w:tc>
      </w:tr>
      <w:tr w:rsidR="00A513B8" w:rsidRPr="00AC1044" w:rsidTr="00AC1044">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81</w:t>
            </w:r>
          </w:p>
        </w:tc>
        <w:tc>
          <w:tcPr>
            <w:tcW w:w="9199" w:type="dxa"/>
            <w:gridSpan w:val="4"/>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СВЯЗЬ</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82</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Охват населения телевизионным вещанием</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 от</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населения</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100</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100</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83</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Обеспеченность населения телефонной сетью общего пользования</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Номеров на 1000 человек</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н/д</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400</w:t>
            </w:r>
          </w:p>
        </w:tc>
      </w:tr>
      <w:tr w:rsidR="00A513B8" w:rsidRPr="00AC1044" w:rsidTr="00AC1044">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84</w:t>
            </w:r>
          </w:p>
        </w:tc>
        <w:tc>
          <w:tcPr>
            <w:tcW w:w="9199" w:type="dxa"/>
            <w:gridSpan w:val="4"/>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ОБРАЩЕНИЕ С</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ОТХОДАМИ ПРОИЗВОДСТВА И</w:t>
            </w:r>
            <w:r>
              <w:rPr>
                <w:rFonts w:ascii="Times New Roman" w:eastAsia="Times New Roman" w:hAnsi="Times New Roman"/>
                <w:color w:val="000000"/>
                <w:lang w:eastAsia="ru-RU"/>
              </w:rPr>
              <w:t> </w:t>
            </w:r>
            <w:r w:rsidRPr="00381A47">
              <w:rPr>
                <w:rFonts w:ascii="Times New Roman" w:eastAsia="Times New Roman" w:hAnsi="Times New Roman"/>
                <w:color w:val="000000"/>
                <w:lang w:eastAsia="ru-RU"/>
              </w:rPr>
              <w:t>ПОТРЕБЛЕНИЯ</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85</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Объем твёрдых коммунальных отходов</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тыс. т/год</w:t>
            </w:r>
          </w:p>
        </w:tc>
        <w:tc>
          <w:tcPr>
            <w:tcW w:w="1890"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17,11</w:t>
            </w:r>
          </w:p>
        </w:tc>
        <w:tc>
          <w:tcPr>
            <w:tcW w:w="1576" w:type="dxa"/>
            <w:shd w:val="clear" w:color="auto" w:fill="auto"/>
            <w:vAlign w:val="center"/>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A513B8">
              <w:rPr>
                <w:rFonts w:ascii="Times New Roman" w:eastAsia="Times New Roman" w:hAnsi="Times New Roman"/>
                <w:color w:val="000000"/>
                <w:lang w:eastAsia="ru-RU"/>
              </w:rPr>
              <w:t>20,61</w:t>
            </w:r>
          </w:p>
        </w:tc>
      </w:tr>
      <w:tr w:rsidR="00A513B8" w:rsidRPr="00AC1044" w:rsidTr="00AC1044">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86</w:t>
            </w:r>
          </w:p>
        </w:tc>
        <w:tc>
          <w:tcPr>
            <w:tcW w:w="9199" w:type="dxa"/>
            <w:gridSpan w:val="4"/>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w:t>
            </w:r>
          </w:p>
        </w:tc>
      </w:tr>
      <w:tr w:rsidR="00A513B8" w:rsidRPr="00AC1044" w:rsidTr="00A513B8">
        <w:trPr>
          <w:trHeight w:val="170"/>
          <w:jc w:val="center"/>
        </w:trPr>
        <w:tc>
          <w:tcPr>
            <w:tcW w:w="996"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87</w:t>
            </w:r>
          </w:p>
        </w:tc>
        <w:tc>
          <w:tcPr>
            <w:tcW w:w="3890" w:type="dxa"/>
            <w:shd w:val="clear" w:color="auto" w:fill="auto"/>
            <w:vAlign w:val="center"/>
            <w:hideMark/>
          </w:tcPr>
          <w:p w:rsidR="00A513B8" w:rsidRPr="00381A47" w:rsidRDefault="00A513B8" w:rsidP="00A513B8">
            <w:pPr>
              <w:spacing w:after="0" w:line="240" w:lineRule="auto"/>
              <w:rPr>
                <w:rFonts w:ascii="Times New Roman" w:eastAsia="Times New Roman" w:hAnsi="Times New Roman"/>
                <w:color w:val="000000"/>
                <w:lang w:eastAsia="ru-RU"/>
              </w:rPr>
            </w:pPr>
            <w:r w:rsidRPr="00381A47">
              <w:rPr>
                <w:rFonts w:ascii="Times New Roman" w:eastAsia="Times New Roman" w:hAnsi="Times New Roman"/>
                <w:color w:val="000000"/>
                <w:lang w:eastAsia="ru-RU"/>
              </w:rPr>
              <w:t>Общее количество кладбищ</w:t>
            </w:r>
          </w:p>
        </w:tc>
        <w:tc>
          <w:tcPr>
            <w:tcW w:w="1843" w:type="dxa"/>
            <w:shd w:val="clear" w:color="auto" w:fill="auto"/>
            <w:vAlign w:val="center"/>
            <w:hideMark/>
          </w:tcPr>
          <w:p w:rsidR="00A513B8" w:rsidRPr="00381A47" w:rsidRDefault="00A513B8" w:rsidP="00A513B8">
            <w:pPr>
              <w:spacing w:after="0" w:line="240" w:lineRule="auto"/>
              <w:jc w:val="center"/>
              <w:rPr>
                <w:rFonts w:ascii="Times New Roman" w:eastAsia="Times New Roman" w:hAnsi="Times New Roman"/>
                <w:color w:val="000000"/>
                <w:lang w:eastAsia="ru-RU"/>
              </w:rPr>
            </w:pPr>
            <w:r w:rsidRPr="00381A47">
              <w:rPr>
                <w:rFonts w:ascii="Times New Roman" w:eastAsia="Times New Roman" w:hAnsi="Times New Roman"/>
                <w:color w:val="000000"/>
                <w:lang w:eastAsia="ru-RU"/>
              </w:rPr>
              <w:t>единиц/га</w:t>
            </w:r>
          </w:p>
        </w:tc>
        <w:tc>
          <w:tcPr>
            <w:tcW w:w="1890" w:type="dxa"/>
            <w:shd w:val="clear" w:color="auto" w:fill="auto"/>
            <w:vAlign w:val="center"/>
          </w:tcPr>
          <w:p w:rsidR="00A513B8" w:rsidRPr="00381A47" w:rsidRDefault="00492B5E" w:rsidP="00A513B8">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r w:rsidR="00A513B8" w:rsidRPr="00A513B8">
              <w:rPr>
                <w:rFonts w:ascii="Times New Roman" w:eastAsia="Times New Roman" w:hAnsi="Times New Roman"/>
                <w:color w:val="000000"/>
                <w:lang w:eastAsia="ru-RU"/>
              </w:rPr>
              <w:t>/н/д</w:t>
            </w:r>
          </w:p>
        </w:tc>
        <w:tc>
          <w:tcPr>
            <w:tcW w:w="1576" w:type="dxa"/>
            <w:shd w:val="clear" w:color="auto" w:fill="auto"/>
            <w:vAlign w:val="center"/>
          </w:tcPr>
          <w:p w:rsidR="00A513B8" w:rsidRPr="00381A47" w:rsidRDefault="00492B5E" w:rsidP="00A513B8">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r w:rsidR="00A513B8" w:rsidRPr="00A513B8">
              <w:rPr>
                <w:rFonts w:ascii="Times New Roman" w:eastAsia="Times New Roman" w:hAnsi="Times New Roman"/>
                <w:color w:val="000000"/>
                <w:lang w:eastAsia="ru-RU"/>
              </w:rPr>
              <w:t>/н/д</w:t>
            </w:r>
          </w:p>
        </w:tc>
      </w:tr>
    </w:tbl>
    <w:p w:rsidR="00A071F0" w:rsidRDefault="00A071F0" w:rsidP="00D8038B">
      <w:pPr>
        <w:rPr>
          <w:highlight w:val="yellow"/>
        </w:rPr>
      </w:pPr>
    </w:p>
    <w:p w:rsidR="00A071F0" w:rsidRDefault="00A071F0" w:rsidP="00D8038B">
      <w:pPr>
        <w:rPr>
          <w:highlight w:val="yellow"/>
        </w:rPr>
        <w:sectPr w:rsidR="00A071F0" w:rsidSect="00D8038B">
          <w:headerReference w:type="first" r:id="rId29"/>
          <w:pgSz w:w="11906" w:h="16838"/>
          <w:pgMar w:top="1134" w:right="567" w:bottom="1134" w:left="1134" w:header="709" w:footer="709" w:gutter="0"/>
          <w:cols w:space="708"/>
          <w:docGrid w:linePitch="360"/>
        </w:sectPr>
      </w:pPr>
    </w:p>
    <w:p w:rsidR="00A071F0" w:rsidRPr="00A071F0" w:rsidRDefault="00A071F0" w:rsidP="00D05D06">
      <w:pPr>
        <w:pStyle w:val="11"/>
        <w:numPr>
          <w:ilvl w:val="0"/>
          <w:numId w:val="55"/>
        </w:numPr>
        <w:tabs>
          <w:tab w:val="left" w:pos="709"/>
        </w:tabs>
        <w:spacing w:after="240" w:line="240" w:lineRule="auto"/>
        <w:ind w:left="709" w:hanging="709"/>
        <w:rPr>
          <w:b/>
          <w:sz w:val="32"/>
        </w:rPr>
      </w:pPr>
      <w:bookmarkStart w:id="382" w:name="_Toc523920575"/>
      <w:bookmarkStart w:id="383" w:name="_Toc52442006"/>
      <w:r w:rsidRPr="00A071F0">
        <w:rPr>
          <w:b/>
          <w:sz w:val="32"/>
        </w:rPr>
        <w:lastRenderedPageBreak/>
        <w:t>Приложения</w:t>
      </w:r>
      <w:bookmarkEnd w:id="382"/>
      <w:bookmarkEnd w:id="383"/>
    </w:p>
    <w:p w:rsidR="00A071F0" w:rsidRPr="00A071F0" w:rsidRDefault="00A071F0" w:rsidP="00D05D06">
      <w:pPr>
        <w:pStyle w:val="2"/>
        <w:numPr>
          <w:ilvl w:val="1"/>
          <w:numId w:val="55"/>
        </w:numPr>
        <w:spacing w:before="240"/>
        <w:ind w:left="993" w:hanging="633"/>
        <w:jc w:val="both"/>
        <w:rPr>
          <w:b/>
        </w:rPr>
      </w:pPr>
      <w:bookmarkStart w:id="384" w:name="_Toc523920576"/>
      <w:bookmarkStart w:id="385" w:name="_Toc52442007"/>
      <w:r w:rsidRPr="00A071F0">
        <w:rPr>
          <w:b/>
        </w:rPr>
        <w:t>Перечень основных превентивных пропивопаводковых мероприятий, выполняемых при различных режимах ЧС</w:t>
      </w:r>
      <w:bookmarkEnd w:id="384"/>
      <w:bookmarkEnd w:id="385"/>
    </w:p>
    <w:p w:rsidR="00A071F0" w:rsidRPr="00A071F0" w:rsidRDefault="00A071F0" w:rsidP="00A071F0">
      <w:pPr>
        <w:spacing w:after="0" w:line="240" w:lineRule="auto"/>
        <w:jc w:val="center"/>
        <w:rPr>
          <w:rFonts w:ascii="Times New Roman" w:eastAsia="Times New Roman" w:hAnsi="Times New Roman"/>
          <w:sz w:val="24"/>
          <w:szCs w:val="24"/>
          <w:lang w:eastAsia="ru-RU"/>
        </w:rPr>
      </w:pPr>
    </w:p>
    <w:p w:rsidR="00A071F0" w:rsidRPr="00A071F0" w:rsidRDefault="00A071F0" w:rsidP="00A071F0">
      <w:pPr>
        <w:spacing w:after="0" w:line="240" w:lineRule="auto"/>
        <w:jc w:val="both"/>
        <w:rPr>
          <w:rFonts w:ascii="Times New Roman" w:eastAsia="Times New Roman" w:hAnsi="Times New Roman"/>
          <w:sz w:val="28"/>
          <w:szCs w:val="24"/>
          <w:u w:val="single"/>
          <w:lang w:eastAsia="ru-RU"/>
        </w:rPr>
      </w:pPr>
      <w:r w:rsidRPr="00A071F0">
        <w:rPr>
          <w:rFonts w:ascii="Times New Roman" w:eastAsia="Times New Roman" w:hAnsi="Times New Roman"/>
          <w:sz w:val="28"/>
          <w:szCs w:val="24"/>
          <w:u w:val="single"/>
          <w:lang w:eastAsia="ru-RU"/>
        </w:rPr>
        <w:t>Режимы функционирования:</w:t>
      </w:r>
    </w:p>
    <w:p w:rsidR="00A071F0" w:rsidRPr="00A071F0" w:rsidRDefault="00A071F0" w:rsidP="00D05D06">
      <w:pPr>
        <w:numPr>
          <w:ilvl w:val="0"/>
          <w:numId w:val="76"/>
        </w:numPr>
        <w:spacing w:after="0" w:line="240" w:lineRule="auto"/>
        <w:contextualSpacing/>
        <w:jc w:val="both"/>
        <w:rPr>
          <w:rFonts w:ascii="Times New Roman" w:eastAsia="Times New Roman" w:hAnsi="Times New Roman"/>
          <w:sz w:val="28"/>
          <w:szCs w:val="24"/>
          <w:lang w:eastAsia="ru-RU"/>
        </w:rPr>
      </w:pPr>
      <w:r w:rsidRPr="00A071F0">
        <w:rPr>
          <w:rFonts w:ascii="Times New Roman" w:eastAsia="Times New Roman" w:hAnsi="Times New Roman"/>
          <w:sz w:val="28"/>
          <w:szCs w:val="24"/>
          <w:lang w:eastAsia="ru-RU"/>
        </w:rPr>
        <w:t>Режим повседневной деятельности – при нормальной гидрологической обстановки.</w:t>
      </w:r>
    </w:p>
    <w:p w:rsidR="00A071F0" w:rsidRPr="00A071F0" w:rsidRDefault="00A071F0" w:rsidP="00D05D06">
      <w:pPr>
        <w:numPr>
          <w:ilvl w:val="0"/>
          <w:numId w:val="76"/>
        </w:numPr>
        <w:spacing w:after="0" w:line="240" w:lineRule="auto"/>
        <w:contextualSpacing/>
        <w:jc w:val="both"/>
        <w:rPr>
          <w:rFonts w:ascii="Times New Roman" w:eastAsia="Times New Roman" w:hAnsi="Times New Roman"/>
          <w:sz w:val="28"/>
          <w:szCs w:val="24"/>
          <w:lang w:eastAsia="ru-RU"/>
        </w:rPr>
      </w:pPr>
      <w:r w:rsidRPr="00A071F0">
        <w:rPr>
          <w:rFonts w:ascii="Times New Roman" w:eastAsia="Times New Roman" w:hAnsi="Times New Roman"/>
          <w:sz w:val="28"/>
          <w:szCs w:val="24"/>
          <w:lang w:eastAsia="ru-RU"/>
        </w:rPr>
        <w:t>Режим повышенной готовности – при ухудшении гидрологической обстановки</w:t>
      </w:r>
      <w:r w:rsidR="009A5E75" w:rsidRPr="00A071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A071F0">
        <w:rPr>
          <w:rFonts w:ascii="Times New Roman" w:eastAsia="Times New Roman" w:hAnsi="Times New Roman"/>
          <w:sz w:val="28"/>
          <w:szCs w:val="24"/>
          <w:lang w:eastAsia="ru-RU"/>
        </w:rPr>
        <w:t>п</w:t>
      </w:r>
      <w:r w:rsidRPr="00A071F0">
        <w:rPr>
          <w:rFonts w:ascii="Times New Roman" w:eastAsia="Times New Roman" w:hAnsi="Times New Roman"/>
          <w:sz w:val="28"/>
          <w:szCs w:val="24"/>
          <w:lang w:eastAsia="ru-RU"/>
        </w:rPr>
        <w:t>ри получении прогноза</w:t>
      </w:r>
      <w:r w:rsidR="009A5E75" w:rsidRPr="00A071F0">
        <w:rPr>
          <w:rFonts w:ascii="Times New Roman" w:eastAsia="Times New Roman" w:hAnsi="Times New Roman"/>
          <w:sz w:val="28"/>
          <w:szCs w:val="24"/>
          <w:lang w:eastAsia="ru-RU"/>
        </w:rPr>
        <w:t xml:space="preserve"> о</w:t>
      </w:r>
      <w:r w:rsidR="009A5E75">
        <w:rPr>
          <w:rFonts w:ascii="Times New Roman" w:eastAsia="Times New Roman" w:hAnsi="Times New Roman"/>
          <w:sz w:val="28"/>
          <w:szCs w:val="24"/>
          <w:lang w:eastAsia="ru-RU"/>
        </w:rPr>
        <w:t> </w:t>
      </w:r>
      <w:r w:rsidR="009A5E75" w:rsidRPr="00A071F0">
        <w:rPr>
          <w:rFonts w:ascii="Times New Roman" w:eastAsia="Times New Roman" w:hAnsi="Times New Roman"/>
          <w:sz w:val="28"/>
          <w:szCs w:val="24"/>
          <w:lang w:eastAsia="ru-RU"/>
        </w:rPr>
        <w:t>в</w:t>
      </w:r>
      <w:r w:rsidRPr="00A071F0">
        <w:rPr>
          <w:rFonts w:ascii="Times New Roman" w:eastAsia="Times New Roman" w:hAnsi="Times New Roman"/>
          <w:sz w:val="28"/>
          <w:szCs w:val="24"/>
          <w:lang w:eastAsia="ru-RU"/>
        </w:rPr>
        <w:t>озможности возникновения чрезвычайной ситуации.</w:t>
      </w:r>
    </w:p>
    <w:p w:rsidR="00A071F0" w:rsidRPr="00A071F0" w:rsidRDefault="00A071F0" w:rsidP="00D05D06">
      <w:pPr>
        <w:numPr>
          <w:ilvl w:val="0"/>
          <w:numId w:val="76"/>
        </w:numPr>
        <w:spacing w:after="0" w:line="240" w:lineRule="auto"/>
        <w:contextualSpacing/>
        <w:jc w:val="both"/>
        <w:rPr>
          <w:rFonts w:ascii="Times New Roman" w:eastAsia="Times New Roman" w:hAnsi="Times New Roman"/>
          <w:sz w:val="28"/>
          <w:szCs w:val="24"/>
          <w:lang w:eastAsia="ru-RU"/>
        </w:rPr>
      </w:pPr>
      <w:r w:rsidRPr="00A071F0">
        <w:rPr>
          <w:rFonts w:ascii="Times New Roman" w:eastAsia="Times New Roman" w:hAnsi="Times New Roman"/>
          <w:sz w:val="28"/>
          <w:szCs w:val="24"/>
          <w:lang w:eastAsia="ru-RU"/>
        </w:rPr>
        <w:t>Режим чрезвычайной ситуации – при возникновении</w:t>
      </w:r>
      <w:r w:rsidR="009A5E75" w:rsidRPr="00A071F0">
        <w:rPr>
          <w:rFonts w:ascii="Times New Roman" w:eastAsia="Times New Roman" w:hAnsi="Times New Roman"/>
          <w:sz w:val="28"/>
          <w:szCs w:val="24"/>
          <w:lang w:eastAsia="ru-RU"/>
        </w:rPr>
        <w:t xml:space="preserve"> и</w:t>
      </w:r>
      <w:r w:rsidR="009A5E75">
        <w:rPr>
          <w:rFonts w:ascii="Times New Roman" w:eastAsia="Times New Roman" w:hAnsi="Times New Roman"/>
          <w:sz w:val="28"/>
          <w:szCs w:val="24"/>
          <w:lang w:eastAsia="ru-RU"/>
        </w:rPr>
        <w:t> </w:t>
      </w:r>
      <w:r w:rsidR="009A5E75" w:rsidRPr="00A071F0">
        <w:rPr>
          <w:rFonts w:ascii="Times New Roman" w:eastAsia="Times New Roman" w:hAnsi="Times New Roman"/>
          <w:sz w:val="28"/>
          <w:szCs w:val="24"/>
          <w:lang w:eastAsia="ru-RU"/>
        </w:rPr>
        <w:t>во</w:t>
      </w:r>
      <w:r w:rsidR="009A5E75">
        <w:rPr>
          <w:rFonts w:ascii="Times New Roman" w:eastAsia="Times New Roman" w:hAnsi="Times New Roman"/>
          <w:sz w:val="28"/>
          <w:szCs w:val="24"/>
          <w:lang w:eastAsia="ru-RU"/>
        </w:rPr>
        <w:t> </w:t>
      </w:r>
      <w:r w:rsidR="009A5E75" w:rsidRPr="00A071F0">
        <w:rPr>
          <w:rFonts w:ascii="Times New Roman" w:eastAsia="Times New Roman" w:hAnsi="Times New Roman"/>
          <w:sz w:val="28"/>
          <w:szCs w:val="24"/>
          <w:lang w:eastAsia="ru-RU"/>
        </w:rPr>
        <w:t>в</w:t>
      </w:r>
      <w:r w:rsidRPr="00A071F0">
        <w:rPr>
          <w:rFonts w:ascii="Times New Roman" w:eastAsia="Times New Roman" w:hAnsi="Times New Roman"/>
          <w:sz w:val="28"/>
          <w:szCs w:val="24"/>
          <w:lang w:eastAsia="ru-RU"/>
        </w:rPr>
        <w:t>ремя ликвидации чрезвычайной ситуации.</w:t>
      </w:r>
    </w:p>
    <w:p w:rsidR="00A071F0" w:rsidRPr="00A071F0" w:rsidRDefault="00A071F0" w:rsidP="00A071F0">
      <w:pPr>
        <w:spacing w:after="0" w:line="240" w:lineRule="auto"/>
        <w:jc w:val="right"/>
        <w:rPr>
          <w:rFonts w:ascii="Times New Roman" w:hAnsi="Times New Roman"/>
          <w:sz w:val="28"/>
          <w:szCs w:val="28"/>
        </w:rPr>
      </w:pPr>
      <w:r w:rsidRPr="00A071F0">
        <w:rPr>
          <w:rFonts w:ascii="Times New Roman" w:hAnsi="Times New Roman"/>
          <w:sz w:val="28"/>
          <w:szCs w:val="28"/>
        </w:rPr>
        <w:t xml:space="preserve">Таблица </w:t>
      </w:r>
      <w:r w:rsidR="000E58B8" w:rsidRPr="00A071F0">
        <w:rPr>
          <w:rFonts w:ascii="Times New Roman" w:hAnsi="Times New Roman"/>
          <w:sz w:val="28"/>
          <w:szCs w:val="28"/>
        </w:rPr>
        <w:fldChar w:fldCharType="begin"/>
      </w:r>
      <w:r w:rsidRPr="00A071F0">
        <w:rPr>
          <w:rFonts w:ascii="Times New Roman" w:hAnsi="Times New Roman"/>
          <w:sz w:val="28"/>
          <w:szCs w:val="28"/>
        </w:rPr>
        <w:instrText xml:space="preserve"> SEQ Таблица \* ARABIC </w:instrText>
      </w:r>
      <w:r w:rsidR="000E58B8" w:rsidRPr="00A071F0">
        <w:rPr>
          <w:rFonts w:ascii="Times New Roman" w:hAnsi="Times New Roman"/>
          <w:sz w:val="28"/>
          <w:szCs w:val="28"/>
        </w:rPr>
        <w:fldChar w:fldCharType="separate"/>
      </w:r>
      <w:r w:rsidR="00F41130">
        <w:rPr>
          <w:rFonts w:ascii="Times New Roman" w:hAnsi="Times New Roman"/>
          <w:noProof/>
          <w:sz w:val="28"/>
          <w:szCs w:val="28"/>
        </w:rPr>
        <w:t>69</w:t>
      </w:r>
      <w:r w:rsidR="000E58B8" w:rsidRPr="00A071F0">
        <w:rPr>
          <w:rFonts w:ascii="Times New Roman" w:hAnsi="Times New Roman"/>
          <w:sz w:val="28"/>
          <w:szCs w:val="28"/>
        </w:rPr>
        <w:fldChar w:fldCharType="end"/>
      </w:r>
    </w:p>
    <w:p w:rsidR="00A071F0" w:rsidRPr="00A071F0" w:rsidRDefault="00A071F0" w:rsidP="00A071F0">
      <w:pPr>
        <w:spacing w:after="240" w:line="240" w:lineRule="auto"/>
        <w:jc w:val="center"/>
        <w:rPr>
          <w:rFonts w:ascii="Times New Roman" w:eastAsia="Times New Roman" w:hAnsi="Times New Roman"/>
          <w:sz w:val="28"/>
          <w:szCs w:val="24"/>
          <w:lang w:eastAsia="ru-RU"/>
        </w:rPr>
      </w:pPr>
      <w:r w:rsidRPr="00A071F0">
        <w:rPr>
          <w:rFonts w:ascii="Times New Roman" w:eastAsia="Times New Roman" w:hAnsi="Times New Roman"/>
          <w:sz w:val="28"/>
          <w:szCs w:val="24"/>
          <w:lang w:eastAsia="ru-RU"/>
        </w:rPr>
        <w:t>Перечень превентивных мероприятий при наводнениях</w:t>
      </w:r>
    </w:p>
    <w:tbl>
      <w:tblPr>
        <w:tblW w:w="52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4601"/>
        <w:gridCol w:w="11060"/>
      </w:tblGrid>
      <w:tr w:rsidR="00A071F0" w:rsidRPr="00A071F0" w:rsidTr="001F6325">
        <w:trPr>
          <w:trHeight w:val="283"/>
          <w:tblHeader/>
          <w:jc w:val="center"/>
        </w:trPr>
        <w:tc>
          <w:tcPr>
            <w:tcW w:w="1469" w:type="pct"/>
            <w:vAlign w:val="center"/>
          </w:tcPr>
          <w:p w:rsidR="00A071F0" w:rsidRPr="00A071F0" w:rsidRDefault="00A071F0" w:rsidP="00A071F0">
            <w:pPr>
              <w:spacing w:after="0" w:line="240" w:lineRule="auto"/>
              <w:jc w:val="center"/>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Мероприятия регионального уровня</w:t>
            </w:r>
          </w:p>
        </w:tc>
        <w:tc>
          <w:tcPr>
            <w:tcW w:w="3531" w:type="pct"/>
            <w:vAlign w:val="center"/>
          </w:tcPr>
          <w:p w:rsidR="00A071F0" w:rsidRPr="00A071F0" w:rsidRDefault="00A071F0" w:rsidP="00A071F0">
            <w:pPr>
              <w:spacing w:after="0" w:line="240" w:lineRule="auto"/>
              <w:jc w:val="center"/>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Характеристика мероприятия, параметры</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Контроль</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остоянием гидропостов</w:t>
            </w:r>
            <w:r w:rsidR="009A5E75" w:rsidRPr="00A071F0">
              <w:rPr>
                <w:rFonts w:ascii="Times New Roman" w:eastAsia="Times New Roman" w:hAnsi="Times New Roman"/>
                <w:b/>
                <w:sz w:val="20"/>
                <w:szCs w:val="20"/>
                <w:lang w:eastAsia="ru-RU"/>
              </w:rPr>
              <w:t xml:space="preserve"> на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еках</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одоёмах данной территории</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ринятие мер</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е</w:t>
            </w:r>
            <w:r w:rsidRPr="00A071F0">
              <w:rPr>
                <w:rFonts w:ascii="Times New Roman" w:eastAsia="Times New Roman" w:hAnsi="Times New Roman"/>
                <w:b/>
                <w:sz w:val="20"/>
                <w:szCs w:val="20"/>
                <w:lang w:eastAsia="ru-RU"/>
              </w:rPr>
              <w:t>го развитию</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овершенствованию</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 xml:space="preserve">Режимы 1, 2. </w:t>
            </w:r>
            <w:r w:rsidRPr="00A071F0">
              <w:rPr>
                <w:rFonts w:ascii="Times New Roman" w:eastAsia="Times New Roman" w:hAnsi="Times New Roman"/>
                <w:sz w:val="20"/>
                <w:szCs w:val="20"/>
                <w:lang w:eastAsia="ru-RU"/>
              </w:rPr>
              <w:t>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ффективностью функционирования Гидрометеослужбы (в т.ч. сети гидропостов)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еках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одоёмах</w:t>
            </w:r>
            <w:r w:rsidR="009A5E75" w:rsidRPr="00A071F0">
              <w:rPr>
                <w:rFonts w:ascii="Times New Roman" w:eastAsia="Times New Roman" w:hAnsi="Times New Roman"/>
                <w:sz w:val="20"/>
                <w:szCs w:val="20"/>
                <w:lang w:eastAsia="ru-RU"/>
              </w:rPr>
              <w:t xml:space="preserve"> РФ</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ринятие мер</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е</w:t>
            </w:r>
            <w:r w:rsidRPr="00A071F0">
              <w:rPr>
                <w:rFonts w:ascii="Times New Roman" w:eastAsia="Times New Roman" w:hAnsi="Times New Roman"/>
                <w:sz w:val="20"/>
                <w:szCs w:val="20"/>
                <w:lang w:eastAsia="ru-RU"/>
              </w:rPr>
              <w:t>ё укреплению</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ежкомпьютерной связью. Сохранение существующей сети гидропостов, выделение финансовых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атериально-технических ресурсов для поддержания</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ункционирования.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Создание, совершенствование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беспечение функционирования системы непрерывного наблюдения</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г</w:t>
            </w:r>
            <w:r w:rsidRPr="00A071F0">
              <w:rPr>
                <w:rFonts w:ascii="Times New Roman" w:eastAsia="Times New Roman" w:hAnsi="Times New Roman"/>
                <w:b/>
                <w:sz w:val="20"/>
                <w:szCs w:val="20"/>
                <w:lang w:eastAsia="ru-RU"/>
              </w:rPr>
              <w:t>идрологической обстановкой</w:t>
            </w:r>
            <w:r w:rsidR="009A5E75" w:rsidRPr="00A071F0">
              <w:rPr>
                <w:rFonts w:ascii="Times New Roman" w:eastAsia="Times New Roman" w:hAnsi="Times New Roman"/>
                <w:b/>
                <w:sz w:val="20"/>
                <w:szCs w:val="20"/>
                <w:lang w:eastAsia="ru-RU"/>
              </w:rPr>
              <w:t xml:space="preserve"> на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еках</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одоёмах данной территории</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повещения</w:t>
            </w:r>
            <w:r w:rsidR="009A5E75" w:rsidRPr="00A071F0">
              <w:rPr>
                <w:rFonts w:ascii="Times New Roman" w:eastAsia="Times New Roman" w:hAnsi="Times New Roman"/>
                <w:b/>
                <w:sz w:val="20"/>
                <w:szCs w:val="20"/>
                <w:lang w:eastAsia="ru-RU"/>
              </w:rPr>
              <w:t xml:space="preserve"> об</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грозе наводнения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Использование данных традиционных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втоматизированных гидрометрических постов Гидрометцентра, показаний сети метеорологических радаров, данных спутникового наблюдения.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ревышением наблюдаемых параметров критических для конкретных ГТС, выдача предупреждения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сброса воды</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наблюдения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асчётов. Финансирование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ехническое перевооружение системы наблюдения. Автоматизация процесса контроля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плотин, дамб</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Согласование времени сброса воды</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одохранилищ. Информирование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повещение органов власти, ГОЧС</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 xml:space="preserve">аселения.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Прогнозирование возможной обстановки при ожидаемом наводнении</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повещение</w:t>
            </w:r>
            <w:r w:rsidR="009A5E75" w:rsidRPr="00A071F0">
              <w:rPr>
                <w:rFonts w:ascii="Times New Roman" w:eastAsia="Times New Roman" w:hAnsi="Times New Roman"/>
                <w:b/>
                <w:sz w:val="20"/>
                <w:szCs w:val="20"/>
                <w:lang w:eastAsia="ru-RU"/>
              </w:rPr>
              <w:t xml:space="preserve"> 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езультатах прогноза органов власти, учреждений, организаций, предприятий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н</w:t>
            </w:r>
            <w:r w:rsidRPr="00A071F0">
              <w:rPr>
                <w:rFonts w:ascii="Times New Roman" w:eastAsia="Times New Roman" w:hAnsi="Times New Roman"/>
                <w:b/>
                <w:sz w:val="20"/>
                <w:szCs w:val="20"/>
                <w:lang w:eastAsia="ru-RU"/>
              </w:rPr>
              <w:t>аселения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Проведение расчётов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звестным методикам, моделирование гидрологических процессов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спользованием моделей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ежимов реального времени. Проверка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точнение проектных решений</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w:t>
            </w:r>
            <w:r w:rsidR="009A5E75" w:rsidRPr="00A071F0">
              <w:rPr>
                <w:rFonts w:ascii="Times New Roman" w:eastAsia="Times New Roman" w:hAnsi="Times New Roman"/>
                <w:sz w:val="20"/>
                <w:szCs w:val="20"/>
                <w:lang w:eastAsia="ru-RU"/>
              </w:rPr>
              <w:t xml:space="preserve"> до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ГУ</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ОЧС, органов власти</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затопления - оповещение органов власти, ГОЧС</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аселения.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роведению мероприятий</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э</w:t>
            </w:r>
            <w:r w:rsidRPr="00A071F0">
              <w:rPr>
                <w:rFonts w:ascii="Times New Roman" w:eastAsia="Times New Roman" w:hAnsi="Times New Roman"/>
                <w:b/>
                <w:sz w:val="20"/>
                <w:szCs w:val="20"/>
                <w:lang w:eastAsia="ru-RU"/>
              </w:rPr>
              <w:t>вакуации населения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м</w:t>
            </w:r>
            <w:r w:rsidRPr="00A071F0">
              <w:rPr>
                <w:rFonts w:ascii="Times New Roman" w:eastAsia="Times New Roman" w:hAnsi="Times New Roman"/>
                <w:b/>
                <w:sz w:val="20"/>
                <w:szCs w:val="20"/>
                <w:lang w:eastAsia="ru-RU"/>
              </w:rPr>
              <w:t>атериальных ценностей</w:t>
            </w:r>
            <w:r w:rsidR="009A5E75" w:rsidRPr="00A071F0">
              <w:rPr>
                <w:rFonts w:ascii="Times New Roman" w:eastAsia="Times New Roman" w:hAnsi="Times New Roman"/>
                <w:b/>
                <w:sz w:val="20"/>
                <w:szCs w:val="20"/>
                <w:lang w:eastAsia="ru-RU"/>
              </w:rPr>
              <w:t xml:space="preserve"> из</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он возможного затопления (уточнение расчёта сил</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редств; организация взаимодействия</w:t>
            </w:r>
            <w:r w:rsidR="009A5E75" w:rsidRPr="00A071F0">
              <w:rPr>
                <w:rFonts w:ascii="Times New Roman" w:eastAsia="Times New Roman" w:hAnsi="Times New Roman"/>
                <w:b/>
                <w:sz w:val="20"/>
                <w:szCs w:val="20"/>
                <w:lang w:eastAsia="ru-RU"/>
              </w:rPr>
              <w:t xml:space="preserve"> с</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оинскими частями; проведение тренировок</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д</w:t>
            </w:r>
            <w:r w:rsidRPr="00A071F0">
              <w:rPr>
                <w:rFonts w:ascii="Times New Roman" w:eastAsia="Times New Roman" w:hAnsi="Times New Roman"/>
                <w:b/>
                <w:sz w:val="20"/>
                <w:szCs w:val="20"/>
                <w:lang w:eastAsia="ru-RU"/>
              </w:rPr>
              <w:t>ействиям</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лучае наводнения)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 xml:space="preserve">аблаговременное её проведение </w:t>
            </w:r>
            <w:r w:rsidRPr="00A071F0">
              <w:rPr>
                <w:rFonts w:ascii="Times New Roman" w:eastAsia="Times New Roman" w:hAnsi="Times New Roman"/>
                <w:b/>
                <w:sz w:val="20"/>
                <w:szCs w:val="20"/>
                <w:lang w:eastAsia="ru-RU"/>
              </w:rPr>
              <w:lastRenderedPageBreak/>
              <w:t>при угрозе ЧС.</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lastRenderedPageBreak/>
              <w:t>Режимы 1, 2, 3.</w:t>
            </w:r>
            <w:r w:rsidRPr="00A071F0">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w:t>
            </w:r>
            <w:r w:rsidR="009A5E75" w:rsidRPr="00A071F0">
              <w:rPr>
                <w:rFonts w:ascii="Times New Roman" w:eastAsia="Times New Roman" w:hAnsi="Times New Roman"/>
                <w:sz w:val="20"/>
                <w:szCs w:val="20"/>
                <w:lang w:eastAsia="ru-RU"/>
              </w:rPr>
              <w:t xml:space="preserve"> до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аселения порядка действий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равил поведения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осуществления эвакуации. Установление порядка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орм обеспечения, определение источников финансирования эвакуационных мероприятий. Создание формирований транспортного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атериального обеспечения. Проведение расчётов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пределению потребности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ранспортных средствах, ГСМ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есурсах первоочередного жизнеобеспечения. Планомерное проведение эвакуации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(по данным наблюдений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рогноза).</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Подсыпка</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крепление берегозащитных сооружений (ограждение дамб, обваловок</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т</w:t>
            </w:r>
            <w:r w:rsidRPr="00A071F0">
              <w:rPr>
                <w:rFonts w:ascii="Times New Roman" w:eastAsia="Times New Roman" w:hAnsi="Times New Roman"/>
                <w:b/>
                <w:sz w:val="20"/>
                <w:szCs w:val="20"/>
                <w:lang w:eastAsia="ru-RU"/>
              </w:rPr>
              <w:t>.п.)</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 xml:space="preserve">Режимы 1, 2. </w:t>
            </w:r>
            <w:r w:rsidRPr="00A071F0">
              <w:rPr>
                <w:rFonts w:ascii="Times New Roman" w:eastAsia="Times New Roman" w:hAnsi="Times New Roman"/>
                <w:sz w:val="20"/>
                <w:szCs w:val="20"/>
                <w:lang w:eastAsia="ru-RU"/>
              </w:rPr>
              <w:t>Наличие технических решений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работ. Определение мест выемки грунта, бутовых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 Определение подрядных организаций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роизводство работ. Планирование работ.</w:t>
            </w:r>
          </w:p>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Обеспечение материально-техническими ресурсами работ</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еконструкции ГТС.</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Контроль</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аботой водохранилищ</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ринятию паводковых вод</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егулированию стока</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Сезонный сброс воды</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ерхнего бьефа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оответствии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асчётами</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многолетних наблюдений. Усиление контроля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редпаводковый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аводковый периоды, периоды половодья. Корректировка графика сброса воды</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конкретного периода. Согласование</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ежрегиональном уровне графика сброса воды для крупных водохранилищ. Оперативное обобщение данных</w:t>
            </w:r>
            <w:r w:rsidR="009A5E75" w:rsidRPr="00A071F0">
              <w:rPr>
                <w:rFonts w:ascii="Times New Roman" w:eastAsia="Times New Roman" w:hAnsi="Times New Roman"/>
                <w:sz w:val="20"/>
                <w:szCs w:val="20"/>
                <w:lang w:eastAsia="ru-RU"/>
              </w:rPr>
              <w:t xml:space="preserve"> 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аполнении водохранилищ</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ыработка предложений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ремени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 xml:space="preserve">бъёму сброса для принятия решения ответственными лицами.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 мер</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тводу паводковых вод, дноуглубительные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условыпрямительные работы</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Проводятся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гидрогеологических изысканий.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береговой линии, набережных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w:t>
            </w:r>
            <w:r w:rsidRPr="00A071F0">
              <w:rPr>
                <w:rFonts w:ascii="Times New Roman" w:eastAsia="Times New Roman" w:hAnsi="Times New Roman"/>
                <w:sz w:val="20"/>
                <w:szCs w:val="20"/>
                <w:lang w:eastAsia="ru-RU"/>
              </w:rPr>
              <w:t>ерте населённых пунктов. Разработка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скусственных материалов. Завоз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онструкций для производства работ (в случае необходимости).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воевременностью выполнения работ (готовность</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аводковому периоду). СНиП 2.06.15-85, СНиП 2.01.14-83.</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Обследование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крепление мостов, подготовка материалов</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редств</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их</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осстановлению. Планирование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одготовка</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н</w:t>
            </w:r>
            <w:r w:rsidRPr="00A071F0">
              <w:rPr>
                <w:rFonts w:ascii="Times New Roman" w:eastAsia="Times New Roman" w:hAnsi="Times New Roman"/>
                <w:b/>
                <w:sz w:val="20"/>
                <w:szCs w:val="20"/>
                <w:lang w:eastAsia="ru-RU"/>
              </w:rPr>
              <w:t>аводнению временных переправ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Режимы 2, 3. Производится специалистами визуально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рименением специального оборудования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редмет физической устойчивости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пособности функционировать</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кстремальных условиях.</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принимается решение</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силение, дублирование, вывод</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ксплуатации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Решение согласуется (ведомства, владельцы, арендаторы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р.).</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Подготовительные работы</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рганизации оказания медицинской помощи пострадавшим людям,</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ервоочередному жизнеобеспечению,</w:t>
            </w:r>
            <w:r w:rsidR="009A5E75" w:rsidRPr="00A071F0">
              <w:rPr>
                <w:rFonts w:ascii="Times New Roman" w:eastAsia="Times New Roman" w:hAnsi="Times New Roman"/>
                <w:b/>
                <w:sz w:val="20"/>
                <w:szCs w:val="20"/>
                <w:lang w:eastAsia="ru-RU"/>
              </w:rPr>
              <w:t xml:space="preserve"> 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т</w:t>
            </w:r>
            <w:r w:rsidRPr="00A071F0">
              <w:rPr>
                <w:rFonts w:ascii="Times New Roman" w:eastAsia="Times New Roman" w:hAnsi="Times New Roman"/>
                <w:b/>
                <w:sz w:val="20"/>
                <w:szCs w:val="20"/>
                <w:lang w:eastAsia="ru-RU"/>
              </w:rPr>
              <w:t>акже</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ащите сельскохозяйственных животных при угрозе наводнения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Приведение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отовность больничной сети, развёртывание дополнительных пунктов оказания медицинской помощи. Закрепление медицинского персонала</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естами размещения эвакуируемых. Пополнение запасов медикаментов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редств оказания медицинской помощи. Выдвижение медицинских формирования</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редполагаемым местам проведения аварийно-спасательных работ. Подготовка транспорта для лечебно-эвакуационного обеспечения населения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оне ЧС. Организация взаимодействия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естными органами власти, аварийно-спасательными формированиями, милицией, войсковыми частями, лечебными учреждениями, предприятиями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рганизациями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онах ЧС. Подготовка медперсонала</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урсу «Медицина катастроф». Применение мобильных формирований первичного жизнеобеспечения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обильных комплексов первичного жизнеобеспечения. Завоз продовольствия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редметов первой необходимости, гуманитарной помощи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рименением авиации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удов маломерного флота при невозможности доставки автомобильным транспортом. Оборудование площадок разгрузки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ранения. Создание запасов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грожаемый период. Обеспечение охраны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охранности. Организация распределения. Определение безопасных мест размещения животных. Транспортное обеспечение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необходимости. Обеспечение кормами. Обеспечение охраны. Обеспечение сбора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ранспортировки</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 потребления (переработки) сельхозпродукции (мяса, молока, яиц</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Проведение мероприятий</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креплению железных</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а</w:t>
            </w:r>
            <w:r w:rsidRPr="00A071F0">
              <w:rPr>
                <w:rFonts w:ascii="Times New Roman" w:eastAsia="Times New Roman" w:hAnsi="Times New Roman"/>
                <w:b/>
                <w:sz w:val="20"/>
                <w:szCs w:val="20"/>
                <w:lang w:eastAsia="ru-RU"/>
              </w:rPr>
              <w:t>втомобильных дорог, попадающих</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оны возможного затопления. Подготовка</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рганизации временных объездных путей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принимается решение</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силение, дублирование, выход</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ксплуатации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Решение согласуется (ведомства, владельцы, арендаторы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р.). Корректировка транспортной схемы производится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разведки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бследования состояния транспортных коммуникаций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бъектов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невозможности</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альнейшей эксплуатации. Производится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использования резервных маршрутов или сооружения временных транспортных коммуникаций. Увязка пунктов сопряжения различных видов транспорта</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унктам обслуживания населения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рузопотоков. Организация регулирования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овых маршрутах. Обеспечение регламентирующими знаками, указателями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 xml:space="preserve">.п.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Создание запасов средств для ликвидации последствий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Анализ порядка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оменклатуры используемых материально-технических ресурсов при ликвидации</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ля районов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w:t>
            </w:r>
            <w:r w:rsidRPr="00A071F0">
              <w:rPr>
                <w:rFonts w:ascii="Times New Roman" w:eastAsia="Times New Roman" w:hAnsi="Times New Roman"/>
                <w:sz w:val="20"/>
                <w:szCs w:val="20"/>
                <w:lang w:eastAsia="ru-RU"/>
              </w:rPr>
              <w:t>астой повторяемостью</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многолетних наблюдений. Выработка предложений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оставу</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бъёму создаваемых резервных запасов, порядку финансирования, подготовка заявок.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 xml:space="preserve">остоянием неснижаемых </w:t>
            </w:r>
            <w:r w:rsidRPr="00A071F0">
              <w:rPr>
                <w:rFonts w:ascii="Times New Roman" w:eastAsia="Times New Roman" w:hAnsi="Times New Roman"/>
                <w:sz w:val="20"/>
                <w:szCs w:val="20"/>
                <w:lang w:eastAsia="ru-RU"/>
              </w:rPr>
              <w:lastRenderedPageBreak/>
              <w:t>(нормируемых) запасов. Определение мест хранения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орядка доставки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айон бедствия. Подготовка площадок для приёма поступающих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оде ликвидации</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рузов.</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Подготовка</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осстановлению повреждённых наводнением систем водо-, тепло-, энергоснабжения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вязи, разрушенных или повреждённых дорог</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Разработка планов действий</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словиях угрозы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оде ликвидации ЧС. Обеспечение материально-техническими ресурсами. Создание запасов резервных автономных источников энергоснабжения, тепла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коммунально-энергетических объектов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функционирования, отработка нормативов перевода</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(подготовка</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олее 12 часов, непосредственно перевод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Осуществление мер</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креплению</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ащите систем тепло-, электроснабжения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вязи, дорог</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д</w:t>
            </w:r>
            <w:r w:rsidRPr="00A071F0">
              <w:rPr>
                <w:rFonts w:ascii="Times New Roman" w:eastAsia="Times New Roman" w:hAnsi="Times New Roman"/>
                <w:b/>
                <w:sz w:val="20"/>
                <w:szCs w:val="20"/>
                <w:lang w:eastAsia="ru-RU"/>
              </w:rPr>
              <w:t>ругих транспортных коммуникаций.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азрушения. Разработка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боснование технических решений для конкретных объектов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возможного характера воздействия</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дания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ооружения объекта, технологический процесс. Увязка решения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бщим комплексом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редотвращению затоплений. Снижений вероятности возникновения вторичных факторов поражения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инженерных решений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ведения особого технологического режима, снижения запасов опасных веществ, ограничения мощности производства.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екоторых случаях - остановка производства, прекращение деятельности, корректировка транспортной схемы.</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ажоров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еках</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азличной ледовой обстановкой. Сертификация формирований. Экипировка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снащение команд. Согласование порядка применения взрывного способа ликвидации заторов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орядка использования команд подрывников. Планирование доставки команд</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 проведения взрывных работ.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 Применение ледокольного флота. Зачернение ледовых полей. Применение авиации для прицельного бомбометания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 образования заторов.</w:t>
            </w:r>
          </w:p>
        </w:tc>
      </w:tr>
      <w:tr w:rsidR="00A071F0" w:rsidRPr="00A071F0" w:rsidTr="001F6325">
        <w:trPr>
          <w:trHeight w:val="283"/>
          <w:jc w:val="center"/>
        </w:trPr>
        <w:tc>
          <w:tcPr>
            <w:tcW w:w="5000" w:type="pct"/>
            <w:gridSpan w:val="2"/>
            <w:tcBorders>
              <w:bottom w:val="nil"/>
            </w:tcBorders>
            <w:vAlign w:val="center"/>
          </w:tcPr>
          <w:p w:rsidR="00A071F0" w:rsidRPr="00A071F0" w:rsidRDefault="00A071F0" w:rsidP="00A071F0">
            <w:pPr>
              <w:spacing w:after="0" w:line="240" w:lineRule="auto"/>
              <w:jc w:val="center"/>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Перечень превентивных мероприятий при авариях</w:t>
            </w:r>
            <w:r w:rsidR="009A5E75" w:rsidRPr="00A071F0">
              <w:rPr>
                <w:rFonts w:ascii="Times New Roman" w:eastAsia="Times New Roman" w:hAnsi="Times New Roman"/>
                <w:b/>
                <w:sz w:val="20"/>
                <w:szCs w:val="20"/>
                <w:lang w:eastAsia="ru-RU"/>
              </w:rPr>
              <w:t xml:space="preserve"> на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г</w:t>
            </w:r>
            <w:r w:rsidRPr="00A071F0">
              <w:rPr>
                <w:rFonts w:ascii="Times New Roman" w:eastAsia="Times New Roman" w:hAnsi="Times New Roman"/>
                <w:b/>
                <w:sz w:val="20"/>
                <w:szCs w:val="20"/>
                <w:lang w:eastAsia="ru-RU"/>
              </w:rPr>
              <w:t>идротехнических сооружениях, угрозе подтопления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атопления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Прогноз параметров волны прорыва, зон возможного затопления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w:t>
            </w:r>
            <w:r w:rsidR="009A5E75" w:rsidRPr="00A071F0">
              <w:rPr>
                <w:rFonts w:ascii="Times New Roman" w:eastAsia="Times New Roman" w:hAnsi="Times New Roman"/>
                <w:b/>
                <w:sz w:val="20"/>
                <w:szCs w:val="20"/>
                <w:lang w:eastAsia="ru-RU"/>
              </w:rPr>
              <w:t xml:space="preserve"> до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рганов власти, учреждений, организаций, предприятий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н</w:t>
            </w:r>
            <w:r w:rsidRPr="00A071F0">
              <w:rPr>
                <w:rFonts w:ascii="Times New Roman" w:eastAsia="Times New Roman" w:hAnsi="Times New Roman"/>
                <w:b/>
                <w:sz w:val="20"/>
                <w:szCs w:val="20"/>
                <w:lang w:eastAsia="ru-RU"/>
              </w:rPr>
              <w:t>аселения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Проведение расчётов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звестным методикам, моделирование гидрологических процессов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спользованием моделей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ежимов реального времени. Проверка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точнение проектных решений</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w:t>
            </w:r>
            <w:r w:rsidR="009A5E75" w:rsidRPr="00A071F0">
              <w:rPr>
                <w:rFonts w:ascii="Times New Roman" w:eastAsia="Times New Roman" w:hAnsi="Times New Roman"/>
                <w:sz w:val="20"/>
                <w:szCs w:val="20"/>
                <w:lang w:eastAsia="ru-RU"/>
              </w:rPr>
              <w:t xml:space="preserve"> до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ГУ</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ОЧС, органов власти</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затопления - оповещение населения.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Обеспечение функционирования системы непрерывного наблюдения</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остоянием ГТС</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повещение органов власти, хоз. организаций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н</w:t>
            </w:r>
            <w:r w:rsidRPr="00A071F0">
              <w:rPr>
                <w:rFonts w:ascii="Times New Roman" w:eastAsia="Times New Roman" w:hAnsi="Times New Roman"/>
                <w:b/>
                <w:sz w:val="20"/>
                <w:szCs w:val="20"/>
                <w:lang w:eastAsia="ru-RU"/>
              </w:rPr>
              <w:t>аселения</w:t>
            </w:r>
            <w:r w:rsidR="009A5E75" w:rsidRPr="00A071F0">
              <w:rPr>
                <w:rFonts w:ascii="Times New Roman" w:eastAsia="Times New Roman" w:hAnsi="Times New Roman"/>
                <w:b/>
                <w:sz w:val="20"/>
                <w:szCs w:val="20"/>
                <w:lang w:eastAsia="ru-RU"/>
              </w:rPr>
              <w:t xml:space="preserve"> об</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грозе прорыва сооружений напорного фронта</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одготовке,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роведении аварийного сброса воды</w:t>
            </w:r>
            <w:r w:rsidR="009A5E75" w:rsidRPr="00A071F0">
              <w:rPr>
                <w:rFonts w:ascii="Times New Roman" w:eastAsia="Times New Roman" w:hAnsi="Times New Roman"/>
                <w:b/>
                <w:sz w:val="20"/>
                <w:szCs w:val="20"/>
                <w:lang w:eastAsia="ru-RU"/>
              </w:rPr>
              <w:t xml:space="preserve"> из</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одохранилища (в случае необходимости)</w:t>
            </w:r>
          </w:p>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Организация работ</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силению ГТС (плотин, дамб</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т</w:t>
            </w:r>
            <w:r w:rsidRPr="00A071F0">
              <w:rPr>
                <w:rFonts w:ascii="Times New Roman" w:eastAsia="Times New Roman" w:hAnsi="Times New Roman"/>
                <w:b/>
                <w:sz w:val="20"/>
                <w:szCs w:val="20"/>
                <w:lang w:eastAsia="ru-RU"/>
              </w:rPr>
              <w:t>.п.)</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Использование данных традиционных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втоматизированных гидрометрических постов Гидрометцентра, показаний сети метеорологических радаров, данных спутникового наблюдения.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ревышением наблюдаемых параметров критических для конкретных ГТС, выдача предупреждения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сброса воды</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наблюдения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асчётов. Финансирование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ехническое перевооружение системы наблюдения. Автоматизация процесса контроля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плотин, дамб</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Согласование времени сброса воды</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одохранилищ.</w:t>
            </w:r>
          </w:p>
          <w:p w:rsidR="00A071F0" w:rsidRPr="00A071F0" w:rsidRDefault="00A071F0" w:rsidP="00A071F0">
            <w:pPr>
              <w:spacing w:after="0" w:line="240" w:lineRule="auto"/>
              <w:jc w:val="both"/>
              <w:rPr>
                <w:rFonts w:ascii="Times New Roman" w:eastAsia="Times New Roman" w:hAnsi="Times New Roman"/>
                <w:sz w:val="20"/>
                <w:szCs w:val="20"/>
                <w:lang w:eastAsia="ru-RU"/>
              </w:rPr>
            </w:pPr>
          </w:p>
          <w:p w:rsidR="00A071F0" w:rsidRPr="00A071F0" w:rsidRDefault="00A071F0" w:rsidP="00A071F0">
            <w:pPr>
              <w:spacing w:after="0" w:line="240" w:lineRule="auto"/>
              <w:jc w:val="both"/>
              <w:rPr>
                <w:rFonts w:ascii="Times New Roman" w:eastAsia="Times New Roman" w:hAnsi="Times New Roman"/>
                <w:sz w:val="20"/>
                <w:szCs w:val="20"/>
                <w:lang w:eastAsia="ru-RU"/>
              </w:rPr>
            </w:pPr>
          </w:p>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Наличие технических решений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работ. Определение мест грунта, бутовых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 Определение подрядных организаций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роизводство работ. Планирование работ. Обеспечение материально-техническими ресурсами работ</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еконструкции ГТС.</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 xml:space="preserve">Осуществление контроля над регулирование паводкового стока водохранилищ (частичного </w:t>
            </w:r>
            <w:r w:rsidRPr="00A071F0">
              <w:rPr>
                <w:rFonts w:ascii="Times New Roman" w:eastAsia="Times New Roman" w:hAnsi="Times New Roman"/>
                <w:b/>
                <w:sz w:val="20"/>
                <w:szCs w:val="20"/>
                <w:lang w:eastAsia="ru-RU"/>
              </w:rPr>
              <w:lastRenderedPageBreak/>
              <w:t>опорожнения водохранилищ для принятия паводковых вод)</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lastRenderedPageBreak/>
              <w:t>Режимы 1, 2.</w:t>
            </w:r>
            <w:r w:rsidRPr="00A071F0">
              <w:rPr>
                <w:rFonts w:ascii="Times New Roman" w:eastAsia="Times New Roman" w:hAnsi="Times New Roman"/>
                <w:sz w:val="20"/>
                <w:szCs w:val="20"/>
                <w:lang w:eastAsia="ru-RU"/>
              </w:rPr>
              <w:t xml:space="preserve"> Сезонный сброс воды</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ерхнего бьефа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оответствии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асчётами</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многолетних наблюдений. Усиление контроля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редпаводковый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аводковый периоды, периоды, периоды половодья. Корректировка графика сброса</w:t>
            </w:r>
            <w:r w:rsidR="009A5E75" w:rsidRPr="00A071F0">
              <w:rPr>
                <w:rFonts w:ascii="Times New Roman" w:eastAsia="Times New Roman" w:hAnsi="Times New Roman"/>
                <w:sz w:val="20"/>
                <w:szCs w:val="20"/>
                <w:lang w:eastAsia="ru-RU"/>
              </w:rPr>
              <w:t xml:space="preserve"> </w:t>
            </w:r>
            <w:r w:rsidR="009A5E75" w:rsidRPr="00A071F0">
              <w:rPr>
                <w:rFonts w:ascii="Times New Roman" w:eastAsia="Times New Roman" w:hAnsi="Times New Roman"/>
                <w:sz w:val="20"/>
                <w:szCs w:val="20"/>
                <w:lang w:eastAsia="ru-RU"/>
              </w:rPr>
              <w:lastRenderedPageBreak/>
              <w:t>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конкретного периода. Согласование</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ежрегиональном уровне графика сброса воды для крупных водохранилищ. Оперативное обобщение данных</w:t>
            </w:r>
            <w:r w:rsidR="009A5E75" w:rsidRPr="00A071F0">
              <w:rPr>
                <w:rFonts w:ascii="Times New Roman" w:eastAsia="Times New Roman" w:hAnsi="Times New Roman"/>
                <w:sz w:val="20"/>
                <w:szCs w:val="20"/>
                <w:lang w:eastAsia="ru-RU"/>
              </w:rPr>
              <w:t xml:space="preserve"> 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аполнении водохранилищ</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ыработка предложения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ремени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бъёму сброса для принятия решения ответственными лицами.</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Планирование эвакуации (временного отселения) населения</w:t>
            </w:r>
            <w:r w:rsidR="009A5E75" w:rsidRPr="00A071F0">
              <w:rPr>
                <w:rFonts w:ascii="Times New Roman" w:eastAsia="Times New Roman" w:hAnsi="Times New Roman"/>
                <w:b/>
                <w:sz w:val="20"/>
                <w:szCs w:val="20"/>
                <w:lang w:eastAsia="ru-RU"/>
              </w:rPr>
              <w:t xml:space="preserve"> из</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он возможного затопления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аблаговременное её проведение при угрозе затопления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 3.</w:t>
            </w:r>
            <w:r w:rsidRPr="00A071F0">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w:t>
            </w:r>
            <w:r w:rsidR="009A5E75" w:rsidRPr="00A071F0">
              <w:rPr>
                <w:rFonts w:ascii="Times New Roman" w:eastAsia="Times New Roman" w:hAnsi="Times New Roman"/>
                <w:sz w:val="20"/>
                <w:szCs w:val="20"/>
                <w:lang w:eastAsia="ru-RU"/>
              </w:rPr>
              <w:t xml:space="preserve"> до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аселения порядка действий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равил поведения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осуществления эвакуации. Установление порядка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орм обеспечения, определение источников финансирования эвакуационных мероприятий. Создание формирований транспортного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атериального обеспечения. Проведение расчётов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пределению потребности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ранспортных средствах, ГСМ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есурсах первоочередного жизнеобеспечения. Планомерное проведение эвакуации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(по данным наблюдений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рогноза)</w:t>
            </w:r>
          </w:p>
        </w:tc>
      </w:tr>
      <w:tr w:rsidR="00A071F0" w:rsidRPr="00A071F0" w:rsidTr="001F6325">
        <w:trPr>
          <w:trHeight w:val="283"/>
          <w:jc w:val="center"/>
        </w:trPr>
        <w:tc>
          <w:tcPr>
            <w:tcW w:w="5000" w:type="pct"/>
            <w:gridSpan w:val="2"/>
            <w:vAlign w:val="center"/>
          </w:tcPr>
          <w:p w:rsidR="00A071F0" w:rsidRPr="00A071F0" w:rsidRDefault="00A071F0" w:rsidP="00A071F0">
            <w:pPr>
              <w:spacing w:after="0" w:line="240" w:lineRule="auto"/>
              <w:jc w:val="center"/>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Подтопление</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Дренирование территорий (по результатам изысканий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роектирования)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1.</w:t>
            </w:r>
            <w:r w:rsidRPr="00A071F0">
              <w:rPr>
                <w:rFonts w:ascii="Times New Roman" w:eastAsia="Times New Roman" w:hAnsi="Times New Roman"/>
                <w:sz w:val="20"/>
                <w:szCs w:val="20"/>
                <w:lang w:eastAsia="ru-RU"/>
              </w:rPr>
              <w:t xml:space="preserve"> Изучение геоморфологических, геолого-гидрогеологических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нженерно-геологических условий осваиваемых территорий, проведение специальных изысканий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частках слабопроницаемых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абухающих грунтов,</w:t>
            </w:r>
            <w:r w:rsidR="009A5E75" w:rsidRPr="00A071F0">
              <w:rPr>
                <w:rFonts w:ascii="Times New Roman" w:eastAsia="Times New Roman" w:hAnsi="Times New Roman"/>
                <w:sz w:val="20"/>
                <w:szCs w:val="20"/>
                <w:lang w:eastAsia="ru-RU"/>
              </w:rPr>
              <w:t xml:space="preserve"> со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лабо развитой эрозионной сетью, неглубоким залеганием водоупорных слоёв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еровной кровли, затруднённым поверхностным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одземных стоком. Изучение естественных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скусственных (техногенная деятельность) факторов подтопления. Прогнозирование возможности подтопления при помощи аналитических методов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оделирования. Сооружение перехватывающих, пластовых, горизонтальных, вертикальных, пристенных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опутствующих дренажей, противофильтрационных экранов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 xml:space="preserve">авес.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Оповещение населения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Задействование федеральной, территориальных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л</w:t>
            </w:r>
            <w:r w:rsidRPr="00A071F0">
              <w:rPr>
                <w:rFonts w:ascii="Times New Roman" w:eastAsia="Times New Roman" w:hAnsi="Times New Roman"/>
                <w:sz w:val="20"/>
                <w:szCs w:val="20"/>
                <w:lang w:eastAsia="ru-RU"/>
              </w:rPr>
              <w:t>окальных систем оповещения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Использование ручного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втоматизированного способов оповещения, централизованное управление</w:t>
            </w:r>
            <w:r w:rsidR="009A5E75" w:rsidRPr="00A071F0">
              <w:rPr>
                <w:rFonts w:ascii="Times New Roman" w:eastAsia="Times New Roman" w:hAnsi="Times New Roman"/>
                <w:sz w:val="20"/>
                <w:szCs w:val="20"/>
                <w:lang w:eastAsia="ru-RU"/>
              </w:rPr>
              <w:t xml:space="preserve"> СО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бъектов экономики, принудительное переключение программ вещания радиотрансляционных узлов, радиовещательных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елевизионных станций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ередачу сигнала оповещения.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Предотвращение смыва загрязнений, ГСМ</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т</w:t>
            </w:r>
            <w:r w:rsidRPr="00A071F0">
              <w:rPr>
                <w:rFonts w:ascii="Times New Roman" w:eastAsia="Times New Roman" w:hAnsi="Times New Roman"/>
                <w:b/>
                <w:sz w:val="20"/>
                <w:szCs w:val="20"/>
                <w:lang w:eastAsia="ru-RU"/>
              </w:rPr>
              <w:t>.п.</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езатапливаемую территорию. Снижение запасов хранимых материалов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грожаемый период. Применение сорбирующих материалов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лощадках хранения детергентов.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систем отвода производственных стоков, очистными сооружениями, полями фильтрации, орошения, снижение нагрузки</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 xml:space="preserve">изкорасположенные площадки утилизации отходов.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еконструкция насыпей, дамб</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Выработка технических решений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работ. Определение мест выемки грунта, бутовых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 Определение подрядных организаций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роизводство работ. Планирование регламентных работ</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есту</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ремени производства,</w:t>
            </w:r>
            <w:r w:rsidR="009A5E75" w:rsidRPr="00A071F0">
              <w:rPr>
                <w:rFonts w:ascii="Times New Roman" w:eastAsia="Times New Roman" w:hAnsi="Times New Roman"/>
                <w:sz w:val="20"/>
                <w:szCs w:val="20"/>
                <w:lang w:eastAsia="ru-RU"/>
              </w:rPr>
              <w:t xml:space="preserve"> 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акже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грожаемый период. Обеспечение работ материально-техническими ресурсами. Определение порядка привлечения строительных организаций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 xml:space="preserve">еханизированных колонн.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Контроль</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остоянием зданий, сооружений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Усиление строительных конструкций ответственных объектов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Запрещение эксплуатации аварийных зданий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ооружений. Обследование оснований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ундаментов, гидроизоляция. Определение перечня ремонтно-восстановительных организации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лужб. Создание запасов строительных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 xml:space="preserve">зделий для ремонтных работ.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 сил</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редств для ликвидации последствий.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Создание, экипировка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снащение, подготовка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ттестация профессиональных, нештатных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бщественных аварийно-спасательных сил,</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редств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азе предприятий, ведомств, ведомств, федеральных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ерриториальных органов. Поддержание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отовности аварийно-спасательных служб (АСС). Создание запасов материально-технических средств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рофилю ЧС. Выделение материально-технических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инансовых ресурсов для ликвидации последствий ЧС. Планирование действий, отработка взаимодействия,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w:t>
            </w:r>
          </w:p>
          <w:p w:rsidR="00A071F0" w:rsidRPr="00A071F0" w:rsidRDefault="00A071F0" w:rsidP="00A071F0">
            <w:pPr>
              <w:spacing w:after="0" w:line="240" w:lineRule="auto"/>
              <w:jc w:val="both"/>
              <w:rPr>
                <w:rFonts w:ascii="Times New Roman" w:eastAsia="Times New Roman" w:hAnsi="Times New Roman"/>
                <w:sz w:val="20"/>
                <w:szCs w:val="20"/>
                <w:lang w:eastAsia="ru-RU"/>
              </w:rPr>
            </w:pP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Распашка поперёк склонов, террасирование склонов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1.</w:t>
            </w:r>
            <w:r w:rsidRPr="00A071F0">
              <w:rPr>
                <w:rFonts w:ascii="Times New Roman" w:eastAsia="Times New Roman" w:hAnsi="Times New Roman"/>
                <w:sz w:val="20"/>
                <w:szCs w:val="20"/>
                <w:lang w:eastAsia="ru-RU"/>
              </w:rPr>
              <w:t xml:space="preserve"> Проводится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елью перевода скоротечного поверхностного стока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амедленный подземный. Может проводиться распашка снежных полей</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бразованием снежных валов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есенний период для задержки снеготаяния. Хороший эффект -</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очетании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 xml:space="preserve">озданием лесозаградительных полос.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Берего-</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д</w:t>
            </w:r>
            <w:r w:rsidRPr="00A071F0">
              <w:rPr>
                <w:rFonts w:ascii="Times New Roman" w:eastAsia="Times New Roman" w:hAnsi="Times New Roman"/>
                <w:b/>
                <w:sz w:val="20"/>
                <w:szCs w:val="20"/>
                <w:lang w:eastAsia="ru-RU"/>
              </w:rPr>
              <w:t>ноукрепительные работы</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Проводятся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гидрогеологических изысканий.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береговой линии, набережных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w:t>
            </w:r>
            <w:r w:rsidRPr="00A071F0">
              <w:rPr>
                <w:rFonts w:ascii="Times New Roman" w:eastAsia="Times New Roman" w:hAnsi="Times New Roman"/>
                <w:sz w:val="20"/>
                <w:szCs w:val="20"/>
                <w:lang w:eastAsia="ru-RU"/>
              </w:rPr>
              <w:t>ерте населённых пунктов. Разработка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скусственных материалов. Завоз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онструкций для производства работ (в случае необходимости).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воевременностью выполнения работ (готовность</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 xml:space="preserve">аводковому периоду).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Спрямление русла (для малых рек</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в</w:t>
            </w:r>
            <w:r w:rsidRPr="00A071F0">
              <w:rPr>
                <w:rFonts w:ascii="Times New Roman" w:eastAsia="Times New Roman" w:hAnsi="Times New Roman"/>
                <w:b/>
                <w:sz w:val="20"/>
                <w:szCs w:val="20"/>
                <w:lang w:eastAsia="ru-RU"/>
              </w:rPr>
              <w:t>одотоков)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Проводится только</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сновании технико-экономического обоснования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елью увеличения скорости потока. Составление проекта производства работ, выполнение</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ешению местных органов власти (резервный вариант). Особенная эффективность для рек</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 xml:space="preserve">аторно-зажорными явлениями.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Обвалование сплошное</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у</w:t>
            </w:r>
            <w:r w:rsidRPr="00A071F0">
              <w:rPr>
                <w:rFonts w:ascii="Times New Roman" w:eastAsia="Times New Roman" w:hAnsi="Times New Roman"/>
                <w:b/>
                <w:sz w:val="20"/>
                <w:szCs w:val="20"/>
                <w:lang w:eastAsia="ru-RU"/>
              </w:rPr>
              <w:t>часткам</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анных многолетних наблюдений. Проведение расчётов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ыбор места для достижения максимального эффекта. Использование местных строительных материалов (грунт, бутовая насыпь, бетонные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ж</w:t>
            </w:r>
            <w:r w:rsidRPr="00A071F0">
              <w:rPr>
                <w:rFonts w:ascii="Times New Roman" w:eastAsia="Times New Roman" w:hAnsi="Times New Roman"/>
                <w:sz w:val="20"/>
                <w:szCs w:val="20"/>
                <w:lang w:eastAsia="ru-RU"/>
              </w:rPr>
              <w:t>елезобетонные конструкции). Способствует предотвращению смыва загрязнений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СМ.</w:t>
            </w:r>
            <w:r w:rsidRPr="00A071F0">
              <w:rPr>
                <w:rFonts w:ascii="Times New Roman" w:eastAsia="Times New Roman" w:hAnsi="Times New Roman"/>
                <w:b/>
                <w:sz w:val="20"/>
                <w:szCs w:val="20"/>
                <w:lang w:eastAsia="ru-RU"/>
              </w:rPr>
              <w:t xml:space="preserve">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Подсыпка территорий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Применяется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сновном для вновь застраиваемой территории при сравнительно небольшой средней высоте подсыпки (до 2-2,5 м), определяемой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изысканий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 xml:space="preserve">асчётов.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Противоэпидемические мероприятия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Pr="00A071F0">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икробиологического контроля. Организация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экстренной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пецифической профилактики. Санитарно-противоэпидемическое обеспечение пострадавшего населения, эвакуируемого</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айонов бедствия. Дезинфекционные мероприятия. Организация медпомощи инфекционным больным</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огоспитальном этапе. Медицинская сортировка инфекционных больных. Организация противоэпидемического режима</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 xml:space="preserve">тапах медицинской эвакуации.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Обследование транспортных коммуникаций, кабельных линий, мостов, дюкеров, шлюзов, закрытых водоёмов, шламоотстойников, водопропускных труб, попадающих</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ону возможного затопления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Производится специалистами визуально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рименением специального оборудования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редмет физической устойчивости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пособности функционировать</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кстремальных условиях.</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принимается решение</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силение, дублирование, вывод</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ксплуатации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Решение согласуется (ведомства, владельцы, арендаторы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р.).</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Ограничение использования некоторых объектов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Решение принимается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(см) или данных прогноза. Производится оценка последствий ограничений для населения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кономики. Компенсация продукции или услуг</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внешних поступлений. Согласование порядка введения ограничений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олучения компенсаций.</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Разработка планов</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азличных сценариев. Подготовка руководящего состава</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Планирование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орректировка планов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оответствии</w:t>
            </w:r>
            <w:r w:rsidR="009A5E75" w:rsidRPr="00A071F0">
              <w:rPr>
                <w:rFonts w:ascii="Times New Roman" w:eastAsia="Times New Roman" w:hAnsi="Times New Roman"/>
                <w:sz w:val="20"/>
                <w:szCs w:val="20"/>
                <w:lang w:eastAsia="ru-RU"/>
              </w:rPr>
              <w:t xml:space="preserve"> со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кладывающейся обстановкой. Использование данных мониторинга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рогнозирования.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 Отработка взаимодействия. Внедрение систем поддержки принятия решений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снове ПЭВМ. Подготовка руководящего состава</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ействиям при угрозе возникновения</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снове современных методических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рактических разработок.</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Составление проектов защиты территорий,</w:t>
            </w:r>
            <w:r w:rsidR="009A5E75" w:rsidRPr="00A071F0">
              <w:rPr>
                <w:rFonts w:ascii="Times New Roman" w:eastAsia="Times New Roman" w:hAnsi="Times New Roman"/>
                <w:b/>
                <w:sz w:val="20"/>
                <w:szCs w:val="20"/>
                <w:lang w:eastAsia="ru-RU"/>
              </w:rPr>
              <w:t xml:space="preserve"> их</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 xml:space="preserve">ланомерная реализация </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1.</w:t>
            </w:r>
            <w:r w:rsidRPr="00A071F0">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нженерно-геологических условий. Выбор рационального комплекса защитных мероприятий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сновании технико-экономических расчётов. Составление</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вязка графика реализации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ащите территорий. Выделение финансовых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атериально-технических ресурсов.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 xml:space="preserve">ыполнение графика реализации мероприятий.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Водопоглощающие скважины (по результатам изысканий)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1.</w:t>
            </w:r>
            <w:r w:rsidRPr="00A071F0">
              <w:rPr>
                <w:rFonts w:ascii="Times New Roman" w:eastAsia="Times New Roman" w:hAnsi="Times New Roman"/>
                <w:sz w:val="20"/>
                <w:szCs w:val="20"/>
                <w:lang w:eastAsia="ru-RU"/>
              </w:rPr>
              <w:t xml:space="preserve"> Смотри «Дренирование территорий».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Контроль</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азмещением</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 xml:space="preserve">троительство </w:t>
            </w:r>
            <w:r w:rsidRPr="00A071F0">
              <w:rPr>
                <w:rFonts w:ascii="Times New Roman" w:eastAsia="Times New Roman" w:hAnsi="Times New Roman"/>
                <w:b/>
                <w:sz w:val="20"/>
                <w:szCs w:val="20"/>
                <w:lang w:eastAsia="ru-RU"/>
              </w:rPr>
              <w:lastRenderedPageBreak/>
              <w:t>объектов</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оответствии</w:t>
            </w:r>
            <w:r w:rsidR="009A5E75" w:rsidRPr="00A071F0">
              <w:rPr>
                <w:rFonts w:ascii="Times New Roman" w:eastAsia="Times New Roman" w:hAnsi="Times New Roman"/>
                <w:b/>
                <w:sz w:val="20"/>
                <w:szCs w:val="20"/>
                <w:lang w:eastAsia="ru-RU"/>
              </w:rPr>
              <w:t xml:space="preserve"> с</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з</w:t>
            </w:r>
            <w:r w:rsidRPr="00A071F0">
              <w:rPr>
                <w:rFonts w:ascii="Times New Roman" w:eastAsia="Times New Roman" w:hAnsi="Times New Roman"/>
                <w:b/>
                <w:sz w:val="20"/>
                <w:szCs w:val="20"/>
                <w:lang w:eastAsia="ru-RU"/>
              </w:rPr>
              <w:t>аконодательством, требованиями норм</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равил</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lastRenderedPageBreak/>
              <w:t>Режим 1.</w:t>
            </w:r>
            <w:r w:rsidRPr="00A071F0">
              <w:rPr>
                <w:rFonts w:ascii="Times New Roman" w:eastAsia="Times New Roman" w:hAnsi="Times New Roman"/>
                <w:sz w:val="20"/>
                <w:szCs w:val="20"/>
                <w:lang w:eastAsia="ru-RU"/>
              </w:rPr>
              <w:t xml:space="preserve">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ыдачей разрешений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твод земли, лицензий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 xml:space="preserve">роведение строительных работ. Экспертиза </w:t>
            </w:r>
            <w:r w:rsidRPr="00A071F0">
              <w:rPr>
                <w:rFonts w:ascii="Times New Roman" w:eastAsia="Times New Roman" w:hAnsi="Times New Roman"/>
                <w:sz w:val="20"/>
                <w:szCs w:val="20"/>
                <w:lang w:eastAsia="ru-RU"/>
              </w:rPr>
              <w:lastRenderedPageBreak/>
              <w:t>проектов размещения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троительства объектов. Сертификация производства вновь сооружаемых объектов. Перевод (перемещение) производств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ругие площадки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невыполнения требований норм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равил.</w:t>
            </w:r>
          </w:p>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 xml:space="preserve">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Создание запасов материально-технических средств</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орбирующих материалов для ликвидации</w:t>
            </w:r>
            <w:r w:rsidR="009A5E75" w:rsidRPr="00A071F0">
              <w:rPr>
                <w:rFonts w:ascii="Times New Roman" w:eastAsia="Times New Roman" w:hAnsi="Times New Roman"/>
                <w:b/>
                <w:sz w:val="20"/>
                <w:szCs w:val="20"/>
                <w:lang w:eastAsia="ru-RU"/>
              </w:rPr>
              <w:t xml:space="preserve"> ЧС</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их</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оследствий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Анализ порядка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оменклатуры используемых материально-технических ресурсов при ликвидации</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ля районов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w:t>
            </w:r>
            <w:r w:rsidRPr="00A071F0">
              <w:rPr>
                <w:rFonts w:ascii="Times New Roman" w:eastAsia="Times New Roman" w:hAnsi="Times New Roman"/>
                <w:sz w:val="20"/>
                <w:szCs w:val="20"/>
                <w:lang w:eastAsia="ru-RU"/>
              </w:rPr>
              <w:t>астой повторяемостью</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анным многолетних наблюдений. Выработка предложений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оставу</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бъёму создаваемых резервных запасов, порядку финансирования, подготовка заявок.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неснижаемых (нормируемых) запасов. Определение мест хранения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орядка доставки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айон бедствия. Подготовка площадок для приёма поступающих</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оде ликвидации</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рузов.</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 команд для подрыва льда</w:t>
            </w:r>
            <w:r w:rsidR="009A5E75" w:rsidRPr="00A071F0">
              <w:rPr>
                <w:rFonts w:ascii="Times New Roman" w:eastAsia="Times New Roman" w:hAnsi="Times New Roman"/>
                <w:b/>
                <w:sz w:val="20"/>
                <w:szCs w:val="20"/>
                <w:lang w:eastAsia="ru-RU"/>
              </w:rPr>
              <w:t xml:space="preserve"> с</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ц</w:t>
            </w:r>
            <w:r w:rsidRPr="00A071F0">
              <w:rPr>
                <w:rFonts w:ascii="Times New Roman" w:eastAsia="Times New Roman" w:hAnsi="Times New Roman"/>
                <w:b/>
                <w:sz w:val="20"/>
                <w:szCs w:val="20"/>
                <w:lang w:eastAsia="ru-RU"/>
              </w:rPr>
              <w:t>елью предотвращения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л</w:t>
            </w:r>
            <w:r w:rsidRPr="00A071F0">
              <w:rPr>
                <w:rFonts w:ascii="Times New Roman" w:eastAsia="Times New Roman" w:hAnsi="Times New Roman"/>
                <w:b/>
                <w:sz w:val="20"/>
                <w:szCs w:val="20"/>
                <w:lang w:eastAsia="ru-RU"/>
              </w:rPr>
              <w:t>иквидации заторов</w:t>
            </w:r>
            <w:r w:rsidR="009A5E75" w:rsidRPr="00A071F0">
              <w:rPr>
                <w:rFonts w:ascii="Times New Roman" w:eastAsia="Times New Roman" w:hAnsi="Times New Roman"/>
                <w:b/>
                <w:sz w:val="20"/>
                <w:szCs w:val="20"/>
                <w:lang w:eastAsia="ru-RU"/>
              </w:rPr>
              <w:t xml:space="preserve"> на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р</w:t>
            </w:r>
            <w:r w:rsidRPr="00A071F0">
              <w:rPr>
                <w:rFonts w:ascii="Times New Roman" w:eastAsia="Times New Roman" w:hAnsi="Times New Roman"/>
                <w:b/>
                <w:sz w:val="20"/>
                <w:szCs w:val="20"/>
                <w:lang w:eastAsia="ru-RU"/>
              </w:rPr>
              <w:t>еках</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 3.</w:t>
            </w:r>
            <w:r w:rsidRPr="00A071F0">
              <w:rPr>
                <w:rFonts w:ascii="Times New Roman" w:eastAsia="Times New Roman" w:hAnsi="Times New Roman"/>
                <w:sz w:val="20"/>
                <w:szCs w:val="20"/>
                <w:lang w:eastAsia="ru-RU"/>
              </w:rPr>
              <w:t xml:space="preserve"> Создание специальных команд. Обучение методике проведения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зрывных работ</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еках</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азличной ледовой обстановкой. Сертификация формирований. Экипировка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снащение команд. Согласование порядка применения взрывного способа ликвидации заторов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орядка использования команд подрывников. Планирование доставки команд</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 проведения взрывных работ.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Готовность коммунальных служб</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Разработка планов действий</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словиях угрозы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оде ликвидации ЧС. Обеспечение материально-техническими ресурсами. Создание запасов резервных автономных источников энергоснабжения, тепла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коммунально-энергетических объектов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функционирования, отработка нормативов переводы</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(подготовка</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олее 12 часов, непосредственно перевод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 xml:space="preserve">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Организация круглосуточного дежурства</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2.</w:t>
            </w:r>
            <w:r w:rsidRPr="00A071F0">
              <w:rPr>
                <w:rFonts w:ascii="Times New Roman" w:eastAsia="Times New Roman" w:hAnsi="Times New Roman"/>
                <w:sz w:val="20"/>
                <w:szCs w:val="20"/>
                <w:lang w:eastAsia="ru-RU"/>
              </w:rPr>
              <w:t xml:space="preserve"> При непосредственной угрозе</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остах наблюдения, штабах ГОЧС, коммунальных службах, хозяйственных органах, органах охраны порядка. Оперативная обработка информации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анных наблюдения, оценка обстановки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рогнозирование её динамики. Установление связи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рганизация взаимодействия между службами различных ведомств, объектами экономики.</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Выделение финансовых средств</w:t>
            </w:r>
            <w:r w:rsidR="009A5E75" w:rsidRPr="00A071F0">
              <w:rPr>
                <w:rFonts w:ascii="Times New Roman" w:eastAsia="Times New Roman" w:hAnsi="Times New Roman"/>
                <w:b/>
                <w:sz w:val="20"/>
                <w:szCs w:val="20"/>
                <w:lang w:eastAsia="ru-RU"/>
              </w:rPr>
              <w:t xml:space="preserve"> на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роведение мероприятий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Средства выделяются</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едерального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естного бюджетов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снове технико-экономического обоснования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аличия проектно-технических решений. Финансирование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ащите объектов может осуществляться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обственников. Утверждение смет</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еализацию защитных мероприятий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елевым расходованием средств.</w:t>
            </w:r>
          </w:p>
        </w:tc>
      </w:tr>
      <w:tr w:rsidR="00A071F0" w:rsidRPr="00A071F0" w:rsidTr="001F6325">
        <w:trPr>
          <w:trHeight w:val="283"/>
          <w:jc w:val="center"/>
        </w:trPr>
        <w:tc>
          <w:tcPr>
            <w:tcW w:w="5000" w:type="pct"/>
            <w:gridSpan w:val="2"/>
            <w:vAlign w:val="center"/>
          </w:tcPr>
          <w:p w:rsidR="00A071F0" w:rsidRPr="00A071F0" w:rsidRDefault="00A071F0" w:rsidP="00A071F0">
            <w:pPr>
              <w:spacing w:after="0" w:line="240" w:lineRule="auto"/>
              <w:jc w:val="center"/>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Затопление</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Предварительно проводятся мероприятия, характерные для подтопления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 3.</w:t>
            </w:r>
            <w:r w:rsidRPr="00A071F0">
              <w:rPr>
                <w:rFonts w:ascii="Times New Roman" w:eastAsia="Times New Roman" w:hAnsi="Times New Roman"/>
                <w:sz w:val="20"/>
                <w:szCs w:val="20"/>
                <w:lang w:eastAsia="ru-RU"/>
              </w:rPr>
              <w:t xml:space="preserve">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тепенью реализации мероприятий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аблюдаемым эффектом.</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Оповещение населения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Задействование федеральной, территориальных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л</w:t>
            </w:r>
            <w:r w:rsidRPr="00A071F0">
              <w:rPr>
                <w:rFonts w:ascii="Times New Roman" w:eastAsia="Times New Roman" w:hAnsi="Times New Roman"/>
                <w:sz w:val="20"/>
                <w:szCs w:val="20"/>
                <w:lang w:eastAsia="ru-RU"/>
              </w:rPr>
              <w:t>окальных систем оповещения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возникновения реальной угрозы. Использование ручного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втоматизированного способов оповещения, централизованное управление</w:t>
            </w:r>
            <w:r w:rsidR="009A5E75" w:rsidRPr="00A071F0">
              <w:rPr>
                <w:rFonts w:ascii="Times New Roman" w:eastAsia="Times New Roman" w:hAnsi="Times New Roman"/>
                <w:sz w:val="20"/>
                <w:szCs w:val="20"/>
                <w:lang w:eastAsia="ru-RU"/>
              </w:rPr>
              <w:t xml:space="preserve"> СО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бъектов экономики, принудительное переключение программ вещания радиотрансляционных узлов, радиовещательных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елевизионных станций</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 xml:space="preserve">ередачу сигнала оповещения.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Готовность транспорта</w:t>
            </w:r>
            <w:r w:rsidR="009A5E75" w:rsidRPr="00A071F0">
              <w:rPr>
                <w:rFonts w:ascii="Times New Roman" w:eastAsia="Times New Roman" w:hAnsi="Times New Roman"/>
                <w:b/>
                <w:sz w:val="20"/>
                <w:szCs w:val="20"/>
                <w:lang w:eastAsia="ru-RU"/>
              </w:rPr>
              <w:t xml:space="preserve"> к</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роведению эвакуации</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д</w:t>
            </w:r>
            <w:r w:rsidRPr="00A071F0">
              <w:rPr>
                <w:rFonts w:ascii="Times New Roman" w:eastAsia="Times New Roman" w:hAnsi="Times New Roman"/>
                <w:b/>
                <w:sz w:val="20"/>
                <w:szCs w:val="20"/>
                <w:lang w:eastAsia="ru-RU"/>
              </w:rPr>
              <w:t>оставки необходимого оборудования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м</w:t>
            </w:r>
            <w:r w:rsidRPr="00A071F0">
              <w:rPr>
                <w:rFonts w:ascii="Times New Roman" w:eastAsia="Times New Roman" w:hAnsi="Times New Roman"/>
                <w:b/>
                <w:sz w:val="20"/>
                <w:szCs w:val="20"/>
                <w:lang w:eastAsia="ru-RU"/>
              </w:rPr>
              <w:t>атериалов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акладка карточек</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казанием маршрутов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риписанным контингентом. Подготовка товарно-транспортной документации. Гарантированное обеспечение транспортных средств ГСМ.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ехническим состоянием, исправностью транспортных средств. Резервирование транспортных единиц.</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Эвакуация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Проводится заблаговременно при непосредственной угрозе ЧС, если другие мероприятия</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али эффекта, либо при спрогнозированной крупномасштабной ЧС. Может проводиться экстренно при неблагоприятном варианте развития ЧС. Задействование планов проведения эвакуации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оответствии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ариантом (сценарием) ЧС. развёртывание эвакокомиссий, эвакопунктов, оборудование мест временного размещения населения. Организация охраны общественного порядка. Доставка продовольствия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 xml:space="preserve">еобходимых грузов.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Готовность медицинских сил</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редств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2.</w:t>
            </w:r>
            <w:r w:rsidRPr="00A071F0">
              <w:rPr>
                <w:rFonts w:ascii="Times New Roman" w:eastAsia="Times New Roman" w:hAnsi="Times New Roman"/>
                <w:sz w:val="20"/>
                <w:szCs w:val="20"/>
                <w:lang w:eastAsia="ru-RU"/>
              </w:rPr>
              <w:t xml:space="preserve"> Приведение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отовность больничной сети, развёртывание дополнительных пунктов оказания медицинской помощи. Закрепление медицинского персонала</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естами размещения эвакуируемых. Пополнение запасов медикаментов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редств оказания медицинской помощи. Выдвижение медицинских формирований</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редполагаемым местам проведения аварийно-спасательных работ. Подготовка транспорта для лечебно-эвакуационного обеспечения населения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оне ЧС. Организация взаимодействия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естными органами власти, аварийно-спасательными формированиями, милицией, войсковыми частями, лечебными учреждениями, предприятиями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рганизациями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онах ЧС. Подготовка медперсонала</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урсу «Медицина катастроф».</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Готовность жизнеобеспечивающих служб</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2.</w:t>
            </w:r>
            <w:r w:rsidRPr="00A071F0">
              <w:rPr>
                <w:rFonts w:ascii="Times New Roman" w:eastAsia="Times New Roman" w:hAnsi="Times New Roman"/>
                <w:sz w:val="20"/>
                <w:szCs w:val="20"/>
                <w:lang w:eastAsia="ru-RU"/>
              </w:rPr>
              <w:t xml:space="preserve"> Готовность - прибытие жизнеобеспечивающих формирований</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ону</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озднее чем через 16 часов. Разработка планов действий</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словиях угрозы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оде ликвидации ЧС. Создание мобильных формирований первичного жизнеобеспечения населения. Включение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ш</w:t>
            </w:r>
            <w:r w:rsidRPr="00A071F0">
              <w:rPr>
                <w:rFonts w:ascii="Times New Roman" w:eastAsia="Times New Roman" w:hAnsi="Times New Roman"/>
                <w:sz w:val="20"/>
                <w:szCs w:val="20"/>
                <w:lang w:eastAsia="ru-RU"/>
              </w:rPr>
              <w:t>татное оснащение мобильных комплексов средств первичного жизнеобеспечения (МКЖ). Обеспечение материально-техническими ресурсами. Создание запасов резервных автономных источников энергоснабжения, тепла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ренировок</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коммунально-энергетических объектов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функционирования, отработка нормативов перевода</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собый режим (подготовка</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ереводу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олее 12 часов, непосредственно перевод -</w:t>
            </w:r>
            <w:r w:rsidR="009A5E75" w:rsidRPr="00A071F0">
              <w:rPr>
                <w:rFonts w:ascii="Times New Roman" w:eastAsia="Times New Roman" w:hAnsi="Times New Roman"/>
                <w:sz w:val="20"/>
                <w:szCs w:val="20"/>
                <w:lang w:eastAsia="ru-RU"/>
              </w:rPr>
              <w:t xml:space="preserve"> не</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 xml:space="preserve">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 xml:space="preserve">Противоэпидемические мероприятия </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Pr="00A071F0">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икробиологического контроля. Организация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роведение экстренной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пецифической профилактики. Санитарно-противоэпидемическое обеспечение пострадавшего населения, эвакуируемого</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айонов бедствия. Дезинфекционные мероприятия. Организация медпомощи инфекционным больным</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огоспитальном этапе. Медицинская сортировка инфекционных больных. Организация противоэпидемического режима</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э</w:t>
            </w:r>
            <w:r w:rsidRPr="00A071F0">
              <w:rPr>
                <w:rFonts w:ascii="Times New Roman" w:eastAsia="Times New Roman" w:hAnsi="Times New Roman"/>
                <w:sz w:val="20"/>
                <w:szCs w:val="20"/>
                <w:lang w:eastAsia="ru-RU"/>
              </w:rPr>
              <w:t>тапах медицинской эвакуации. Руководство</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ротивоэпидемическому обеспечению населения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w:t>
            </w:r>
            <w:r w:rsidRPr="00A071F0">
              <w:rPr>
                <w:rFonts w:ascii="Times New Roman" w:eastAsia="Times New Roman" w:hAnsi="Times New Roman"/>
                <w:sz w:val="20"/>
                <w:szCs w:val="20"/>
                <w:lang w:eastAsia="ru-RU"/>
              </w:rPr>
              <w:t>резвычайных ситуациях.</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Готовность спасательных сил</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редств</w:t>
            </w:r>
          </w:p>
        </w:tc>
        <w:tc>
          <w:tcPr>
            <w:tcW w:w="3531" w:type="pct"/>
          </w:tcPr>
          <w:p w:rsidR="00A071F0" w:rsidRPr="00A071F0" w:rsidRDefault="00A071F0" w:rsidP="00A071F0">
            <w:pPr>
              <w:spacing w:after="0" w:line="240" w:lineRule="auto"/>
              <w:jc w:val="both"/>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Создание, экипировка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снащение, подготовка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а</w:t>
            </w:r>
            <w:r w:rsidRPr="00A071F0">
              <w:rPr>
                <w:rFonts w:ascii="Times New Roman" w:eastAsia="Times New Roman" w:hAnsi="Times New Roman"/>
                <w:sz w:val="20"/>
                <w:szCs w:val="20"/>
                <w:lang w:eastAsia="ru-RU"/>
              </w:rPr>
              <w:t>ттестация профессиональных, нештатных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бщественных аварийно-спасательных сил,</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редств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азе предприятий, ведомств, федеральных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ерриториальных органов. Поддержание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отовности аварийно-спасательных служб (АСС). Создание запасов материально-технических средств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рофилю ЧС. Выделение материально-технических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инансовых ресурсов для ликвидации последствий ЧС. Планирование действий, отработка взаимодействия, проведение учений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 xml:space="preserve">ренировок.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Защита объектов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Изучение условий размещения объектов. Оценка риска. Разработка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боснование технических решений для конкретных объектов</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возможного характера воздействия</w:t>
            </w:r>
            <w:r w:rsidR="009A5E75" w:rsidRPr="00A071F0">
              <w:rPr>
                <w:rFonts w:ascii="Times New Roman" w:eastAsia="Times New Roman" w:hAnsi="Times New Roman"/>
                <w:sz w:val="20"/>
                <w:szCs w:val="20"/>
                <w:lang w:eastAsia="ru-RU"/>
              </w:rPr>
              <w:t xml:space="preserve"> 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дания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ооружения объекта, технологический процесс. Увязка решений</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бщим комплексом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редотвращению затоплений. Снижение вероятности возникновения вторичных факторов поражения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инженерных решений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ведения особого технологического режима, снижения запасов опасных веществ, ограничения мощности производства.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екоторых случаях - остановка производства, прекращение деятельности.</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Перемещение ценного оборудования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беспечение сохранности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абочем состоянии (при необходимости - регламентные работы). Подготовка погрузочно-разгрузочного оборудования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ранспорта для перемещения. Увязка изъятия оборудования</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 постоянного размещения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ехнологическим параметрам. Заблаговременное перемещение оборудования складского хранения.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Контроль</w:t>
            </w:r>
            <w:r w:rsidR="009A5E75" w:rsidRPr="00A071F0">
              <w:rPr>
                <w:rFonts w:ascii="Times New Roman" w:eastAsia="Times New Roman" w:hAnsi="Times New Roman"/>
                <w:b/>
                <w:sz w:val="20"/>
                <w:szCs w:val="20"/>
                <w:lang w:eastAsia="ru-RU"/>
              </w:rPr>
              <w:t xml:space="preserve"> за</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остоянием зданий, сооружений, переходов</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т</w:t>
            </w:r>
            <w:r w:rsidRPr="00A071F0">
              <w:rPr>
                <w:rFonts w:ascii="Times New Roman" w:eastAsia="Times New Roman" w:hAnsi="Times New Roman"/>
                <w:b/>
                <w:sz w:val="20"/>
                <w:szCs w:val="20"/>
                <w:lang w:eastAsia="ru-RU"/>
              </w:rPr>
              <w:t>ранспортных коммуникаций</w:t>
            </w:r>
          </w:p>
        </w:tc>
        <w:tc>
          <w:tcPr>
            <w:tcW w:w="3531" w:type="pct"/>
          </w:tcPr>
          <w:p w:rsidR="00A071F0" w:rsidRPr="00A071F0" w:rsidRDefault="00A071F0" w:rsidP="00A071F0">
            <w:pPr>
              <w:spacing w:after="0" w:line="240" w:lineRule="auto"/>
              <w:jc w:val="both"/>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Усиление строительных конструкций ответственных объектов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обследования. Запрещение эксплуатации аварийных зданий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ооружений. Обследование оснований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ундаментов, гидроизоляция. Определение перечня ремонтно-восстановительных организаций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лужб. Создание запасов строительных материалов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 xml:space="preserve">зделий для ремонтных работ.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Корректировка транспортной схемы</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Pr="00A071F0">
              <w:rPr>
                <w:rFonts w:ascii="Times New Roman" w:eastAsia="Times New Roman" w:hAnsi="Times New Roman"/>
                <w:sz w:val="20"/>
                <w:szCs w:val="20"/>
                <w:lang w:eastAsia="ru-RU"/>
              </w:rPr>
              <w:t xml:space="preserve"> Производится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езультатам разведки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бследования состояния транспортных коммуникаций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бъектов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невозможности</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альнейшей эксплуатации. Производится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использования резервных маршрутов или сооружения временных транспортных коммуникаций. Увязка пунктов сопряжения различных видов транспорта</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унктам обслуживания населения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рузопотоков. Организация регулирования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овых маршрутах. Обеспечение регламентирующими знаками, указателями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 xml:space="preserve">.п.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Оказание квалифицированной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с</w:t>
            </w:r>
            <w:r w:rsidRPr="00A071F0">
              <w:rPr>
                <w:rFonts w:ascii="Times New Roman" w:eastAsia="Times New Roman" w:hAnsi="Times New Roman"/>
                <w:b/>
                <w:sz w:val="20"/>
                <w:szCs w:val="20"/>
                <w:lang w:eastAsia="ru-RU"/>
              </w:rPr>
              <w:t>пециализированной медицинской помощи</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Pr="00A071F0">
              <w:rPr>
                <w:rFonts w:ascii="Times New Roman" w:eastAsia="Times New Roman" w:hAnsi="Times New Roman"/>
                <w:sz w:val="20"/>
                <w:szCs w:val="20"/>
                <w:lang w:eastAsia="ru-RU"/>
              </w:rPr>
              <w:t xml:space="preserve"> Осуществление комплекса лечебно-профилактических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казанию помощи пострадавшим</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тационарных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пециализированных лечебных учреждениях квалифицированными специалистами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и</w:t>
            </w:r>
            <w:r w:rsidRPr="00A071F0">
              <w:rPr>
                <w:rFonts w:ascii="Times New Roman" w:eastAsia="Times New Roman" w:hAnsi="Times New Roman"/>
                <w:sz w:val="20"/>
                <w:szCs w:val="20"/>
                <w:lang w:eastAsia="ru-RU"/>
              </w:rPr>
              <w:t>спользованием лечебно-диагностического оборудования.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Разработка</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к</w:t>
            </w:r>
            <w:r w:rsidRPr="00A071F0">
              <w:rPr>
                <w:rFonts w:ascii="Times New Roman" w:eastAsia="Times New Roman" w:hAnsi="Times New Roman"/>
                <w:b/>
                <w:sz w:val="20"/>
                <w:szCs w:val="20"/>
                <w:lang w:eastAsia="ru-RU"/>
              </w:rPr>
              <w:t>орректировка планов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Проводится после завершения этапа лечебно-эвакуационного обеспечения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едицинской сортировки поражённых</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едицинским показаниям.</w:t>
            </w:r>
          </w:p>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Производится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бъектовом, местном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егиональном уровнях</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данных многолетних наблюдений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 xml:space="preserve">анных прогноза.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Организация взаимодействия</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ругими органами, развёртываемыми</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оне ЧС. Сущность взаимодействия заключается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еленаправленной, управленческой деятельности, согласованной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елям, задачам, месту, времени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пособам действий подчинённых</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заимодействующих органов управления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ил РСЧС</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сех этапах предупреждения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л</w:t>
            </w:r>
            <w:r w:rsidRPr="00A071F0">
              <w:rPr>
                <w:rFonts w:ascii="Times New Roman" w:eastAsia="Times New Roman" w:hAnsi="Times New Roman"/>
                <w:sz w:val="20"/>
                <w:szCs w:val="20"/>
                <w:lang w:eastAsia="ru-RU"/>
              </w:rPr>
              <w:t xml:space="preserve">иквидации ЧС. </w:t>
            </w:r>
          </w:p>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Взаимодействие организуют Председатель Межведомственной комиссии</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Ч</w:t>
            </w:r>
            <w:r w:rsidRPr="00A071F0">
              <w:rPr>
                <w:rFonts w:ascii="Times New Roman" w:eastAsia="Times New Roman" w:hAnsi="Times New Roman"/>
                <w:b/>
                <w:sz w:val="20"/>
                <w:szCs w:val="20"/>
                <w:lang w:eastAsia="ru-RU"/>
              </w:rPr>
              <w:t>С - Министр МЧС России, начальники региональных центров, начальники ГО (председатели комиссий</w:t>
            </w:r>
            <w:r w:rsidR="009A5E75" w:rsidRPr="00A071F0">
              <w:rPr>
                <w:rFonts w:ascii="Times New Roman" w:eastAsia="Times New Roman" w:hAnsi="Times New Roman"/>
                <w:b/>
                <w:sz w:val="20"/>
                <w:szCs w:val="20"/>
                <w:lang w:eastAsia="ru-RU"/>
              </w:rPr>
              <w:t xml:space="preserve"> по</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Ч</w:t>
            </w:r>
            <w:r w:rsidRPr="00A071F0">
              <w:rPr>
                <w:rFonts w:ascii="Times New Roman" w:eastAsia="Times New Roman" w:hAnsi="Times New Roman"/>
                <w:b/>
                <w:sz w:val="20"/>
                <w:szCs w:val="20"/>
                <w:lang w:eastAsia="ru-RU"/>
              </w:rPr>
              <w:t>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ф</w:t>
            </w:r>
            <w:r w:rsidRPr="00A071F0">
              <w:rPr>
                <w:rFonts w:ascii="Times New Roman" w:eastAsia="Times New Roman" w:hAnsi="Times New Roman"/>
                <w:b/>
                <w:sz w:val="20"/>
                <w:szCs w:val="20"/>
                <w:lang w:eastAsia="ru-RU"/>
              </w:rPr>
              <w:t>ормирований.</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Ограничение (прекращение) деятельности предприятий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о</w:t>
            </w:r>
            <w:r w:rsidRPr="00A071F0">
              <w:rPr>
                <w:rFonts w:ascii="Times New Roman" w:eastAsia="Times New Roman" w:hAnsi="Times New Roman"/>
                <w:b/>
                <w:sz w:val="20"/>
                <w:szCs w:val="20"/>
                <w:lang w:eastAsia="ru-RU"/>
              </w:rPr>
              <w:t>рганизаций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оответствии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ланом функционирования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ЧС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ля потенциально опасных производств может вводиться ограничение</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ощности производства (объёму выпуска продукции) или прекращаться</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д</w:t>
            </w:r>
            <w:r w:rsidRPr="00A071F0">
              <w:rPr>
                <w:rFonts w:ascii="Times New Roman" w:eastAsia="Times New Roman" w:hAnsi="Times New Roman"/>
                <w:sz w:val="20"/>
                <w:szCs w:val="20"/>
                <w:lang w:eastAsia="ru-RU"/>
              </w:rPr>
              <w:t>еятельность</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елью защиты персонала, ценного оборудования, недопущения возникновения вторичных факторов поражения. Решение согласуется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естном</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 xml:space="preserve">егиональном уровнях.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Определение карьеров выемки грунта, материалов для сооружения дамб</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Производится</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снове инженерно-геологических изысканий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ехнико-экономического обоснования. Определение порядка разработки карьеров</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орядка доставки</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 производства работ. Проведение расчетов</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пределению объёмов выемки. Определение сроков доставки.</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Предотвращение смыва ГСМ, удобрений</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д</w:t>
            </w:r>
            <w:r w:rsidRPr="00A071F0">
              <w:rPr>
                <w:rFonts w:ascii="Times New Roman" w:eastAsia="Times New Roman" w:hAnsi="Times New Roman"/>
                <w:b/>
                <w:sz w:val="20"/>
                <w:szCs w:val="20"/>
                <w:lang w:eastAsia="ru-RU"/>
              </w:rPr>
              <w:t>ругих загрязнений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Зачистка территории, обвалование ёмкостей хранения ГСМ. Перемещение сыпучих материалов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езатапливаемую территорию. Снижение запасов хранимых материалов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грожаемый период. Применение сорбирующих материалов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лощадках хранения детергентов. Контроль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остоянием систем отвода производственных стоков, очистными сооружениями, полями фильтрации, орошения, снижение нагрузки</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 xml:space="preserve">изкорасположенные площадки утилизации отходов. </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Защита сельхозугодий, кормов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Производится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сновном</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 обвалований, сооружения дамб,</w:t>
            </w:r>
            <w:r w:rsidR="009A5E75" w:rsidRPr="00A071F0">
              <w:rPr>
                <w:rFonts w:ascii="Times New Roman" w:eastAsia="Times New Roman" w:hAnsi="Times New Roman"/>
                <w:sz w:val="20"/>
                <w:szCs w:val="20"/>
                <w:lang w:eastAsia="ru-RU"/>
              </w:rPr>
              <w:t xml:space="preserve"> 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акже мер, применяемых при защите объектов. Перемещение хранимых запасов кормов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езатапливаемую территорию. Определение номенклатуры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бъёмов перемещаемых запасов. Транспортное обеспечение.</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Охрана общественного порядка</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ериод</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м</w:t>
            </w:r>
            <w:r w:rsidRPr="00A071F0">
              <w:rPr>
                <w:rFonts w:ascii="Times New Roman" w:eastAsia="Times New Roman" w:hAnsi="Times New Roman"/>
                <w:b/>
                <w:sz w:val="20"/>
                <w:szCs w:val="20"/>
                <w:lang w:eastAsia="ru-RU"/>
              </w:rPr>
              <w:t>естах проведения эвакуации</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 3.</w:t>
            </w:r>
            <w:r w:rsidRPr="00A071F0">
              <w:rPr>
                <w:rFonts w:ascii="Times New Roman" w:eastAsia="Times New Roman" w:hAnsi="Times New Roman"/>
                <w:sz w:val="20"/>
                <w:szCs w:val="20"/>
                <w:lang w:eastAsia="ru-RU"/>
              </w:rPr>
              <w:t xml:space="preserve"> Организуется силами территориальных органов управления МВД, милиции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равопорядка, невоенизированными формированиями</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хране общественного порядка. Могут привлекаться воинские формирования, задействованные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л</w:t>
            </w:r>
            <w:r w:rsidRPr="00A071F0">
              <w:rPr>
                <w:rFonts w:ascii="Times New Roman" w:eastAsia="Times New Roman" w:hAnsi="Times New Roman"/>
                <w:sz w:val="20"/>
                <w:szCs w:val="20"/>
                <w:lang w:eastAsia="ru-RU"/>
              </w:rPr>
              <w:t>иквидации ЧС.</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Защита низководных мостов</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 xml:space="preserve">Режим 2. </w:t>
            </w:r>
            <w:r w:rsidRPr="00A071F0">
              <w:rPr>
                <w:rFonts w:ascii="Times New Roman" w:eastAsia="Times New Roman" w:hAnsi="Times New Roman"/>
                <w:sz w:val="20"/>
                <w:szCs w:val="20"/>
                <w:lang w:eastAsia="ru-RU"/>
              </w:rPr>
              <w:t>Обследование состояния, укрепление конструкций</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оображений рациональности решения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ранспортной схеме. Применение отбойников, ледорезов, искусственного нагружения. Анкерное крепление</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Обеспечение продовольствия</w:t>
            </w:r>
            <w:r w:rsidR="009A5E75" w:rsidRPr="00A071F0">
              <w:rPr>
                <w:rFonts w:ascii="Times New Roman" w:eastAsia="Times New Roman" w:hAnsi="Times New Roman"/>
                <w:b/>
                <w:sz w:val="20"/>
                <w:szCs w:val="20"/>
                <w:lang w:eastAsia="ru-RU"/>
              </w:rPr>
              <w:t xml:space="preserve"> и</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п</w:t>
            </w:r>
            <w:r w:rsidRPr="00A071F0">
              <w:rPr>
                <w:rFonts w:ascii="Times New Roman" w:eastAsia="Times New Roman" w:hAnsi="Times New Roman"/>
                <w:b/>
                <w:sz w:val="20"/>
                <w:szCs w:val="20"/>
                <w:lang w:eastAsia="ru-RU"/>
              </w:rPr>
              <w:t xml:space="preserve">редметами </w:t>
            </w:r>
            <w:r w:rsidRPr="00A071F0">
              <w:rPr>
                <w:rFonts w:ascii="Times New Roman" w:eastAsia="Times New Roman" w:hAnsi="Times New Roman"/>
                <w:b/>
                <w:sz w:val="20"/>
                <w:szCs w:val="20"/>
                <w:lang w:eastAsia="ru-RU"/>
              </w:rPr>
              <w:lastRenderedPageBreak/>
              <w:t>первой необходимости</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lastRenderedPageBreak/>
              <w:t>Режимы 2, 3.</w:t>
            </w:r>
            <w:r w:rsidRPr="00A071F0">
              <w:rPr>
                <w:rFonts w:ascii="Times New Roman" w:eastAsia="Times New Roman" w:hAnsi="Times New Roman"/>
                <w:sz w:val="20"/>
                <w:szCs w:val="20"/>
                <w:lang w:eastAsia="ru-RU"/>
              </w:rPr>
              <w:t xml:space="preserve"> Применение мобильных формирований первичного жизнеобеспечения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 xml:space="preserve">обильных комплексов первичного </w:t>
            </w:r>
            <w:r w:rsidRPr="00A071F0">
              <w:rPr>
                <w:rFonts w:ascii="Times New Roman" w:eastAsia="Times New Roman" w:hAnsi="Times New Roman"/>
                <w:sz w:val="20"/>
                <w:szCs w:val="20"/>
                <w:lang w:eastAsia="ru-RU"/>
              </w:rPr>
              <w:lastRenderedPageBreak/>
              <w:t>жизнеобеспечения. Завоз продовольствия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редметов первой необходимости, гуманитарной помощи</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п</w:t>
            </w:r>
            <w:r w:rsidRPr="00A071F0">
              <w:rPr>
                <w:rFonts w:ascii="Times New Roman" w:eastAsia="Times New Roman" w:hAnsi="Times New Roman"/>
                <w:sz w:val="20"/>
                <w:szCs w:val="20"/>
                <w:lang w:eastAsia="ru-RU"/>
              </w:rPr>
              <w:t>рименением авиации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удов маломерного флота при невозможности доставки автомобильным транспортом. Оборудование площадок разгрузки</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х</w:t>
            </w:r>
            <w:r w:rsidRPr="00A071F0">
              <w:rPr>
                <w:rFonts w:ascii="Times New Roman" w:eastAsia="Times New Roman" w:hAnsi="Times New Roman"/>
                <w:sz w:val="20"/>
                <w:szCs w:val="20"/>
                <w:lang w:eastAsia="ru-RU"/>
              </w:rPr>
              <w:t>ранения. Создание запасов</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грожаемый период. Обеспечение охраны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охранности. Организация распределения.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lastRenderedPageBreak/>
              <w:t>Временное отселение населения</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б</w:t>
            </w:r>
            <w:r w:rsidRPr="00A071F0">
              <w:rPr>
                <w:rFonts w:ascii="Times New Roman" w:eastAsia="Times New Roman" w:hAnsi="Times New Roman"/>
                <w:b/>
                <w:sz w:val="20"/>
                <w:szCs w:val="20"/>
                <w:lang w:eastAsia="ru-RU"/>
              </w:rPr>
              <w:t>езопасные места</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Подготовка мест временного отселения (пансионаты, школы, клубы</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 Транспортное обеспечение. Обеспечение охраны</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тселённых пунктах. Предоставление услуг жизнеобеспечения</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есту отселения. Организация связи (почтовой, телеграфной, телефонной, радиорелейной)</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естах отселения. Организация службы регистрации перемещаемого населения.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Вывод, вывоз, перегон сельскохозяйственных животных</w:t>
            </w:r>
            <w:r w:rsidR="009A5E75" w:rsidRPr="00A071F0">
              <w:rPr>
                <w:rFonts w:ascii="Times New Roman" w:eastAsia="Times New Roman" w:hAnsi="Times New Roman"/>
                <w:b/>
                <w:sz w:val="20"/>
                <w:szCs w:val="20"/>
                <w:lang w:eastAsia="ru-RU"/>
              </w:rPr>
              <w:t xml:space="preserve"> в</w:t>
            </w:r>
            <w:r w:rsidR="009A5E75">
              <w:rPr>
                <w:rFonts w:ascii="Times New Roman" w:eastAsia="Times New Roman" w:hAnsi="Times New Roman"/>
                <w:b/>
                <w:sz w:val="20"/>
                <w:szCs w:val="20"/>
                <w:lang w:eastAsia="ru-RU"/>
              </w:rPr>
              <w:t> </w:t>
            </w:r>
            <w:r w:rsidR="009A5E75" w:rsidRPr="00A071F0">
              <w:rPr>
                <w:rFonts w:ascii="Times New Roman" w:eastAsia="Times New Roman" w:hAnsi="Times New Roman"/>
                <w:b/>
                <w:sz w:val="20"/>
                <w:szCs w:val="20"/>
                <w:lang w:eastAsia="ru-RU"/>
              </w:rPr>
              <w:t>б</w:t>
            </w:r>
            <w:r w:rsidRPr="00A071F0">
              <w:rPr>
                <w:rFonts w:ascii="Times New Roman" w:eastAsia="Times New Roman" w:hAnsi="Times New Roman"/>
                <w:b/>
                <w:sz w:val="20"/>
                <w:szCs w:val="20"/>
                <w:lang w:eastAsia="ru-RU"/>
              </w:rPr>
              <w:t>езопасные места</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Определение безопасных мест размещения животных. Транспортное обеспечение</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лучае необходимости. Обеспечение кормами. Обеспечение охраны. Обеспечение сбора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ранспортировки</w:t>
            </w:r>
            <w:r w:rsidR="009A5E75" w:rsidRPr="00A071F0">
              <w:rPr>
                <w:rFonts w:ascii="Times New Roman" w:eastAsia="Times New Roman" w:hAnsi="Times New Roman"/>
                <w:sz w:val="20"/>
                <w:szCs w:val="20"/>
                <w:lang w:eastAsia="ru-RU"/>
              </w:rPr>
              <w:t xml:space="preserve"> к</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естам потребления (переработки) сельхозпродукции (мясом, молока, яиц</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т</w:t>
            </w:r>
            <w:r w:rsidRPr="00A071F0">
              <w:rPr>
                <w:rFonts w:ascii="Times New Roman" w:eastAsia="Times New Roman" w:hAnsi="Times New Roman"/>
                <w:sz w:val="20"/>
                <w:szCs w:val="20"/>
                <w:lang w:eastAsia="ru-RU"/>
              </w:rPr>
              <w:t>.п.).</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Подготовка вертолётных площадок</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2, 3.</w:t>
            </w:r>
            <w:r w:rsidRPr="00A071F0">
              <w:rPr>
                <w:rFonts w:ascii="Times New Roman" w:eastAsia="Times New Roman" w:hAnsi="Times New Roman"/>
                <w:sz w:val="20"/>
                <w:szCs w:val="20"/>
                <w:lang w:eastAsia="ru-RU"/>
              </w:rPr>
              <w:t xml:space="preserve"> Производится выбор</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борудование площадок</w:t>
            </w:r>
            <w:r w:rsidR="009A5E75" w:rsidRPr="00A071F0">
              <w:rPr>
                <w:rFonts w:ascii="Times New Roman" w:eastAsia="Times New Roman" w:hAnsi="Times New Roman"/>
                <w:sz w:val="20"/>
                <w:szCs w:val="20"/>
                <w:lang w:eastAsia="ru-RU"/>
              </w:rPr>
              <w:t xml:space="preserve"> с</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у</w:t>
            </w:r>
            <w:r w:rsidRPr="00A071F0">
              <w:rPr>
                <w:rFonts w:ascii="Times New Roman" w:eastAsia="Times New Roman" w:hAnsi="Times New Roman"/>
                <w:sz w:val="20"/>
                <w:szCs w:val="20"/>
                <w:lang w:eastAsia="ru-RU"/>
              </w:rPr>
              <w:t>чётом удобства</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б</w:t>
            </w:r>
            <w:r w:rsidRPr="00A071F0">
              <w:rPr>
                <w:rFonts w:ascii="Times New Roman" w:eastAsia="Times New Roman" w:hAnsi="Times New Roman"/>
                <w:sz w:val="20"/>
                <w:szCs w:val="20"/>
                <w:lang w:eastAsia="ru-RU"/>
              </w:rPr>
              <w:t>езопасности дальнейшей транспортировки людей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г</w:t>
            </w:r>
            <w:r w:rsidRPr="00A071F0">
              <w:rPr>
                <w:rFonts w:ascii="Times New Roman" w:eastAsia="Times New Roman" w:hAnsi="Times New Roman"/>
                <w:sz w:val="20"/>
                <w:szCs w:val="20"/>
                <w:lang w:eastAsia="ru-RU"/>
              </w:rPr>
              <w:t>рузов при условии гарантированной защиты площадок</w:t>
            </w:r>
            <w:r w:rsidR="009A5E75" w:rsidRPr="00A071F0">
              <w:rPr>
                <w:rFonts w:ascii="Times New Roman" w:eastAsia="Times New Roman" w:hAnsi="Times New Roman"/>
                <w:sz w:val="20"/>
                <w:szCs w:val="20"/>
                <w:lang w:eastAsia="ru-RU"/>
              </w:rPr>
              <w:t xml:space="preserve"> от</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атопления.</w:t>
            </w:r>
          </w:p>
        </w:tc>
      </w:tr>
      <w:tr w:rsidR="00A071F0" w:rsidRPr="00A071F0" w:rsidTr="001F6325">
        <w:trPr>
          <w:trHeight w:val="283"/>
          <w:jc w:val="center"/>
        </w:trPr>
        <w:tc>
          <w:tcPr>
            <w:tcW w:w="1469" w:type="pct"/>
          </w:tcPr>
          <w:p w:rsidR="00A071F0" w:rsidRPr="00A071F0" w:rsidRDefault="00A071F0" w:rsidP="00A071F0">
            <w:pPr>
              <w:spacing w:after="0" w:line="240" w:lineRule="auto"/>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Выделение финансовых средств для проведения мероприятий</w:t>
            </w:r>
          </w:p>
        </w:tc>
        <w:tc>
          <w:tcPr>
            <w:tcW w:w="3531" w:type="pct"/>
          </w:tcPr>
          <w:p w:rsidR="00A071F0" w:rsidRPr="00A071F0" w:rsidRDefault="00A071F0" w:rsidP="00A071F0">
            <w:pPr>
              <w:spacing w:after="0" w:line="240" w:lineRule="auto"/>
              <w:jc w:val="both"/>
              <w:rPr>
                <w:rFonts w:ascii="Times New Roman" w:eastAsia="Times New Roman" w:hAnsi="Times New Roman"/>
                <w:sz w:val="20"/>
                <w:szCs w:val="20"/>
                <w:lang w:eastAsia="ru-RU"/>
              </w:rPr>
            </w:pPr>
            <w:r w:rsidRPr="00A071F0">
              <w:rPr>
                <w:rFonts w:ascii="Times New Roman" w:eastAsia="Times New Roman" w:hAnsi="Times New Roman"/>
                <w:b/>
                <w:sz w:val="20"/>
                <w:szCs w:val="20"/>
                <w:lang w:eastAsia="ru-RU"/>
              </w:rPr>
              <w:t>Режимы 1, 2.</w:t>
            </w:r>
            <w:r w:rsidRPr="00A071F0">
              <w:rPr>
                <w:rFonts w:ascii="Times New Roman" w:eastAsia="Times New Roman" w:hAnsi="Times New Roman"/>
                <w:sz w:val="20"/>
                <w:szCs w:val="20"/>
                <w:lang w:eastAsia="ru-RU"/>
              </w:rPr>
              <w:t xml:space="preserve"> Средства выделяются</w:t>
            </w:r>
            <w:r w:rsidR="009A5E75" w:rsidRPr="00A071F0">
              <w:rPr>
                <w:rFonts w:ascii="Times New Roman" w:eastAsia="Times New Roman" w:hAnsi="Times New Roman"/>
                <w:sz w:val="20"/>
                <w:szCs w:val="20"/>
                <w:lang w:eastAsia="ru-RU"/>
              </w:rPr>
              <w:t xml:space="preserve"> из</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ф</w:t>
            </w:r>
            <w:r w:rsidRPr="00A071F0">
              <w:rPr>
                <w:rFonts w:ascii="Times New Roman" w:eastAsia="Times New Roman" w:hAnsi="Times New Roman"/>
                <w:sz w:val="20"/>
                <w:szCs w:val="20"/>
                <w:lang w:eastAsia="ru-RU"/>
              </w:rPr>
              <w:t>едерального</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м</w:t>
            </w:r>
            <w:r w:rsidRPr="00A071F0">
              <w:rPr>
                <w:rFonts w:ascii="Times New Roman" w:eastAsia="Times New Roman" w:hAnsi="Times New Roman"/>
                <w:sz w:val="20"/>
                <w:szCs w:val="20"/>
                <w:lang w:eastAsia="ru-RU"/>
              </w:rPr>
              <w:t>естного бюджетов</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о</w:t>
            </w:r>
            <w:r w:rsidRPr="00A071F0">
              <w:rPr>
                <w:rFonts w:ascii="Times New Roman" w:eastAsia="Times New Roman" w:hAnsi="Times New Roman"/>
                <w:sz w:val="20"/>
                <w:szCs w:val="20"/>
                <w:lang w:eastAsia="ru-RU"/>
              </w:rPr>
              <w:t>снове технико-экономического обоснования</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н</w:t>
            </w:r>
            <w:r w:rsidRPr="00A071F0">
              <w:rPr>
                <w:rFonts w:ascii="Times New Roman" w:eastAsia="Times New Roman" w:hAnsi="Times New Roman"/>
                <w:sz w:val="20"/>
                <w:szCs w:val="20"/>
                <w:lang w:eastAsia="ru-RU"/>
              </w:rPr>
              <w:t>аличия проектно-технических решений. Финансирование мероприятий</w:t>
            </w:r>
            <w:r w:rsidR="009A5E75" w:rsidRPr="00A071F0">
              <w:rPr>
                <w:rFonts w:ascii="Times New Roman" w:eastAsia="Times New Roman" w:hAnsi="Times New Roman"/>
                <w:sz w:val="20"/>
                <w:szCs w:val="20"/>
                <w:lang w:eastAsia="ru-RU"/>
              </w:rPr>
              <w:t xml:space="preserve"> по</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з</w:t>
            </w:r>
            <w:r w:rsidRPr="00A071F0">
              <w:rPr>
                <w:rFonts w:ascii="Times New Roman" w:eastAsia="Times New Roman" w:hAnsi="Times New Roman"/>
                <w:sz w:val="20"/>
                <w:szCs w:val="20"/>
                <w:lang w:eastAsia="ru-RU"/>
              </w:rPr>
              <w:t>ащите объектов может осуществляться</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чёт</w:t>
            </w:r>
            <w:r w:rsidR="009A5E75" w:rsidRPr="00A071F0">
              <w:rPr>
                <w:rFonts w:ascii="Times New Roman" w:eastAsia="Times New Roman" w:hAnsi="Times New Roman"/>
                <w:sz w:val="20"/>
                <w:szCs w:val="20"/>
                <w:lang w:eastAsia="ru-RU"/>
              </w:rPr>
              <w:t xml:space="preserve"> их</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с</w:t>
            </w:r>
            <w:r w:rsidRPr="00A071F0">
              <w:rPr>
                <w:rFonts w:ascii="Times New Roman" w:eastAsia="Times New Roman" w:hAnsi="Times New Roman"/>
                <w:sz w:val="20"/>
                <w:szCs w:val="20"/>
                <w:lang w:eastAsia="ru-RU"/>
              </w:rPr>
              <w:t>обственников. Утверждение смет</w:t>
            </w:r>
            <w:r w:rsidR="009A5E75" w:rsidRPr="00A071F0">
              <w:rPr>
                <w:rFonts w:ascii="Times New Roman" w:eastAsia="Times New Roman" w:hAnsi="Times New Roman"/>
                <w:sz w:val="20"/>
                <w:szCs w:val="20"/>
                <w:lang w:eastAsia="ru-RU"/>
              </w:rPr>
              <w:t xml:space="preserve"> на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р</w:t>
            </w:r>
            <w:r w:rsidRPr="00A071F0">
              <w:rPr>
                <w:rFonts w:ascii="Times New Roman" w:eastAsia="Times New Roman" w:hAnsi="Times New Roman"/>
                <w:sz w:val="20"/>
                <w:szCs w:val="20"/>
                <w:lang w:eastAsia="ru-RU"/>
              </w:rPr>
              <w:t>еализацию защитных мероприятий</w:t>
            </w:r>
            <w:r w:rsidR="009A5E75" w:rsidRPr="00A071F0">
              <w:rPr>
                <w:rFonts w:ascii="Times New Roman" w:eastAsia="Times New Roman" w:hAnsi="Times New Roman"/>
                <w:sz w:val="20"/>
                <w:szCs w:val="20"/>
                <w:lang w:eastAsia="ru-RU"/>
              </w:rPr>
              <w:t xml:space="preserve"> и</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к</w:t>
            </w:r>
            <w:r w:rsidRPr="00A071F0">
              <w:rPr>
                <w:rFonts w:ascii="Times New Roman" w:eastAsia="Times New Roman" w:hAnsi="Times New Roman"/>
                <w:sz w:val="20"/>
                <w:szCs w:val="20"/>
                <w:lang w:eastAsia="ru-RU"/>
              </w:rPr>
              <w:t>онтроль</w:t>
            </w:r>
            <w:r w:rsidR="009A5E75" w:rsidRPr="00A071F0">
              <w:rPr>
                <w:rFonts w:ascii="Times New Roman" w:eastAsia="Times New Roman" w:hAnsi="Times New Roman"/>
                <w:sz w:val="20"/>
                <w:szCs w:val="20"/>
                <w:lang w:eastAsia="ru-RU"/>
              </w:rPr>
              <w:t xml:space="preserve"> за</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ц</w:t>
            </w:r>
            <w:r w:rsidRPr="00A071F0">
              <w:rPr>
                <w:rFonts w:ascii="Times New Roman" w:eastAsia="Times New Roman" w:hAnsi="Times New Roman"/>
                <w:sz w:val="20"/>
                <w:szCs w:val="20"/>
                <w:lang w:eastAsia="ru-RU"/>
              </w:rPr>
              <w:t>елевым расходованием средств.</w:t>
            </w:r>
          </w:p>
        </w:tc>
      </w:tr>
      <w:tr w:rsidR="00A071F0" w:rsidRPr="00A071F0" w:rsidTr="001F6325">
        <w:trPr>
          <w:trHeight w:val="283"/>
          <w:jc w:val="center"/>
        </w:trPr>
        <w:tc>
          <w:tcPr>
            <w:tcW w:w="5000" w:type="pct"/>
            <w:gridSpan w:val="2"/>
          </w:tcPr>
          <w:p w:rsidR="00A071F0" w:rsidRPr="00A071F0" w:rsidRDefault="00A071F0" w:rsidP="00A071F0">
            <w:pPr>
              <w:spacing w:after="0" w:line="240" w:lineRule="auto"/>
              <w:jc w:val="center"/>
              <w:rPr>
                <w:rFonts w:ascii="Times New Roman" w:eastAsia="Times New Roman" w:hAnsi="Times New Roman"/>
                <w:b/>
                <w:sz w:val="20"/>
                <w:szCs w:val="20"/>
                <w:lang w:eastAsia="ru-RU"/>
              </w:rPr>
            </w:pPr>
            <w:r w:rsidRPr="00A071F0">
              <w:rPr>
                <w:rFonts w:ascii="Times New Roman" w:eastAsia="Times New Roman" w:hAnsi="Times New Roman"/>
                <w:b/>
                <w:sz w:val="20"/>
                <w:szCs w:val="20"/>
                <w:lang w:eastAsia="ru-RU"/>
              </w:rPr>
              <w:t>Критические параметры (летальный исход для человека):</w:t>
            </w:r>
          </w:p>
        </w:tc>
      </w:tr>
      <w:tr w:rsidR="00A071F0" w:rsidRPr="00A071F0" w:rsidTr="001F6325">
        <w:trPr>
          <w:trHeight w:val="283"/>
          <w:jc w:val="center"/>
        </w:trPr>
        <w:tc>
          <w:tcPr>
            <w:tcW w:w="5000" w:type="pct"/>
            <w:gridSpan w:val="2"/>
          </w:tcPr>
          <w:p w:rsidR="00A071F0" w:rsidRPr="00A071F0" w:rsidRDefault="00A071F0" w:rsidP="00A071F0">
            <w:pPr>
              <w:spacing w:after="0" w:line="240" w:lineRule="auto"/>
              <w:rPr>
                <w:rFonts w:ascii="Times New Roman" w:eastAsia="Times New Roman" w:hAnsi="Times New Roman"/>
                <w:sz w:val="20"/>
                <w:szCs w:val="20"/>
                <w:lang w:eastAsia="ru-RU"/>
              </w:rPr>
            </w:pPr>
            <w:r w:rsidRPr="00A071F0">
              <w:rPr>
                <w:rFonts w:ascii="Times New Roman" w:eastAsia="Times New Roman" w:hAnsi="Times New Roman"/>
                <w:sz w:val="20"/>
                <w:szCs w:val="20"/>
                <w:lang w:eastAsia="ru-RU"/>
              </w:rPr>
              <w:t xml:space="preserve">Н=1,5 м (высота потока) – </w:t>
            </w:r>
            <w:r w:rsidRPr="00A071F0">
              <w:rPr>
                <w:rFonts w:ascii="Times New Roman" w:eastAsia="Times New Roman" w:hAnsi="Times New Roman"/>
                <w:sz w:val="20"/>
                <w:szCs w:val="20"/>
                <w:lang w:val="en-US" w:eastAsia="ru-RU"/>
              </w:rPr>
              <w:t>V</w:t>
            </w:r>
            <w:r w:rsidRPr="00A071F0">
              <w:rPr>
                <w:rFonts w:ascii="Times New Roman" w:eastAsia="Times New Roman" w:hAnsi="Times New Roman"/>
                <w:sz w:val="20"/>
                <w:szCs w:val="20"/>
                <w:lang w:eastAsia="ru-RU"/>
              </w:rPr>
              <w:t xml:space="preserve"> = 2,5 м/с (скорость потока)</w:t>
            </w:r>
          </w:p>
          <w:p w:rsidR="00A071F0" w:rsidRPr="00A071F0" w:rsidRDefault="00A071F0" w:rsidP="00A071F0">
            <w:pPr>
              <w:spacing w:after="0" w:line="240" w:lineRule="auto"/>
              <w:rPr>
                <w:rFonts w:ascii="Times New Roman" w:eastAsia="Times New Roman" w:hAnsi="Times New Roman"/>
                <w:sz w:val="20"/>
                <w:szCs w:val="20"/>
                <w:lang w:eastAsia="ru-RU"/>
              </w:rPr>
            </w:pPr>
            <w:r w:rsidRPr="00A071F0">
              <w:rPr>
                <w:rFonts w:ascii="Times New Roman" w:eastAsia="Times New Roman" w:hAnsi="Times New Roman"/>
                <w:sz w:val="20"/>
                <w:szCs w:val="20"/>
                <w:lang w:val="en-US" w:eastAsia="ru-RU"/>
              </w:rPr>
              <w:t>t</w:t>
            </w:r>
            <w:r w:rsidRPr="00A071F0">
              <w:rPr>
                <w:rFonts w:ascii="Times New Roman" w:eastAsia="Times New Roman" w:hAnsi="Times New Roman"/>
                <w:sz w:val="20"/>
                <w:szCs w:val="20"/>
                <w:lang w:eastAsia="ru-RU"/>
              </w:rPr>
              <w:t>=2-3</w:t>
            </w:r>
            <w:r w:rsidRPr="00A071F0">
              <w:rPr>
                <w:rFonts w:ascii="Times New Roman" w:eastAsia="Times New Roman" w:hAnsi="Times New Roman"/>
                <w:sz w:val="20"/>
                <w:szCs w:val="20"/>
                <w:vertAlign w:val="superscript"/>
                <w:lang w:eastAsia="ru-RU"/>
              </w:rPr>
              <w:t xml:space="preserve">о </w:t>
            </w:r>
            <w:r w:rsidRPr="00A071F0">
              <w:rPr>
                <w:rFonts w:ascii="Times New Roman" w:eastAsia="Times New Roman" w:hAnsi="Times New Roman"/>
                <w:sz w:val="20"/>
                <w:szCs w:val="20"/>
                <w:lang w:eastAsia="ru-RU"/>
              </w:rPr>
              <w:t xml:space="preserve">(температура воды) – </w:t>
            </w:r>
            <w:r w:rsidRPr="00A071F0">
              <w:rPr>
                <w:rFonts w:ascii="Times New Roman" w:eastAsia="Times New Roman" w:hAnsi="Times New Roman"/>
                <w:sz w:val="20"/>
                <w:szCs w:val="20"/>
                <w:lang w:val="en-US" w:eastAsia="ru-RU"/>
              </w:rPr>
              <w:t>T</w:t>
            </w:r>
            <w:r w:rsidRPr="00A071F0">
              <w:rPr>
                <w:rFonts w:ascii="Times New Roman" w:eastAsia="Times New Roman" w:hAnsi="Times New Roman"/>
                <w:sz w:val="20"/>
                <w:szCs w:val="20"/>
                <w:lang w:eastAsia="ru-RU"/>
              </w:rPr>
              <w:t xml:space="preserve"> = 10-15 мин (время пребывания</w:t>
            </w:r>
            <w:r w:rsidR="009A5E75" w:rsidRPr="00A071F0">
              <w:rPr>
                <w:rFonts w:ascii="Times New Roman" w:eastAsia="Times New Roman" w:hAnsi="Times New Roman"/>
                <w:sz w:val="20"/>
                <w:szCs w:val="20"/>
                <w:lang w:eastAsia="ru-RU"/>
              </w:rPr>
              <w:t xml:space="preserve"> в</w:t>
            </w:r>
            <w:r w:rsidR="009A5E75">
              <w:rPr>
                <w:rFonts w:ascii="Times New Roman" w:eastAsia="Times New Roman" w:hAnsi="Times New Roman"/>
                <w:sz w:val="20"/>
                <w:szCs w:val="20"/>
                <w:lang w:eastAsia="ru-RU"/>
              </w:rPr>
              <w:t> </w:t>
            </w:r>
            <w:r w:rsidR="009A5E75" w:rsidRPr="00A071F0">
              <w:rPr>
                <w:rFonts w:ascii="Times New Roman" w:eastAsia="Times New Roman" w:hAnsi="Times New Roman"/>
                <w:sz w:val="20"/>
                <w:szCs w:val="20"/>
                <w:lang w:eastAsia="ru-RU"/>
              </w:rPr>
              <w:t>в</w:t>
            </w:r>
            <w:r w:rsidRPr="00A071F0">
              <w:rPr>
                <w:rFonts w:ascii="Times New Roman" w:eastAsia="Times New Roman" w:hAnsi="Times New Roman"/>
                <w:sz w:val="20"/>
                <w:szCs w:val="20"/>
                <w:lang w:eastAsia="ru-RU"/>
              </w:rPr>
              <w:t>оде)</w:t>
            </w:r>
          </w:p>
        </w:tc>
      </w:tr>
    </w:tbl>
    <w:p w:rsidR="00A071F0" w:rsidRDefault="00A071F0" w:rsidP="00D8038B">
      <w:pPr>
        <w:rPr>
          <w:highlight w:val="yellow"/>
        </w:rPr>
      </w:pPr>
    </w:p>
    <w:p w:rsidR="00A071F0" w:rsidRDefault="00A071F0" w:rsidP="00D8038B">
      <w:pPr>
        <w:rPr>
          <w:highlight w:val="yellow"/>
        </w:rPr>
      </w:pPr>
    </w:p>
    <w:p w:rsidR="000D409D" w:rsidRDefault="000D409D" w:rsidP="00D8038B">
      <w:pPr>
        <w:rPr>
          <w:highlight w:val="yellow"/>
        </w:rPr>
      </w:pPr>
    </w:p>
    <w:p w:rsidR="000D409D" w:rsidRDefault="000D409D" w:rsidP="00D8038B">
      <w:pPr>
        <w:rPr>
          <w:highlight w:val="yellow"/>
        </w:rPr>
      </w:pPr>
    </w:p>
    <w:p w:rsidR="000D409D" w:rsidRDefault="000D409D" w:rsidP="00D8038B">
      <w:pPr>
        <w:rPr>
          <w:highlight w:val="yellow"/>
        </w:rPr>
      </w:pPr>
    </w:p>
    <w:p w:rsidR="000D409D" w:rsidRDefault="000D409D" w:rsidP="00D8038B">
      <w:pPr>
        <w:rPr>
          <w:highlight w:val="yellow"/>
        </w:rPr>
      </w:pPr>
    </w:p>
    <w:p w:rsidR="000D409D" w:rsidRDefault="000D409D" w:rsidP="00D8038B">
      <w:pPr>
        <w:rPr>
          <w:highlight w:val="yellow"/>
        </w:rPr>
      </w:pPr>
    </w:p>
    <w:p w:rsidR="000D409D" w:rsidRDefault="000D409D" w:rsidP="00D8038B">
      <w:pPr>
        <w:rPr>
          <w:highlight w:val="yellow"/>
        </w:rPr>
        <w:sectPr w:rsidR="000D409D" w:rsidSect="00A071F0">
          <w:pgSz w:w="16838" w:h="11906" w:orient="landscape"/>
          <w:pgMar w:top="1134" w:right="1134" w:bottom="567" w:left="1134" w:header="709" w:footer="709" w:gutter="0"/>
          <w:cols w:space="708"/>
          <w:docGrid w:linePitch="360"/>
        </w:sectPr>
      </w:pPr>
    </w:p>
    <w:p w:rsidR="000D409D" w:rsidRPr="00A071F0" w:rsidRDefault="000112EE" w:rsidP="00D05D06">
      <w:pPr>
        <w:pStyle w:val="2"/>
        <w:numPr>
          <w:ilvl w:val="1"/>
          <w:numId w:val="55"/>
        </w:numPr>
        <w:tabs>
          <w:tab w:val="clear" w:pos="794"/>
        </w:tabs>
        <w:spacing w:before="240" w:after="240"/>
        <w:ind w:left="993" w:hanging="633"/>
        <w:jc w:val="both"/>
        <w:rPr>
          <w:b/>
        </w:rPr>
      </w:pPr>
      <w:bookmarkStart w:id="386" w:name="_Toc52442008"/>
      <w:r w:rsidRPr="000112EE">
        <w:rPr>
          <w:b/>
        </w:rPr>
        <w:lastRenderedPageBreak/>
        <w:t>Сводная таблица по пожарным гидрантам</w:t>
      </w:r>
      <w:bookmarkEnd w:id="386"/>
    </w:p>
    <w:tbl>
      <w:tblPr>
        <w:tblW w:w="0" w:type="auto"/>
        <w:jc w:val="center"/>
        <w:tblLayout w:type="fixed"/>
        <w:tblCellMar>
          <w:left w:w="0" w:type="dxa"/>
          <w:right w:w="0" w:type="dxa"/>
        </w:tblCellMar>
        <w:tblLook w:val="0000"/>
      </w:tblPr>
      <w:tblGrid>
        <w:gridCol w:w="704"/>
        <w:gridCol w:w="1346"/>
        <w:gridCol w:w="2930"/>
        <w:gridCol w:w="3347"/>
        <w:gridCol w:w="1251"/>
      </w:tblGrid>
      <w:tr w:rsidR="001B59EA" w:rsidRPr="001B59EA" w:rsidTr="00685188">
        <w:trPr>
          <w:trHeight w:val="57"/>
          <w:tblHeader/>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51397">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 п/п</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51397">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Тип, диаметр сети</w:t>
            </w:r>
          </w:p>
        </w:tc>
        <w:tc>
          <w:tcPr>
            <w:tcW w:w="2930" w:type="dxa"/>
            <w:tcBorders>
              <w:top w:val="single" w:sz="4" w:space="0" w:color="auto"/>
              <w:left w:val="single" w:sz="4" w:space="0" w:color="auto"/>
              <w:bottom w:val="nil"/>
              <w:right w:val="nil"/>
            </w:tcBorders>
            <w:shd w:val="clear" w:color="auto" w:fill="FFFFFF"/>
            <w:vAlign w:val="center"/>
          </w:tcPr>
          <w:p w:rsidR="001B59EA" w:rsidRPr="001B59EA" w:rsidRDefault="001B59EA" w:rsidP="00C51397">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Наименование улиц</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51397">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Номера домов, где находятся ПГ</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51397">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Число ПГ</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Агафонова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5,35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Бородина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16,30</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Войкова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46,54,126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5</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К-500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Володарского</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«Балатон»,</w:t>
            </w:r>
            <w:r w:rsidR="00685188">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90-1</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6</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Гуляева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7</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Гагарина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8</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w:t>
            </w:r>
            <w:r w:rsidR="00685188" w:rsidRPr="001B59EA">
              <w:rPr>
                <w:rFonts w:ascii="Times New Roman" w:eastAsia="Times New Roman" w:hAnsi="Times New Roman"/>
                <w:color w:val="000000"/>
                <w:sz w:val="20"/>
                <w:szCs w:val="20"/>
                <w:lang w:eastAsia="ru-RU"/>
              </w:rPr>
              <w:t>.</w:t>
            </w:r>
            <w:r w:rsidR="00685188">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Горького</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10,19,36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9</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1-Е </w:t>
            </w:r>
            <w:r w:rsidRPr="001B59EA">
              <w:rPr>
                <w:rFonts w:ascii="Times New Roman" w:eastAsia="Times New Roman" w:hAnsi="Times New Roman"/>
                <w:color w:val="000000"/>
                <w:sz w:val="20"/>
                <w:szCs w:val="20"/>
                <w:lang w:eastAsia="ru-RU"/>
              </w:rPr>
              <w:t>Декабря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8,28,58,66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10</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Достоевскою</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81,53,67</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11</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Державина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3,32,48,62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12</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Заречная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4,54</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13</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Закроевского</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«Монетка»</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tabs>
                <w:tab w:val="left" w:leader="underscore" w:pos="732"/>
                <w:tab w:val="left" w:leader="underscore" w:pos="1650"/>
              </w:tabs>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I</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14</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Закроевского</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93,102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15</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Здвинского</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7</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16</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Репина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22</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17</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Кутузова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37,47,53,65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4</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18</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Кирова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13</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19</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Кооперативная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73,101,151</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20</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Коммунальная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9</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21</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Красная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16 (школа № 1), 26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22</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Коммунистическая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29,52,60</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23</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1-Я </w:t>
            </w:r>
            <w:r w:rsidRPr="001B59EA">
              <w:rPr>
                <w:rFonts w:ascii="Times New Roman" w:eastAsia="Times New Roman" w:hAnsi="Times New Roman"/>
                <w:color w:val="000000"/>
                <w:sz w:val="20"/>
                <w:szCs w:val="20"/>
                <w:lang w:eastAsia="ru-RU"/>
              </w:rPr>
              <w:t>Красноармейская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1(СПШ), 51,6</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3</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24</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Красильникова</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25</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1B59EA" w:rsidTr="00685188">
        <w:trPr>
          <w:trHeight w:val="57"/>
          <w:jc w:val="center"/>
        </w:trPr>
        <w:tc>
          <w:tcPr>
            <w:tcW w:w="704"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25</w:t>
            </w:r>
          </w:p>
        </w:tc>
        <w:tc>
          <w:tcPr>
            <w:tcW w:w="1346"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nil"/>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2</w:t>
            </w:r>
            <w:r w:rsidR="00685188">
              <w:rPr>
                <w:rFonts w:ascii="Times New Roman" w:eastAsia="Times New Roman" w:hAnsi="Times New Roman"/>
                <w:color w:val="000000"/>
                <w:sz w:val="20"/>
                <w:szCs w:val="20"/>
                <w:lang w:eastAsia="ru-RU"/>
              </w:rPr>
              <w:t>-</w:t>
            </w:r>
            <w:r w:rsidR="00685188" w:rsidRPr="001B59EA">
              <w:rPr>
                <w:rFonts w:ascii="Times New Roman" w:eastAsia="Times New Roman" w:hAnsi="Times New Roman"/>
                <w:color w:val="000000"/>
                <w:sz w:val="20"/>
                <w:szCs w:val="20"/>
                <w:lang w:eastAsia="ru-RU"/>
              </w:rPr>
              <w:t xml:space="preserve">Ая </w:t>
            </w:r>
            <w:r w:rsidRPr="001B59EA">
              <w:rPr>
                <w:rFonts w:ascii="Times New Roman" w:eastAsia="Times New Roman" w:hAnsi="Times New Roman"/>
                <w:color w:val="000000"/>
                <w:sz w:val="20"/>
                <w:szCs w:val="20"/>
                <w:lang w:eastAsia="ru-RU"/>
              </w:rPr>
              <w:t>Красноармейская</w:t>
            </w:r>
          </w:p>
        </w:tc>
        <w:tc>
          <w:tcPr>
            <w:tcW w:w="3347" w:type="dxa"/>
            <w:tcBorders>
              <w:top w:val="single" w:sz="4" w:space="0" w:color="auto"/>
              <w:left w:val="single" w:sz="4" w:space="0" w:color="auto"/>
              <w:bottom w:val="nil"/>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5,9</w:t>
            </w:r>
          </w:p>
        </w:tc>
        <w:tc>
          <w:tcPr>
            <w:tcW w:w="1251" w:type="dxa"/>
            <w:tcBorders>
              <w:top w:val="single" w:sz="4" w:space="0" w:color="auto"/>
              <w:left w:val="single" w:sz="4" w:space="0" w:color="auto"/>
              <w:bottom w:val="nil"/>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w:t>
            </w:r>
          </w:p>
        </w:tc>
      </w:tr>
      <w:tr w:rsidR="001B59EA" w:rsidRPr="001B59EA"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26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Калугина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К-500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 xml:space="preserve">Первомайская </w:t>
            </w:r>
            <w:r w:rsidR="00685188" w:rsidRPr="001B59EA">
              <w:rPr>
                <w:rFonts w:ascii="Times New Roman" w:eastAsia="Times New Roman" w:hAnsi="Times New Roman"/>
                <w:color w:val="000000"/>
                <w:sz w:val="20"/>
                <w:szCs w:val="20"/>
                <w:lang w:eastAsia="ru-RU"/>
              </w:rPr>
              <w:t>Площадь</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60м от остановки к АЗС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685188"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 С.Лазо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4,61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Макарова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1,26,60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Мошнинская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1,12,49,66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Маяковского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59 маг. «Гермес»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Маяковского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57,44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К-500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00CD3649" w:rsidRPr="001B59EA">
              <w:rPr>
                <w:rFonts w:ascii="Times New Roman" w:eastAsia="Times New Roman" w:hAnsi="Times New Roman"/>
                <w:color w:val="000000"/>
                <w:sz w:val="20"/>
                <w:szCs w:val="20"/>
                <w:lang w:eastAsia="ru-RU"/>
              </w:rPr>
              <w:t>Молодёжная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 3 (общежитие ПУ-89)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00CD3649" w:rsidRPr="001B59EA">
              <w:rPr>
                <w:rFonts w:ascii="Times New Roman" w:eastAsia="Times New Roman" w:hAnsi="Times New Roman"/>
                <w:color w:val="000000"/>
                <w:sz w:val="20"/>
                <w:szCs w:val="20"/>
                <w:lang w:eastAsia="ru-RU"/>
              </w:rPr>
              <w:t>Молодёжная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 (мастерская НУ-89), 7-3 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Матросова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3,13,20,28,36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Набережная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2а,26,36,60,72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 200,150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Омская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8,28а,61,71,85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Первомайская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19-</w:t>
            </w:r>
            <w:r w:rsidR="00685188">
              <w:rPr>
                <w:rFonts w:ascii="Times New Roman" w:eastAsia="Times New Roman" w:hAnsi="Times New Roman"/>
                <w:color w:val="000000"/>
                <w:sz w:val="20"/>
                <w:szCs w:val="20"/>
                <w:lang w:eastAsia="ru-RU"/>
              </w:rPr>
              <w:t>г</w:t>
            </w:r>
            <w:r w:rsidR="00685188" w:rsidRPr="001B59EA">
              <w:rPr>
                <w:rFonts w:ascii="Times New Roman" w:eastAsia="Times New Roman" w:hAnsi="Times New Roman"/>
                <w:color w:val="000000"/>
                <w:sz w:val="20"/>
                <w:szCs w:val="20"/>
                <w:lang w:eastAsia="ru-RU"/>
              </w:rPr>
              <w:t xml:space="preserve">о </w:t>
            </w:r>
            <w:r w:rsidRPr="001B59EA">
              <w:rPr>
                <w:rFonts w:ascii="Times New Roman" w:eastAsia="Times New Roman" w:hAnsi="Times New Roman"/>
                <w:color w:val="000000"/>
                <w:sz w:val="20"/>
                <w:szCs w:val="20"/>
                <w:lang w:eastAsia="ru-RU"/>
              </w:rPr>
              <w:t>Партсъезда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9,19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Папшева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Сарайная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Суворова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8,33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Свердлова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Строительная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Свободы</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Советская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Каинская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Магазин № 13, 78 (школа №5)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Щетинкина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17</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Учебный </w:t>
            </w:r>
            <w:r w:rsidR="00685188" w:rsidRPr="001B59EA">
              <w:rPr>
                <w:rFonts w:ascii="Times New Roman" w:eastAsia="Times New Roman" w:hAnsi="Times New Roman"/>
                <w:color w:val="000000"/>
                <w:sz w:val="20"/>
                <w:szCs w:val="20"/>
                <w:lang w:eastAsia="ru-RU"/>
              </w:rPr>
              <w:t xml:space="preserve">Городок </w:t>
            </w:r>
            <w:r w:rsidRPr="001B59EA">
              <w:rPr>
                <w:rFonts w:ascii="Times New Roman" w:eastAsia="Times New Roman" w:hAnsi="Times New Roman"/>
                <w:color w:val="000000"/>
                <w:sz w:val="20"/>
                <w:szCs w:val="20"/>
                <w:lang w:eastAsia="ru-RU"/>
              </w:rPr>
              <w:t>КСХТ</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 гараж № 106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Фрунзе</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 МКК</w:t>
            </w:r>
            <w:r w:rsidR="001B59EA" w:rsidRPr="001B59EA">
              <w:rPr>
                <w:rFonts w:ascii="Times New Roman" w:eastAsia="Times New Roman" w:hAnsi="Times New Roman"/>
                <w:color w:val="000000"/>
                <w:sz w:val="20"/>
                <w:szCs w:val="20"/>
                <w:lang w:eastAsia="ru-RU"/>
              </w:rPr>
              <w:t>-95</w:t>
            </w:r>
            <w:r>
              <w:rPr>
                <w:rFonts w:ascii="Times New Roman" w:eastAsia="Times New Roman" w:hAnsi="Times New Roman"/>
                <w:color w:val="000000"/>
                <w:sz w:val="20"/>
                <w:szCs w:val="20"/>
                <w:lang w:eastAsia="ru-RU"/>
              </w:rPr>
              <w:t xml:space="preserve"> </w:t>
            </w:r>
            <w:r w:rsidR="001B59EA" w:rsidRPr="001B59EA">
              <w:rPr>
                <w:rFonts w:ascii="Times New Roman" w:eastAsia="Times New Roman" w:hAnsi="Times New Roman"/>
                <w:color w:val="000000"/>
                <w:sz w:val="20"/>
                <w:szCs w:val="20"/>
                <w:lang w:eastAsia="ru-RU"/>
              </w:rPr>
              <w:t>(магазин),32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Чапаева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4,12,24,38</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Шевченко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О</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Кошевого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 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Партизанская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 (СОК «Олимп»)</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Павлова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30,42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Луговая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ДОУ «Родничок»</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lastRenderedPageBreak/>
              <w:t>57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Краскома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32 (комета). 32 (комета-банк)</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 xml:space="preserve">Светлая </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1,11-2 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Снежная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8,14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Короленко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Карбышева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5,21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Юбилейная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Мясокомбинатовская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7,24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К-110,300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2,3,4,9,1 </w:t>
            </w:r>
            <w:r w:rsidR="00CD3649">
              <w:rPr>
                <w:rFonts w:ascii="Times New Roman" w:eastAsia="Times New Roman" w:hAnsi="Times New Roman"/>
                <w:color w:val="000000"/>
                <w:sz w:val="20"/>
                <w:szCs w:val="20"/>
                <w:lang w:eastAsia="ru-RU"/>
              </w:rPr>
              <w:t>3</w:t>
            </w:r>
            <w:r w:rsidRPr="001B59EA">
              <w:rPr>
                <w:rFonts w:ascii="Times New Roman" w:eastAsia="Times New Roman" w:hAnsi="Times New Roman"/>
                <w:color w:val="000000"/>
                <w:sz w:val="20"/>
                <w:szCs w:val="20"/>
                <w:lang w:eastAsia="ru-RU"/>
              </w:rPr>
              <w:t>а,29</w:t>
            </w:r>
            <w:r w:rsidR="00CD3649">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(Ланта-Банк), АТС</w:t>
            </w:r>
            <w:r w:rsidR="00CD3649">
              <w:rPr>
                <w:rFonts w:ascii="Times New Roman" w:eastAsia="Times New Roman" w:hAnsi="Times New Roman"/>
                <w:color w:val="000000"/>
                <w:sz w:val="20"/>
                <w:szCs w:val="20"/>
                <w:lang w:eastAsia="ru-RU"/>
              </w:rPr>
              <w:t>10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 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2</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1,16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7 (Дом </w:t>
            </w:r>
            <w:r w:rsidR="00CD3649" w:rsidRPr="001B59EA">
              <w:rPr>
                <w:rFonts w:ascii="Times New Roman" w:eastAsia="Times New Roman" w:hAnsi="Times New Roman"/>
                <w:color w:val="000000"/>
                <w:sz w:val="20"/>
                <w:szCs w:val="20"/>
                <w:lang w:eastAsia="ru-RU"/>
              </w:rPr>
              <w:t>ребёнка</w:t>
            </w:r>
            <w:r w:rsidRPr="001B59EA">
              <w:rPr>
                <w:rFonts w:ascii="Times New Roman" w:eastAsia="Times New Roman" w:hAnsi="Times New Roman"/>
                <w:color w:val="000000"/>
                <w:sz w:val="20"/>
                <w:szCs w:val="20"/>
                <w:lang w:eastAsia="ru-RU"/>
              </w:rPr>
              <w:t>)</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Школа № 10, 5 (маг. Мебель)</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685188"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6</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7</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 8а (баня)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CD3649"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Квартал</w:t>
            </w:r>
            <w:r w:rsidR="001B59EA" w:rsidRPr="001B59EA">
              <w:rPr>
                <w:rFonts w:ascii="Times New Roman" w:eastAsia="Times New Roman" w:hAnsi="Times New Roman"/>
                <w:color w:val="000000"/>
                <w:sz w:val="20"/>
                <w:szCs w:val="20"/>
                <w:lang w:eastAsia="ru-RU"/>
              </w:rPr>
              <w:t xml:space="preserve"> </w:t>
            </w:r>
            <w:r w:rsidR="00685188" w:rsidRPr="001B59EA">
              <w:rPr>
                <w:rFonts w:ascii="Times New Roman" w:eastAsia="Times New Roman" w:hAnsi="Times New Roman"/>
                <w:color w:val="000000"/>
                <w:sz w:val="20"/>
                <w:szCs w:val="20"/>
                <w:lang w:eastAsia="ru-RU"/>
              </w:rPr>
              <w:t>№ 8</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17а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9</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6,8,9 (Сибириада)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10</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1,2,9,10</w:t>
            </w:r>
            <w:r w:rsidRPr="001B59EA">
              <w:rPr>
                <w:rFonts w:ascii="Times New Roman" w:eastAsia="Times New Roman" w:hAnsi="Times New Roman"/>
                <w:color w:val="000000"/>
                <w:sz w:val="20"/>
                <w:szCs w:val="20"/>
                <w:lang w:eastAsia="ru-RU"/>
              </w:rPr>
              <w:tab/>
              <w:t>,</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75 </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11</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2,8,11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685188"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К-И50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CD3649"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1,5-2шт.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4,8,3,1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685188">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Пос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Южный</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4-2 шт., 5,1,7,8, 1 (ЦТП),3 (МШНД) - 3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Плановая</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 81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Пос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Энергетик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Остановка Песчаная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 xml:space="preserve">Разина </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Путевая</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8/2 (пилорама)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Ромашковая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11</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r w:rsidR="001B59EA" w:rsidRPr="001B59EA">
              <w:rPr>
                <w:rFonts w:ascii="Times New Roman" w:eastAsia="Times New Roman" w:hAnsi="Times New Roman"/>
                <w:color w:val="000000"/>
                <w:sz w:val="20"/>
                <w:szCs w:val="20"/>
                <w:lang w:eastAsia="ru-RU"/>
              </w:rPr>
              <w:t>,8,11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w:t>
            </w:r>
            <w:r>
              <w:rPr>
                <w:rFonts w:ascii="Times New Roman" w:eastAsia="Times New Roman" w:hAnsi="Times New Roman"/>
                <w:color w:val="000000"/>
                <w:sz w:val="20"/>
                <w:szCs w:val="20"/>
                <w:lang w:eastAsia="ru-RU"/>
              </w:rPr>
              <w:t>11</w:t>
            </w:r>
            <w:r w:rsidRPr="001B59EA">
              <w:rPr>
                <w:rFonts w:ascii="Times New Roman" w:eastAsia="Times New Roman" w:hAnsi="Times New Roman"/>
                <w:color w:val="000000"/>
                <w:sz w:val="20"/>
                <w:szCs w:val="20"/>
                <w:lang w:eastAsia="ru-RU"/>
              </w:rPr>
              <w:t>5</w:t>
            </w:r>
            <w:r>
              <w:rPr>
                <w:rFonts w:ascii="Times New Roman" w:eastAsia="Times New Roman" w:hAnsi="Times New Roman"/>
                <w:color w:val="000000"/>
                <w:sz w:val="20"/>
                <w:szCs w:val="20"/>
                <w:lang w:eastAsia="ru-RU"/>
              </w:rPr>
              <w:t>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CD3649"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13</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1,5-2</w:t>
            </w:r>
            <w:r w:rsidR="00CD3649">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шт.</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14</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К-300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Квартал </w:t>
            </w:r>
            <w:r w:rsidR="00685188" w:rsidRPr="001B59EA">
              <w:rPr>
                <w:rFonts w:ascii="Times New Roman" w:eastAsia="Times New Roman" w:hAnsi="Times New Roman"/>
                <w:color w:val="000000"/>
                <w:sz w:val="20"/>
                <w:szCs w:val="20"/>
                <w:lang w:eastAsia="ru-RU"/>
              </w:rPr>
              <w:t>№ 15</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4,8,3,1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79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Пос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Южный</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4-2 шт., 5.1,7,8, 1 (ЦТП),3 (МШНД) 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Плановая</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К-200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Пос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Энергетик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Остановка Песчаная</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I</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w:t>
            </w:r>
            <w:r w:rsidR="00685188" w:rsidRPr="001B59EA">
              <w:rPr>
                <w:rFonts w:ascii="Times New Roman" w:eastAsia="Times New Roman" w:hAnsi="Times New Roman"/>
                <w:color w:val="000000"/>
                <w:sz w:val="20"/>
                <w:szCs w:val="20"/>
                <w:lang w:eastAsia="ru-RU"/>
              </w:rPr>
              <w:t>.</w:t>
            </w:r>
            <w:r w:rsidR="00685188">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Разина</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Путевая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8/2 (пилорама)</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Ромашковая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1,12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Крылова</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6,18,32,54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685188"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 Котовского</w:t>
            </w:r>
            <w:r w:rsidRPr="001B59EA">
              <w:rPr>
                <w:rFonts w:ascii="Times New Roman" w:eastAsia="Times New Roman" w:hAnsi="Times New Roman"/>
                <w:color w:val="000000"/>
                <w:sz w:val="20"/>
                <w:szCs w:val="20"/>
                <w:lang w:eastAsia="ru-RU"/>
              </w:rPr>
              <w:tab/>
              <w:t>_</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44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Б</w:t>
            </w:r>
            <w:r w:rsidR="00685188" w:rsidRPr="001B59EA">
              <w:rPr>
                <w:rFonts w:ascii="Times New Roman" w:eastAsia="Times New Roman" w:hAnsi="Times New Roman"/>
                <w:color w:val="000000"/>
                <w:sz w:val="20"/>
                <w:szCs w:val="20"/>
                <w:lang w:eastAsia="ru-RU"/>
              </w:rPr>
              <w:t>.</w:t>
            </w:r>
            <w:r w:rsidR="00685188">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Х</w:t>
            </w:r>
            <w:r w:rsidR="00CD3649">
              <w:rPr>
                <w:rFonts w:ascii="Times New Roman" w:eastAsia="Times New Roman" w:hAnsi="Times New Roman"/>
                <w:color w:val="000000"/>
                <w:sz w:val="20"/>
                <w:szCs w:val="20"/>
                <w:lang w:eastAsia="ru-RU"/>
              </w:rPr>
              <w:t>м</w:t>
            </w:r>
            <w:r w:rsidRPr="001B59EA">
              <w:rPr>
                <w:rFonts w:ascii="Times New Roman" w:eastAsia="Times New Roman" w:hAnsi="Times New Roman"/>
                <w:color w:val="000000"/>
                <w:sz w:val="20"/>
                <w:szCs w:val="20"/>
                <w:lang w:eastAsia="ru-RU"/>
              </w:rPr>
              <w:t>ельницкого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5,24,40</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Фурманова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1а,5</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89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Крупская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10,26</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Тупиковая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Космическая</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5/2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92</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К-100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00CD3649" w:rsidRPr="001B59EA">
              <w:rPr>
                <w:rFonts w:ascii="Times New Roman" w:eastAsia="Times New Roman" w:hAnsi="Times New Roman"/>
                <w:color w:val="000000"/>
                <w:sz w:val="20"/>
                <w:szCs w:val="20"/>
                <w:lang w:eastAsia="ru-RU"/>
              </w:rPr>
              <w:t>Звёздная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Перекрёсток</w:t>
            </w:r>
            <w:r w:rsidR="001B59EA" w:rsidRPr="001B59EA">
              <w:rPr>
                <w:rFonts w:ascii="Times New Roman" w:eastAsia="Times New Roman" w:hAnsi="Times New Roman"/>
                <w:color w:val="000000"/>
                <w:sz w:val="20"/>
                <w:szCs w:val="20"/>
                <w:lang w:eastAsia="ru-RU"/>
              </w:rPr>
              <w:t xml:space="preserve"> ул. С Лазо</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93</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1-Ая </w:t>
            </w:r>
            <w:r w:rsidRPr="001B59EA">
              <w:rPr>
                <w:rFonts w:ascii="Times New Roman" w:eastAsia="Times New Roman" w:hAnsi="Times New Roman"/>
                <w:color w:val="000000"/>
                <w:sz w:val="20"/>
                <w:szCs w:val="20"/>
                <w:lang w:eastAsia="ru-RU"/>
              </w:rPr>
              <w:t>Красноармейская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r w:rsidR="001B59EA" w:rsidRPr="001B59EA">
              <w:rPr>
                <w:rFonts w:ascii="Times New Roman" w:eastAsia="Times New Roman" w:hAnsi="Times New Roman"/>
                <w:color w:val="000000"/>
                <w:sz w:val="20"/>
                <w:szCs w:val="20"/>
                <w:lang w:eastAsia="ru-RU"/>
              </w:rPr>
              <w:t>09 (НФС)</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94</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Пожарского</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24</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95</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Мичурина</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29,43,59</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96</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К-150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00CD3649" w:rsidRPr="001B59EA">
              <w:rPr>
                <w:rFonts w:ascii="Times New Roman" w:eastAsia="Times New Roman" w:hAnsi="Times New Roman"/>
                <w:color w:val="000000"/>
                <w:sz w:val="20"/>
                <w:szCs w:val="20"/>
                <w:lang w:eastAsia="ru-RU"/>
              </w:rPr>
              <w:t>Озёрная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32,48/2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CD3649"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97</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Фадеева</w:t>
            </w:r>
            <w:r w:rsidR="00685188"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2,22</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98</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Пос</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Заводской</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6,13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99</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Д</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Ковальчук</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21,37</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100</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К-160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685188"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 xml:space="preserve">Ул. Студенческая </w:t>
            </w:r>
            <w:r w:rsidRPr="001B59EA">
              <w:rPr>
                <w:rFonts w:ascii="Times New Roman" w:eastAsia="Times New Roman" w:hAnsi="Times New Roman"/>
                <w:color w:val="000000"/>
                <w:sz w:val="20"/>
                <w:szCs w:val="20"/>
                <w:lang w:eastAsia="ru-RU"/>
              </w:rPr>
              <w:tab/>
            </w:r>
            <w:r w:rsidRPr="001B59EA">
              <w:rPr>
                <w:rFonts w:ascii="Times New Roman" w:eastAsia="Times New Roman" w:hAnsi="Times New Roman"/>
                <w:color w:val="000000"/>
                <w:sz w:val="20"/>
                <w:szCs w:val="20"/>
                <w:lang w:eastAsia="ru-RU"/>
              </w:rPr>
              <w:tab/>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w:t>
            </w:r>
          </w:p>
        </w:tc>
      </w:tr>
      <w:tr w:rsidR="001B59EA" w:rsidRPr="00CD3649"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121</w:t>
            </w: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К-110</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1B59EA" w:rsidRDefault="001B59EA" w:rsidP="00CD3649">
            <w:pPr>
              <w:spacing w:after="0" w:line="240" w:lineRule="auto"/>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Ул</w:t>
            </w:r>
            <w:r w:rsidR="00685188" w:rsidRPr="001B59EA">
              <w:rPr>
                <w:rFonts w:ascii="Times New Roman" w:eastAsia="Times New Roman" w:hAnsi="Times New Roman"/>
                <w:color w:val="000000"/>
                <w:sz w:val="20"/>
                <w:szCs w:val="20"/>
                <w:lang w:eastAsia="ru-RU"/>
              </w:rPr>
              <w:t xml:space="preserve">. </w:t>
            </w:r>
            <w:r w:rsidRPr="001B59EA">
              <w:rPr>
                <w:rFonts w:ascii="Times New Roman" w:eastAsia="Times New Roman" w:hAnsi="Times New Roman"/>
                <w:color w:val="000000"/>
                <w:sz w:val="20"/>
                <w:szCs w:val="20"/>
                <w:lang w:eastAsia="ru-RU"/>
              </w:rPr>
              <w:t>Сибирская</w:t>
            </w: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2,13</w:t>
            </w: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1B59EA" w:rsidRDefault="001B59EA" w:rsidP="00CD3649">
            <w:pPr>
              <w:spacing w:after="0" w:line="240" w:lineRule="auto"/>
              <w:jc w:val="center"/>
              <w:rPr>
                <w:rFonts w:ascii="Times New Roman" w:eastAsia="Times New Roman" w:hAnsi="Times New Roman"/>
                <w:color w:val="000000"/>
                <w:sz w:val="20"/>
                <w:szCs w:val="20"/>
                <w:lang w:eastAsia="ru-RU"/>
              </w:rPr>
            </w:pPr>
            <w:r w:rsidRPr="001B59EA">
              <w:rPr>
                <w:rFonts w:ascii="Times New Roman" w:eastAsia="Times New Roman" w:hAnsi="Times New Roman"/>
                <w:color w:val="000000"/>
                <w:sz w:val="20"/>
                <w:szCs w:val="20"/>
                <w:lang w:eastAsia="ru-RU"/>
              </w:rPr>
              <w:t>2</w:t>
            </w:r>
          </w:p>
        </w:tc>
      </w:tr>
      <w:tr w:rsidR="001B59EA" w:rsidRPr="00685188" w:rsidTr="00685188">
        <w:trPr>
          <w:trHeight w:val="57"/>
          <w:jc w:val="center"/>
        </w:trPr>
        <w:tc>
          <w:tcPr>
            <w:tcW w:w="704" w:type="dxa"/>
            <w:tcBorders>
              <w:top w:val="single" w:sz="4" w:space="0" w:color="auto"/>
              <w:left w:val="single" w:sz="4" w:space="0" w:color="auto"/>
              <w:bottom w:val="single" w:sz="4" w:space="0" w:color="auto"/>
              <w:right w:val="nil"/>
            </w:tcBorders>
            <w:shd w:val="clear" w:color="auto" w:fill="FFFFFF"/>
            <w:vAlign w:val="center"/>
          </w:tcPr>
          <w:p w:rsidR="001B59EA" w:rsidRPr="00685188" w:rsidRDefault="001B59EA" w:rsidP="00CD3649">
            <w:pPr>
              <w:spacing w:after="0" w:line="240" w:lineRule="auto"/>
              <w:jc w:val="center"/>
              <w:rPr>
                <w:rFonts w:ascii="Times New Roman" w:eastAsia="Times New Roman" w:hAnsi="Times New Roman"/>
                <w:b/>
                <w:bCs/>
                <w:i/>
                <w:iCs/>
                <w:color w:val="000000"/>
                <w:sz w:val="20"/>
                <w:szCs w:val="20"/>
                <w:lang w:eastAsia="ru-RU"/>
              </w:rPr>
            </w:pPr>
          </w:p>
        </w:tc>
        <w:tc>
          <w:tcPr>
            <w:tcW w:w="1346" w:type="dxa"/>
            <w:tcBorders>
              <w:top w:val="single" w:sz="4" w:space="0" w:color="auto"/>
              <w:left w:val="single" w:sz="4" w:space="0" w:color="auto"/>
              <w:bottom w:val="single" w:sz="4" w:space="0" w:color="auto"/>
              <w:right w:val="nil"/>
            </w:tcBorders>
            <w:shd w:val="clear" w:color="auto" w:fill="FFFFFF"/>
            <w:vAlign w:val="center"/>
          </w:tcPr>
          <w:p w:rsidR="001B59EA" w:rsidRPr="00685188" w:rsidRDefault="00CD3649" w:rsidP="00CD3649">
            <w:pPr>
              <w:spacing w:after="0" w:line="240" w:lineRule="auto"/>
              <w:jc w:val="center"/>
              <w:rPr>
                <w:rFonts w:ascii="Times New Roman" w:eastAsia="Times New Roman" w:hAnsi="Times New Roman"/>
                <w:b/>
                <w:bCs/>
                <w:i/>
                <w:iCs/>
                <w:color w:val="000000"/>
                <w:sz w:val="20"/>
                <w:szCs w:val="20"/>
                <w:lang w:eastAsia="ru-RU"/>
              </w:rPr>
            </w:pPr>
            <w:r w:rsidRPr="00685188">
              <w:rPr>
                <w:rFonts w:ascii="Times New Roman" w:eastAsia="Times New Roman" w:hAnsi="Times New Roman"/>
                <w:b/>
                <w:bCs/>
                <w:i/>
                <w:iCs/>
                <w:color w:val="000000"/>
                <w:sz w:val="20"/>
                <w:szCs w:val="20"/>
                <w:lang w:eastAsia="ru-RU"/>
              </w:rPr>
              <w:t>ИТОГО</w:t>
            </w:r>
          </w:p>
        </w:tc>
        <w:tc>
          <w:tcPr>
            <w:tcW w:w="2930" w:type="dxa"/>
            <w:tcBorders>
              <w:top w:val="single" w:sz="4" w:space="0" w:color="auto"/>
              <w:left w:val="single" w:sz="4" w:space="0" w:color="auto"/>
              <w:bottom w:val="single" w:sz="4" w:space="0" w:color="auto"/>
              <w:right w:val="nil"/>
            </w:tcBorders>
            <w:shd w:val="clear" w:color="auto" w:fill="FFFFFF"/>
            <w:vAlign w:val="bottom"/>
          </w:tcPr>
          <w:p w:rsidR="001B59EA" w:rsidRPr="00685188" w:rsidRDefault="001B59EA" w:rsidP="00CD3649">
            <w:pPr>
              <w:spacing w:after="0" w:line="240" w:lineRule="auto"/>
              <w:rPr>
                <w:rFonts w:ascii="Times New Roman" w:eastAsia="Times New Roman" w:hAnsi="Times New Roman"/>
                <w:b/>
                <w:bCs/>
                <w:i/>
                <w:iCs/>
                <w:color w:val="000000"/>
                <w:sz w:val="20"/>
                <w:szCs w:val="20"/>
                <w:lang w:eastAsia="ru-RU"/>
              </w:rPr>
            </w:pPr>
          </w:p>
        </w:tc>
        <w:tc>
          <w:tcPr>
            <w:tcW w:w="3347" w:type="dxa"/>
            <w:tcBorders>
              <w:top w:val="single" w:sz="4" w:space="0" w:color="auto"/>
              <w:left w:val="single" w:sz="4" w:space="0" w:color="auto"/>
              <w:bottom w:val="single" w:sz="4" w:space="0" w:color="auto"/>
              <w:right w:val="nil"/>
            </w:tcBorders>
            <w:shd w:val="clear" w:color="auto" w:fill="FFFFFF"/>
            <w:vAlign w:val="center"/>
          </w:tcPr>
          <w:p w:rsidR="001B59EA" w:rsidRPr="00685188" w:rsidRDefault="001B59EA" w:rsidP="00CD3649">
            <w:pPr>
              <w:spacing w:after="0" w:line="240" w:lineRule="auto"/>
              <w:jc w:val="center"/>
              <w:rPr>
                <w:rFonts w:ascii="Times New Roman" w:eastAsia="Times New Roman" w:hAnsi="Times New Roman"/>
                <w:b/>
                <w:bCs/>
                <w:i/>
                <w:iCs/>
                <w:color w:val="000000"/>
                <w:sz w:val="20"/>
                <w:szCs w:val="20"/>
                <w:lang w:eastAsia="ru-RU"/>
              </w:rPr>
            </w:pPr>
          </w:p>
        </w:tc>
        <w:tc>
          <w:tcPr>
            <w:tcW w:w="1251" w:type="dxa"/>
            <w:tcBorders>
              <w:top w:val="single" w:sz="4" w:space="0" w:color="auto"/>
              <w:left w:val="single" w:sz="4" w:space="0" w:color="auto"/>
              <w:bottom w:val="single" w:sz="4" w:space="0" w:color="auto"/>
              <w:right w:val="single" w:sz="4" w:space="0" w:color="auto"/>
            </w:tcBorders>
            <w:shd w:val="clear" w:color="auto" w:fill="FFFFFF"/>
            <w:vAlign w:val="center"/>
          </w:tcPr>
          <w:p w:rsidR="001B59EA" w:rsidRPr="00685188" w:rsidRDefault="001B59EA" w:rsidP="00CD3649">
            <w:pPr>
              <w:spacing w:after="0" w:line="240" w:lineRule="auto"/>
              <w:jc w:val="center"/>
              <w:rPr>
                <w:rFonts w:ascii="Times New Roman" w:eastAsia="Times New Roman" w:hAnsi="Times New Roman"/>
                <w:b/>
                <w:bCs/>
                <w:i/>
                <w:iCs/>
                <w:color w:val="000000"/>
                <w:sz w:val="20"/>
                <w:szCs w:val="20"/>
                <w:lang w:eastAsia="ru-RU"/>
              </w:rPr>
            </w:pPr>
            <w:r w:rsidRPr="00685188">
              <w:rPr>
                <w:rFonts w:ascii="Times New Roman" w:eastAsia="Times New Roman" w:hAnsi="Times New Roman"/>
                <w:b/>
                <w:bCs/>
                <w:i/>
                <w:iCs/>
                <w:color w:val="000000"/>
                <w:sz w:val="20"/>
                <w:szCs w:val="20"/>
                <w:lang w:eastAsia="ru-RU"/>
              </w:rPr>
              <w:t>218</w:t>
            </w:r>
          </w:p>
        </w:tc>
      </w:tr>
    </w:tbl>
    <w:p w:rsidR="004C0B00" w:rsidRDefault="004C0B00" w:rsidP="00D8038B">
      <w:pPr>
        <w:rPr>
          <w:highlight w:val="yellow"/>
        </w:rPr>
        <w:sectPr w:rsidR="004C0B00" w:rsidSect="004C0B00">
          <w:pgSz w:w="11906" w:h="16838"/>
          <w:pgMar w:top="1134" w:right="567" w:bottom="1134" w:left="1134" w:header="709" w:footer="709" w:gutter="0"/>
          <w:cols w:space="708"/>
          <w:docGrid w:linePitch="360"/>
        </w:sectPr>
      </w:pPr>
    </w:p>
    <w:p w:rsidR="004C0B00" w:rsidRPr="002F5FFD" w:rsidRDefault="002F5FFD" w:rsidP="00D05D06">
      <w:pPr>
        <w:pStyle w:val="2"/>
        <w:numPr>
          <w:ilvl w:val="1"/>
          <w:numId w:val="55"/>
        </w:numPr>
        <w:tabs>
          <w:tab w:val="clear" w:pos="794"/>
          <w:tab w:val="left" w:pos="1134"/>
        </w:tabs>
        <w:spacing w:before="240" w:after="240"/>
        <w:ind w:left="1134" w:hanging="774"/>
        <w:jc w:val="both"/>
        <w:rPr>
          <w:b/>
        </w:rPr>
      </w:pPr>
      <w:bookmarkStart w:id="387" w:name="_Toc52442009"/>
      <w:r w:rsidRPr="002F5FFD">
        <w:rPr>
          <w:b/>
        </w:rPr>
        <w:lastRenderedPageBreak/>
        <w:t xml:space="preserve">Перечень участков лесного фонда из состава земель городских лесов г. Куйбышева,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в границах </w:t>
      </w:r>
      <w:r w:rsidR="004512ED" w:rsidRPr="002F5FFD">
        <w:rPr>
          <w:b/>
        </w:rPr>
        <w:t>населённого</w:t>
      </w:r>
      <w:r w:rsidRPr="002F5FFD">
        <w:rPr>
          <w:b/>
        </w:rPr>
        <w:t xml:space="preserve"> пункта, расположенных на территории г. Куйбышев</w:t>
      </w:r>
      <w:r w:rsidR="00153540">
        <w:rPr>
          <w:b/>
        </w:rPr>
        <w:t xml:space="preserve"> (</w:t>
      </w:r>
      <w:r w:rsidR="00153540" w:rsidRPr="00153540">
        <w:rPr>
          <w:b/>
        </w:rPr>
        <w:t>в границах населённого пункта</w:t>
      </w:r>
      <w:r w:rsidR="00153540">
        <w:rPr>
          <w:b/>
        </w:rPr>
        <w:t>)</w:t>
      </w:r>
      <w:bookmarkEnd w:id="387"/>
    </w:p>
    <w:tbl>
      <w:tblPr>
        <w:tblW w:w="14734"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539"/>
        <w:gridCol w:w="1117"/>
        <w:gridCol w:w="816"/>
        <w:gridCol w:w="703"/>
        <w:gridCol w:w="816"/>
        <w:gridCol w:w="1123"/>
        <w:gridCol w:w="1117"/>
        <w:gridCol w:w="1049"/>
        <w:gridCol w:w="1536"/>
        <w:gridCol w:w="1763"/>
        <w:gridCol w:w="1372"/>
        <w:gridCol w:w="1264"/>
        <w:gridCol w:w="1519"/>
      </w:tblGrid>
      <w:tr w:rsidR="004512ED" w:rsidRPr="002F5FFD" w:rsidTr="006E439A">
        <w:trPr>
          <w:trHeight w:val="57"/>
          <w:jc w:val="center"/>
        </w:trPr>
        <w:tc>
          <w:tcPr>
            <w:tcW w:w="539"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 п/п</w:t>
            </w:r>
          </w:p>
        </w:tc>
        <w:tc>
          <w:tcPr>
            <w:tcW w:w="1117"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Лесохозяйственный участок</w:t>
            </w:r>
          </w:p>
        </w:tc>
        <w:tc>
          <w:tcPr>
            <w:tcW w:w="816"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Номер квартала</w:t>
            </w:r>
          </w:p>
        </w:tc>
        <w:tc>
          <w:tcPr>
            <w:tcW w:w="703"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Номер выдела</w:t>
            </w:r>
          </w:p>
        </w:tc>
        <w:tc>
          <w:tcPr>
            <w:tcW w:w="816" w:type="dxa"/>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Общая площадь выдела, га</w:t>
            </w:r>
          </w:p>
        </w:tc>
        <w:tc>
          <w:tcPr>
            <w:tcW w:w="1123" w:type="dxa"/>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Площадь пересечения, га</w:t>
            </w:r>
          </w:p>
        </w:tc>
        <w:tc>
          <w:tcPr>
            <w:tcW w:w="1117" w:type="dxa"/>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Суммарная площадь пересечения, га</w:t>
            </w:r>
          </w:p>
        </w:tc>
        <w:tc>
          <w:tcPr>
            <w:tcW w:w="1049" w:type="dxa"/>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Оставшаяся площадь выдела, га</w:t>
            </w:r>
          </w:p>
        </w:tc>
        <w:tc>
          <w:tcPr>
            <w:tcW w:w="1536"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Кадастровые номера участков иных категорий</w:t>
            </w:r>
          </w:p>
        </w:tc>
        <w:tc>
          <w:tcPr>
            <w:tcW w:w="1763"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Вид разрешённого использования земельных участков</w:t>
            </w:r>
          </w:p>
        </w:tc>
        <w:tc>
          <w:tcPr>
            <w:tcW w:w="1372"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Категория земель</w:t>
            </w:r>
          </w:p>
        </w:tc>
        <w:tc>
          <w:tcPr>
            <w:tcW w:w="1264"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Дата возникновения права на ЗУ (по ЕГРН)</w:t>
            </w:r>
          </w:p>
        </w:tc>
        <w:tc>
          <w:tcPr>
            <w:tcW w:w="1519" w:type="dxa"/>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Дата возникновения первичного права на ЗУ (договоры аренды, свидетельства)</w:t>
            </w:r>
          </w:p>
        </w:tc>
      </w:tr>
    </w:tbl>
    <w:p w:rsidR="002F5FFD" w:rsidRPr="002F5FFD" w:rsidRDefault="002F5FFD" w:rsidP="002F5FFD">
      <w:pPr>
        <w:spacing w:after="0" w:line="240" w:lineRule="auto"/>
        <w:rPr>
          <w:vanish/>
          <w:sz w:val="2"/>
          <w:szCs w:val="2"/>
        </w:rPr>
      </w:pPr>
    </w:p>
    <w:tbl>
      <w:tblPr>
        <w:tblW w:w="50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6"/>
        <w:gridCol w:w="1135"/>
        <w:gridCol w:w="833"/>
        <w:gridCol w:w="716"/>
        <w:gridCol w:w="833"/>
        <w:gridCol w:w="1140"/>
        <w:gridCol w:w="1134"/>
        <w:gridCol w:w="1063"/>
        <w:gridCol w:w="1559"/>
        <w:gridCol w:w="1790"/>
        <w:gridCol w:w="1392"/>
        <w:gridCol w:w="1284"/>
        <w:gridCol w:w="1541"/>
      </w:tblGrid>
      <w:tr w:rsidR="006E439A" w:rsidRPr="002F5FFD" w:rsidTr="006E439A">
        <w:trPr>
          <w:trHeight w:val="57"/>
          <w:tblHeader/>
          <w:jc w:val="center"/>
        </w:trPr>
        <w:tc>
          <w:tcPr>
            <w:tcW w:w="182"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w:t>
            </w:r>
          </w:p>
        </w:tc>
        <w:tc>
          <w:tcPr>
            <w:tcW w:w="379"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2</w:t>
            </w:r>
          </w:p>
        </w:tc>
        <w:tc>
          <w:tcPr>
            <w:tcW w:w="27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4</w:t>
            </w:r>
          </w:p>
        </w:tc>
        <w:tc>
          <w:tcPr>
            <w:tcW w:w="27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5</w:t>
            </w:r>
          </w:p>
        </w:tc>
        <w:tc>
          <w:tcPr>
            <w:tcW w:w="381"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6</w:t>
            </w:r>
          </w:p>
        </w:tc>
        <w:tc>
          <w:tcPr>
            <w:tcW w:w="379"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7</w:t>
            </w:r>
          </w:p>
        </w:tc>
        <w:tc>
          <w:tcPr>
            <w:tcW w:w="355"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8</w:t>
            </w:r>
          </w:p>
        </w:tc>
        <w:tc>
          <w:tcPr>
            <w:tcW w:w="521"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9</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10</w:t>
            </w:r>
          </w:p>
        </w:tc>
        <w:tc>
          <w:tcPr>
            <w:tcW w:w="465"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11</w:t>
            </w:r>
          </w:p>
        </w:tc>
        <w:tc>
          <w:tcPr>
            <w:tcW w:w="429"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12</w:t>
            </w:r>
          </w:p>
        </w:tc>
        <w:tc>
          <w:tcPr>
            <w:tcW w:w="515" w:type="pct"/>
            <w:tcBorders>
              <w:top w:val="single" w:sz="4" w:space="0" w:color="auto"/>
              <w:left w:val="single" w:sz="4" w:space="0" w:color="auto"/>
              <w:bottom w:val="single" w:sz="4" w:space="0" w:color="auto"/>
              <w:right w:val="single" w:sz="4" w:space="0" w:color="auto"/>
            </w:tcBorders>
          </w:tcPr>
          <w:p w:rsidR="002F5FFD" w:rsidRPr="002F5FFD" w:rsidRDefault="002F5FFD" w:rsidP="002F5FFD">
            <w:pPr>
              <w:spacing w:after="0" w:line="240" w:lineRule="auto"/>
              <w:jc w:val="center"/>
              <w:rPr>
                <w:rFonts w:ascii="Times New Roman" w:eastAsia="Times New Roman" w:hAnsi="Times New Roman"/>
                <w:color w:val="000000"/>
                <w:sz w:val="18"/>
                <w:szCs w:val="18"/>
              </w:rPr>
            </w:pPr>
            <w:r>
              <w:rPr>
                <w:rFonts w:ascii="Times New Roman" w:eastAsia="Times New Roman" w:hAnsi="Times New Roman"/>
                <w:color w:val="000000"/>
                <w:sz w:val="18"/>
                <w:szCs w:val="18"/>
              </w:rPr>
              <w:t>13</w:t>
            </w:r>
          </w:p>
        </w:tc>
      </w:tr>
      <w:tr w:rsidR="006E439A" w:rsidRPr="002F5FFD" w:rsidTr="006E439A">
        <w:trPr>
          <w:trHeight w:val="57"/>
          <w:jc w:val="center"/>
        </w:trPr>
        <w:tc>
          <w:tcPr>
            <w:tcW w:w="182"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13</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0,004</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0,004</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0,004</w:t>
            </w:r>
          </w:p>
        </w:tc>
        <w:tc>
          <w:tcPr>
            <w:tcW w:w="35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54:34:010521:36</w:t>
            </w:r>
          </w:p>
        </w:tc>
        <w:tc>
          <w:tcPr>
            <w:tcW w:w="59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земельные участки (территории) общего пользования (Размещение скверов, малых архитектурных форм благоустройства)</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14.02.2019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23.01.2019</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2</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14</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0,154</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0,09</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0,154</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54:34:010521:13</w:t>
            </w:r>
          </w:p>
        </w:tc>
        <w:tc>
          <w:tcPr>
            <w:tcW w:w="59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29.10.2018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30.12.2014</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0,044</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54:34:010521:15</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09.09.2019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0,02</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lang w:val="en-US"/>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15</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lang w:val="en-US"/>
              </w:rPr>
              <w:t>0</w:t>
            </w:r>
            <w:r w:rsidRPr="002F5FFD">
              <w:rPr>
                <w:rFonts w:ascii="Times New Roman" w:eastAsia="Times New Roman" w:hAnsi="Times New Roman"/>
                <w:color w:val="000000"/>
                <w:sz w:val="18"/>
                <w:szCs w:val="18"/>
              </w:rPr>
              <w:t>,</w:t>
            </w:r>
            <w:r w:rsidRPr="002F5FFD">
              <w:rPr>
                <w:rFonts w:ascii="Times New Roman" w:eastAsia="Times New Roman" w:hAnsi="Times New Roman"/>
                <w:color w:val="000000"/>
                <w:sz w:val="18"/>
                <w:szCs w:val="18"/>
                <w:lang w:val="en-US"/>
              </w:rPr>
              <w:t>0</w:t>
            </w:r>
            <w:r w:rsidRPr="002F5FFD">
              <w:rPr>
                <w:rFonts w:ascii="Times New Roman" w:eastAsia="Times New Roman" w:hAnsi="Times New Roman"/>
                <w:color w:val="000000"/>
                <w:sz w:val="18"/>
                <w:szCs w:val="18"/>
              </w:rPr>
              <w:t>55</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0,053</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0,055</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lang w:val="en-US"/>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0,002</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54:34:010521:19</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06.09.2019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28.09.2018</w:t>
            </w:r>
          </w:p>
        </w:tc>
      </w:tr>
      <w:tr w:rsidR="006E439A" w:rsidRPr="002F5FFD" w:rsidTr="006E439A">
        <w:trPr>
          <w:trHeight w:val="57"/>
          <w:jc w:val="center"/>
        </w:trPr>
        <w:tc>
          <w:tcPr>
            <w:tcW w:w="182"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4</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16</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0,131</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0,131</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0,131</w:t>
            </w:r>
          </w:p>
        </w:tc>
        <w:tc>
          <w:tcPr>
            <w:tcW w:w="35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5</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19</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0,057</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0,034</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0,057</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54:34:010521:17</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21.06.2019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28.09.2018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0,023</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54:34:010521:18</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10.09.2019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28.09.2018</w:t>
            </w:r>
          </w:p>
        </w:tc>
      </w:tr>
      <w:tr w:rsidR="006E439A" w:rsidRPr="002F5FFD" w:rsidTr="006E439A">
        <w:trPr>
          <w:trHeight w:val="57"/>
          <w:jc w:val="center"/>
        </w:trPr>
        <w:tc>
          <w:tcPr>
            <w:tcW w:w="182"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6</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29</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0,011</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0,01</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0,01</w:t>
            </w:r>
          </w:p>
        </w:tc>
        <w:tc>
          <w:tcPr>
            <w:tcW w:w="35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0,001</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7</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17</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0,122</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0,119</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0,121</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0,001</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0,002</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54:34:010521:13</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29.10.2018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30.12.2014</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8</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20</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0,131</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0,001</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0,131</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54:34:010521:18</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10.09.2019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28.09.2018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0,067</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54:34:010521:20</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0,037</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54:34:010521:29</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13.09.2019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02.10.2018</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0,026</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54:34:010521:16</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03.08.2020</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9</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18</w:t>
            </w:r>
          </w:p>
        </w:tc>
        <w:tc>
          <w:tcPr>
            <w:tcW w:w="278"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0,041</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0,034</w:t>
            </w:r>
          </w:p>
        </w:tc>
        <w:tc>
          <w:tcPr>
            <w:tcW w:w="379"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0,041</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54:34:010521:13</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29.10.2018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30.12.2014</w:t>
            </w:r>
          </w:p>
        </w:tc>
      </w:tr>
      <w:tr w:rsidR="006E439A" w:rsidRPr="002F5FFD" w:rsidTr="006E439A">
        <w:trPr>
          <w:trHeight w:val="57"/>
          <w:jc w:val="cent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278"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0,007</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54:34:010521:14</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Для объектов жилой застройки</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27.09.2018</w:t>
            </w:r>
          </w:p>
        </w:tc>
      </w:tr>
      <w:tr w:rsidR="006E439A" w:rsidRPr="002F5FFD" w:rsidTr="006E439A">
        <w:trPr>
          <w:trHeight w:val="57"/>
          <w:jc w:val="center"/>
        </w:trPr>
        <w:tc>
          <w:tcPr>
            <w:tcW w:w="182"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10</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Городские леса г. Куйбышев</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3</w:t>
            </w:r>
          </w:p>
        </w:tc>
        <w:tc>
          <w:tcPr>
            <w:tcW w:w="23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11</w:t>
            </w:r>
          </w:p>
        </w:tc>
        <w:tc>
          <w:tcPr>
            <w:tcW w:w="278"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1,871</w:t>
            </w:r>
          </w:p>
        </w:tc>
        <w:tc>
          <w:tcPr>
            <w:tcW w:w="38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1,871</w:t>
            </w:r>
          </w:p>
        </w:tc>
        <w:tc>
          <w:tcPr>
            <w:tcW w:w="37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1,871</w:t>
            </w:r>
          </w:p>
        </w:tc>
        <w:tc>
          <w:tcPr>
            <w:tcW w:w="35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0</w:t>
            </w:r>
          </w:p>
        </w:tc>
        <w:tc>
          <w:tcPr>
            <w:tcW w:w="521"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54:34:010101:539</w:t>
            </w:r>
          </w:p>
        </w:tc>
        <w:tc>
          <w:tcPr>
            <w:tcW w:w="598" w:type="pct"/>
            <w:tcBorders>
              <w:top w:val="single" w:sz="4" w:space="0" w:color="auto"/>
              <w:left w:val="single" w:sz="4" w:space="0" w:color="auto"/>
              <w:bottom w:val="single" w:sz="4" w:space="0" w:color="auto"/>
              <w:right w:val="single" w:sz="4" w:space="0" w:color="auto"/>
            </w:tcBorders>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земельные участки (территории) общего пользования (Размещение скверов, малых архитектурных форм благоустройства)</w:t>
            </w:r>
          </w:p>
        </w:tc>
        <w:tc>
          <w:tcPr>
            <w:tcW w:w="46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sz w:val="18"/>
                <w:szCs w:val="18"/>
              </w:rPr>
              <w:t>Земли населённых пунктов</w:t>
            </w:r>
          </w:p>
        </w:tc>
        <w:tc>
          <w:tcPr>
            <w:tcW w:w="429"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12.02.2019</w:t>
            </w:r>
          </w:p>
        </w:tc>
        <w:tc>
          <w:tcPr>
            <w:tcW w:w="515" w:type="pct"/>
            <w:tcBorders>
              <w:top w:val="single" w:sz="4" w:space="0" w:color="auto"/>
              <w:left w:val="single" w:sz="4" w:space="0" w:color="auto"/>
              <w:bottom w:val="single" w:sz="4" w:space="0" w:color="auto"/>
              <w:right w:val="single" w:sz="4" w:space="0" w:color="auto"/>
            </w:tcBorders>
            <w:vAlign w:val="center"/>
            <w:hideMark/>
          </w:tcPr>
          <w:p w:rsidR="002F5FFD" w:rsidRPr="002F5FFD" w:rsidRDefault="002F5FFD" w:rsidP="002F5FFD">
            <w:pPr>
              <w:spacing w:after="0" w:line="240" w:lineRule="auto"/>
              <w:jc w:val="center"/>
              <w:rPr>
                <w:rFonts w:ascii="Times New Roman" w:eastAsia="Times New Roman" w:hAnsi="Times New Roman"/>
                <w:sz w:val="18"/>
                <w:szCs w:val="18"/>
              </w:rPr>
            </w:pPr>
            <w:r w:rsidRPr="002F5FFD">
              <w:rPr>
                <w:rFonts w:ascii="Times New Roman" w:eastAsia="Times New Roman" w:hAnsi="Times New Roman"/>
                <w:color w:val="000000"/>
                <w:sz w:val="18"/>
                <w:szCs w:val="18"/>
              </w:rPr>
              <w:t>23.01.2019</w:t>
            </w:r>
          </w:p>
        </w:tc>
      </w:tr>
      <w:tr w:rsidR="002F5FFD" w:rsidRPr="002F5FFD" w:rsidTr="006E439A">
        <w:trPr>
          <w:trHeight w:val="57"/>
          <w:jc w:val="center"/>
        </w:trPr>
        <w:tc>
          <w:tcPr>
            <w:tcW w:w="1737" w:type="pct"/>
            <w:gridSpan w:val="6"/>
            <w:tcBorders>
              <w:top w:val="single" w:sz="4" w:space="0" w:color="auto"/>
              <w:left w:val="single" w:sz="4" w:space="0" w:color="auto"/>
              <w:bottom w:val="single" w:sz="4" w:space="0" w:color="auto"/>
              <w:right w:val="single" w:sz="4" w:space="0" w:color="auto"/>
            </w:tcBorders>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 xml:space="preserve">Общая площадь пересечения </w:t>
            </w:r>
          </w:p>
        </w:tc>
        <w:tc>
          <w:tcPr>
            <w:tcW w:w="379"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color w:val="000000"/>
                <w:sz w:val="18"/>
                <w:szCs w:val="18"/>
              </w:rPr>
            </w:pPr>
            <w:r w:rsidRPr="002F5FFD">
              <w:rPr>
                <w:rFonts w:ascii="Times New Roman" w:eastAsia="Times New Roman" w:hAnsi="Times New Roman"/>
                <w:color w:val="000000"/>
                <w:sz w:val="18"/>
                <w:szCs w:val="18"/>
              </w:rPr>
              <w:t>2,575</w:t>
            </w:r>
          </w:p>
        </w:tc>
        <w:tc>
          <w:tcPr>
            <w:tcW w:w="355"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color w:val="000000"/>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sz w:val="18"/>
                <w:szCs w:val="18"/>
              </w:rPr>
            </w:pPr>
          </w:p>
        </w:tc>
        <w:tc>
          <w:tcPr>
            <w:tcW w:w="598" w:type="pct"/>
            <w:tcBorders>
              <w:top w:val="single" w:sz="4" w:space="0" w:color="auto"/>
              <w:left w:val="single" w:sz="4" w:space="0" w:color="auto"/>
              <w:bottom w:val="single" w:sz="4" w:space="0" w:color="auto"/>
              <w:right w:val="single" w:sz="4" w:space="0" w:color="auto"/>
            </w:tcBorders>
          </w:tcPr>
          <w:p w:rsidR="002F5FFD" w:rsidRPr="002F5FFD" w:rsidRDefault="002F5FFD" w:rsidP="002F5FFD">
            <w:pPr>
              <w:spacing w:after="0" w:line="240" w:lineRule="auto"/>
              <w:jc w:val="center"/>
              <w:rPr>
                <w:rFonts w:ascii="Times New Roman" w:eastAsia="Times New Roman" w:hAnsi="Times New Roman"/>
                <w:sz w:val="18"/>
                <w:szCs w:val="18"/>
              </w:rPr>
            </w:pPr>
          </w:p>
        </w:tc>
        <w:tc>
          <w:tcPr>
            <w:tcW w:w="465"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sz w:val="18"/>
                <w:szCs w:val="18"/>
              </w:rPr>
            </w:pPr>
          </w:p>
        </w:tc>
        <w:tc>
          <w:tcPr>
            <w:tcW w:w="429"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color w:val="000000"/>
                <w:sz w:val="18"/>
                <w:szCs w:val="18"/>
              </w:rPr>
            </w:pPr>
          </w:p>
        </w:tc>
        <w:tc>
          <w:tcPr>
            <w:tcW w:w="515" w:type="pct"/>
            <w:tcBorders>
              <w:top w:val="single" w:sz="4" w:space="0" w:color="auto"/>
              <w:left w:val="single" w:sz="4" w:space="0" w:color="auto"/>
              <w:bottom w:val="single" w:sz="4" w:space="0" w:color="auto"/>
              <w:right w:val="single" w:sz="4" w:space="0" w:color="auto"/>
            </w:tcBorders>
            <w:vAlign w:val="center"/>
          </w:tcPr>
          <w:p w:rsidR="002F5FFD" w:rsidRPr="002F5FFD" w:rsidRDefault="002F5FFD" w:rsidP="002F5FFD">
            <w:pPr>
              <w:spacing w:after="0" w:line="240" w:lineRule="auto"/>
              <w:jc w:val="center"/>
              <w:rPr>
                <w:rFonts w:ascii="Times New Roman" w:eastAsia="Times New Roman" w:hAnsi="Times New Roman"/>
                <w:color w:val="000000"/>
                <w:sz w:val="18"/>
                <w:szCs w:val="18"/>
              </w:rPr>
            </w:pPr>
          </w:p>
        </w:tc>
      </w:tr>
    </w:tbl>
    <w:p w:rsidR="004512ED" w:rsidRPr="004512ED" w:rsidRDefault="004512ED" w:rsidP="004512ED">
      <w:pPr>
        <w:spacing w:after="0" w:line="240" w:lineRule="auto"/>
        <w:jc w:val="both"/>
        <w:rPr>
          <w:rFonts w:ascii="Times New Roman" w:hAnsi="Times New Roman"/>
          <w:sz w:val="28"/>
          <w:szCs w:val="28"/>
          <w:lang w:eastAsia="ru-RU"/>
        </w:rPr>
      </w:pPr>
      <w:r w:rsidRPr="004512ED">
        <w:rPr>
          <w:rFonts w:ascii="Times New Roman" w:hAnsi="Times New Roman"/>
          <w:sz w:val="28"/>
          <w:szCs w:val="28"/>
          <w:lang w:eastAsia="ru-RU"/>
        </w:rPr>
        <w:t>Приложения:</w:t>
      </w:r>
    </w:p>
    <w:p w:rsidR="004512ED" w:rsidRPr="004512ED" w:rsidRDefault="004512ED" w:rsidP="00D05D06">
      <w:pPr>
        <w:pStyle w:val="a9"/>
        <w:numPr>
          <w:ilvl w:val="0"/>
          <w:numId w:val="89"/>
        </w:numPr>
        <w:spacing w:after="0" w:line="240" w:lineRule="auto"/>
        <w:jc w:val="both"/>
        <w:rPr>
          <w:rFonts w:ascii="Times New Roman" w:hAnsi="Times New Roman"/>
          <w:sz w:val="28"/>
          <w:szCs w:val="28"/>
          <w:lang w:eastAsia="ru-RU"/>
        </w:rPr>
      </w:pPr>
      <w:r w:rsidRPr="004512ED">
        <w:rPr>
          <w:rFonts w:ascii="Times New Roman" w:hAnsi="Times New Roman"/>
          <w:sz w:val="28"/>
          <w:szCs w:val="28"/>
          <w:lang w:eastAsia="ru-RU"/>
        </w:rPr>
        <w:t>Заключение Министерства с подтверждением площади пересечения и местоположения;</w:t>
      </w:r>
    </w:p>
    <w:p w:rsidR="004512ED" w:rsidRPr="004512ED" w:rsidRDefault="004512ED" w:rsidP="00D05D06">
      <w:pPr>
        <w:pStyle w:val="a9"/>
        <w:numPr>
          <w:ilvl w:val="0"/>
          <w:numId w:val="89"/>
        </w:numPr>
        <w:spacing w:after="0" w:line="240" w:lineRule="auto"/>
        <w:jc w:val="both"/>
        <w:rPr>
          <w:rFonts w:ascii="Times New Roman" w:hAnsi="Times New Roman"/>
          <w:sz w:val="28"/>
          <w:szCs w:val="28"/>
          <w:lang w:eastAsia="ru-RU"/>
        </w:rPr>
      </w:pPr>
      <w:r w:rsidRPr="004512ED">
        <w:rPr>
          <w:rFonts w:ascii="Times New Roman" w:hAnsi="Times New Roman"/>
          <w:sz w:val="28"/>
          <w:szCs w:val="28"/>
          <w:lang w:eastAsia="ru-RU"/>
        </w:rPr>
        <w:lastRenderedPageBreak/>
        <w:t>Заключения уполномоченных органов об отсутствии на спорных участках ООПТ федерального, регионального и местного значения, отсутствие пересечений с территориями культурного наследия;</w:t>
      </w:r>
    </w:p>
    <w:p w:rsidR="004512ED" w:rsidRPr="004512ED" w:rsidRDefault="004512ED" w:rsidP="00D05D06">
      <w:pPr>
        <w:pStyle w:val="a9"/>
        <w:numPr>
          <w:ilvl w:val="0"/>
          <w:numId w:val="89"/>
        </w:numPr>
        <w:spacing w:after="0" w:line="240" w:lineRule="auto"/>
        <w:jc w:val="both"/>
        <w:rPr>
          <w:rFonts w:ascii="Times New Roman" w:hAnsi="Times New Roman"/>
          <w:sz w:val="28"/>
          <w:szCs w:val="28"/>
          <w:lang w:eastAsia="ru-RU"/>
        </w:rPr>
      </w:pPr>
      <w:r w:rsidRPr="004512ED">
        <w:rPr>
          <w:rFonts w:ascii="Times New Roman" w:hAnsi="Times New Roman"/>
          <w:sz w:val="28"/>
          <w:szCs w:val="28"/>
          <w:lang w:eastAsia="ru-RU"/>
        </w:rPr>
        <w:t>Выписки из ЕГРН (иные правоуст./правоудостовер. документы отображающие возникновение права до 1 января 2016 г.</w:t>
      </w:r>
    </w:p>
    <w:p w:rsidR="004C0B00" w:rsidRPr="00B82F4D" w:rsidRDefault="004C0B00" w:rsidP="004C0B00">
      <w:pPr>
        <w:spacing w:after="0" w:line="240" w:lineRule="auto"/>
        <w:rPr>
          <w:vanish/>
          <w:sz w:val="2"/>
          <w:szCs w:val="2"/>
        </w:rPr>
      </w:pPr>
    </w:p>
    <w:p w:rsidR="004C0B00" w:rsidRDefault="004C0B00" w:rsidP="004C0B00">
      <w:pPr>
        <w:jc w:val="center"/>
        <w:rPr>
          <w:highlight w:val="yellow"/>
        </w:rPr>
      </w:pPr>
    </w:p>
    <w:p w:rsidR="00153540" w:rsidRPr="002F5FFD" w:rsidRDefault="00153540" w:rsidP="00D05D06">
      <w:pPr>
        <w:pStyle w:val="2"/>
        <w:numPr>
          <w:ilvl w:val="1"/>
          <w:numId w:val="55"/>
        </w:numPr>
        <w:tabs>
          <w:tab w:val="clear" w:pos="794"/>
          <w:tab w:val="left" w:pos="1134"/>
        </w:tabs>
        <w:spacing w:before="240" w:after="240"/>
        <w:ind w:left="1134" w:hanging="774"/>
        <w:jc w:val="both"/>
        <w:rPr>
          <w:b/>
        </w:rPr>
      </w:pPr>
      <w:bookmarkStart w:id="388" w:name="_Toc52442010"/>
      <w:r w:rsidRPr="00153540">
        <w:rPr>
          <w:b/>
        </w:rPr>
        <w:t>Перечень участков лесного фонда из состава земель городских лесов г. Куйбышева,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расположенных за границами населённого пункта</w:t>
      </w:r>
      <w:bookmarkEnd w:id="388"/>
    </w:p>
    <w:tbl>
      <w:tblPr>
        <w:tblW w:w="15466"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562"/>
        <w:gridCol w:w="1615"/>
        <w:gridCol w:w="827"/>
        <w:gridCol w:w="715"/>
        <w:gridCol w:w="825"/>
        <w:gridCol w:w="1124"/>
        <w:gridCol w:w="1124"/>
        <w:gridCol w:w="1052"/>
        <w:gridCol w:w="1649"/>
        <w:gridCol w:w="1846"/>
        <w:gridCol w:w="1219"/>
        <w:gridCol w:w="1449"/>
        <w:gridCol w:w="1459"/>
      </w:tblGrid>
      <w:tr w:rsidR="00B55036" w:rsidRPr="00B55036" w:rsidTr="00BD07EF">
        <w:trPr>
          <w:trHeight w:val="57"/>
          <w:jc w:val="center"/>
        </w:trPr>
        <w:tc>
          <w:tcPr>
            <w:tcW w:w="562"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 п/п</w:t>
            </w:r>
          </w:p>
        </w:tc>
        <w:tc>
          <w:tcPr>
            <w:tcW w:w="1615"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Лесохозяйственный участок</w:t>
            </w:r>
          </w:p>
        </w:tc>
        <w:tc>
          <w:tcPr>
            <w:tcW w:w="827"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Номер квартала</w:t>
            </w:r>
          </w:p>
        </w:tc>
        <w:tc>
          <w:tcPr>
            <w:tcW w:w="715"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Номер выдела</w:t>
            </w:r>
          </w:p>
        </w:tc>
        <w:tc>
          <w:tcPr>
            <w:tcW w:w="825"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Общая площадь выдела, га</w:t>
            </w:r>
          </w:p>
        </w:tc>
        <w:tc>
          <w:tcPr>
            <w:tcW w:w="1124"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Площадь пересечения, га</w:t>
            </w:r>
          </w:p>
        </w:tc>
        <w:tc>
          <w:tcPr>
            <w:tcW w:w="1124"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Суммарная площадь пересечения, га</w:t>
            </w:r>
          </w:p>
        </w:tc>
        <w:tc>
          <w:tcPr>
            <w:tcW w:w="1052"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Оставшаяся площадь выдела, га</w:t>
            </w:r>
          </w:p>
        </w:tc>
        <w:tc>
          <w:tcPr>
            <w:tcW w:w="1649"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Кадастровые номера участков иных категорий</w:t>
            </w:r>
          </w:p>
        </w:tc>
        <w:tc>
          <w:tcPr>
            <w:tcW w:w="1846"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Вид разрешённого использования земельных участков</w:t>
            </w:r>
          </w:p>
        </w:tc>
        <w:tc>
          <w:tcPr>
            <w:tcW w:w="1219"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Категория земель</w:t>
            </w:r>
          </w:p>
        </w:tc>
        <w:tc>
          <w:tcPr>
            <w:tcW w:w="1449"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Дата возникновения права на ЗУ (по ЕГРН)</w:t>
            </w:r>
          </w:p>
        </w:tc>
        <w:tc>
          <w:tcPr>
            <w:tcW w:w="1459" w:type="dxa"/>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Дата возникновения первичного права на ЗУ (договоры аренды, свидетельства)</w:t>
            </w:r>
          </w:p>
        </w:tc>
      </w:tr>
    </w:tbl>
    <w:p w:rsidR="00BD07EF" w:rsidRPr="00BD07EF" w:rsidRDefault="00BD07EF" w:rsidP="00BD07EF">
      <w:pPr>
        <w:spacing w:after="0" w:line="240" w:lineRule="auto"/>
        <w:rPr>
          <w:vanish/>
          <w:sz w:val="2"/>
          <w:szCs w:val="2"/>
        </w:rPr>
      </w:pPr>
    </w:p>
    <w:tbl>
      <w:tblPr>
        <w:tblW w:w="15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1615"/>
        <w:gridCol w:w="827"/>
        <w:gridCol w:w="715"/>
        <w:gridCol w:w="825"/>
        <w:gridCol w:w="1124"/>
        <w:gridCol w:w="1124"/>
        <w:gridCol w:w="1052"/>
        <w:gridCol w:w="1649"/>
        <w:gridCol w:w="1846"/>
        <w:gridCol w:w="1219"/>
        <w:gridCol w:w="1449"/>
        <w:gridCol w:w="1459"/>
      </w:tblGrid>
      <w:tr w:rsidR="00B55036" w:rsidRPr="00B55036" w:rsidTr="00BD07EF">
        <w:trPr>
          <w:trHeight w:val="57"/>
          <w:tblHeade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4</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7</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8</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9</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10</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11</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12</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13</w:t>
            </w:r>
          </w:p>
        </w:tc>
      </w:tr>
      <w:tr w:rsidR="00B55036" w:rsidRPr="00B55036" w:rsidTr="00B55036">
        <w:trPr>
          <w:trHeight w:val="57"/>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1</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sz w:val="18"/>
                <w:szCs w:val="18"/>
              </w:rPr>
            </w:pPr>
            <w:r w:rsidRPr="00B55036">
              <w:rPr>
                <w:rFonts w:ascii="Times New Roman" w:eastAsia="Times New Roman" w:hAnsi="Times New Roman"/>
                <w:color w:val="000000"/>
                <w:sz w:val="18"/>
                <w:szCs w:val="18"/>
              </w:rPr>
              <w:t>Городские леса г. Куйбышев</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12</w:t>
            </w:r>
          </w:p>
        </w:tc>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0,582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0,158</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0,582</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54:34:011317:43</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земельные участки (территории) общего пользования (Размещение скверов, малых архитектурных форм благоустройства)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14.02.2019</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23.01.2019</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0,202</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54:34:011317:26</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05.05.2015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0,191</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0,031</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r>
      <w:tr w:rsidR="00B55036" w:rsidRPr="00B55036" w:rsidTr="00B55036">
        <w:trPr>
          <w:trHeight w:val="57"/>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30</w:t>
            </w:r>
          </w:p>
        </w:tc>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0,172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0,079</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0,172</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54:34:011317:43</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 xml:space="preserve">земельные участки (территории) общего пользования (Размещение </w:t>
            </w:r>
            <w:r w:rsidRPr="00B55036">
              <w:rPr>
                <w:rFonts w:ascii="Times New Roman" w:eastAsia="Times New Roman" w:hAnsi="Times New Roman"/>
                <w:sz w:val="18"/>
                <w:szCs w:val="18"/>
              </w:rPr>
              <w:lastRenderedPageBreak/>
              <w:t>скверов, малых архитектурных форм благоустройства)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lastRenderedPageBreak/>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14.02.2019</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p>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23.01.2019</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0,023</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0,07</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26</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0,016</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4</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21</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0,073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0,073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0,073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54:34:011317:26</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05.05.2015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5</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23</w:t>
            </w:r>
          </w:p>
        </w:tc>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0,201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0,049</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0,201</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54:34:011317:26</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05.05.2015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0,152</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6</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22</w:t>
            </w:r>
          </w:p>
        </w:tc>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0,984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0,107</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0,984</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54:34:011317:43</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земельные участки (территории) общего пользования (Размещение скверов, малых архитектурных форм благоустройства)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14.02.2019</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23.01.2019</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0,039</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r>
      <w:tr w:rsidR="00B55036" w:rsidRPr="00B55036" w:rsidTr="00B55036">
        <w:trPr>
          <w:trHeight w:val="57"/>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8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0,838</w:t>
            </w:r>
          </w:p>
        </w:tc>
        <w:tc>
          <w:tcPr>
            <w:tcW w:w="11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0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7</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28</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54:34:011317:27</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под строительство жилых домов</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24.04.2015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30.12.2014</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8</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27</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0,239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0,239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0,239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54:34:011317:43</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 xml:space="preserve">земельные участки (территории) общего пользования (Размещение скверов, малых архитектурных форм </w:t>
            </w:r>
            <w:r w:rsidRPr="00B55036">
              <w:rPr>
                <w:rFonts w:ascii="Times New Roman" w:eastAsia="Times New Roman" w:hAnsi="Times New Roman"/>
                <w:sz w:val="18"/>
                <w:szCs w:val="18"/>
              </w:rPr>
              <w:lastRenderedPageBreak/>
              <w:t>благоустройства)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lastRenderedPageBreak/>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14.02.2019</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23.01.2019</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lastRenderedPageBreak/>
              <w:t>9</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24</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0,063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0,063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0,063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10</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0,172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0,172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0,172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11</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31</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54:34:011317:4</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для оздоровительного назначения</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12</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12</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3,310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0,036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0,036</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3,274</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54:34:010201:13</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13</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20</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4,386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0,047</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4,339</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54:34:010201:450</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для сельскохозяйственного производства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14</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21</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6,750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0,109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0,109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6,641</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54:34:010201:450</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для сельскохозяйственного производства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r>
      <w:tr w:rsidR="00B55036" w:rsidRPr="00B55036" w:rsidTr="00B55036">
        <w:trPr>
          <w:trHeight w:val="57"/>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15</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Городские леса г. Куйбышев</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w:t>
            </w:r>
          </w:p>
        </w:tc>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25</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1,930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0,164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0,164</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1,766</w:t>
            </w: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54:34:010201:450</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для сельскохозяйственного производства</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sz w:val="18"/>
                <w:szCs w:val="18"/>
              </w:rPr>
              <w:t>Земли населённых пунктов</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5036" w:rsidRPr="00B55036" w:rsidRDefault="00B55036" w:rsidP="00B55036">
            <w:pPr>
              <w:spacing w:after="0" w:line="240" w:lineRule="auto"/>
              <w:jc w:val="center"/>
              <w:rPr>
                <w:rFonts w:ascii="Times New Roman" w:eastAsia="Times New Roman" w:hAnsi="Times New Roman"/>
                <w:sz w:val="18"/>
                <w:szCs w:val="18"/>
              </w:rPr>
            </w:pPr>
            <w:r w:rsidRPr="00B55036">
              <w:rPr>
                <w:rFonts w:ascii="Times New Roman" w:eastAsia="Times New Roman" w:hAnsi="Times New Roman"/>
                <w:sz w:val="18"/>
                <w:szCs w:val="18"/>
              </w:rPr>
              <w:t>Сведения отсутствуют</w:t>
            </w:r>
          </w:p>
        </w:tc>
      </w:tr>
      <w:tr w:rsidR="00B55036" w:rsidRPr="00B55036" w:rsidTr="00B55036">
        <w:trPr>
          <w:trHeight w:val="57"/>
          <w:jc w:val="center"/>
        </w:trPr>
        <w:tc>
          <w:tcPr>
            <w:tcW w:w="566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Общая площадь пересечения</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r w:rsidRPr="00B55036">
              <w:rPr>
                <w:rFonts w:ascii="Times New Roman" w:eastAsia="Times New Roman" w:hAnsi="Times New Roman"/>
                <w:color w:val="000000"/>
                <w:sz w:val="18"/>
                <w:szCs w:val="18"/>
              </w:rPr>
              <w:t>2,949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color w:val="000000"/>
                <w:sz w:val="18"/>
                <w:szCs w:val="18"/>
              </w:rPr>
            </w:pPr>
          </w:p>
        </w:tc>
        <w:tc>
          <w:tcPr>
            <w:tcW w:w="16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rsidR="00B55036" w:rsidRPr="00B55036" w:rsidRDefault="00B55036" w:rsidP="00B55036">
            <w:pPr>
              <w:spacing w:after="0" w:line="240" w:lineRule="auto"/>
              <w:jc w:val="center"/>
              <w:rPr>
                <w:rFonts w:ascii="Times New Roman" w:eastAsia="Times New Roman" w:hAnsi="Times New Roman"/>
                <w:sz w:val="18"/>
                <w:szCs w:val="18"/>
              </w:rPr>
            </w:pPr>
          </w:p>
        </w:tc>
      </w:tr>
    </w:tbl>
    <w:p w:rsidR="004C0B00" w:rsidRDefault="004C0B00" w:rsidP="009527FE">
      <w:pPr>
        <w:jc w:val="both"/>
        <w:rPr>
          <w:highlight w:val="yellow"/>
        </w:rPr>
      </w:pPr>
    </w:p>
    <w:p w:rsidR="009527FE" w:rsidRPr="009527FE" w:rsidRDefault="009527FE" w:rsidP="009527FE">
      <w:pPr>
        <w:spacing w:after="0" w:line="240" w:lineRule="auto"/>
        <w:jc w:val="both"/>
        <w:rPr>
          <w:rFonts w:ascii="Times New Roman" w:hAnsi="Times New Roman"/>
          <w:sz w:val="28"/>
          <w:szCs w:val="28"/>
          <w:lang w:eastAsia="ru-RU"/>
        </w:rPr>
      </w:pPr>
      <w:r w:rsidRPr="009527FE">
        <w:rPr>
          <w:rFonts w:ascii="Times New Roman" w:hAnsi="Times New Roman"/>
          <w:sz w:val="28"/>
          <w:szCs w:val="28"/>
          <w:lang w:eastAsia="ru-RU"/>
        </w:rPr>
        <w:t>Приложения:</w:t>
      </w:r>
    </w:p>
    <w:p w:rsidR="009527FE" w:rsidRPr="009527FE" w:rsidRDefault="009527FE" w:rsidP="00D05D06">
      <w:pPr>
        <w:pStyle w:val="a9"/>
        <w:numPr>
          <w:ilvl w:val="0"/>
          <w:numId w:val="90"/>
        </w:numPr>
        <w:spacing w:after="0" w:line="240" w:lineRule="auto"/>
        <w:jc w:val="both"/>
        <w:rPr>
          <w:rFonts w:ascii="Times New Roman" w:hAnsi="Times New Roman"/>
          <w:sz w:val="28"/>
          <w:szCs w:val="28"/>
          <w:lang w:eastAsia="ru-RU"/>
        </w:rPr>
      </w:pPr>
      <w:r w:rsidRPr="009527FE">
        <w:rPr>
          <w:rFonts w:ascii="Times New Roman" w:hAnsi="Times New Roman"/>
          <w:sz w:val="28"/>
          <w:szCs w:val="28"/>
          <w:lang w:eastAsia="ru-RU"/>
        </w:rPr>
        <w:t>Заключение Министерства с подтверждением площади пересечения и местоположения;</w:t>
      </w:r>
    </w:p>
    <w:p w:rsidR="009527FE" w:rsidRPr="009527FE" w:rsidRDefault="009527FE" w:rsidP="00D05D06">
      <w:pPr>
        <w:pStyle w:val="a9"/>
        <w:numPr>
          <w:ilvl w:val="0"/>
          <w:numId w:val="90"/>
        </w:numPr>
        <w:spacing w:after="0" w:line="240" w:lineRule="auto"/>
        <w:jc w:val="both"/>
        <w:rPr>
          <w:rFonts w:ascii="Times New Roman" w:hAnsi="Times New Roman"/>
          <w:sz w:val="28"/>
          <w:szCs w:val="28"/>
          <w:lang w:eastAsia="ru-RU"/>
        </w:rPr>
      </w:pPr>
      <w:r w:rsidRPr="009527FE">
        <w:rPr>
          <w:rFonts w:ascii="Times New Roman" w:hAnsi="Times New Roman"/>
          <w:sz w:val="28"/>
          <w:szCs w:val="28"/>
          <w:lang w:eastAsia="ru-RU"/>
        </w:rPr>
        <w:t>Заключения уполномоченных органов об отсутствии на спорных участках ООПТ федерального, регионального и местного значения, отсутствие пересечений с территориями культурного наследия;</w:t>
      </w:r>
    </w:p>
    <w:p w:rsidR="009527FE" w:rsidRPr="009527FE" w:rsidRDefault="009527FE" w:rsidP="00D05D06">
      <w:pPr>
        <w:pStyle w:val="a9"/>
        <w:numPr>
          <w:ilvl w:val="0"/>
          <w:numId w:val="90"/>
        </w:numPr>
        <w:spacing w:after="0" w:line="240" w:lineRule="auto"/>
        <w:jc w:val="both"/>
        <w:rPr>
          <w:rFonts w:ascii="Times New Roman" w:hAnsi="Times New Roman"/>
          <w:sz w:val="28"/>
          <w:szCs w:val="28"/>
          <w:lang w:eastAsia="ru-RU"/>
        </w:rPr>
      </w:pPr>
      <w:r w:rsidRPr="009527FE">
        <w:rPr>
          <w:rFonts w:ascii="Times New Roman" w:hAnsi="Times New Roman"/>
          <w:sz w:val="28"/>
          <w:szCs w:val="28"/>
          <w:lang w:eastAsia="ru-RU"/>
        </w:rPr>
        <w:t>Выписки из ЕГРН (иные правоуст./правоудостовер. документы отображающие возникновение права до 1 января 2016 г</w:t>
      </w:r>
      <w:r>
        <w:rPr>
          <w:rFonts w:ascii="Times New Roman" w:hAnsi="Times New Roman"/>
          <w:sz w:val="28"/>
          <w:szCs w:val="28"/>
          <w:lang w:eastAsia="ru-RU"/>
        </w:rPr>
        <w:t>.</w:t>
      </w:r>
    </w:p>
    <w:sectPr w:rsidR="009527FE" w:rsidRPr="009527FE" w:rsidSect="004C0B00">
      <w:pgSz w:w="16838" w:h="11906" w:orient="landscape"/>
      <w:pgMar w:top="567"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78D8" w:rsidRDefault="00A378D8">
      <w:r>
        <w:separator/>
      </w:r>
    </w:p>
  </w:endnote>
  <w:endnote w:type="continuationSeparator" w:id="0">
    <w:p w:rsidR="00A378D8" w:rsidRDefault="00A378D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Trebuchet MS">
    <w:panose1 w:val="020B0603020202020204"/>
    <w:charset w:val="CC"/>
    <w:family w:val="swiss"/>
    <w:pitch w:val="variable"/>
    <w:sig w:usb0="00000687" w:usb1="00000000"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Yu Gothic"/>
    <w:panose1 w:val="00000000000000000000"/>
    <w:charset w:val="80"/>
    <w:family w:val="auto"/>
    <w:notTrueType/>
    <w:pitch w:val="default"/>
    <w:sig w:usb0="00000001" w:usb1="08070000" w:usb2="00000010" w:usb3="00000000" w:csb0="00020000" w:csb1="00000000"/>
  </w:font>
  <w:font w:name="OpenSymbol">
    <w:altName w:val="Calibri"/>
    <w:charset w:val="00"/>
    <w:family w:val="auto"/>
    <w:pitch w:val="variable"/>
    <w:sig w:usb0="800000AF" w:usb1="1001ECEA" w:usb2="00000000" w:usb3="00000000" w:csb0="00000001" w:csb1="00000000"/>
  </w:font>
  <w:font w:name="Andale Sans UI">
    <w:altName w:val="Arial Unicode MS"/>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A00002EF" w:usb1="420020EB" w:usb2="00000000" w:usb3="00000000" w:csb0="0000009F" w:csb1="00000000"/>
  </w:font>
  <w:font w:name="Calibri Light">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Default="000E58B8" w:rsidP="004226DD">
    <w:pPr>
      <w:pStyle w:val="af"/>
      <w:framePr w:wrap="around" w:vAnchor="text" w:hAnchor="margin" w:xAlign="right" w:y="1"/>
      <w:rPr>
        <w:rStyle w:val="af1"/>
      </w:rPr>
    </w:pPr>
    <w:r>
      <w:rPr>
        <w:rStyle w:val="af1"/>
      </w:rPr>
      <w:fldChar w:fldCharType="begin"/>
    </w:r>
    <w:r w:rsidR="006071F8">
      <w:rPr>
        <w:rStyle w:val="af1"/>
      </w:rPr>
      <w:instrText xml:space="preserve">PAGE  </w:instrText>
    </w:r>
    <w:r>
      <w:rPr>
        <w:rStyle w:val="af1"/>
      </w:rPr>
      <w:fldChar w:fldCharType="end"/>
    </w:r>
  </w:p>
  <w:p w:rsidR="006071F8" w:rsidRDefault="006071F8" w:rsidP="00A94491">
    <w:pPr>
      <w:pStyle w:val="af"/>
      <w:ind w:right="360"/>
    </w:pPr>
  </w:p>
  <w:p w:rsidR="006071F8" w:rsidRDefault="006071F8"/>
  <w:p w:rsidR="006071F8" w:rsidRDefault="006071F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78D8" w:rsidRDefault="00A378D8">
      <w:r>
        <w:separator/>
      </w:r>
    </w:p>
  </w:footnote>
  <w:footnote w:type="continuationSeparator" w:id="0">
    <w:p w:rsidR="00A378D8" w:rsidRDefault="00A378D8">
      <w:r>
        <w:continuationSeparator/>
      </w:r>
    </w:p>
  </w:footnote>
  <w:footnote w:id="1">
    <w:p w:rsidR="006071F8" w:rsidRPr="00D8521F" w:rsidRDefault="006071F8" w:rsidP="00BB36C0">
      <w:pPr>
        <w:pStyle w:val="afffffff7"/>
        <w:rPr>
          <w:sz w:val="18"/>
          <w:szCs w:val="18"/>
        </w:rPr>
      </w:pPr>
      <w:r w:rsidRPr="00D8521F">
        <w:rPr>
          <w:rStyle w:val="af8"/>
          <w:sz w:val="18"/>
          <w:szCs w:val="18"/>
        </w:rPr>
        <w:footnoteRef/>
      </w:r>
      <w:r w:rsidRPr="00D8521F">
        <w:rPr>
          <w:sz w:val="18"/>
          <w:szCs w:val="18"/>
        </w:rPr>
        <w:t xml:space="preserve"> Постановления Губернатора Новосибирской области: № 129 от 23.04.2019, № 191 от 26.07.2019, № 256 от 25.10.2019, № 11 от 29.01.2020.</w:t>
      </w:r>
    </w:p>
  </w:footnote>
  <w:footnote w:id="2">
    <w:p w:rsidR="006071F8" w:rsidRPr="00D8521F" w:rsidRDefault="006071F8">
      <w:pPr>
        <w:pStyle w:val="afffffff7"/>
        <w:rPr>
          <w:sz w:val="18"/>
          <w:szCs w:val="18"/>
        </w:rPr>
      </w:pPr>
      <w:r w:rsidRPr="00D8521F">
        <w:rPr>
          <w:rStyle w:val="af8"/>
          <w:sz w:val="18"/>
          <w:szCs w:val="18"/>
        </w:rPr>
        <w:footnoteRef/>
      </w:r>
      <w:r w:rsidRPr="00D8521F">
        <w:rPr>
          <w:sz w:val="18"/>
          <w:szCs w:val="18"/>
        </w:rPr>
        <w:t xml:space="preserve"> Среднемесячная заработная плата в Куйбышевском районе.</w:t>
      </w:r>
    </w:p>
  </w:footnote>
  <w:footnote w:id="3">
    <w:p w:rsidR="006071F8" w:rsidRPr="00282E4D" w:rsidRDefault="006071F8">
      <w:pPr>
        <w:pStyle w:val="afffffff7"/>
        <w:rPr>
          <w:sz w:val="18"/>
          <w:szCs w:val="18"/>
        </w:rPr>
      </w:pPr>
      <w:r w:rsidRPr="00282E4D">
        <w:rPr>
          <w:rStyle w:val="af8"/>
          <w:sz w:val="18"/>
          <w:szCs w:val="18"/>
        </w:rPr>
        <w:footnoteRef/>
      </w:r>
      <w:r w:rsidRPr="00282E4D">
        <w:rPr>
          <w:sz w:val="18"/>
          <w:szCs w:val="18"/>
        </w:rPr>
        <w:t xml:space="preserve"> В соответствии с </w:t>
      </w:r>
      <w:r>
        <w:rPr>
          <w:sz w:val="18"/>
          <w:szCs w:val="18"/>
        </w:rPr>
        <w:t>ответом на запрос ООО «Корпус»</w:t>
      </w:r>
      <w:r w:rsidRPr="00282E4D">
        <w:rPr>
          <w:sz w:val="18"/>
          <w:szCs w:val="18"/>
        </w:rPr>
        <w:t xml:space="preserve"> от Минздрава НСО от </w:t>
      </w:r>
      <w:r>
        <w:rPr>
          <w:sz w:val="18"/>
          <w:szCs w:val="18"/>
        </w:rPr>
        <w:t>25.06.2020</w:t>
      </w:r>
      <w:r w:rsidRPr="00282E4D">
        <w:rPr>
          <w:sz w:val="18"/>
          <w:szCs w:val="18"/>
        </w:rPr>
        <w:t xml:space="preserve"> № </w:t>
      </w:r>
      <w:r>
        <w:rPr>
          <w:sz w:val="18"/>
          <w:szCs w:val="18"/>
        </w:rPr>
        <w:t>7396</w:t>
      </w:r>
      <w:r w:rsidRPr="00282E4D">
        <w:rPr>
          <w:sz w:val="18"/>
          <w:szCs w:val="18"/>
        </w:rPr>
        <w:t>-01/24.</w:t>
      </w:r>
    </w:p>
  </w:footnote>
  <w:footnote w:id="4">
    <w:p w:rsidR="006071F8" w:rsidRDefault="006071F8" w:rsidP="004D071E">
      <w:pPr>
        <w:pStyle w:val="afffffff7"/>
        <w:jc w:val="both"/>
      </w:pPr>
      <w:r>
        <w:rPr>
          <w:rStyle w:val="af8"/>
        </w:rPr>
        <w:footnoteRef/>
      </w:r>
      <w:r w:rsidRPr="00DD46A8">
        <w:rPr>
          <w:lang w:val="en-US"/>
        </w:rPr>
        <w:t xml:space="preserve"> </w:t>
      </w:r>
      <w:r w:rsidRPr="00781283">
        <w:rPr>
          <w:lang w:val="en-US"/>
        </w:rPr>
        <w:t>BLEVE</w:t>
      </w:r>
      <w:r w:rsidRPr="00DD46A8">
        <w:rPr>
          <w:lang w:val="en-US"/>
        </w:rPr>
        <w:t xml:space="preserve"> — </w:t>
      </w:r>
      <w:r w:rsidRPr="00D5112E">
        <w:t>от</w:t>
      </w:r>
      <w:r w:rsidRPr="00DD46A8">
        <w:rPr>
          <w:lang w:val="en-US"/>
        </w:rPr>
        <w:t xml:space="preserve"> </w:t>
      </w:r>
      <w:r w:rsidRPr="00D5112E">
        <w:t>англ</w:t>
      </w:r>
      <w:r w:rsidRPr="00DD46A8">
        <w:rPr>
          <w:lang w:val="en-US"/>
        </w:rPr>
        <w:t xml:space="preserve">. </w:t>
      </w:r>
      <w:r w:rsidRPr="00D5112E">
        <w:rPr>
          <w:lang w:val="en-US"/>
        </w:rPr>
        <w:t>Boiling</w:t>
      </w:r>
      <w:r w:rsidRPr="006E76DB">
        <w:rPr>
          <w:lang w:val="en-US"/>
        </w:rPr>
        <w:t xml:space="preserve"> </w:t>
      </w:r>
      <w:r w:rsidRPr="00D5112E">
        <w:rPr>
          <w:lang w:val="en-US"/>
        </w:rPr>
        <w:t>liquid</w:t>
      </w:r>
      <w:r w:rsidRPr="006E76DB">
        <w:rPr>
          <w:lang w:val="en-US"/>
        </w:rPr>
        <w:t xml:space="preserve"> </w:t>
      </w:r>
      <w:r w:rsidRPr="00D5112E">
        <w:rPr>
          <w:lang w:val="en-US"/>
        </w:rPr>
        <w:t>expanding</w:t>
      </w:r>
      <w:r w:rsidRPr="006E76DB">
        <w:rPr>
          <w:lang w:val="en-US"/>
        </w:rPr>
        <w:t xml:space="preserve"> </w:t>
      </w:r>
      <w:r w:rsidRPr="00D5112E">
        <w:rPr>
          <w:lang w:val="en-US"/>
        </w:rPr>
        <w:t>vapour</w:t>
      </w:r>
      <w:r w:rsidRPr="006E76DB">
        <w:rPr>
          <w:lang w:val="en-US"/>
        </w:rPr>
        <w:t xml:space="preserve"> </w:t>
      </w:r>
      <w:r w:rsidRPr="00D5112E">
        <w:rPr>
          <w:lang w:val="en-US"/>
        </w:rPr>
        <w:t>explosion</w:t>
      </w:r>
      <w:r w:rsidRPr="006E76DB">
        <w:rPr>
          <w:lang w:val="en-US"/>
        </w:rPr>
        <w:t xml:space="preserve">. </w:t>
      </w:r>
      <w:r w:rsidRPr="00D5112E">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5">
    <w:p w:rsidR="006071F8" w:rsidRDefault="006071F8" w:rsidP="000D1A50">
      <w:pPr>
        <w:pStyle w:val="afffffff7"/>
        <w:jc w:val="both"/>
      </w:pPr>
      <w:r>
        <w:rPr>
          <w:rStyle w:val="af8"/>
        </w:rPr>
        <w:footnoteRef/>
      </w:r>
      <w:r>
        <w:t xml:space="preserve"> По данным формы № </w:t>
      </w:r>
      <w:r w:rsidRPr="00827BCA">
        <w:t>6 АРИЭ</w:t>
      </w:r>
      <w:r>
        <w:t>, предоставляемой Управлением строительства, жилищно-коммунального и дорожного хозяйства администрации г. Куйбышева.</w:t>
      </w:r>
    </w:p>
  </w:footnote>
  <w:footnote w:id="6">
    <w:p w:rsidR="006071F8" w:rsidRDefault="006071F8" w:rsidP="004E0426">
      <w:pPr>
        <w:pStyle w:val="afffffff7"/>
      </w:pPr>
      <w:r>
        <w:rPr>
          <w:rStyle w:val="af8"/>
        </w:rPr>
        <w:footnoteRef/>
      </w:r>
      <w:r>
        <w:t xml:space="preserve"> Приложение 7 </w:t>
      </w:r>
      <w:r w:rsidRPr="00337968">
        <w:t>НПБ 101-95 «Нормы проектирования объектов пожарной охраны»</w:t>
      </w:r>
      <w:r>
        <w:t>.</w:t>
      </w:r>
    </w:p>
  </w:footnote>
  <w:footnote w:id="7">
    <w:p w:rsidR="006071F8" w:rsidRPr="00792975" w:rsidRDefault="006071F8">
      <w:pPr>
        <w:pStyle w:val="afffffff7"/>
        <w:rPr>
          <w:sz w:val="18"/>
          <w:szCs w:val="18"/>
        </w:rPr>
      </w:pPr>
      <w:r w:rsidRPr="00792975">
        <w:rPr>
          <w:rStyle w:val="af8"/>
          <w:sz w:val="18"/>
          <w:szCs w:val="18"/>
        </w:rPr>
        <w:footnoteRef/>
      </w:r>
      <w:r w:rsidRPr="00792975">
        <w:rPr>
          <w:rStyle w:val="af8"/>
          <w:sz w:val="18"/>
          <w:szCs w:val="18"/>
        </w:rPr>
        <w:footnoteRef/>
      </w:r>
      <w:r w:rsidRPr="00792975">
        <w:rPr>
          <w:sz w:val="18"/>
          <w:szCs w:val="18"/>
        </w:rPr>
        <w:t xml:space="preserve"> В соответствии с МНГП </w:t>
      </w:r>
      <w:r>
        <w:rPr>
          <w:sz w:val="18"/>
          <w:szCs w:val="18"/>
        </w:rPr>
        <w:t>г. Куйбышева</w:t>
      </w:r>
      <w:r w:rsidRPr="00792975">
        <w:rPr>
          <w:sz w:val="18"/>
          <w:szCs w:val="18"/>
        </w:rPr>
        <w:t>.</w:t>
      </w:r>
    </w:p>
  </w:footnote>
  <w:footnote w:id="8">
    <w:p w:rsidR="006071F8" w:rsidRDefault="006071F8">
      <w:pPr>
        <w:pStyle w:val="afffffff7"/>
      </w:pPr>
      <w:r>
        <w:rPr>
          <w:rStyle w:val="af8"/>
        </w:rPr>
        <w:footnoteRef/>
      </w:r>
      <w:r>
        <w:t xml:space="preserve"> </w:t>
      </w:r>
      <w:r w:rsidRPr="002C6221">
        <w:rPr>
          <w:sz w:val="18"/>
          <w:szCs w:val="18"/>
        </w:rPr>
        <w:t>В соответствии</w:t>
      </w:r>
      <w:r>
        <w:rPr>
          <w:sz w:val="18"/>
          <w:szCs w:val="18"/>
        </w:rPr>
        <w:t xml:space="preserve"> с </w:t>
      </w:r>
      <w:r w:rsidRPr="00696657">
        <w:rPr>
          <w:sz w:val="18"/>
          <w:szCs w:val="18"/>
        </w:rPr>
        <w:t>Постановление</w:t>
      </w:r>
      <w:r>
        <w:rPr>
          <w:sz w:val="18"/>
          <w:szCs w:val="18"/>
        </w:rPr>
        <w:t>м</w:t>
      </w:r>
      <w:r w:rsidRPr="00696657">
        <w:rPr>
          <w:sz w:val="18"/>
          <w:szCs w:val="18"/>
        </w:rPr>
        <w:t xml:space="preserve">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r>
        <w:rPr>
          <w:sz w:val="18"/>
          <w:szCs w:val="18"/>
        </w:rPr>
        <w:t>.</w:t>
      </w:r>
    </w:p>
  </w:footnote>
  <w:footnote w:id="9">
    <w:p w:rsidR="006071F8" w:rsidRPr="002C6221" w:rsidRDefault="006071F8" w:rsidP="003E1F2C">
      <w:pPr>
        <w:pStyle w:val="afffffff7"/>
        <w:jc w:val="both"/>
        <w:rPr>
          <w:sz w:val="18"/>
          <w:szCs w:val="18"/>
        </w:rPr>
      </w:pPr>
      <w:r w:rsidRPr="002C6221">
        <w:rPr>
          <w:rStyle w:val="af8"/>
          <w:sz w:val="18"/>
          <w:szCs w:val="18"/>
        </w:rPr>
        <w:footnoteRef/>
      </w:r>
      <w:r w:rsidRPr="002C6221">
        <w:rPr>
          <w:sz w:val="18"/>
          <w:szCs w:val="18"/>
        </w:rPr>
        <w:t xml:space="preserve"> В соответствии с п. 4 Приложения 4 к методике расчёта нормативов минимальной обеспеченности населения площадью торговых объектов (утв. Постановлением Правительства Российской Федерации от 09.04.2016 № 291 «Об утверждении Правил установления субъектами Российской Федерации нормативов минимальной обеспеченности населения площадью торговых объектов и методики расчёта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
  </w:footnote>
  <w:footnote w:id="10">
    <w:p w:rsidR="006071F8" w:rsidRPr="00022976" w:rsidRDefault="006071F8" w:rsidP="003E1F2C">
      <w:pPr>
        <w:pStyle w:val="afffffff7"/>
        <w:jc w:val="both"/>
        <w:rPr>
          <w:sz w:val="18"/>
        </w:rPr>
      </w:pPr>
      <w:r w:rsidRPr="00022976">
        <w:rPr>
          <w:rStyle w:val="af8"/>
          <w:sz w:val="18"/>
        </w:rPr>
        <w:footnoteRef/>
      </w:r>
      <w:r w:rsidRPr="00022976">
        <w:rPr>
          <w:sz w:val="18"/>
        </w:rPr>
        <w:t xml:space="preserve"> В соответствии с Приказом Министерства связи СССР от 27.04.81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footnote>
  <w:footnote w:id="11">
    <w:p w:rsidR="006071F8" w:rsidRPr="00022976" w:rsidRDefault="006071F8" w:rsidP="003E1F2C">
      <w:pPr>
        <w:pStyle w:val="afffffff7"/>
        <w:jc w:val="both"/>
        <w:rPr>
          <w:sz w:val="18"/>
        </w:rPr>
      </w:pPr>
      <w:r w:rsidRPr="00022976">
        <w:rPr>
          <w:rStyle w:val="af8"/>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2">
    <w:p w:rsidR="006071F8" w:rsidRPr="00022976" w:rsidRDefault="006071F8" w:rsidP="00394690">
      <w:pPr>
        <w:pStyle w:val="afffffff7"/>
        <w:jc w:val="both"/>
        <w:rPr>
          <w:sz w:val="18"/>
        </w:rPr>
      </w:pPr>
      <w:r w:rsidRPr="00022976">
        <w:rPr>
          <w:rStyle w:val="af8"/>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3">
    <w:p w:rsidR="006071F8" w:rsidRPr="001C6447" w:rsidRDefault="006071F8" w:rsidP="003A7901">
      <w:pPr>
        <w:pStyle w:val="afffffff7"/>
        <w:jc w:val="both"/>
        <w:rPr>
          <w:sz w:val="18"/>
          <w:szCs w:val="18"/>
        </w:rPr>
      </w:pPr>
      <w:r w:rsidRPr="001C6447">
        <w:rPr>
          <w:rStyle w:val="af8"/>
          <w:sz w:val="18"/>
          <w:szCs w:val="18"/>
        </w:rPr>
        <w:footnoteRef/>
      </w:r>
      <w:r w:rsidRPr="001C6447">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 w:id="14">
    <w:p w:rsidR="006071F8" w:rsidRPr="00BA4D6A" w:rsidRDefault="006071F8" w:rsidP="00BF418D">
      <w:pPr>
        <w:pStyle w:val="afffffff7"/>
        <w:jc w:val="both"/>
        <w:rPr>
          <w:sz w:val="18"/>
          <w:szCs w:val="18"/>
        </w:rPr>
      </w:pPr>
      <w:r w:rsidRPr="00BA4D6A">
        <w:rPr>
          <w:rStyle w:val="af8"/>
          <w:sz w:val="18"/>
          <w:szCs w:val="18"/>
        </w:rPr>
        <w:footnoteRef/>
      </w:r>
      <w:r w:rsidRPr="00BA4D6A">
        <w:rPr>
          <w:sz w:val="18"/>
          <w:szCs w:val="18"/>
        </w:rPr>
        <w:t xml:space="preserve"> Средняя плотность твёрдых коммунальных отходов по Новосибирской области составляет 165 кг/м</w:t>
      </w:r>
      <w:r w:rsidRPr="00BA4D6A">
        <w:rPr>
          <w:sz w:val="18"/>
          <w:szCs w:val="18"/>
          <w:vertAlign w:val="superscript"/>
        </w:rPr>
        <w:t>3</w:t>
      </w:r>
      <w:r w:rsidRPr="00BA4D6A">
        <w:rPr>
          <w:sz w:val="18"/>
          <w:szCs w:val="18"/>
        </w:rPr>
        <w:t xml:space="preserve"> и применяется в соответствии с Правилами коммерческого учёта объёма и (или) массы твёрдых коммунальных отходов, утверждёнными Постановлением Правительства Российской Федерации от 03.06.2016 № 505 и Приказом департамента по тарифам Новосибирской области от 20.10.2017 № 342-ЖКХ «Об утверждении нормативов накопления твёрдых коммунальных отходов на территории Новосибирской области».</w:t>
      </w:r>
    </w:p>
  </w:footnote>
  <w:footnote w:id="15">
    <w:p w:rsidR="006071F8" w:rsidRDefault="006071F8" w:rsidP="00AF775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6">
    <w:p w:rsidR="006071F8" w:rsidRDefault="006071F8" w:rsidP="00AF775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7">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18">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19">
    <w:p w:rsidR="006071F8" w:rsidRDefault="006071F8" w:rsidP="00AF7759">
      <w:pPr>
        <w:pStyle w:val="afffffff7"/>
        <w:jc w:val="both"/>
        <w:rPr>
          <w:sz w:val="18"/>
        </w:rPr>
      </w:pPr>
      <w:r>
        <w:rPr>
          <w:rStyle w:val="af8"/>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0">
    <w:p w:rsidR="006071F8" w:rsidRDefault="006071F8" w:rsidP="00AF7759">
      <w:pPr>
        <w:pStyle w:val="afffffff7"/>
        <w:jc w:val="both"/>
        <w:rPr>
          <w:sz w:val="18"/>
        </w:rPr>
      </w:pPr>
      <w:r>
        <w:rPr>
          <w:rStyle w:val="af8"/>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1">
    <w:p w:rsidR="006071F8" w:rsidRDefault="006071F8" w:rsidP="00AF7759">
      <w:pPr>
        <w:pStyle w:val="afffffff7"/>
        <w:jc w:val="both"/>
        <w:rPr>
          <w:sz w:val="18"/>
        </w:rPr>
      </w:pPr>
      <w:r>
        <w:rPr>
          <w:rStyle w:val="af8"/>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2">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3">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4">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5">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6">
    <w:p w:rsidR="006071F8" w:rsidRDefault="006071F8" w:rsidP="00AF7759">
      <w:pPr>
        <w:pStyle w:val="afffffff7"/>
        <w:jc w:val="both"/>
        <w:rPr>
          <w:sz w:val="18"/>
        </w:rPr>
      </w:pPr>
      <w:r>
        <w:rPr>
          <w:rStyle w:val="af8"/>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7">
    <w:p w:rsidR="006071F8" w:rsidRDefault="006071F8" w:rsidP="00AF7759">
      <w:pPr>
        <w:pStyle w:val="afffffff7"/>
        <w:jc w:val="both"/>
        <w:rPr>
          <w:sz w:val="18"/>
        </w:rPr>
      </w:pPr>
      <w:r>
        <w:rPr>
          <w:rStyle w:val="af8"/>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28">
    <w:p w:rsidR="006071F8" w:rsidRDefault="006071F8" w:rsidP="00EF3AD9">
      <w:pPr>
        <w:pStyle w:val="afffffff7"/>
        <w:jc w:val="both"/>
        <w:rPr>
          <w:sz w:val="18"/>
        </w:rPr>
      </w:pPr>
      <w:r>
        <w:rPr>
          <w:rStyle w:val="af8"/>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29">
    <w:p w:rsidR="006071F8" w:rsidRDefault="006071F8" w:rsidP="00EF3AD9">
      <w:pPr>
        <w:pStyle w:val="afffffff7"/>
        <w:jc w:val="both"/>
        <w:rPr>
          <w:sz w:val="18"/>
        </w:rPr>
      </w:pPr>
      <w:r>
        <w:rPr>
          <w:rStyle w:val="af8"/>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30">
    <w:p w:rsidR="006071F8" w:rsidRDefault="006071F8" w:rsidP="00EF3AD9">
      <w:pPr>
        <w:pStyle w:val="afffffff7"/>
        <w:jc w:val="both"/>
        <w:rPr>
          <w:sz w:val="18"/>
        </w:rPr>
      </w:pPr>
      <w:r>
        <w:rPr>
          <w:rStyle w:val="af8"/>
          <w:rFonts w:eastAsia="Arial Unicode MS"/>
          <w:sz w:val="18"/>
        </w:rPr>
        <w:footnoteRef/>
      </w:r>
      <w:r>
        <w:rPr>
          <w:sz w:val="18"/>
        </w:rPr>
        <w:t xml:space="preserve"> </w:t>
      </w:r>
      <w:r w:rsidRPr="00EF3AD9">
        <w:rPr>
          <w:sz w:val="18"/>
        </w:rPr>
        <w:t>В соответствии с проектом Положени</w:t>
      </w:r>
      <w:r>
        <w:rPr>
          <w:sz w:val="18"/>
        </w:rPr>
        <w:t xml:space="preserve">я </w:t>
      </w:r>
      <w:r w:rsidRPr="00EF3AD9">
        <w:rPr>
          <w:sz w:val="18"/>
        </w:rPr>
        <w:t>об охранной зоне тепловых сетей</w:t>
      </w:r>
      <w:r>
        <w:rPr>
          <w:sz w:val="18"/>
        </w:rPr>
        <w:t xml:space="preserve">, </w:t>
      </w:r>
      <w:r w:rsidRPr="00EF3AD9">
        <w:rPr>
          <w:sz w:val="18"/>
        </w:rPr>
        <w:t xml:space="preserve">охранные зоны будут распространяться на </w:t>
      </w:r>
      <w:r>
        <w:rPr>
          <w:sz w:val="18"/>
        </w:rPr>
        <w:t>3</w:t>
      </w:r>
      <w:r w:rsidRPr="00EF3AD9">
        <w:rPr>
          <w:sz w:val="18"/>
        </w:rPr>
        <w:t xml:space="preserve"> метра от теплосетей в каждую сторону</w:t>
      </w:r>
      <w:r w:rsidRPr="00EF3AD9">
        <w:t xml:space="preserve"> </w:t>
      </w:r>
      <w:r w:rsidRPr="00EF3AD9">
        <w:rPr>
          <w:sz w:val="18"/>
        </w:rPr>
        <w:t>в случае подземной прокладки тепловых сетей</w:t>
      </w:r>
      <w:r>
        <w:rPr>
          <w:sz w:val="18"/>
        </w:rPr>
        <w:t>.</w:t>
      </w:r>
    </w:p>
  </w:footnote>
  <w:footnote w:id="31">
    <w:p w:rsidR="006071F8" w:rsidRDefault="006071F8" w:rsidP="00AF7759">
      <w:pPr>
        <w:pStyle w:val="afffffff7"/>
        <w:jc w:val="both"/>
        <w:rPr>
          <w:sz w:val="18"/>
        </w:rPr>
      </w:pPr>
      <w:r>
        <w:rPr>
          <w:rStyle w:val="af8"/>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2">
    <w:p w:rsidR="006071F8" w:rsidRDefault="006071F8" w:rsidP="00AF7759">
      <w:pPr>
        <w:pStyle w:val="afffffff7"/>
        <w:jc w:val="both"/>
        <w:rPr>
          <w:sz w:val="18"/>
        </w:rPr>
      </w:pPr>
      <w:r>
        <w:rPr>
          <w:rStyle w:val="af8"/>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3">
    <w:p w:rsidR="006071F8" w:rsidRDefault="006071F8" w:rsidP="00AF7759">
      <w:pPr>
        <w:pStyle w:val="afffffff7"/>
        <w:jc w:val="both"/>
        <w:rPr>
          <w:sz w:val="18"/>
        </w:rPr>
      </w:pPr>
      <w:r>
        <w:rPr>
          <w:rStyle w:val="af8"/>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4">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5">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6">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footnote>
  <w:footnote w:id="37">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8">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39">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0">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1">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2 м – для линий электропередачи напряжением до 1 кВ.</w:t>
      </w:r>
    </w:p>
  </w:footnote>
  <w:footnote w:id="42">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43">
    <w:p w:rsidR="006071F8" w:rsidRPr="00666ED4" w:rsidRDefault="006071F8" w:rsidP="00AF7759">
      <w:pPr>
        <w:pStyle w:val="afffffff7"/>
        <w:jc w:val="both"/>
        <w:rPr>
          <w:sz w:val="18"/>
          <w:szCs w:val="18"/>
        </w:rPr>
      </w:pPr>
      <w:r w:rsidRPr="00666ED4">
        <w:rPr>
          <w:rStyle w:val="af8"/>
          <w:rFonts w:eastAsia="Arial Unicode MS"/>
          <w:sz w:val="18"/>
          <w:szCs w:val="18"/>
        </w:rPr>
        <w:footnoteRef/>
      </w:r>
      <w:r w:rsidRPr="00666ED4">
        <w:rPr>
          <w:sz w:val="18"/>
          <w:szCs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44">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Согласно п. 7.1.</w:t>
      </w:r>
      <w:r>
        <w:rPr>
          <w:sz w:val="18"/>
        </w:rPr>
        <w:t>11</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х</w:t>
      </w:r>
      <w:r w:rsidRPr="008B3525">
        <w:rPr>
          <w:sz w:val="18"/>
        </w:rPr>
        <w:t>ранилища фруктов, овощей, картофеля, зерна</w:t>
      </w:r>
      <w:r w:rsidRPr="00FF4B93">
        <w:rPr>
          <w:sz w:val="18"/>
        </w:rPr>
        <w:t xml:space="preserve">, СЗЗ составляет </w:t>
      </w:r>
      <w:r>
        <w:rPr>
          <w:sz w:val="18"/>
        </w:rPr>
        <w:t>5</w:t>
      </w:r>
      <w:r w:rsidRPr="00FF4B93">
        <w:rPr>
          <w:sz w:val="18"/>
        </w:rPr>
        <w:t>0 м.</w:t>
      </w:r>
    </w:p>
  </w:footnote>
  <w:footnote w:id="45">
    <w:p w:rsidR="006071F8" w:rsidRPr="00FF4B93" w:rsidRDefault="006071F8" w:rsidP="00AF7759">
      <w:pPr>
        <w:pStyle w:val="afffffff7"/>
        <w:jc w:val="both"/>
        <w:rPr>
          <w:sz w:val="18"/>
        </w:rPr>
      </w:pPr>
      <w:r w:rsidRPr="00FF4B93">
        <w:rPr>
          <w:rStyle w:val="af8"/>
          <w:rFonts w:eastAsia="Arial Unicode MS"/>
          <w:sz w:val="18"/>
        </w:rPr>
        <w:footnoteRef/>
      </w:r>
      <w:r w:rsidRPr="00FF4B93">
        <w:rPr>
          <w:sz w:val="18"/>
        </w:rPr>
        <w:t xml:space="preserve"> Согласно п. 7.1.</w:t>
      </w:r>
      <w:r>
        <w:rPr>
          <w:sz w:val="18"/>
        </w:rPr>
        <w:t>8</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м</w:t>
      </w:r>
      <w:r w:rsidRPr="00EA4BEA">
        <w:rPr>
          <w:sz w:val="18"/>
        </w:rPr>
        <w:t>алы</w:t>
      </w:r>
      <w:r>
        <w:rPr>
          <w:sz w:val="18"/>
        </w:rPr>
        <w:t>х</w:t>
      </w:r>
      <w:r w:rsidRPr="00EA4BEA">
        <w:rPr>
          <w:sz w:val="18"/>
        </w:rPr>
        <w:t xml:space="preserve"> предприяти</w:t>
      </w:r>
      <w:r>
        <w:rPr>
          <w:sz w:val="18"/>
        </w:rPr>
        <w:t xml:space="preserve">й </w:t>
      </w:r>
      <w:r w:rsidRPr="00EA4BEA">
        <w:rPr>
          <w:sz w:val="18"/>
        </w:rPr>
        <w:t>и цех</w:t>
      </w:r>
      <w:r>
        <w:rPr>
          <w:sz w:val="18"/>
        </w:rPr>
        <w:t>ов</w:t>
      </w:r>
      <w:r w:rsidRPr="00EA4BEA">
        <w:rPr>
          <w:sz w:val="18"/>
        </w:rPr>
        <w:t xml:space="preserve"> малой мощности: по переработке</w:t>
      </w:r>
      <w:r>
        <w:rPr>
          <w:sz w:val="18"/>
        </w:rPr>
        <w:t xml:space="preserve"> </w:t>
      </w:r>
      <w:r w:rsidRPr="00EA4BEA">
        <w:rPr>
          <w:sz w:val="18"/>
        </w:rPr>
        <w:t>молока - до 10 т/сутки</w:t>
      </w:r>
      <w:r w:rsidRPr="00FF4B93">
        <w:rPr>
          <w:sz w:val="18"/>
        </w:rPr>
        <w:t xml:space="preserve">, СЗЗ составляет </w:t>
      </w:r>
      <w:r>
        <w:rPr>
          <w:sz w:val="18"/>
        </w:rPr>
        <w:t>5</w:t>
      </w:r>
      <w:r w:rsidRPr="00FF4B93">
        <w:rPr>
          <w:sz w:val="18"/>
        </w:rPr>
        <w:t>0 м.</w:t>
      </w:r>
    </w:p>
  </w:footnote>
  <w:footnote w:id="46">
    <w:p w:rsidR="006071F8" w:rsidRPr="00E14403" w:rsidRDefault="006071F8" w:rsidP="00AF7759">
      <w:pPr>
        <w:pStyle w:val="afffffff7"/>
        <w:jc w:val="both"/>
        <w:rPr>
          <w:sz w:val="18"/>
          <w:szCs w:val="18"/>
        </w:rPr>
      </w:pPr>
      <w:r w:rsidRPr="00E14403">
        <w:rPr>
          <w:rStyle w:val="af8"/>
          <w:rFonts w:eastAsia="Arial Unicode MS"/>
          <w:sz w:val="18"/>
          <w:szCs w:val="18"/>
        </w:rPr>
        <w:footnoteRef/>
      </w:r>
      <w:r w:rsidRPr="00E14403">
        <w:rPr>
          <w:sz w:val="18"/>
          <w:szCs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станций технического обслуживания легковых автомобилей до 5 постов, СЗЗ составляет 50 м.</w:t>
      </w:r>
    </w:p>
  </w:footnote>
  <w:footnote w:id="47">
    <w:p w:rsidR="006071F8" w:rsidRDefault="006071F8" w:rsidP="00AF7759">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полигонов по размещению, обезвреживанию, захоронению токсичных отходов производства и потребления 3-4 классов опасности СЗЗ составляет 500 м.</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Pr="000D04D2" w:rsidRDefault="000E58B8">
    <w:pPr>
      <w:pStyle w:val="ab"/>
      <w:jc w:val="center"/>
    </w:pPr>
    <w:r w:rsidRPr="000D04D2">
      <w:fldChar w:fldCharType="begin"/>
    </w:r>
    <w:r w:rsidR="006071F8" w:rsidRPr="000D04D2">
      <w:instrText>PAGE   \* MERGEFORMAT</w:instrText>
    </w:r>
    <w:r w:rsidRPr="000D04D2">
      <w:fldChar w:fldCharType="separate"/>
    </w:r>
    <w:r w:rsidR="00F71C00">
      <w:rPr>
        <w:noProof/>
      </w:rPr>
      <w:t>3</w:t>
    </w:r>
    <w:r w:rsidRPr="000D04D2">
      <w:fldChar w:fldCharType="end"/>
    </w:r>
  </w:p>
  <w:p w:rsidR="006071F8" w:rsidRDefault="006071F8">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Default="006071F8">
    <w:pPr>
      <w:pStyle w:val="ab"/>
      <w:jc w:val="center"/>
    </w:pPr>
  </w:p>
  <w:p w:rsidR="006071F8" w:rsidRDefault="006071F8">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Default="000E58B8">
    <w:pPr>
      <w:pStyle w:val="ab"/>
      <w:jc w:val="center"/>
    </w:pPr>
    <w:r>
      <w:fldChar w:fldCharType="begin"/>
    </w:r>
    <w:r w:rsidR="006071F8">
      <w:instrText>PAGE   \* MERGEFORMAT</w:instrText>
    </w:r>
    <w:r>
      <w:fldChar w:fldCharType="separate"/>
    </w:r>
    <w:r w:rsidR="00F71C00">
      <w:rPr>
        <w:noProof/>
      </w:rPr>
      <w:t>2</w:t>
    </w:r>
    <w:r>
      <w:fldChar w:fldCharType="end"/>
    </w:r>
  </w:p>
  <w:p w:rsidR="006071F8" w:rsidRDefault="006071F8">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Default="000E58B8">
    <w:pPr>
      <w:pStyle w:val="ab"/>
      <w:jc w:val="center"/>
    </w:pPr>
    <w:r>
      <w:fldChar w:fldCharType="begin"/>
    </w:r>
    <w:r w:rsidR="006071F8">
      <w:instrText>PAGE   \* MERGEFORMAT</w:instrText>
    </w:r>
    <w:r>
      <w:fldChar w:fldCharType="separate"/>
    </w:r>
    <w:r w:rsidR="00F71C00">
      <w:rPr>
        <w:noProof/>
      </w:rPr>
      <w:t>222</w:t>
    </w:r>
    <w: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1F8" w:rsidRDefault="000E58B8">
    <w:pPr>
      <w:pStyle w:val="ab"/>
      <w:jc w:val="center"/>
    </w:pPr>
    <w:r>
      <w:fldChar w:fldCharType="begin"/>
    </w:r>
    <w:r w:rsidR="006071F8">
      <w:instrText>PAGE   \* MERGEFORMAT</w:instrText>
    </w:r>
    <w:r>
      <w:fldChar w:fldCharType="separate"/>
    </w:r>
    <w:r w:rsidR="006071F8">
      <w:rPr>
        <w:noProof/>
      </w:rPr>
      <w:t>2</w:t>
    </w:r>
    <w:r>
      <w:fldChar w:fldCharType="end"/>
    </w:r>
  </w:p>
  <w:p w:rsidR="006071F8" w:rsidRDefault="006071F8">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bullet"/>
      <w:lvlText w:val=""/>
      <w:lvlJc w:val="left"/>
      <w:pPr>
        <w:tabs>
          <w:tab w:val="num" w:pos="567"/>
        </w:tabs>
        <w:ind w:left="567" w:hanging="567"/>
      </w:pPr>
      <w:rPr>
        <w:rFonts w:ascii="Symbol" w:hAnsi="Symbol"/>
      </w:rPr>
    </w:lvl>
    <w:lvl w:ilvl="1">
      <w:start w:val="5"/>
      <w:numFmt w:val="decimal"/>
      <w:lvlText w:val="%1.%2."/>
      <w:lvlJc w:val="left"/>
      <w:pPr>
        <w:tabs>
          <w:tab w:val="num" w:pos="720"/>
        </w:tabs>
        <w:ind w:left="720" w:hanging="720"/>
      </w:pPr>
    </w:lvl>
    <w:lvl w:ilvl="2">
      <w:start w:val="1"/>
      <w:numFmt w:val="decimal"/>
      <w:lvlText w:val="%1.%2.%3."/>
      <w:lvlJc w:val="left"/>
      <w:pPr>
        <w:tabs>
          <w:tab w:val="num" w:pos="1080"/>
        </w:tabs>
        <w:ind w:left="1080" w:hanging="108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2160"/>
        </w:tabs>
        <w:ind w:left="2160" w:hanging="216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1">
    <w:nsid w:val="00000003"/>
    <w:multiLevelType w:val="singleLevel"/>
    <w:tmpl w:val="00000003"/>
    <w:name w:val="WW8Num2"/>
    <w:lvl w:ilvl="0">
      <w:start w:val="1"/>
      <w:numFmt w:val="bullet"/>
      <w:lvlText w:val=""/>
      <w:lvlJc w:val="left"/>
      <w:pPr>
        <w:tabs>
          <w:tab w:val="num" w:pos="926"/>
        </w:tabs>
        <w:ind w:left="926" w:hanging="360"/>
      </w:pPr>
      <w:rPr>
        <w:rFonts w:ascii="Symbol" w:hAnsi="Symbol" w:cs="Symbol"/>
      </w:rPr>
    </w:lvl>
  </w:abstractNum>
  <w:abstractNum w:abstractNumId="2">
    <w:nsid w:val="00000004"/>
    <w:multiLevelType w:val="singleLevel"/>
    <w:tmpl w:val="00000004"/>
    <w:name w:val="WW8Num3"/>
    <w:lvl w:ilvl="0">
      <w:start w:val="1"/>
      <w:numFmt w:val="bullet"/>
      <w:lvlText w:val=""/>
      <w:lvlJc w:val="left"/>
      <w:pPr>
        <w:tabs>
          <w:tab w:val="num" w:pos="643"/>
        </w:tabs>
        <w:ind w:left="643" w:hanging="360"/>
      </w:pPr>
      <w:rPr>
        <w:rFonts w:ascii="Symbol" w:hAnsi="Symbol" w:cs="Symbol"/>
      </w:rPr>
    </w:lvl>
  </w:abstractNum>
  <w:abstractNum w:abstractNumId="3">
    <w:nsid w:val="00000005"/>
    <w:multiLevelType w:val="singleLevel"/>
    <w:tmpl w:val="00000005"/>
    <w:name w:val="WW8Num4"/>
    <w:lvl w:ilvl="0">
      <w:start w:val="1"/>
      <w:numFmt w:val="decimal"/>
      <w:lvlText w:val="%1."/>
      <w:lvlJc w:val="left"/>
      <w:pPr>
        <w:tabs>
          <w:tab w:val="num" w:pos="720"/>
        </w:tabs>
        <w:ind w:left="720" w:hanging="360"/>
      </w:pPr>
    </w:lvl>
  </w:abstractNum>
  <w:abstractNum w:abstractNumId="4">
    <w:nsid w:val="00000007"/>
    <w:multiLevelType w:val="singleLevel"/>
    <w:tmpl w:val="00000007"/>
    <w:name w:val="WW8Num6"/>
    <w:lvl w:ilvl="0">
      <w:start w:val="1"/>
      <w:numFmt w:val="bullet"/>
      <w:lvlText w:val=""/>
      <w:lvlJc w:val="left"/>
      <w:pPr>
        <w:tabs>
          <w:tab w:val="num" w:pos="567"/>
        </w:tabs>
        <w:ind w:left="1134" w:hanging="567"/>
      </w:pPr>
      <w:rPr>
        <w:rFonts w:ascii="Symbol" w:hAnsi="Symbol" w:cs="Symbol"/>
      </w:rPr>
    </w:lvl>
  </w:abstractNum>
  <w:abstractNum w:abstractNumId="5">
    <w:nsid w:val="00000008"/>
    <w:multiLevelType w:val="singleLevel"/>
    <w:tmpl w:val="00000008"/>
    <w:name w:val="WW8Num7"/>
    <w:lvl w:ilvl="0">
      <w:start w:val="1"/>
      <w:numFmt w:val="decimal"/>
      <w:lvlText w:val="%1."/>
      <w:lvlJc w:val="left"/>
      <w:pPr>
        <w:tabs>
          <w:tab w:val="num" w:pos="720"/>
        </w:tabs>
        <w:ind w:left="720" w:hanging="360"/>
      </w:pPr>
    </w:lvl>
  </w:abstractNum>
  <w:abstractNum w:abstractNumId="6">
    <w:nsid w:val="00000009"/>
    <w:multiLevelType w:val="singleLevel"/>
    <w:tmpl w:val="00000009"/>
    <w:name w:val="WW8Num8"/>
    <w:lvl w:ilvl="0">
      <w:start w:val="1"/>
      <w:numFmt w:val="decimal"/>
      <w:lvlText w:val="%1."/>
      <w:lvlJc w:val="left"/>
      <w:pPr>
        <w:tabs>
          <w:tab w:val="num" w:pos="1287"/>
        </w:tabs>
        <w:ind w:left="1287" w:hanging="360"/>
      </w:pPr>
      <w:rPr>
        <w:rFonts w:ascii="Trebuchet MS" w:hAnsi="Trebuchet MS" w:cs="Trebuchet MS"/>
      </w:rPr>
    </w:lvl>
  </w:abstractNum>
  <w:abstractNum w:abstractNumId="7">
    <w:nsid w:val="0000000A"/>
    <w:multiLevelType w:val="singleLevel"/>
    <w:tmpl w:val="0000000A"/>
    <w:name w:val="WW8Num9"/>
    <w:lvl w:ilvl="0">
      <w:start w:val="1"/>
      <w:numFmt w:val="decimal"/>
      <w:lvlText w:val="%1."/>
      <w:lvlJc w:val="left"/>
      <w:pPr>
        <w:tabs>
          <w:tab w:val="num" w:pos="720"/>
        </w:tabs>
        <w:ind w:left="720" w:hanging="360"/>
      </w:pPr>
      <w:rPr>
        <w:rFonts w:ascii="Trebuchet MS" w:hAnsi="Trebuchet MS" w:cs="Trebuchet MS"/>
      </w:rPr>
    </w:lvl>
  </w:abstractNum>
  <w:abstractNum w:abstractNumId="8">
    <w:nsid w:val="0000000B"/>
    <w:multiLevelType w:val="multilevel"/>
    <w:tmpl w:val="0000000B"/>
    <w:name w:val="WW8Num10"/>
    <w:lvl w:ilvl="0">
      <w:start w:val="1"/>
      <w:numFmt w:val="bullet"/>
      <w:lvlText w:val=""/>
      <w:lvlJc w:val="left"/>
      <w:pPr>
        <w:tabs>
          <w:tab w:val="num" w:pos="2847"/>
        </w:tabs>
        <w:ind w:left="2847" w:hanging="360"/>
      </w:pPr>
      <w:rPr>
        <w:rFonts w:ascii="Symbol" w:hAnsi="Symbol" w:cs="Symbol"/>
        <w:spacing w:val="-2"/>
      </w:rPr>
    </w:lvl>
    <w:lvl w:ilvl="1">
      <w:start w:val="1"/>
      <w:numFmt w:val="bullet"/>
      <w:lvlText w:val="o"/>
      <w:lvlJc w:val="left"/>
      <w:pPr>
        <w:tabs>
          <w:tab w:val="num" w:pos="2007"/>
        </w:tabs>
        <w:ind w:left="2007" w:hanging="360"/>
      </w:pPr>
      <w:rPr>
        <w:rFonts w:ascii="Courier New" w:hAnsi="Courier New" w:cs="Courier New"/>
      </w:rPr>
    </w:lvl>
    <w:lvl w:ilvl="2">
      <w:start w:val="1"/>
      <w:numFmt w:val="bullet"/>
      <w:lvlText w:val=""/>
      <w:lvlJc w:val="left"/>
      <w:pPr>
        <w:tabs>
          <w:tab w:val="num" w:pos="2727"/>
        </w:tabs>
        <w:ind w:left="2727" w:hanging="360"/>
      </w:pPr>
      <w:rPr>
        <w:rFonts w:ascii="Wingdings" w:hAnsi="Wingdings" w:cs="Wingdings"/>
      </w:rPr>
    </w:lvl>
    <w:lvl w:ilvl="3">
      <w:start w:val="1"/>
      <w:numFmt w:val="bullet"/>
      <w:lvlText w:val=""/>
      <w:lvlJc w:val="left"/>
      <w:pPr>
        <w:tabs>
          <w:tab w:val="num" w:pos="3447"/>
        </w:tabs>
        <w:ind w:left="3447" w:hanging="360"/>
      </w:pPr>
      <w:rPr>
        <w:rFonts w:ascii="Symbol" w:hAnsi="Symbol" w:cs="Symbol"/>
        <w:spacing w:val="-2"/>
      </w:rPr>
    </w:lvl>
    <w:lvl w:ilvl="4">
      <w:start w:val="1"/>
      <w:numFmt w:val="bullet"/>
      <w:lvlText w:val="o"/>
      <w:lvlJc w:val="left"/>
      <w:pPr>
        <w:tabs>
          <w:tab w:val="num" w:pos="4167"/>
        </w:tabs>
        <w:ind w:left="4167" w:hanging="360"/>
      </w:pPr>
      <w:rPr>
        <w:rFonts w:ascii="Courier New" w:hAnsi="Courier New" w:cs="Courier New"/>
      </w:rPr>
    </w:lvl>
    <w:lvl w:ilvl="5">
      <w:start w:val="1"/>
      <w:numFmt w:val="bullet"/>
      <w:lvlText w:val=""/>
      <w:lvlJc w:val="left"/>
      <w:pPr>
        <w:tabs>
          <w:tab w:val="num" w:pos="4887"/>
        </w:tabs>
        <w:ind w:left="4887" w:hanging="360"/>
      </w:pPr>
      <w:rPr>
        <w:rFonts w:ascii="Wingdings" w:hAnsi="Wingdings" w:cs="Wingdings"/>
      </w:rPr>
    </w:lvl>
    <w:lvl w:ilvl="6">
      <w:start w:val="1"/>
      <w:numFmt w:val="bullet"/>
      <w:lvlText w:val=""/>
      <w:lvlJc w:val="left"/>
      <w:pPr>
        <w:tabs>
          <w:tab w:val="num" w:pos="5607"/>
        </w:tabs>
        <w:ind w:left="5607" w:hanging="360"/>
      </w:pPr>
      <w:rPr>
        <w:rFonts w:ascii="Symbol" w:hAnsi="Symbol" w:cs="Symbol"/>
        <w:spacing w:val="-2"/>
      </w:rPr>
    </w:lvl>
    <w:lvl w:ilvl="7">
      <w:start w:val="1"/>
      <w:numFmt w:val="bullet"/>
      <w:lvlText w:val="o"/>
      <w:lvlJc w:val="left"/>
      <w:pPr>
        <w:tabs>
          <w:tab w:val="num" w:pos="6327"/>
        </w:tabs>
        <w:ind w:left="6327" w:hanging="360"/>
      </w:pPr>
      <w:rPr>
        <w:rFonts w:ascii="Courier New" w:hAnsi="Courier New" w:cs="Courier New"/>
      </w:rPr>
    </w:lvl>
    <w:lvl w:ilvl="8">
      <w:start w:val="1"/>
      <w:numFmt w:val="bullet"/>
      <w:lvlText w:val=""/>
      <w:lvlJc w:val="left"/>
      <w:pPr>
        <w:tabs>
          <w:tab w:val="num" w:pos="7047"/>
        </w:tabs>
        <w:ind w:left="7047" w:hanging="360"/>
      </w:pPr>
      <w:rPr>
        <w:rFonts w:ascii="Wingdings" w:hAnsi="Wingdings" w:cs="Wingdings"/>
      </w:rPr>
    </w:lvl>
  </w:abstractNum>
  <w:abstractNum w:abstractNumId="9">
    <w:nsid w:val="0000000C"/>
    <w:multiLevelType w:val="singleLevel"/>
    <w:tmpl w:val="0000000C"/>
    <w:name w:val="WW8Num11"/>
    <w:lvl w:ilvl="0">
      <w:start w:val="1"/>
      <w:numFmt w:val="bullet"/>
      <w:lvlText w:val=""/>
      <w:lvlJc w:val="left"/>
      <w:pPr>
        <w:tabs>
          <w:tab w:val="num" w:pos="0"/>
        </w:tabs>
        <w:ind w:left="567" w:hanging="567"/>
      </w:pPr>
      <w:rPr>
        <w:rFonts w:ascii="Symbol" w:hAnsi="Symbol" w:cs="Symbol"/>
      </w:rPr>
    </w:lvl>
  </w:abstractNum>
  <w:abstractNum w:abstractNumId="10">
    <w:nsid w:val="0000000D"/>
    <w:multiLevelType w:val="singleLevel"/>
    <w:tmpl w:val="0000000D"/>
    <w:name w:val="WW8Num12"/>
    <w:lvl w:ilvl="0">
      <w:start w:val="1"/>
      <w:numFmt w:val="decimal"/>
      <w:lvlText w:val="%1."/>
      <w:lvlJc w:val="left"/>
      <w:pPr>
        <w:tabs>
          <w:tab w:val="num" w:pos="1080"/>
        </w:tabs>
        <w:ind w:left="1080" w:hanging="360"/>
      </w:pPr>
      <w:rPr>
        <w:rFonts w:ascii="Trebuchet MS" w:hAnsi="Trebuchet MS" w:cs="Trebuchet MS"/>
      </w:rPr>
    </w:lvl>
  </w:abstractNum>
  <w:abstractNum w:abstractNumId="11">
    <w:nsid w:val="0000000E"/>
    <w:multiLevelType w:val="singleLevel"/>
    <w:tmpl w:val="0000000E"/>
    <w:name w:val="WW8Num13"/>
    <w:lvl w:ilvl="0">
      <w:start w:val="1"/>
      <w:numFmt w:val="decimal"/>
      <w:lvlText w:val="%1."/>
      <w:lvlJc w:val="left"/>
      <w:pPr>
        <w:tabs>
          <w:tab w:val="num" w:pos="1287"/>
        </w:tabs>
        <w:ind w:left="1287" w:hanging="360"/>
      </w:pPr>
    </w:lvl>
  </w:abstractNum>
  <w:abstractNum w:abstractNumId="12">
    <w:nsid w:val="00000010"/>
    <w:multiLevelType w:val="singleLevel"/>
    <w:tmpl w:val="00000010"/>
    <w:name w:val="WW8Num14"/>
    <w:lvl w:ilvl="0">
      <w:start w:val="1"/>
      <w:numFmt w:val="decimal"/>
      <w:lvlText w:val="%1."/>
      <w:lvlJc w:val="left"/>
      <w:pPr>
        <w:tabs>
          <w:tab w:val="num" w:pos="1140"/>
        </w:tabs>
        <w:ind w:left="1140" w:hanging="360"/>
      </w:pPr>
    </w:lvl>
  </w:abstractNum>
  <w:abstractNum w:abstractNumId="13">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14">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15">
    <w:nsid w:val="00000013"/>
    <w:multiLevelType w:val="singleLevel"/>
    <w:tmpl w:val="00000013"/>
    <w:name w:val="WW8Num18"/>
    <w:lvl w:ilvl="0">
      <w:start w:val="1"/>
      <w:numFmt w:val="decimal"/>
      <w:lvlText w:val="%1."/>
      <w:lvlJc w:val="left"/>
      <w:pPr>
        <w:tabs>
          <w:tab w:val="num" w:pos="720"/>
        </w:tabs>
        <w:ind w:left="720" w:hanging="360"/>
      </w:pPr>
      <w:rPr>
        <w:rFonts w:ascii="Trebuchet MS" w:hAnsi="Trebuchet MS" w:cs="Trebuchet MS"/>
      </w:rPr>
    </w:lvl>
  </w:abstractNum>
  <w:abstractNum w:abstractNumId="16">
    <w:nsid w:val="00000015"/>
    <w:multiLevelType w:val="singleLevel"/>
    <w:tmpl w:val="00000015"/>
    <w:name w:val="WW8Num20"/>
    <w:lvl w:ilvl="0">
      <w:start w:val="1"/>
      <w:numFmt w:val="bullet"/>
      <w:lvlText w:val=""/>
      <w:lvlJc w:val="left"/>
      <w:pPr>
        <w:tabs>
          <w:tab w:val="num" w:pos="1134"/>
        </w:tabs>
        <w:ind w:left="1701" w:hanging="567"/>
      </w:pPr>
      <w:rPr>
        <w:rFonts w:ascii="Symbol" w:hAnsi="Symbol" w:cs="Symbol"/>
      </w:rPr>
    </w:lvl>
  </w:abstractNum>
  <w:abstractNum w:abstractNumId="17">
    <w:nsid w:val="00000016"/>
    <w:multiLevelType w:val="singleLevel"/>
    <w:tmpl w:val="00000016"/>
    <w:name w:val="WW8Num21"/>
    <w:lvl w:ilvl="0">
      <w:start w:val="1"/>
      <w:numFmt w:val="bullet"/>
      <w:lvlText w:val=""/>
      <w:lvlJc w:val="left"/>
      <w:pPr>
        <w:tabs>
          <w:tab w:val="num" w:pos="1134"/>
        </w:tabs>
        <w:ind w:left="1701" w:hanging="567"/>
      </w:pPr>
      <w:rPr>
        <w:rFonts w:ascii="Symbol" w:hAnsi="Symbol" w:cs="Symbol"/>
      </w:rPr>
    </w:lvl>
  </w:abstractNum>
  <w:abstractNum w:abstractNumId="18">
    <w:nsid w:val="00000017"/>
    <w:multiLevelType w:val="singleLevel"/>
    <w:tmpl w:val="00000017"/>
    <w:name w:val="WW8Num22"/>
    <w:lvl w:ilvl="0">
      <w:start w:val="1"/>
      <w:numFmt w:val="decimal"/>
      <w:lvlText w:val="%1."/>
      <w:lvlJc w:val="left"/>
      <w:pPr>
        <w:tabs>
          <w:tab w:val="num" w:pos="720"/>
        </w:tabs>
        <w:ind w:left="720" w:hanging="360"/>
      </w:pPr>
    </w:lvl>
  </w:abstractNum>
  <w:abstractNum w:abstractNumId="19">
    <w:nsid w:val="00000018"/>
    <w:multiLevelType w:val="singleLevel"/>
    <w:tmpl w:val="00000018"/>
    <w:name w:val="WW8Num23"/>
    <w:lvl w:ilvl="0">
      <w:start w:val="1"/>
      <w:numFmt w:val="bullet"/>
      <w:lvlText w:val=""/>
      <w:lvlJc w:val="left"/>
      <w:pPr>
        <w:tabs>
          <w:tab w:val="num" w:pos="567"/>
        </w:tabs>
        <w:ind w:left="1134" w:hanging="567"/>
      </w:pPr>
      <w:rPr>
        <w:rFonts w:ascii="Symbol" w:hAnsi="Symbol" w:cs="Symbol"/>
      </w:rPr>
    </w:lvl>
  </w:abstractNum>
  <w:abstractNum w:abstractNumId="2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21">
    <w:nsid w:val="0000001A"/>
    <w:multiLevelType w:val="singleLevel"/>
    <w:tmpl w:val="0000001A"/>
    <w:name w:val="WW8Num26"/>
    <w:lvl w:ilvl="0">
      <w:start w:val="1"/>
      <w:numFmt w:val="bullet"/>
      <w:lvlText w:val=""/>
      <w:lvlJc w:val="left"/>
      <w:pPr>
        <w:tabs>
          <w:tab w:val="num" w:pos="1494"/>
        </w:tabs>
        <w:ind w:left="2061" w:hanging="567"/>
      </w:pPr>
      <w:rPr>
        <w:rFonts w:ascii="Symbol" w:hAnsi="Symbol" w:cs="Symbol"/>
      </w:rPr>
    </w:lvl>
  </w:abstractNum>
  <w:abstractNum w:abstractNumId="22">
    <w:nsid w:val="0000001B"/>
    <w:multiLevelType w:val="singleLevel"/>
    <w:tmpl w:val="0000001B"/>
    <w:name w:val="WW8Num28"/>
    <w:lvl w:ilvl="0">
      <w:start w:val="1"/>
      <w:numFmt w:val="decimal"/>
      <w:lvlText w:val="%1."/>
      <w:lvlJc w:val="left"/>
      <w:pPr>
        <w:tabs>
          <w:tab w:val="num" w:pos="899"/>
        </w:tabs>
        <w:ind w:left="899" w:hanging="360"/>
      </w:pPr>
    </w:lvl>
  </w:abstractNum>
  <w:abstractNum w:abstractNumId="23">
    <w:nsid w:val="0000001C"/>
    <w:multiLevelType w:val="multilevel"/>
    <w:tmpl w:val="0000001C"/>
    <w:name w:val="WW8Num29"/>
    <w:lvl w:ilvl="0">
      <w:start w:val="1"/>
      <w:numFmt w:val="decimal"/>
      <w:lvlText w:val="%1."/>
      <w:lvlJc w:val="left"/>
      <w:pPr>
        <w:tabs>
          <w:tab w:val="num" w:pos="2847"/>
        </w:tabs>
        <w:ind w:left="2847" w:hanging="360"/>
      </w:pPr>
    </w:lvl>
    <w:lvl w:ilvl="1">
      <w:start w:val="1"/>
      <w:numFmt w:val="decimal"/>
      <w:lvlText w:val="%2."/>
      <w:lvlJc w:val="left"/>
      <w:pPr>
        <w:tabs>
          <w:tab w:val="num" w:pos="1440"/>
        </w:tabs>
        <w:ind w:left="1440" w:hanging="360"/>
      </w:pPr>
    </w:lvl>
    <w:lvl w:ilvl="2">
      <w:start w:val="1"/>
      <w:numFmt w:val="bullet"/>
      <w:lvlText w:val="o"/>
      <w:lvlJc w:val="left"/>
      <w:pPr>
        <w:tabs>
          <w:tab w:val="num" w:pos="2340"/>
        </w:tabs>
        <w:ind w:left="2340" w:hanging="360"/>
      </w:pPr>
      <w:rPr>
        <w:rFonts w:ascii="Courier New" w:hAnsi="Courier New" w:cs="Courier New"/>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25">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26">
    <w:nsid w:val="00000020"/>
    <w:multiLevelType w:val="singleLevel"/>
    <w:tmpl w:val="00000020"/>
    <w:name w:val="WW8Num35"/>
    <w:lvl w:ilvl="0">
      <w:start w:val="1"/>
      <w:numFmt w:val="decimal"/>
      <w:lvlText w:val="%1."/>
      <w:lvlJc w:val="left"/>
      <w:pPr>
        <w:tabs>
          <w:tab w:val="num" w:pos="720"/>
        </w:tabs>
        <w:ind w:left="720" w:hanging="360"/>
      </w:pPr>
    </w:lvl>
  </w:abstractNum>
  <w:abstractNum w:abstractNumId="27">
    <w:nsid w:val="00000021"/>
    <w:multiLevelType w:val="singleLevel"/>
    <w:tmpl w:val="00000021"/>
    <w:name w:val="WW8Num36"/>
    <w:lvl w:ilvl="0">
      <w:start w:val="1"/>
      <w:numFmt w:val="decimal"/>
      <w:lvlText w:val="%1."/>
      <w:lvlJc w:val="left"/>
      <w:pPr>
        <w:tabs>
          <w:tab w:val="num" w:pos="899"/>
        </w:tabs>
        <w:ind w:left="899" w:hanging="360"/>
      </w:pPr>
      <w:rPr>
        <w:rFonts w:ascii="Trebuchet MS" w:hAnsi="Trebuchet MS" w:cs="Trebuchet MS"/>
      </w:rPr>
    </w:lvl>
  </w:abstractNum>
  <w:abstractNum w:abstractNumId="28">
    <w:nsid w:val="00000022"/>
    <w:multiLevelType w:val="singleLevel"/>
    <w:tmpl w:val="00000022"/>
    <w:name w:val="WW8Num37"/>
    <w:lvl w:ilvl="0">
      <w:start w:val="1"/>
      <w:numFmt w:val="decimal"/>
      <w:lvlText w:val="%1."/>
      <w:lvlJc w:val="left"/>
      <w:pPr>
        <w:tabs>
          <w:tab w:val="num" w:pos="1512"/>
        </w:tabs>
        <w:ind w:left="1512" w:hanging="945"/>
      </w:pPr>
    </w:lvl>
  </w:abstractNum>
  <w:abstractNum w:abstractNumId="29">
    <w:nsid w:val="00000023"/>
    <w:multiLevelType w:val="singleLevel"/>
    <w:tmpl w:val="00000023"/>
    <w:name w:val="WW8Num38"/>
    <w:lvl w:ilvl="0">
      <w:start w:val="1"/>
      <w:numFmt w:val="decimal"/>
      <w:lvlText w:val="%1."/>
      <w:lvlJc w:val="left"/>
      <w:pPr>
        <w:tabs>
          <w:tab w:val="num" w:pos="1407"/>
        </w:tabs>
        <w:ind w:left="1407" w:hanging="840"/>
      </w:pPr>
    </w:lvl>
  </w:abstractNum>
  <w:abstractNum w:abstractNumId="3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31">
    <w:nsid w:val="00000026"/>
    <w:multiLevelType w:val="singleLevel"/>
    <w:tmpl w:val="00000026"/>
    <w:name w:val="WW8Num41"/>
    <w:lvl w:ilvl="0">
      <w:start w:val="1"/>
      <w:numFmt w:val="decimal"/>
      <w:lvlText w:val="%1."/>
      <w:lvlJc w:val="left"/>
      <w:pPr>
        <w:tabs>
          <w:tab w:val="num" w:pos="1572"/>
        </w:tabs>
        <w:ind w:left="1572" w:hanging="1005"/>
      </w:pPr>
    </w:lvl>
  </w:abstractNum>
  <w:abstractNum w:abstractNumId="32">
    <w:nsid w:val="00000027"/>
    <w:multiLevelType w:val="singleLevel"/>
    <w:tmpl w:val="00000027"/>
    <w:name w:val="WW8Num42"/>
    <w:lvl w:ilvl="0">
      <w:start w:val="1"/>
      <w:numFmt w:val="decimal"/>
      <w:lvlText w:val="%1."/>
      <w:lvlJc w:val="left"/>
      <w:pPr>
        <w:tabs>
          <w:tab w:val="num" w:pos="1049"/>
        </w:tabs>
        <w:ind w:left="1049" w:hanging="360"/>
      </w:pPr>
      <w:rPr>
        <w:rFonts w:ascii="Trebuchet MS" w:hAnsi="Trebuchet MS" w:cs="Trebuchet MS"/>
        <w:bCs/>
      </w:rPr>
    </w:lvl>
  </w:abstractNum>
  <w:abstractNum w:abstractNumId="33">
    <w:nsid w:val="00000028"/>
    <w:multiLevelType w:val="singleLevel"/>
    <w:tmpl w:val="00000028"/>
    <w:name w:val="WW8Num43"/>
    <w:lvl w:ilvl="0">
      <w:start w:val="1"/>
      <w:numFmt w:val="decimal"/>
      <w:lvlText w:val="%1."/>
      <w:lvlJc w:val="left"/>
      <w:pPr>
        <w:tabs>
          <w:tab w:val="num" w:pos="1287"/>
        </w:tabs>
        <w:ind w:left="1287" w:hanging="360"/>
      </w:pPr>
      <w:rPr>
        <w:rFonts w:ascii="Trebuchet MS" w:hAnsi="Trebuchet MS" w:cs="Trebuchet MS"/>
      </w:rPr>
    </w:lvl>
  </w:abstractNum>
  <w:abstractNum w:abstractNumId="34">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35">
    <w:nsid w:val="0000002B"/>
    <w:multiLevelType w:val="singleLevel"/>
    <w:tmpl w:val="0000002B"/>
    <w:name w:val="WW8Num46"/>
    <w:lvl w:ilvl="0">
      <w:start w:val="1"/>
      <w:numFmt w:val="bullet"/>
      <w:lvlText w:val=""/>
      <w:lvlJc w:val="left"/>
      <w:pPr>
        <w:tabs>
          <w:tab w:val="num" w:pos="567"/>
        </w:tabs>
        <w:ind w:left="1134" w:hanging="567"/>
      </w:pPr>
      <w:rPr>
        <w:rFonts w:ascii="Symbol" w:hAnsi="Symbol" w:cs="Symbol"/>
      </w:rPr>
    </w:lvl>
  </w:abstractNum>
  <w:abstractNum w:abstractNumId="36">
    <w:nsid w:val="0000002C"/>
    <w:multiLevelType w:val="singleLevel"/>
    <w:tmpl w:val="0000002C"/>
    <w:name w:val="WW8Num47"/>
    <w:lvl w:ilvl="0">
      <w:start w:val="1"/>
      <w:numFmt w:val="bullet"/>
      <w:lvlText w:val=""/>
      <w:lvlJc w:val="left"/>
      <w:pPr>
        <w:tabs>
          <w:tab w:val="num" w:pos="1701"/>
        </w:tabs>
        <w:ind w:left="2268" w:hanging="567"/>
      </w:pPr>
      <w:rPr>
        <w:rFonts w:ascii="Symbol" w:hAnsi="Symbol" w:cs="Symbol"/>
      </w:rPr>
    </w:lvl>
  </w:abstractNum>
  <w:abstractNum w:abstractNumId="37">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38">
    <w:nsid w:val="0000002F"/>
    <w:multiLevelType w:val="singleLevel"/>
    <w:tmpl w:val="0000002F"/>
    <w:name w:val="WW8Num50"/>
    <w:lvl w:ilvl="0">
      <w:start w:val="1"/>
      <w:numFmt w:val="bullet"/>
      <w:lvlText w:val=""/>
      <w:lvlJc w:val="left"/>
      <w:pPr>
        <w:tabs>
          <w:tab w:val="num" w:pos="567"/>
        </w:tabs>
        <w:ind w:left="1134" w:hanging="567"/>
      </w:pPr>
      <w:rPr>
        <w:rFonts w:ascii="Symbol" w:hAnsi="Symbol" w:cs="Symbol"/>
      </w:rPr>
    </w:lvl>
  </w:abstractNum>
  <w:abstractNum w:abstractNumId="39">
    <w:nsid w:val="00000030"/>
    <w:multiLevelType w:val="singleLevel"/>
    <w:tmpl w:val="00000030"/>
    <w:name w:val="WW8Num51"/>
    <w:lvl w:ilvl="0">
      <w:start w:val="1"/>
      <w:numFmt w:val="bullet"/>
      <w:lvlText w:val=""/>
      <w:lvlJc w:val="left"/>
      <w:pPr>
        <w:tabs>
          <w:tab w:val="num" w:pos="567"/>
        </w:tabs>
        <w:ind w:left="1134" w:hanging="567"/>
      </w:pPr>
      <w:rPr>
        <w:rFonts w:ascii="Symbol" w:hAnsi="Symbol" w:cs="Symbol"/>
      </w:rPr>
    </w:lvl>
  </w:abstractNum>
  <w:abstractNum w:abstractNumId="40">
    <w:nsid w:val="00000031"/>
    <w:multiLevelType w:val="singleLevel"/>
    <w:tmpl w:val="00000031"/>
    <w:name w:val="WW8Num52"/>
    <w:lvl w:ilvl="0">
      <w:start w:val="1"/>
      <w:numFmt w:val="bullet"/>
      <w:lvlText w:val=""/>
      <w:lvlJc w:val="left"/>
      <w:pPr>
        <w:tabs>
          <w:tab w:val="num" w:pos="567"/>
        </w:tabs>
        <w:ind w:left="1134" w:hanging="567"/>
      </w:pPr>
      <w:rPr>
        <w:rFonts w:ascii="Symbol" w:hAnsi="Symbol" w:cs="Symbol"/>
      </w:rPr>
    </w:lvl>
  </w:abstractNum>
  <w:abstractNum w:abstractNumId="41">
    <w:nsid w:val="00000032"/>
    <w:multiLevelType w:val="singleLevel"/>
    <w:tmpl w:val="00000032"/>
    <w:name w:val="WW8Num53"/>
    <w:lvl w:ilvl="0">
      <w:start w:val="1"/>
      <w:numFmt w:val="decimal"/>
      <w:lvlText w:val="%1."/>
      <w:lvlJc w:val="left"/>
      <w:pPr>
        <w:tabs>
          <w:tab w:val="num" w:pos="720"/>
        </w:tabs>
        <w:ind w:left="720" w:hanging="360"/>
      </w:pPr>
    </w:lvl>
  </w:abstractNum>
  <w:abstractNum w:abstractNumId="42">
    <w:nsid w:val="00000033"/>
    <w:multiLevelType w:val="multilevel"/>
    <w:tmpl w:val="00000033"/>
    <w:name w:val="WW8Num54"/>
    <w:lvl w:ilvl="0">
      <w:start w:val="1"/>
      <w:numFmt w:val="bullet"/>
      <w:lvlText w:val=""/>
      <w:lvlJc w:val="left"/>
      <w:pPr>
        <w:tabs>
          <w:tab w:val="num" w:pos="1134"/>
        </w:tabs>
        <w:ind w:left="1701" w:hanging="567"/>
      </w:pPr>
      <w:rPr>
        <w:rFonts w:ascii="Symbol" w:hAnsi="Symbol" w:cs="Symbol"/>
      </w:rPr>
    </w:lvl>
    <w:lvl w:ilvl="1">
      <w:start w:val="1"/>
      <w:numFmt w:val="bullet"/>
      <w:lvlText w:val=""/>
      <w:lvlJc w:val="left"/>
      <w:pPr>
        <w:tabs>
          <w:tab w:val="num" w:pos="708"/>
        </w:tabs>
        <w:ind w:left="1770" w:hanging="360"/>
      </w:pPr>
      <w:rPr>
        <w:rFonts w:ascii="Wingdings" w:hAnsi="Wingdings" w:cs="Wingdings"/>
      </w:rPr>
    </w:lvl>
    <w:lvl w:ilvl="2">
      <w:start w:val="1"/>
      <w:numFmt w:val="lowerRoman"/>
      <w:lvlText w:val="%3."/>
      <w:lvlJc w:val="right"/>
      <w:pPr>
        <w:tabs>
          <w:tab w:val="num" w:pos="0"/>
        </w:tabs>
        <w:ind w:left="2490" w:hanging="180"/>
      </w:pPr>
    </w:lvl>
    <w:lvl w:ilvl="3">
      <w:start w:val="1"/>
      <w:numFmt w:val="decimal"/>
      <w:lvlText w:val="%4."/>
      <w:lvlJc w:val="left"/>
      <w:pPr>
        <w:tabs>
          <w:tab w:val="num" w:pos="0"/>
        </w:tabs>
        <w:ind w:left="3210" w:hanging="360"/>
      </w:pPr>
    </w:lvl>
    <w:lvl w:ilvl="4">
      <w:start w:val="1"/>
      <w:numFmt w:val="lowerLetter"/>
      <w:lvlText w:val="%5."/>
      <w:lvlJc w:val="left"/>
      <w:pPr>
        <w:tabs>
          <w:tab w:val="num" w:pos="0"/>
        </w:tabs>
        <w:ind w:left="3930" w:hanging="360"/>
      </w:pPr>
    </w:lvl>
    <w:lvl w:ilvl="5">
      <w:start w:val="1"/>
      <w:numFmt w:val="lowerRoman"/>
      <w:lvlText w:val="%6."/>
      <w:lvlJc w:val="right"/>
      <w:pPr>
        <w:tabs>
          <w:tab w:val="num" w:pos="0"/>
        </w:tabs>
        <w:ind w:left="4650" w:hanging="180"/>
      </w:pPr>
    </w:lvl>
    <w:lvl w:ilvl="6">
      <w:start w:val="1"/>
      <w:numFmt w:val="decimal"/>
      <w:lvlText w:val="%7."/>
      <w:lvlJc w:val="left"/>
      <w:pPr>
        <w:tabs>
          <w:tab w:val="num" w:pos="0"/>
        </w:tabs>
        <w:ind w:left="5370" w:hanging="360"/>
      </w:pPr>
    </w:lvl>
    <w:lvl w:ilvl="7">
      <w:start w:val="1"/>
      <w:numFmt w:val="lowerLetter"/>
      <w:lvlText w:val="%8."/>
      <w:lvlJc w:val="left"/>
      <w:pPr>
        <w:tabs>
          <w:tab w:val="num" w:pos="0"/>
        </w:tabs>
        <w:ind w:left="6090" w:hanging="360"/>
      </w:pPr>
    </w:lvl>
    <w:lvl w:ilvl="8">
      <w:start w:val="1"/>
      <w:numFmt w:val="lowerRoman"/>
      <w:lvlText w:val="%9."/>
      <w:lvlJc w:val="right"/>
      <w:pPr>
        <w:tabs>
          <w:tab w:val="num" w:pos="0"/>
        </w:tabs>
        <w:ind w:left="6810" w:hanging="180"/>
      </w:pPr>
    </w:lvl>
  </w:abstractNum>
  <w:abstractNum w:abstractNumId="43">
    <w:nsid w:val="00000034"/>
    <w:multiLevelType w:val="singleLevel"/>
    <w:tmpl w:val="00000034"/>
    <w:name w:val="WW8Num55"/>
    <w:lvl w:ilvl="0">
      <w:start w:val="1"/>
      <w:numFmt w:val="bullet"/>
      <w:lvlText w:val=""/>
      <w:lvlJc w:val="left"/>
      <w:pPr>
        <w:tabs>
          <w:tab w:val="num" w:pos="567"/>
        </w:tabs>
        <w:ind w:left="1134" w:hanging="567"/>
      </w:pPr>
      <w:rPr>
        <w:rFonts w:ascii="Symbol" w:hAnsi="Symbol" w:cs="Symbol"/>
      </w:rPr>
    </w:lvl>
  </w:abstractNum>
  <w:abstractNum w:abstractNumId="44">
    <w:nsid w:val="00000035"/>
    <w:multiLevelType w:val="singleLevel"/>
    <w:tmpl w:val="00000035"/>
    <w:name w:val="WW8Num56"/>
    <w:lvl w:ilvl="0">
      <w:start w:val="1"/>
      <w:numFmt w:val="bullet"/>
      <w:lvlText w:val=""/>
      <w:lvlJc w:val="left"/>
      <w:pPr>
        <w:tabs>
          <w:tab w:val="num" w:pos="567"/>
        </w:tabs>
        <w:ind w:left="1134" w:hanging="567"/>
      </w:pPr>
      <w:rPr>
        <w:rFonts w:ascii="Symbol" w:hAnsi="Symbol" w:cs="Symbol"/>
      </w:rPr>
    </w:lvl>
  </w:abstractNum>
  <w:abstractNum w:abstractNumId="45">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46">
    <w:nsid w:val="00000038"/>
    <w:multiLevelType w:val="singleLevel"/>
    <w:tmpl w:val="00000038"/>
    <w:name w:val="WW8Num59"/>
    <w:lvl w:ilvl="0">
      <w:start w:val="1"/>
      <w:numFmt w:val="bullet"/>
      <w:lvlText w:val=""/>
      <w:lvlJc w:val="left"/>
      <w:pPr>
        <w:tabs>
          <w:tab w:val="num" w:pos="567"/>
        </w:tabs>
        <w:ind w:left="1134" w:hanging="567"/>
      </w:pPr>
      <w:rPr>
        <w:rFonts w:ascii="Symbol" w:hAnsi="Symbol" w:cs="Symbol"/>
      </w:rPr>
    </w:lvl>
  </w:abstractNum>
  <w:abstractNum w:abstractNumId="47">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48">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49">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5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51">
    <w:nsid w:val="013C7F47"/>
    <w:multiLevelType w:val="singleLevel"/>
    <w:tmpl w:val="0419000F"/>
    <w:styleLink w:val="1111112175"/>
    <w:lvl w:ilvl="0">
      <w:start w:val="1"/>
      <w:numFmt w:val="decimal"/>
      <w:lvlText w:val="%1."/>
      <w:lvlJc w:val="left"/>
      <w:pPr>
        <w:tabs>
          <w:tab w:val="num" w:pos="360"/>
        </w:tabs>
        <w:ind w:left="360" w:hanging="360"/>
      </w:pPr>
    </w:lvl>
  </w:abstractNum>
  <w:abstractNum w:abstractNumId="52">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nsid w:val="02A0670D"/>
    <w:multiLevelType w:val="hybridMultilevel"/>
    <w:tmpl w:val="7B640FBC"/>
    <w:styleLink w:val="1104"/>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6">
    <w:nsid w:val="05814BCF"/>
    <w:multiLevelType w:val="multilevel"/>
    <w:tmpl w:val="0419001D"/>
    <w:styleLink w:val="1ai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064660C5"/>
    <w:multiLevelType w:val="multilevel"/>
    <w:tmpl w:val="9F8416FA"/>
    <w:lvl w:ilvl="0">
      <w:start w:val="1"/>
      <w:numFmt w:val="decimal"/>
      <w:lvlText w:val="%1."/>
      <w:lvlJc w:val="left"/>
      <w:pPr>
        <w:ind w:left="502"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07822842"/>
    <w:multiLevelType w:val="hybridMultilevel"/>
    <w:tmpl w:val="3DAE8A50"/>
    <w:lvl w:ilvl="0" w:tplc="F0E0649E">
      <w:start w:val="1"/>
      <w:numFmt w:val="bullet"/>
      <w:lvlText w:val=""/>
      <w:lvlJc w:val="left"/>
      <w:pPr>
        <w:ind w:left="720" w:hanging="360"/>
      </w:pPr>
      <w:rPr>
        <w:rFonts w:ascii="Symbol" w:eastAsia="Symbol" w:hAnsi="Symbol" w:cs="Symbol"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61">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0B4B6889"/>
    <w:multiLevelType w:val="hybridMultilevel"/>
    <w:tmpl w:val="96AA5BBA"/>
    <w:lvl w:ilvl="0" w:tplc="1604DC8C">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3">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0FDE6DC3"/>
    <w:multiLevelType w:val="hybridMultilevel"/>
    <w:tmpl w:val="147ADDF0"/>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6">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nsid w:val="116E58D8"/>
    <w:multiLevelType w:val="hybridMultilevel"/>
    <w:tmpl w:val="5088F76A"/>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69">
    <w:nsid w:val="17B11747"/>
    <w:multiLevelType w:val="hybridMultilevel"/>
    <w:tmpl w:val="6A3862D6"/>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71">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2">
    <w:nsid w:val="192725E4"/>
    <w:multiLevelType w:val="hybridMultilevel"/>
    <w:tmpl w:val="CE7AD320"/>
    <w:lvl w:ilvl="0" w:tplc="F0E0649E">
      <w:start w:val="1"/>
      <w:numFmt w:val="bullet"/>
      <w:lvlText w:val=""/>
      <w:lvlJc w:val="left"/>
      <w:pPr>
        <w:ind w:left="331" w:hanging="228"/>
      </w:pPr>
      <w:rPr>
        <w:rFonts w:ascii="Symbol" w:eastAsia="Symbol" w:hAnsi="Symbol" w:cs="Symbol" w:hint="default"/>
        <w:w w:val="99"/>
        <w:sz w:val="20"/>
        <w:szCs w:val="20"/>
      </w:rPr>
    </w:lvl>
    <w:lvl w:ilvl="1" w:tplc="9E5CDA14">
      <w:start w:val="1"/>
      <w:numFmt w:val="bullet"/>
      <w:lvlText w:val="•"/>
      <w:lvlJc w:val="left"/>
      <w:pPr>
        <w:ind w:left="720" w:hanging="228"/>
      </w:pPr>
    </w:lvl>
    <w:lvl w:ilvl="2" w:tplc="B6E2717C">
      <w:start w:val="1"/>
      <w:numFmt w:val="bullet"/>
      <w:lvlText w:val="•"/>
      <w:lvlJc w:val="left"/>
      <w:pPr>
        <w:ind w:left="1101" w:hanging="228"/>
      </w:pPr>
    </w:lvl>
    <w:lvl w:ilvl="3" w:tplc="38C08400">
      <w:start w:val="1"/>
      <w:numFmt w:val="bullet"/>
      <w:lvlText w:val="•"/>
      <w:lvlJc w:val="left"/>
      <w:pPr>
        <w:ind w:left="1482" w:hanging="228"/>
      </w:pPr>
    </w:lvl>
    <w:lvl w:ilvl="4" w:tplc="74B6F68A">
      <w:start w:val="1"/>
      <w:numFmt w:val="bullet"/>
      <w:lvlText w:val="•"/>
      <w:lvlJc w:val="left"/>
      <w:pPr>
        <w:ind w:left="1863" w:hanging="228"/>
      </w:pPr>
    </w:lvl>
    <w:lvl w:ilvl="5" w:tplc="B86CBE5A">
      <w:start w:val="1"/>
      <w:numFmt w:val="bullet"/>
      <w:lvlText w:val="•"/>
      <w:lvlJc w:val="left"/>
      <w:pPr>
        <w:ind w:left="2244" w:hanging="228"/>
      </w:pPr>
    </w:lvl>
    <w:lvl w:ilvl="6" w:tplc="3D64851E">
      <w:start w:val="1"/>
      <w:numFmt w:val="bullet"/>
      <w:lvlText w:val="•"/>
      <w:lvlJc w:val="left"/>
      <w:pPr>
        <w:ind w:left="2624" w:hanging="228"/>
      </w:pPr>
    </w:lvl>
    <w:lvl w:ilvl="7" w:tplc="3C46DDF4">
      <w:start w:val="1"/>
      <w:numFmt w:val="bullet"/>
      <w:lvlText w:val="•"/>
      <w:lvlJc w:val="left"/>
      <w:pPr>
        <w:ind w:left="3005" w:hanging="228"/>
      </w:pPr>
    </w:lvl>
    <w:lvl w:ilvl="8" w:tplc="792ADED4">
      <w:start w:val="1"/>
      <w:numFmt w:val="bullet"/>
      <w:lvlText w:val="•"/>
      <w:lvlJc w:val="left"/>
      <w:pPr>
        <w:ind w:left="3386" w:hanging="228"/>
      </w:pPr>
    </w:lvl>
  </w:abstractNum>
  <w:abstractNum w:abstractNumId="73">
    <w:nsid w:val="19632050"/>
    <w:multiLevelType w:val="hybridMultilevel"/>
    <w:tmpl w:val="A274EBA2"/>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A380EDE"/>
    <w:multiLevelType w:val="hybridMultilevel"/>
    <w:tmpl w:val="1570ABDE"/>
    <w:lvl w:ilvl="0" w:tplc="F0E0649E">
      <w:start w:val="1"/>
      <w:numFmt w:val="bullet"/>
      <w:lvlText w:val=""/>
      <w:lvlJc w:val="left"/>
      <w:pPr>
        <w:ind w:left="720" w:hanging="360"/>
      </w:pPr>
      <w:rPr>
        <w:rFonts w:ascii="Symbol" w:eastAsia="Symbol" w:hAnsi="Symbol" w:cs="Symbol"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1BA2484D"/>
    <w:multiLevelType w:val="hybridMultilevel"/>
    <w:tmpl w:val="E8328D7A"/>
    <w:lvl w:ilvl="0" w:tplc="55CC09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cs="Wingdings" w:hint="default"/>
      </w:rPr>
    </w:lvl>
    <w:lvl w:ilvl="3" w:tplc="04190001" w:tentative="1">
      <w:start w:val="1"/>
      <w:numFmt w:val="bullet"/>
      <w:lvlText w:val=""/>
      <w:lvlJc w:val="left"/>
      <w:pPr>
        <w:ind w:left="3589" w:hanging="360"/>
      </w:pPr>
      <w:rPr>
        <w:rFonts w:ascii="Symbol" w:hAnsi="Symbol" w:cs="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cs="Wingdings" w:hint="default"/>
      </w:rPr>
    </w:lvl>
    <w:lvl w:ilvl="6" w:tplc="04190001" w:tentative="1">
      <w:start w:val="1"/>
      <w:numFmt w:val="bullet"/>
      <w:lvlText w:val=""/>
      <w:lvlJc w:val="left"/>
      <w:pPr>
        <w:ind w:left="5749" w:hanging="360"/>
      </w:pPr>
      <w:rPr>
        <w:rFonts w:ascii="Symbol" w:hAnsi="Symbol" w:cs="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cs="Wingdings" w:hint="default"/>
      </w:rPr>
    </w:lvl>
  </w:abstractNum>
  <w:abstractNum w:abstractNumId="76">
    <w:nsid w:val="1C0B7994"/>
    <w:multiLevelType w:val="multilevel"/>
    <w:tmpl w:val="04190023"/>
    <w:styleLink w:val="21814"/>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7">
    <w:nsid w:val="1C180362"/>
    <w:multiLevelType w:val="hybridMultilevel"/>
    <w:tmpl w:val="010C9F66"/>
    <w:lvl w:ilvl="0" w:tplc="6E6E0B3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8">
    <w:nsid w:val="1CF76041"/>
    <w:multiLevelType w:val="hybridMultilevel"/>
    <w:tmpl w:val="C6C86AF2"/>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1D975A51"/>
    <w:multiLevelType w:val="hybridMultilevel"/>
    <w:tmpl w:val="F8465D74"/>
    <w:lvl w:ilvl="0" w:tplc="1974D0E0">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0">
    <w:nsid w:val="201F06E4"/>
    <w:multiLevelType w:val="hybridMultilevel"/>
    <w:tmpl w:val="2E8E4438"/>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2">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3">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84">
    <w:nsid w:val="25F5650B"/>
    <w:multiLevelType w:val="hybridMultilevel"/>
    <w:tmpl w:val="19BE08E8"/>
    <w:styleLink w:val="1ai11027"/>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27355B1B"/>
    <w:multiLevelType w:val="multilevel"/>
    <w:tmpl w:val="0419001D"/>
    <w:styleLink w:val="1ai3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87">
    <w:nsid w:val="2B405E6B"/>
    <w:multiLevelType w:val="hybridMultilevel"/>
    <w:tmpl w:val="C81C5DE6"/>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88">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2E13067"/>
    <w:multiLevelType w:val="hybridMultilevel"/>
    <w:tmpl w:val="402AE51C"/>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2">
    <w:nsid w:val="34D056A8"/>
    <w:multiLevelType w:val="hybridMultilevel"/>
    <w:tmpl w:val="FCBEB0A6"/>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93">
    <w:nsid w:val="35B81EE6"/>
    <w:multiLevelType w:val="hybridMultilevel"/>
    <w:tmpl w:val="7264CC4E"/>
    <w:styleLink w:val="1111111176"/>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94">
    <w:nsid w:val="373D5848"/>
    <w:multiLevelType w:val="hybridMultilevel"/>
    <w:tmpl w:val="44F245DC"/>
    <w:styleLink w:val="1ai194"/>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5">
    <w:nsid w:val="37700446"/>
    <w:multiLevelType w:val="hybridMultilevel"/>
    <w:tmpl w:val="385A232C"/>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38345307"/>
    <w:multiLevelType w:val="multilevel"/>
    <w:tmpl w:val="738AD8E8"/>
    <w:styleLink w:val="111111117312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7">
    <w:nsid w:val="3D1C2EA7"/>
    <w:multiLevelType w:val="hybridMultilevel"/>
    <w:tmpl w:val="E3549766"/>
    <w:styleLink w:val="11111140"/>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8">
    <w:nsid w:val="3D3E3275"/>
    <w:multiLevelType w:val="hybridMultilevel"/>
    <w:tmpl w:val="E0A0E13C"/>
    <w:lvl w:ilvl="0" w:tplc="F0E0649E">
      <w:start w:val="1"/>
      <w:numFmt w:val="bullet"/>
      <w:lvlText w:val=""/>
      <w:lvlJc w:val="left"/>
      <w:pPr>
        <w:ind w:left="720" w:hanging="360"/>
      </w:pPr>
      <w:rPr>
        <w:rFonts w:ascii="Symbol" w:eastAsia="Symbol" w:hAnsi="Symbol" w:cs="Symbol"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3F8F03C8"/>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nsid w:val="402213C2"/>
    <w:multiLevelType w:val="hybridMultilevel"/>
    <w:tmpl w:val="6CB6F55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nsid w:val="41B031ED"/>
    <w:multiLevelType w:val="hybridMultilevel"/>
    <w:tmpl w:val="9692DB2E"/>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3">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104">
    <w:nsid w:val="41EA7FF3"/>
    <w:multiLevelType w:val="hybridMultilevel"/>
    <w:tmpl w:val="AD90138C"/>
    <w:lvl w:ilvl="0" w:tplc="420A05C0">
      <w:numFmt w:val="bullet"/>
      <w:lvlText w:val="•"/>
      <w:lvlJc w:val="left"/>
      <w:pPr>
        <w:ind w:left="1789" w:hanging="360"/>
      </w:pPr>
      <w:rPr>
        <w:rFonts w:ascii="Times New Roman" w:eastAsia="Times New Roman" w:hAnsi="Times New Roman"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5">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106">
    <w:nsid w:val="444B4184"/>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8">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10">
    <w:nsid w:val="4BDF68B4"/>
    <w:multiLevelType w:val="multilevel"/>
    <w:tmpl w:val="0419001F"/>
    <w:styleLink w:val="11111121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1">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2">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3">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14">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nsid w:val="5D321F78"/>
    <w:multiLevelType w:val="hybridMultilevel"/>
    <w:tmpl w:val="96B4FA00"/>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5EB05A5A"/>
    <w:multiLevelType w:val="multilevel"/>
    <w:tmpl w:val="04190023"/>
    <w:styleLink w:val="381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7">
    <w:nsid w:val="61026530"/>
    <w:multiLevelType w:val="hybridMultilevel"/>
    <w:tmpl w:val="4E743EA8"/>
    <w:styleLink w:val="294"/>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8">
    <w:nsid w:val="61DB5CB2"/>
    <w:multiLevelType w:val="hybridMultilevel"/>
    <w:tmpl w:val="5B60D03E"/>
    <w:lvl w:ilvl="0" w:tplc="1BECAD5E">
      <w:start w:val="1"/>
      <w:numFmt w:val="decimal"/>
      <w:lvlText w:val="%1."/>
      <w:lvlJc w:val="left"/>
      <w:pPr>
        <w:ind w:left="1417" w:hanging="7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9">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0">
    <w:nsid w:val="642D6A0D"/>
    <w:multiLevelType w:val="hybridMultilevel"/>
    <w:tmpl w:val="9B9E6F4C"/>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69BD4492"/>
    <w:multiLevelType w:val="hybridMultilevel"/>
    <w:tmpl w:val="D826A77A"/>
    <w:styleLink w:val="111111194"/>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3">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4">
    <w:nsid w:val="6E225D37"/>
    <w:multiLevelType w:val="hybridMultilevel"/>
    <w:tmpl w:val="BDC0EFE2"/>
    <w:styleLink w:val="1ai2175"/>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nsid w:val="6E23070A"/>
    <w:multiLevelType w:val="hybridMultilevel"/>
    <w:tmpl w:val="E4845118"/>
    <w:styleLink w:val="11111111731"/>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6">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27">
    <w:nsid w:val="72A45FD2"/>
    <w:multiLevelType w:val="hybridMultilevel"/>
    <w:tmpl w:val="DCBE020A"/>
    <w:lvl w:ilvl="0" w:tplc="34F024B0">
      <w:start w:val="1"/>
      <w:numFmt w:val="bullet"/>
      <w:lvlText w:val="–"/>
      <w:lvlJc w:val="left"/>
      <w:pPr>
        <w:ind w:left="720" w:hanging="360"/>
      </w:pPr>
      <w:rPr>
        <w:rFonts w:ascii="Cambria" w:hAnsi="Cambria" w:hint="default"/>
      </w:rPr>
    </w:lvl>
    <w:lvl w:ilvl="1" w:tplc="73283D82">
      <w:start w:val="65535"/>
      <w:numFmt w:val="bullet"/>
      <w:lvlText w:val="•"/>
      <w:lvlJc w:val="left"/>
      <w:pPr>
        <w:ind w:left="1440" w:hanging="360"/>
      </w:pPr>
      <w:rPr>
        <w:rFonts w:ascii="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9">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30">
    <w:nsid w:val="7B9556C6"/>
    <w:multiLevelType w:val="hybridMultilevel"/>
    <w:tmpl w:val="9692DB2E"/>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1">
    <w:nsid w:val="7BE97C43"/>
    <w:multiLevelType w:val="hybridMultilevel"/>
    <w:tmpl w:val="A1443130"/>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2">
    <w:nsid w:val="7E596963"/>
    <w:multiLevelType w:val="hybridMultilevel"/>
    <w:tmpl w:val="D9342C9C"/>
    <w:lvl w:ilvl="0" w:tplc="C28E7724">
      <w:start w:val="1"/>
      <w:numFmt w:val="decimal"/>
      <w:lvlText w:val="%1)"/>
      <w:lvlJc w:val="left"/>
      <w:pPr>
        <w:ind w:left="1069" w:hanging="360"/>
      </w:pPr>
      <w:rPr>
        <w:rFonts w:hint="default"/>
      </w:rPr>
    </w:lvl>
    <w:lvl w:ilvl="1" w:tplc="EB64053C">
      <w:start w:val="1"/>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3">
    <w:nsid w:val="7E8A56CA"/>
    <w:multiLevelType w:val="hybridMultilevel"/>
    <w:tmpl w:val="96B4FA00"/>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5">
    <w:nsid w:val="7EED2FD4"/>
    <w:multiLevelType w:val="hybridMultilevel"/>
    <w:tmpl w:val="2AC8BCBA"/>
    <w:lvl w:ilvl="0" w:tplc="C352CE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84"/>
  </w:num>
  <w:num w:numId="2">
    <w:abstractNumId w:val="96"/>
  </w:num>
  <w:num w:numId="3">
    <w:abstractNumId w:val="112"/>
  </w:num>
  <w:num w:numId="4">
    <w:abstractNumId w:val="110"/>
  </w:num>
  <w:num w:numId="5">
    <w:abstractNumId w:val="56"/>
  </w:num>
  <w:num w:numId="6">
    <w:abstractNumId w:val="76"/>
  </w:num>
  <w:num w:numId="7">
    <w:abstractNumId w:val="103"/>
  </w:num>
  <w:num w:numId="8">
    <w:abstractNumId w:val="97"/>
  </w:num>
  <w:num w:numId="9">
    <w:abstractNumId w:val="105"/>
  </w:num>
  <w:num w:numId="10">
    <w:abstractNumId w:val="61"/>
  </w:num>
  <w:num w:numId="11">
    <w:abstractNumId w:val="85"/>
  </w:num>
  <w:num w:numId="12">
    <w:abstractNumId w:val="116"/>
  </w:num>
  <w:num w:numId="13">
    <w:abstractNumId w:val="117"/>
  </w:num>
  <w:num w:numId="14">
    <w:abstractNumId w:val="123"/>
  </w:num>
  <w:num w:numId="15">
    <w:abstractNumId w:val="53"/>
  </w:num>
  <w:num w:numId="16">
    <w:abstractNumId w:val="121"/>
  </w:num>
  <w:num w:numId="17">
    <w:abstractNumId w:val="94"/>
  </w:num>
  <w:num w:numId="18">
    <w:abstractNumId w:val="108"/>
  </w:num>
  <w:num w:numId="19">
    <w:abstractNumId w:val="128"/>
  </w:num>
  <w:num w:numId="20">
    <w:abstractNumId w:val="99"/>
  </w:num>
  <w:num w:numId="21">
    <w:abstractNumId w:val="54"/>
  </w:num>
  <w:num w:numId="22">
    <w:abstractNumId w:val="63"/>
  </w:num>
  <w:num w:numId="23">
    <w:abstractNumId w:val="134"/>
  </w:num>
  <w:num w:numId="24">
    <w:abstractNumId w:val="107"/>
  </w:num>
  <w:num w:numId="25">
    <w:abstractNumId w:val="60"/>
  </w:num>
  <w:num w:numId="26">
    <w:abstractNumId w:val="93"/>
  </w:num>
  <w:num w:numId="27">
    <w:abstractNumId w:val="51"/>
  </w:num>
  <w:num w:numId="28">
    <w:abstractNumId w:val="124"/>
  </w:num>
  <w:num w:numId="29">
    <w:abstractNumId w:val="83"/>
  </w:num>
  <w:num w:numId="30">
    <w:abstractNumId w:val="122"/>
  </w:num>
  <w:num w:numId="31">
    <w:abstractNumId w:val="119"/>
  </w:num>
  <w:num w:numId="3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9"/>
  </w:num>
  <w:num w:numId="34">
    <w:abstractNumId w:val="88"/>
  </w:num>
  <w:num w:numId="35">
    <w:abstractNumId w:val="80"/>
  </w:num>
  <w:num w:numId="36">
    <w:abstractNumId w:val="71"/>
  </w:num>
  <w:num w:numId="37">
    <w:abstractNumId w:val="125"/>
  </w:num>
  <w:num w:numId="38">
    <w:abstractNumId w:val="113"/>
  </w:num>
  <w:num w:numId="39">
    <w:abstractNumId w:val="70"/>
  </w:num>
  <w:num w:numId="40">
    <w:abstractNumId w:val="126"/>
  </w:num>
  <w:num w:numId="41">
    <w:abstractNumId w:val="50"/>
  </w:num>
  <w:num w:numId="42">
    <w:abstractNumId w:val="59"/>
  </w:num>
  <w:num w:numId="43">
    <w:abstractNumId w:val="109"/>
  </w:num>
  <w:num w:numId="44">
    <w:abstractNumId w:val="129"/>
  </w:num>
  <w:num w:numId="45">
    <w:abstractNumId w:val="86"/>
  </w:num>
  <w:num w:numId="46">
    <w:abstractNumId w:val="82"/>
  </w:num>
  <w:num w:numId="47">
    <w:abstractNumId w:val="123"/>
  </w:num>
  <w:num w:numId="4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8"/>
  </w:num>
  <w:num w:numId="50">
    <w:abstractNumId w:val="123"/>
  </w:num>
  <w:num w:numId="51">
    <w:abstractNumId w:val="64"/>
  </w:num>
  <w:num w:numId="52">
    <w:abstractNumId w:val="72"/>
  </w:num>
  <w:num w:numId="53">
    <w:abstractNumId w:val="123"/>
  </w:num>
  <w:num w:numId="54">
    <w:abstractNumId w:val="55"/>
  </w:num>
  <w:num w:numId="55">
    <w:abstractNumId w:val="57"/>
  </w:num>
  <w:num w:numId="56">
    <w:abstractNumId w:val="81"/>
  </w:num>
  <w:num w:numId="57">
    <w:abstractNumId w:val="104"/>
  </w:num>
  <w:num w:numId="58">
    <w:abstractNumId w:val="135"/>
  </w:num>
  <w:num w:numId="59">
    <w:abstractNumId w:val="65"/>
  </w:num>
  <w:num w:numId="60">
    <w:abstractNumId w:val="111"/>
  </w:num>
  <w:num w:numId="61">
    <w:abstractNumId w:val="67"/>
  </w:num>
  <w:num w:numId="62">
    <w:abstractNumId w:val="120"/>
  </w:num>
  <w:num w:numId="63">
    <w:abstractNumId w:val="91"/>
  </w:num>
  <w:num w:numId="64">
    <w:abstractNumId w:val="102"/>
  </w:num>
  <w:num w:numId="65">
    <w:abstractNumId w:val="131"/>
  </w:num>
  <w:num w:numId="66">
    <w:abstractNumId w:val="69"/>
  </w:num>
  <w:num w:numId="67">
    <w:abstractNumId w:val="95"/>
  </w:num>
  <w:num w:numId="68">
    <w:abstractNumId w:val="130"/>
  </w:num>
  <w:num w:numId="69">
    <w:abstractNumId w:val="132"/>
  </w:num>
  <w:num w:numId="70">
    <w:abstractNumId w:val="106"/>
  </w:num>
  <w:num w:numId="71">
    <w:abstractNumId w:val="73"/>
  </w:num>
  <w:num w:numId="72">
    <w:abstractNumId w:val="101"/>
  </w:num>
  <w:num w:numId="73">
    <w:abstractNumId w:val="62"/>
  </w:num>
  <w:num w:numId="74">
    <w:abstractNumId w:val="133"/>
  </w:num>
  <w:num w:numId="75">
    <w:abstractNumId w:val="115"/>
  </w:num>
  <w:num w:numId="76">
    <w:abstractNumId w:val="90"/>
  </w:num>
  <w:num w:numId="77">
    <w:abstractNumId w:val="79"/>
  </w:num>
  <w:num w:numId="78">
    <w:abstractNumId w:val="127"/>
  </w:num>
  <w:num w:numId="79">
    <w:abstractNumId w:val="118"/>
  </w:num>
  <w:num w:numId="8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3"/>
  </w:num>
  <w:num w:numId="82">
    <w:abstractNumId w:val="123"/>
  </w:num>
  <w:num w:numId="8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8"/>
  </w:num>
  <w:num w:numId="86">
    <w:abstractNumId w:val="75"/>
  </w:num>
  <w:num w:numId="87">
    <w:abstractNumId w:val="78"/>
  </w:num>
  <w:num w:numId="88">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8"/>
  </w:num>
  <w:num w:numId="90">
    <w:abstractNumId w:val="74"/>
  </w:num>
  <w:num w:numId="91">
    <w:abstractNumId w:val="100"/>
  </w:num>
  <w:numIdMacAtCleanup w:val="9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9"/>
  <w:characterSpacingControl w:val="doNotCompress"/>
  <w:hdrShapeDefaults>
    <o:shapedefaults v:ext="edit" spidmax="5122"/>
  </w:hdrShapeDefaults>
  <w:footnotePr>
    <w:footnote w:id="-1"/>
    <w:footnote w:id="0"/>
  </w:footnotePr>
  <w:endnotePr>
    <w:endnote w:id="-1"/>
    <w:endnote w:id="0"/>
  </w:endnotePr>
  <w:compat/>
  <w:rsids>
    <w:rsidRoot w:val="00B55249"/>
    <w:rsid w:val="00000069"/>
    <w:rsid w:val="0000011C"/>
    <w:rsid w:val="00000437"/>
    <w:rsid w:val="00001379"/>
    <w:rsid w:val="0000148E"/>
    <w:rsid w:val="00001718"/>
    <w:rsid w:val="000017EA"/>
    <w:rsid w:val="00001828"/>
    <w:rsid w:val="00001D98"/>
    <w:rsid w:val="0000229E"/>
    <w:rsid w:val="000027D5"/>
    <w:rsid w:val="00002824"/>
    <w:rsid w:val="00002C12"/>
    <w:rsid w:val="00002C43"/>
    <w:rsid w:val="00002D9C"/>
    <w:rsid w:val="00002F36"/>
    <w:rsid w:val="0000302F"/>
    <w:rsid w:val="00003030"/>
    <w:rsid w:val="00003EFF"/>
    <w:rsid w:val="0000414C"/>
    <w:rsid w:val="0000443D"/>
    <w:rsid w:val="000046CC"/>
    <w:rsid w:val="00004716"/>
    <w:rsid w:val="0000486D"/>
    <w:rsid w:val="000049C0"/>
    <w:rsid w:val="00004D19"/>
    <w:rsid w:val="00004FAE"/>
    <w:rsid w:val="00004FFC"/>
    <w:rsid w:val="00005636"/>
    <w:rsid w:val="000056E1"/>
    <w:rsid w:val="00005DAF"/>
    <w:rsid w:val="00005F1A"/>
    <w:rsid w:val="00005FEB"/>
    <w:rsid w:val="00006392"/>
    <w:rsid w:val="000063D0"/>
    <w:rsid w:val="00006AE8"/>
    <w:rsid w:val="00006D6F"/>
    <w:rsid w:val="00007175"/>
    <w:rsid w:val="00007274"/>
    <w:rsid w:val="00007B99"/>
    <w:rsid w:val="000101C0"/>
    <w:rsid w:val="00010212"/>
    <w:rsid w:val="00010264"/>
    <w:rsid w:val="000102BD"/>
    <w:rsid w:val="000102EA"/>
    <w:rsid w:val="00010466"/>
    <w:rsid w:val="00010AB4"/>
    <w:rsid w:val="00010B0B"/>
    <w:rsid w:val="00010C3B"/>
    <w:rsid w:val="00010F91"/>
    <w:rsid w:val="000112EE"/>
    <w:rsid w:val="0001146D"/>
    <w:rsid w:val="00011665"/>
    <w:rsid w:val="00011B64"/>
    <w:rsid w:val="00011CA8"/>
    <w:rsid w:val="00011DE4"/>
    <w:rsid w:val="000124AE"/>
    <w:rsid w:val="000127BC"/>
    <w:rsid w:val="00012A66"/>
    <w:rsid w:val="00012DA8"/>
    <w:rsid w:val="00013A20"/>
    <w:rsid w:val="00013A8A"/>
    <w:rsid w:val="00013CAF"/>
    <w:rsid w:val="00013FBF"/>
    <w:rsid w:val="00014152"/>
    <w:rsid w:val="00014177"/>
    <w:rsid w:val="0001436E"/>
    <w:rsid w:val="00014640"/>
    <w:rsid w:val="000146AB"/>
    <w:rsid w:val="0001483D"/>
    <w:rsid w:val="00014851"/>
    <w:rsid w:val="00014B97"/>
    <w:rsid w:val="00014CA6"/>
    <w:rsid w:val="00015089"/>
    <w:rsid w:val="00015200"/>
    <w:rsid w:val="00015247"/>
    <w:rsid w:val="00015471"/>
    <w:rsid w:val="00015475"/>
    <w:rsid w:val="000156EB"/>
    <w:rsid w:val="00015CFD"/>
    <w:rsid w:val="00015E89"/>
    <w:rsid w:val="000162CA"/>
    <w:rsid w:val="000168D8"/>
    <w:rsid w:val="00016BF0"/>
    <w:rsid w:val="00016DD4"/>
    <w:rsid w:val="00016F5A"/>
    <w:rsid w:val="000171AD"/>
    <w:rsid w:val="0001725E"/>
    <w:rsid w:val="000173C4"/>
    <w:rsid w:val="0001783F"/>
    <w:rsid w:val="00017B5A"/>
    <w:rsid w:val="00017FC8"/>
    <w:rsid w:val="000200B7"/>
    <w:rsid w:val="00020690"/>
    <w:rsid w:val="000207BC"/>
    <w:rsid w:val="00020B70"/>
    <w:rsid w:val="00020CF2"/>
    <w:rsid w:val="00020D15"/>
    <w:rsid w:val="0002146E"/>
    <w:rsid w:val="000216FC"/>
    <w:rsid w:val="00021808"/>
    <w:rsid w:val="00021864"/>
    <w:rsid w:val="000219DD"/>
    <w:rsid w:val="00021A57"/>
    <w:rsid w:val="00021C1B"/>
    <w:rsid w:val="00021C6A"/>
    <w:rsid w:val="0002261A"/>
    <w:rsid w:val="00022689"/>
    <w:rsid w:val="0002275A"/>
    <w:rsid w:val="00022976"/>
    <w:rsid w:val="00022B13"/>
    <w:rsid w:val="00022C89"/>
    <w:rsid w:val="00022ED3"/>
    <w:rsid w:val="0002310D"/>
    <w:rsid w:val="0002325C"/>
    <w:rsid w:val="000233B5"/>
    <w:rsid w:val="000235C8"/>
    <w:rsid w:val="000237E7"/>
    <w:rsid w:val="000238DD"/>
    <w:rsid w:val="00023B4A"/>
    <w:rsid w:val="00023CDA"/>
    <w:rsid w:val="0002413B"/>
    <w:rsid w:val="000244A8"/>
    <w:rsid w:val="0002487C"/>
    <w:rsid w:val="00024D37"/>
    <w:rsid w:val="00024F28"/>
    <w:rsid w:val="000252B6"/>
    <w:rsid w:val="000254CC"/>
    <w:rsid w:val="00025586"/>
    <w:rsid w:val="000260FE"/>
    <w:rsid w:val="00026294"/>
    <w:rsid w:val="00026338"/>
    <w:rsid w:val="000266C8"/>
    <w:rsid w:val="00026ABE"/>
    <w:rsid w:val="00026FF4"/>
    <w:rsid w:val="0002729C"/>
    <w:rsid w:val="000279E6"/>
    <w:rsid w:val="00027B3A"/>
    <w:rsid w:val="00027C41"/>
    <w:rsid w:val="00027F89"/>
    <w:rsid w:val="0003050D"/>
    <w:rsid w:val="00030523"/>
    <w:rsid w:val="00031209"/>
    <w:rsid w:val="00031883"/>
    <w:rsid w:val="00032460"/>
    <w:rsid w:val="0003252F"/>
    <w:rsid w:val="000325E4"/>
    <w:rsid w:val="000329BA"/>
    <w:rsid w:val="00032F20"/>
    <w:rsid w:val="000330C7"/>
    <w:rsid w:val="00033121"/>
    <w:rsid w:val="000332E2"/>
    <w:rsid w:val="00033895"/>
    <w:rsid w:val="00033D2D"/>
    <w:rsid w:val="0003401B"/>
    <w:rsid w:val="000341CE"/>
    <w:rsid w:val="00034258"/>
    <w:rsid w:val="00034677"/>
    <w:rsid w:val="000355D5"/>
    <w:rsid w:val="0003587E"/>
    <w:rsid w:val="000358E5"/>
    <w:rsid w:val="00035FC8"/>
    <w:rsid w:val="00036085"/>
    <w:rsid w:val="0003610F"/>
    <w:rsid w:val="00036574"/>
    <w:rsid w:val="00036A0C"/>
    <w:rsid w:val="0003741C"/>
    <w:rsid w:val="000375A9"/>
    <w:rsid w:val="000375E4"/>
    <w:rsid w:val="00037990"/>
    <w:rsid w:val="000379E2"/>
    <w:rsid w:val="00037A8B"/>
    <w:rsid w:val="00037B44"/>
    <w:rsid w:val="00037D86"/>
    <w:rsid w:val="000401B5"/>
    <w:rsid w:val="00040704"/>
    <w:rsid w:val="00040747"/>
    <w:rsid w:val="00040937"/>
    <w:rsid w:val="00040B84"/>
    <w:rsid w:val="00040C12"/>
    <w:rsid w:val="00040DA1"/>
    <w:rsid w:val="00040F18"/>
    <w:rsid w:val="0004110F"/>
    <w:rsid w:val="000412EB"/>
    <w:rsid w:val="0004138D"/>
    <w:rsid w:val="000413F1"/>
    <w:rsid w:val="000414C0"/>
    <w:rsid w:val="00041E8F"/>
    <w:rsid w:val="00041F06"/>
    <w:rsid w:val="0004255B"/>
    <w:rsid w:val="00042594"/>
    <w:rsid w:val="0004273E"/>
    <w:rsid w:val="00042764"/>
    <w:rsid w:val="00042F4A"/>
    <w:rsid w:val="000430F4"/>
    <w:rsid w:val="00043921"/>
    <w:rsid w:val="00043935"/>
    <w:rsid w:val="00043EB2"/>
    <w:rsid w:val="0004419F"/>
    <w:rsid w:val="00044391"/>
    <w:rsid w:val="0004446E"/>
    <w:rsid w:val="000444B3"/>
    <w:rsid w:val="00044538"/>
    <w:rsid w:val="0004488A"/>
    <w:rsid w:val="000449CE"/>
    <w:rsid w:val="00044B5C"/>
    <w:rsid w:val="00044D18"/>
    <w:rsid w:val="00044E73"/>
    <w:rsid w:val="00044F28"/>
    <w:rsid w:val="00044FEF"/>
    <w:rsid w:val="00045598"/>
    <w:rsid w:val="00045B35"/>
    <w:rsid w:val="00045E51"/>
    <w:rsid w:val="00046110"/>
    <w:rsid w:val="00046429"/>
    <w:rsid w:val="0004668C"/>
    <w:rsid w:val="000475D4"/>
    <w:rsid w:val="00047C17"/>
    <w:rsid w:val="00047C27"/>
    <w:rsid w:val="00047C59"/>
    <w:rsid w:val="00047F34"/>
    <w:rsid w:val="000504F0"/>
    <w:rsid w:val="00050664"/>
    <w:rsid w:val="00050880"/>
    <w:rsid w:val="00050993"/>
    <w:rsid w:val="00050FD6"/>
    <w:rsid w:val="00051206"/>
    <w:rsid w:val="000515A2"/>
    <w:rsid w:val="00051F54"/>
    <w:rsid w:val="000520A1"/>
    <w:rsid w:val="000525EB"/>
    <w:rsid w:val="0005266E"/>
    <w:rsid w:val="000527E0"/>
    <w:rsid w:val="00052923"/>
    <w:rsid w:val="00052D26"/>
    <w:rsid w:val="00052E31"/>
    <w:rsid w:val="000535A5"/>
    <w:rsid w:val="000536A3"/>
    <w:rsid w:val="00053D10"/>
    <w:rsid w:val="00053F2B"/>
    <w:rsid w:val="00053F37"/>
    <w:rsid w:val="000546C9"/>
    <w:rsid w:val="000547F3"/>
    <w:rsid w:val="000548C7"/>
    <w:rsid w:val="00054E12"/>
    <w:rsid w:val="00054E32"/>
    <w:rsid w:val="000551DD"/>
    <w:rsid w:val="0005551E"/>
    <w:rsid w:val="00055725"/>
    <w:rsid w:val="0005582F"/>
    <w:rsid w:val="000558B6"/>
    <w:rsid w:val="00055A9A"/>
    <w:rsid w:val="00055D45"/>
    <w:rsid w:val="00055E28"/>
    <w:rsid w:val="000563E2"/>
    <w:rsid w:val="0005646A"/>
    <w:rsid w:val="00056820"/>
    <w:rsid w:val="00056C8F"/>
    <w:rsid w:val="000570B4"/>
    <w:rsid w:val="00057287"/>
    <w:rsid w:val="00057450"/>
    <w:rsid w:val="00057FD1"/>
    <w:rsid w:val="000605C6"/>
    <w:rsid w:val="0006094F"/>
    <w:rsid w:val="00060D9A"/>
    <w:rsid w:val="0006114D"/>
    <w:rsid w:val="00061342"/>
    <w:rsid w:val="000616FB"/>
    <w:rsid w:val="00061D4B"/>
    <w:rsid w:val="0006251F"/>
    <w:rsid w:val="00062BCA"/>
    <w:rsid w:val="00063845"/>
    <w:rsid w:val="00063E7D"/>
    <w:rsid w:val="00063F8C"/>
    <w:rsid w:val="00064336"/>
    <w:rsid w:val="000643A2"/>
    <w:rsid w:val="00064B66"/>
    <w:rsid w:val="00064F9D"/>
    <w:rsid w:val="0006561A"/>
    <w:rsid w:val="000659B9"/>
    <w:rsid w:val="00065B48"/>
    <w:rsid w:val="00065F03"/>
    <w:rsid w:val="00066175"/>
    <w:rsid w:val="000661F0"/>
    <w:rsid w:val="00066384"/>
    <w:rsid w:val="00066556"/>
    <w:rsid w:val="00066C9F"/>
    <w:rsid w:val="00066D83"/>
    <w:rsid w:val="00067045"/>
    <w:rsid w:val="00067A40"/>
    <w:rsid w:val="00067AA3"/>
    <w:rsid w:val="00067AB9"/>
    <w:rsid w:val="00070000"/>
    <w:rsid w:val="00070067"/>
    <w:rsid w:val="0007015F"/>
    <w:rsid w:val="000702C2"/>
    <w:rsid w:val="000702C6"/>
    <w:rsid w:val="00070A24"/>
    <w:rsid w:val="00071628"/>
    <w:rsid w:val="0007185F"/>
    <w:rsid w:val="00072553"/>
    <w:rsid w:val="00072E07"/>
    <w:rsid w:val="00073729"/>
    <w:rsid w:val="000739F2"/>
    <w:rsid w:val="00073E02"/>
    <w:rsid w:val="00074052"/>
    <w:rsid w:val="00074807"/>
    <w:rsid w:val="00075396"/>
    <w:rsid w:val="00075542"/>
    <w:rsid w:val="00075821"/>
    <w:rsid w:val="00075BDC"/>
    <w:rsid w:val="00075C12"/>
    <w:rsid w:val="00076244"/>
    <w:rsid w:val="0007658B"/>
    <w:rsid w:val="000765A5"/>
    <w:rsid w:val="000766B1"/>
    <w:rsid w:val="00076AEC"/>
    <w:rsid w:val="00076B85"/>
    <w:rsid w:val="00077223"/>
    <w:rsid w:val="000775BC"/>
    <w:rsid w:val="00077735"/>
    <w:rsid w:val="00077964"/>
    <w:rsid w:val="00077AC7"/>
    <w:rsid w:val="00080093"/>
    <w:rsid w:val="00080B60"/>
    <w:rsid w:val="00080D86"/>
    <w:rsid w:val="0008123C"/>
    <w:rsid w:val="000815B0"/>
    <w:rsid w:val="000822F8"/>
    <w:rsid w:val="0008289C"/>
    <w:rsid w:val="00082ACC"/>
    <w:rsid w:val="00082EC5"/>
    <w:rsid w:val="00083307"/>
    <w:rsid w:val="0008338D"/>
    <w:rsid w:val="00083405"/>
    <w:rsid w:val="00083653"/>
    <w:rsid w:val="00083ADB"/>
    <w:rsid w:val="00083BC4"/>
    <w:rsid w:val="00083C79"/>
    <w:rsid w:val="000845BC"/>
    <w:rsid w:val="00084681"/>
    <w:rsid w:val="000849E2"/>
    <w:rsid w:val="00085033"/>
    <w:rsid w:val="0008530A"/>
    <w:rsid w:val="00085A95"/>
    <w:rsid w:val="00085CFD"/>
    <w:rsid w:val="0008620C"/>
    <w:rsid w:val="00086329"/>
    <w:rsid w:val="0008638E"/>
    <w:rsid w:val="00086444"/>
    <w:rsid w:val="00086BB9"/>
    <w:rsid w:val="00087727"/>
    <w:rsid w:val="000877E2"/>
    <w:rsid w:val="00087AC4"/>
    <w:rsid w:val="00087E23"/>
    <w:rsid w:val="0009014C"/>
    <w:rsid w:val="0009092E"/>
    <w:rsid w:val="00090D88"/>
    <w:rsid w:val="00091590"/>
    <w:rsid w:val="0009167E"/>
    <w:rsid w:val="00091B44"/>
    <w:rsid w:val="00091DDD"/>
    <w:rsid w:val="00092244"/>
    <w:rsid w:val="000922A0"/>
    <w:rsid w:val="0009250A"/>
    <w:rsid w:val="00092832"/>
    <w:rsid w:val="00092880"/>
    <w:rsid w:val="000928B8"/>
    <w:rsid w:val="00092BDB"/>
    <w:rsid w:val="00092D38"/>
    <w:rsid w:val="00092DF8"/>
    <w:rsid w:val="00093306"/>
    <w:rsid w:val="00093658"/>
    <w:rsid w:val="000936D3"/>
    <w:rsid w:val="00093D53"/>
    <w:rsid w:val="00093FD6"/>
    <w:rsid w:val="000943A3"/>
    <w:rsid w:val="0009494C"/>
    <w:rsid w:val="00094EE1"/>
    <w:rsid w:val="00095196"/>
    <w:rsid w:val="00095C3B"/>
    <w:rsid w:val="00096485"/>
    <w:rsid w:val="000964BF"/>
    <w:rsid w:val="00096807"/>
    <w:rsid w:val="00096843"/>
    <w:rsid w:val="000968B5"/>
    <w:rsid w:val="00096B2F"/>
    <w:rsid w:val="00096F78"/>
    <w:rsid w:val="00097521"/>
    <w:rsid w:val="000978B1"/>
    <w:rsid w:val="000A002B"/>
    <w:rsid w:val="000A0434"/>
    <w:rsid w:val="000A04F0"/>
    <w:rsid w:val="000A08A6"/>
    <w:rsid w:val="000A0932"/>
    <w:rsid w:val="000A0A93"/>
    <w:rsid w:val="000A0BB0"/>
    <w:rsid w:val="000A0DA2"/>
    <w:rsid w:val="000A16CC"/>
    <w:rsid w:val="000A1A46"/>
    <w:rsid w:val="000A1B18"/>
    <w:rsid w:val="000A1C8A"/>
    <w:rsid w:val="000A379F"/>
    <w:rsid w:val="000A38E0"/>
    <w:rsid w:val="000A39DE"/>
    <w:rsid w:val="000A3C68"/>
    <w:rsid w:val="000A3F95"/>
    <w:rsid w:val="000A4373"/>
    <w:rsid w:val="000A4670"/>
    <w:rsid w:val="000A477D"/>
    <w:rsid w:val="000A47CF"/>
    <w:rsid w:val="000A4C05"/>
    <w:rsid w:val="000A4D03"/>
    <w:rsid w:val="000A4FB4"/>
    <w:rsid w:val="000A4FF6"/>
    <w:rsid w:val="000A512E"/>
    <w:rsid w:val="000A525A"/>
    <w:rsid w:val="000A52FF"/>
    <w:rsid w:val="000A57A2"/>
    <w:rsid w:val="000A5EA9"/>
    <w:rsid w:val="000A611E"/>
    <w:rsid w:val="000A6372"/>
    <w:rsid w:val="000A68B1"/>
    <w:rsid w:val="000A6AAC"/>
    <w:rsid w:val="000A6BF9"/>
    <w:rsid w:val="000A6E06"/>
    <w:rsid w:val="000A718C"/>
    <w:rsid w:val="000A741A"/>
    <w:rsid w:val="000A7430"/>
    <w:rsid w:val="000A7482"/>
    <w:rsid w:val="000A7895"/>
    <w:rsid w:val="000A7BD7"/>
    <w:rsid w:val="000A7D80"/>
    <w:rsid w:val="000B1142"/>
    <w:rsid w:val="000B1322"/>
    <w:rsid w:val="000B149A"/>
    <w:rsid w:val="000B14DF"/>
    <w:rsid w:val="000B167D"/>
    <w:rsid w:val="000B1B67"/>
    <w:rsid w:val="000B1E31"/>
    <w:rsid w:val="000B221A"/>
    <w:rsid w:val="000B251B"/>
    <w:rsid w:val="000B25C3"/>
    <w:rsid w:val="000B27FD"/>
    <w:rsid w:val="000B286C"/>
    <w:rsid w:val="000B2B47"/>
    <w:rsid w:val="000B2C1A"/>
    <w:rsid w:val="000B2EB4"/>
    <w:rsid w:val="000B3481"/>
    <w:rsid w:val="000B3B79"/>
    <w:rsid w:val="000B4097"/>
    <w:rsid w:val="000B40D5"/>
    <w:rsid w:val="000B439E"/>
    <w:rsid w:val="000B4880"/>
    <w:rsid w:val="000B4C48"/>
    <w:rsid w:val="000B51E8"/>
    <w:rsid w:val="000B5B75"/>
    <w:rsid w:val="000B5B94"/>
    <w:rsid w:val="000B5C9E"/>
    <w:rsid w:val="000B641C"/>
    <w:rsid w:val="000B6424"/>
    <w:rsid w:val="000B6501"/>
    <w:rsid w:val="000B6618"/>
    <w:rsid w:val="000B693A"/>
    <w:rsid w:val="000B69BA"/>
    <w:rsid w:val="000B6EF4"/>
    <w:rsid w:val="000B6F17"/>
    <w:rsid w:val="000B6F8A"/>
    <w:rsid w:val="000B7311"/>
    <w:rsid w:val="000B7768"/>
    <w:rsid w:val="000B79A3"/>
    <w:rsid w:val="000C060E"/>
    <w:rsid w:val="000C0854"/>
    <w:rsid w:val="000C0E5A"/>
    <w:rsid w:val="000C0F02"/>
    <w:rsid w:val="000C134A"/>
    <w:rsid w:val="000C1706"/>
    <w:rsid w:val="000C1C1D"/>
    <w:rsid w:val="000C1CF9"/>
    <w:rsid w:val="000C1E63"/>
    <w:rsid w:val="000C1FAA"/>
    <w:rsid w:val="000C2A69"/>
    <w:rsid w:val="000C313A"/>
    <w:rsid w:val="000C313D"/>
    <w:rsid w:val="000C324D"/>
    <w:rsid w:val="000C3271"/>
    <w:rsid w:val="000C34E4"/>
    <w:rsid w:val="000C3563"/>
    <w:rsid w:val="000C36F0"/>
    <w:rsid w:val="000C3850"/>
    <w:rsid w:val="000C3B1C"/>
    <w:rsid w:val="000C3D26"/>
    <w:rsid w:val="000C3E41"/>
    <w:rsid w:val="000C40E5"/>
    <w:rsid w:val="000C458C"/>
    <w:rsid w:val="000C4D5D"/>
    <w:rsid w:val="000C55A4"/>
    <w:rsid w:val="000C5DF7"/>
    <w:rsid w:val="000C6617"/>
    <w:rsid w:val="000C68A4"/>
    <w:rsid w:val="000C695C"/>
    <w:rsid w:val="000C7051"/>
    <w:rsid w:val="000C75BD"/>
    <w:rsid w:val="000C771E"/>
    <w:rsid w:val="000C7AF7"/>
    <w:rsid w:val="000C7FDE"/>
    <w:rsid w:val="000D024B"/>
    <w:rsid w:val="000D03D3"/>
    <w:rsid w:val="000D04D2"/>
    <w:rsid w:val="000D05CB"/>
    <w:rsid w:val="000D06AA"/>
    <w:rsid w:val="000D0A5E"/>
    <w:rsid w:val="000D0E34"/>
    <w:rsid w:val="000D123D"/>
    <w:rsid w:val="000D12B2"/>
    <w:rsid w:val="000D1489"/>
    <w:rsid w:val="000D1698"/>
    <w:rsid w:val="000D1A50"/>
    <w:rsid w:val="000D1C03"/>
    <w:rsid w:val="000D1D53"/>
    <w:rsid w:val="000D232C"/>
    <w:rsid w:val="000D285E"/>
    <w:rsid w:val="000D28F0"/>
    <w:rsid w:val="000D296A"/>
    <w:rsid w:val="000D2992"/>
    <w:rsid w:val="000D2C72"/>
    <w:rsid w:val="000D31FD"/>
    <w:rsid w:val="000D3378"/>
    <w:rsid w:val="000D35B2"/>
    <w:rsid w:val="000D3671"/>
    <w:rsid w:val="000D409D"/>
    <w:rsid w:val="000D4513"/>
    <w:rsid w:val="000D4CD0"/>
    <w:rsid w:val="000D4D1D"/>
    <w:rsid w:val="000D4DC6"/>
    <w:rsid w:val="000D4F86"/>
    <w:rsid w:val="000D50D1"/>
    <w:rsid w:val="000D54E7"/>
    <w:rsid w:val="000D5542"/>
    <w:rsid w:val="000D569C"/>
    <w:rsid w:val="000D57B5"/>
    <w:rsid w:val="000D580C"/>
    <w:rsid w:val="000D5848"/>
    <w:rsid w:val="000D59E3"/>
    <w:rsid w:val="000D5ACC"/>
    <w:rsid w:val="000D5E6D"/>
    <w:rsid w:val="000D5ED1"/>
    <w:rsid w:val="000D6903"/>
    <w:rsid w:val="000D6F84"/>
    <w:rsid w:val="000D6FE1"/>
    <w:rsid w:val="000D708D"/>
    <w:rsid w:val="000D753B"/>
    <w:rsid w:val="000D7FBD"/>
    <w:rsid w:val="000E00E8"/>
    <w:rsid w:val="000E013F"/>
    <w:rsid w:val="000E08A7"/>
    <w:rsid w:val="000E0D19"/>
    <w:rsid w:val="000E1064"/>
    <w:rsid w:val="000E1137"/>
    <w:rsid w:val="000E1324"/>
    <w:rsid w:val="000E147C"/>
    <w:rsid w:val="000E16EE"/>
    <w:rsid w:val="000E1736"/>
    <w:rsid w:val="000E1B5F"/>
    <w:rsid w:val="000E20CF"/>
    <w:rsid w:val="000E2277"/>
    <w:rsid w:val="000E22A7"/>
    <w:rsid w:val="000E22ED"/>
    <w:rsid w:val="000E25F1"/>
    <w:rsid w:val="000E2A13"/>
    <w:rsid w:val="000E32F7"/>
    <w:rsid w:val="000E381E"/>
    <w:rsid w:val="000E3AEB"/>
    <w:rsid w:val="000E4019"/>
    <w:rsid w:val="000E4421"/>
    <w:rsid w:val="000E4906"/>
    <w:rsid w:val="000E4CA2"/>
    <w:rsid w:val="000E4F6D"/>
    <w:rsid w:val="000E5496"/>
    <w:rsid w:val="000E56AD"/>
    <w:rsid w:val="000E56C5"/>
    <w:rsid w:val="000E58B8"/>
    <w:rsid w:val="000E5B04"/>
    <w:rsid w:val="000E64B9"/>
    <w:rsid w:val="000E6562"/>
    <w:rsid w:val="000E6586"/>
    <w:rsid w:val="000E72CA"/>
    <w:rsid w:val="000E7460"/>
    <w:rsid w:val="000E785F"/>
    <w:rsid w:val="000F0095"/>
    <w:rsid w:val="000F0866"/>
    <w:rsid w:val="000F08DE"/>
    <w:rsid w:val="000F0AEA"/>
    <w:rsid w:val="000F0B14"/>
    <w:rsid w:val="000F0D9D"/>
    <w:rsid w:val="000F1187"/>
    <w:rsid w:val="000F13C2"/>
    <w:rsid w:val="000F15F2"/>
    <w:rsid w:val="000F1830"/>
    <w:rsid w:val="000F2759"/>
    <w:rsid w:val="000F317F"/>
    <w:rsid w:val="000F337B"/>
    <w:rsid w:val="000F3CC7"/>
    <w:rsid w:val="000F403D"/>
    <w:rsid w:val="000F4287"/>
    <w:rsid w:val="000F4389"/>
    <w:rsid w:val="000F484B"/>
    <w:rsid w:val="000F4FAE"/>
    <w:rsid w:val="000F5591"/>
    <w:rsid w:val="000F57E4"/>
    <w:rsid w:val="000F5C16"/>
    <w:rsid w:val="000F60E6"/>
    <w:rsid w:val="000F6F5B"/>
    <w:rsid w:val="000F743B"/>
    <w:rsid w:val="000F79ED"/>
    <w:rsid w:val="000F7E8F"/>
    <w:rsid w:val="00100565"/>
    <w:rsid w:val="0010079F"/>
    <w:rsid w:val="001007F6"/>
    <w:rsid w:val="0010085A"/>
    <w:rsid w:val="00100B18"/>
    <w:rsid w:val="00100C0C"/>
    <w:rsid w:val="00100FA1"/>
    <w:rsid w:val="00100FA5"/>
    <w:rsid w:val="0010136D"/>
    <w:rsid w:val="001013C0"/>
    <w:rsid w:val="0010153E"/>
    <w:rsid w:val="001017D1"/>
    <w:rsid w:val="00101889"/>
    <w:rsid w:val="00101BF0"/>
    <w:rsid w:val="00102343"/>
    <w:rsid w:val="00102433"/>
    <w:rsid w:val="00102564"/>
    <w:rsid w:val="001028FB"/>
    <w:rsid w:val="0010291C"/>
    <w:rsid w:val="00102B88"/>
    <w:rsid w:val="00102C99"/>
    <w:rsid w:val="00103887"/>
    <w:rsid w:val="00103962"/>
    <w:rsid w:val="00103D38"/>
    <w:rsid w:val="00104722"/>
    <w:rsid w:val="00104A66"/>
    <w:rsid w:val="00104A96"/>
    <w:rsid w:val="00104DF2"/>
    <w:rsid w:val="00104E38"/>
    <w:rsid w:val="00104E39"/>
    <w:rsid w:val="001053AC"/>
    <w:rsid w:val="001055E1"/>
    <w:rsid w:val="001057A1"/>
    <w:rsid w:val="00105C11"/>
    <w:rsid w:val="00105CA0"/>
    <w:rsid w:val="0010630B"/>
    <w:rsid w:val="0010653D"/>
    <w:rsid w:val="0010728C"/>
    <w:rsid w:val="00107807"/>
    <w:rsid w:val="0010780B"/>
    <w:rsid w:val="0010794E"/>
    <w:rsid w:val="00107B11"/>
    <w:rsid w:val="00107B79"/>
    <w:rsid w:val="00107D7C"/>
    <w:rsid w:val="00107DE6"/>
    <w:rsid w:val="00110460"/>
    <w:rsid w:val="00110AD1"/>
    <w:rsid w:val="00110B44"/>
    <w:rsid w:val="00110C30"/>
    <w:rsid w:val="00110DE8"/>
    <w:rsid w:val="00111278"/>
    <w:rsid w:val="00111481"/>
    <w:rsid w:val="00111703"/>
    <w:rsid w:val="001122D9"/>
    <w:rsid w:val="001125E5"/>
    <w:rsid w:val="001125E7"/>
    <w:rsid w:val="0011327A"/>
    <w:rsid w:val="001132D9"/>
    <w:rsid w:val="00113605"/>
    <w:rsid w:val="00113943"/>
    <w:rsid w:val="00113975"/>
    <w:rsid w:val="00113AE1"/>
    <w:rsid w:val="00113D29"/>
    <w:rsid w:val="0011400E"/>
    <w:rsid w:val="0011403F"/>
    <w:rsid w:val="001144DA"/>
    <w:rsid w:val="0011463D"/>
    <w:rsid w:val="001147C3"/>
    <w:rsid w:val="00115092"/>
    <w:rsid w:val="001151F3"/>
    <w:rsid w:val="001151FC"/>
    <w:rsid w:val="00115369"/>
    <w:rsid w:val="00115564"/>
    <w:rsid w:val="00115E0B"/>
    <w:rsid w:val="00115E7A"/>
    <w:rsid w:val="00115FB8"/>
    <w:rsid w:val="001163B4"/>
    <w:rsid w:val="0011652B"/>
    <w:rsid w:val="0011673A"/>
    <w:rsid w:val="001167F3"/>
    <w:rsid w:val="0011681B"/>
    <w:rsid w:val="00116D9F"/>
    <w:rsid w:val="00117135"/>
    <w:rsid w:val="00117DF4"/>
    <w:rsid w:val="00117E44"/>
    <w:rsid w:val="001208F5"/>
    <w:rsid w:val="00120EEF"/>
    <w:rsid w:val="00121126"/>
    <w:rsid w:val="00121370"/>
    <w:rsid w:val="00121427"/>
    <w:rsid w:val="00121B9F"/>
    <w:rsid w:val="001225E5"/>
    <w:rsid w:val="00123406"/>
    <w:rsid w:val="00124033"/>
    <w:rsid w:val="0012413D"/>
    <w:rsid w:val="0012415F"/>
    <w:rsid w:val="0012466D"/>
    <w:rsid w:val="001246E9"/>
    <w:rsid w:val="00124768"/>
    <w:rsid w:val="0012480C"/>
    <w:rsid w:val="00124B97"/>
    <w:rsid w:val="00124D10"/>
    <w:rsid w:val="00124EFA"/>
    <w:rsid w:val="001253F8"/>
    <w:rsid w:val="001256E6"/>
    <w:rsid w:val="00125704"/>
    <w:rsid w:val="00125993"/>
    <w:rsid w:val="00125E3E"/>
    <w:rsid w:val="00125EC8"/>
    <w:rsid w:val="001267F3"/>
    <w:rsid w:val="00126B33"/>
    <w:rsid w:val="00126B66"/>
    <w:rsid w:val="00126C2D"/>
    <w:rsid w:val="001275D2"/>
    <w:rsid w:val="0012786E"/>
    <w:rsid w:val="00127BAB"/>
    <w:rsid w:val="00127E98"/>
    <w:rsid w:val="00127FB2"/>
    <w:rsid w:val="00127FB5"/>
    <w:rsid w:val="00130A74"/>
    <w:rsid w:val="00130C1F"/>
    <w:rsid w:val="00130DF6"/>
    <w:rsid w:val="001312C9"/>
    <w:rsid w:val="001321C2"/>
    <w:rsid w:val="0013228C"/>
    <w:rsid w:val="00132445"/>
    <w:rsid w:val="001324E1"/>
    <w:rsid w:val="00132A51"/>
    <w:rsid w:val="00132F01"/>
    <w:rsid w:val="001331C9"/>
    <w:rsid w:val="00133252"/>
    <w:rsid w:val="0013329B"/>
    <w:rsid w:val="0013382F"/>
    <w:rsid w:val="00133B6E"/>
    <w:rsid w:val="00133C59"/>
    <w:rsid w:val="001340D6"/>
    <w:rsid w:val="0013449E"/>
    <w:rsid w:val="001348A5"/>
    <w:rsid w:val="00134C65"/>
    <w:rsid w:val="00135B13"/>
    <w:rsid w:val="00135BE2"/>
    <w:rsid w:val="00135E40"/>
    <w:rsid w:val="00136038"/>
    <w:rsid w:val="00136172"/>
    <w:rsid w:val="00136726"/>
    <w:rsid w:val="0013675C"/>
    <w:rsid w:val="00136943"/>
    <w:rsid w:val="00136DD5"/>
    <w:rsid w:val="00137CD1"/>
    <w:rsid w:val="00137DDF"/>
    <w:rsid w:val="00140462"/>
    <w:rsid w:val="001405F2"/>
    <w:rsid w:val="00140671"/>
    <w:rsid w:val="00140930"/>
    <w:rsid w:val="00140D73"/>
    <w:rsid w:val="0014116A"/>
    <w:rsid w:val="0014122E"/>
    <w:rsid w:val="001412BE"/>
    <w:rsid w:val="0014148D"/>
    <w:rsid w:val="00141775"/>
    <w:rsid w:val="001419DB"/>
    <w:rsid w:val="00141C07"/>
    <w:rsid w:val="00141C08"/>
    <w:rsid w:val="00141C38"/>
    <w:rsid w:val="00141EB4"/>
    <w:rsid w:val="00141F2E"/>
    <w:rsid w:val="00141FDD"/>
    <w:rsid w:val="0014294F"/>
    <w:rsid w:val="001429CB"/>
    <w:rsid w:val="00142FE8"/>
    <w:rsid w:val="0014322A"/>
    <w:rsid w:val="001436EE"/>
    <w:rsid w:val="00143B0F"/>
    <w:rsid w:val="00143BC4"/>
    <w:rsid w:val="00143C67"/>
    <w:rsid w:val="00143F7F"/>
    <w:rsid w:val="00144047"/>
    <w:rsid w:val="00144059"/>
    <w:rsid w:val="001440E7"/>
    <w:rsid w:val="00144344"/>
    <w:rsid w:val="00144374"/>
    <w:rsid w:val="0014437D"/>
    <w:rsid w:val="0014466E"/>
    <w:rsid w:val="00144673"/>
    <w:rsid w:val="001446D2"/>
    <w:rsid w:val="00144726"/>
    <w:rsid w:val="00144767"/>
    <w:rsid w:val="0014490D"/>
    <w:rsid w:val="00144F35"/>
    <w:rsid w:val="00145331"/>
    <w:rsid w:val="001455DE"/>
    <w:rsid w:val="00145803"/>
    <w:rsid w:val="00145BF2"/>
    <w:rsid w:val="00145C4D"/>
    <w:rsid w:val="00146184"/>
    <w:rsid w:val="00146391"/>
    <w:rsid w:val="00146607"/>
    <w:rsid w:val="0014699F"/>
    <w:rsid w:val="00146A2F"/>
    <w:rsid w:val="00146B05"/>
    <w:rsid w:val="00146C8A"/>
    <w:rsid w:val="00146D55"/>
    <w:rsid w:val="00146F18"/>
    <w:rsid w:val="00147126"/>
    <w:rsid w:val="0014724F"/>
    <w:rsid w:val="00147295"/>
    <w:rsid w:val="00147818"/>
    <w:rsid w:val="00147FEF"/>
    <w:rsid w:val="00150376"/>
    <w:rsid w:val="001503D0"/>
    <w:rsid w:val="00150521"/>
    <w:rsid w:val="00150814"/>
    <w:rsid w:val="0015087D"/>
    <w:rsid w:val="0015097F"/>
    <w:rsid w:val="001509CA"/>
    <w:rsid w:val="00150C1E"/>
    <w:rsid w:val="0015167F"/>
    <w:rsid w:val="00151943"/>
    <w:rsid w:val="00151F94"/>
    <w:rsid w:val="001524FB"/>
    <w:rsid w:val="00152701"/>
    <w:rsid w:val="00152B08"/>
    <w:rsid w:val="00153540"/>
    <w:rsid w:val="00153976"/>
    <w:rsid w:val="00153DAE"/>
    <w:rsid w:val="00153DC2"/>
    <w:rsid w:val="001540BA"/>
    <w:rsid w:val="00154274"/>
    <w:rsid w:val="001543E0"/>
    <w:rsid w:val="00154653"/>
    <w:rsid w:val="00154F6D"/>
    <w:rsid w:val="001556FC"/>
    <w:rsid w:val="0015573A"/>
    <w:rsid w:val="00155EEA"/>
    <w:rsid w:val="00155FD9"/>
    <w:rsid w:val="00156434"/>
    <w:rsid w:val="00156556"/>
    <w:rsid w:val="00156744"/>
    <w:rsid w:val="00157387"/>
    <w:rsid w:val="00157584"/>
    <w:rsid w:val="001575D4"/>
    <w:rsid w:val="001575F8"/>
    <w:rsid w:val="00157648"/>
    <w:rsid w:val="00157866"/>
    <w:rsid w:val="00157980"/>
    <w:rsid w:val="00157E05"/>
    <w:rsid w:val="00160454"/>
    <w:rsid w:val="0016058D"/>
    <w:rsid w:val="001607E5"/>
    <w:rsid w:val="00160980"/>
    <w:rsid w:val="00160AD4"/>
    <w:rsid w:val="00160BC7"/>
    <w:rsid w:val="0016130B"/>
    <w:rsid w:val="00161353"/>
    <w:rsid w:val="00161462"/>
    <w:rsid w:val="00161490"/>
    <w:rsid w:val="0016182B"/>
    <w:rsid w:val="00161DB9"/>
    <w:rsid w:val="00162104"/>
    <w:rsid w:val="00162740"/>
    <w:rsid w:val="001628A9"/>
    <w:rsid w:val="00162E69"/>
    <w:rsid w:val="00163665"/>
    <w:rsid w:val="00163743"/>
    <w:rsid w:val="00163994"/>
    <w:rsid w:val="001639AB"/>
    <w:rsid w:val="001645C3"/>
    <w:rsid w:val="00164650"/>
    <w:rsid w:val="001649E4"/>
    <w:rsid w:val="00164C4E"/>
    <w:rsid w:val="00164FC4"/>
    <w:rsid w:val="001657A1"/>
    <w:rsid w:val="00165961"/>
    <w:rsid w:val="00165B3A"/>
    <w:rsid w:val="001669D3"/>
    <w:rsid w:val="00166F4B"/>
    <w:rsid w:val="00166FBD"/>
    <w:rsid w:val="0016714B"/>
    <w:rsid w:val="001674EC"/>
    <w:rsid w:val="00167577"/>
    <w:rsid w:val="0017016D"/>
    <w:rsid w:val="001701DB"/>
    <w:rsid w:val="001702AB"/>
    <w:rsid w:val="001702D1"/>
    <w:rsid w:val="001711EE"/>
    <w:rsid w:val="001715F7"/>
    <w:rsid w:val="00171C5B"/>
    <w:rsid w:val="00171D1D"/>
    <w:rsid w:val="00171D8A"/>
    <w:rsid w:val="00172378"/>
    <w:rsid w:val="001727E1"/>
    <w:rsid w:val="0017294C"/>
    <w:rsid w:val="00172971"/>
    <w:rsid w:val="00173011"/>
    <w:rsid w:val="0017323B"/>
    <w:rsid w:val="00173241"/>
    <w:rsid w:val="00173670"/>
    <w:rsid w:val="0017389A"/>
    <w:rsid w:val="00173C4A"/>
    <w:rsid w:val="00173ECC"/>
    <w:rsid w:val="00174454"/>
    <w:rsid w:val="001745DE"/>
    <w:rsid w:val="00175009"/>
    <w:rsid w:val="001751C4"/>
    <w:rsid w:val="00175348"/>
    <w:rsid w:val="00175713"/>
    <w:rsid w:val="00175844"/>
    <w:rsid w:val="001762BD"/>
    <w:rsid w:val="001769AA"/>
    <w:rsid w:val="001773E7"/>
    <w:rsid w:val="001774A5"/>
    <w:rsid w:val="00177518"/>
    <w:rsid w:val="001775EF"/>
    <w:rsid w:val="00177C23"/>
    <w:rsid w:val="00177C63"/>
    <w:rsid w:val="00177D8A"/>
    <w:rsid w:val="0018028C"/>
    <w:rsid w:val="001804DC"/>
    <w:rsid w:val="0018072A"/>
    <w:rsid w:val="00180756"/>
    <w:rsid w:val="001807D6"/>
    <w:rsid w:val="00180838"/>
    <w:rsid w:val="00180AB2"/>
    <w:rsid w:val="00180AC9"/>
    <w:rsid w:val="00180C62"/>
    <w:rsid w:val="00180CB8"/>
    <w:rsid w:val="0018185E"/>
    <w:rsid w:val="00181916"/>
    <w:rsid w:val="001819E1"/>
    <w:rsid w:val="00181AF5"/>
    <w:rsid w:val="00181D86"/>
    <w:rsid w:val="00182435"/>
    <w:rsid w:val="0018270F"/>
    <w:rsid w:val="00182B5D"/>
    <w:rsid w:val="00182C59"/>
    <w:rsid w:val="00182D3D"/>
    <w:rsid w:val="00182DD9"/>
    <w:rsid w:val="001830E6"/>
    <w:rsid w:val="001833EA"/>
    <w:rsid w:val="0018344F"/>
    <w:rsid w:val="00183C87"/>
    <w:rsid w:val="00184DF4"/>
    <w:rsid w:val="00184E1F"/>
    <w:rsid w:val="00184E5F"/>
    <w:rsid w:val="00184EA7"/>
    <w:rsid w:val="00184F02"/>
    <w:rsid w:val="001851CE"/>
    <w:rsid w:val="001859B1"/>
    <w:rsid w:val="0018645F"/>
    <w:rsid w:val="00186981"/>
    <w:rsid w:val="00186F25"/>
    <w:rsid w:val="00187388"/>
    <w:rsid w:val="00187D3C"/>
    <w:rsid w:val="00187E46"/>
    <w:rsid w:val="00190701"/>
    <w:rsid w:val="00190B5D"/>
    <w:rsid w:val="00190C3E"/>
    <w:rsid w:val="00190EBA"/>
    <w:rsid w:val="00191054"/>
    <w:rsid w:val="0019249F"/>
    <w:rsid w:val="00192717"/>
    <w:rsid w:val="00192EA2"/>
    <w:rsid w:val="00193079"/>
    <w:rsid w:val="0019361F"/>
    <w:rsid w:val="0019383D"/>
    <w:rsid w:val="00194523"/>
    <w:rsid w:val="0019482F"/>
    <w:rsid w:val="00194E37"/>
    <w:rsid w:val="00194EE0"/>
    <w:rsid w:val="00195278"/>
    <w:rsid w:val="001952EF"/>
    <w:rsid w:val="0019531D"/>
    <w:rsid w:val="001959E3"/>
    <w:rsid w:val="00195B86"/>
    <w:rsid w:val="00195F8B"/>
    <w:rsid w:val="00196048"/>
    <w:rsid w:val="00196061"/>
    <w:rsid w:val="00196267"/>
    <w:rsid w:val="001962DB"/>
    <w:rsid w:val="001964A3"/>
    <w:rsid w:val="001965B3"/>
    <w:rsid w:val="0019674E"/>
    <w:rsid w:val="0019686A"/>
    <w:rsid w:val="00196903"/>
    <w:rsid w:val="00196CEE"/>
    <w:rsid w:val="00196D2C"/>
    <w:rsid w:val="00196E61"/>
    <w:rsid w:val="0019781F"/>
    <w:rsid w:val="001978D8"/>
    <w:rsid w:val="0019796F"/>
    <w:rsid w:val="00197ACD"/>
    <w:rsid w:val="00197BD5"/>
    <w:rsid w:val="00197C63"/>
    <w:rsid w:val="00197D10"/>
    <w:rsid w:val="001A01F8"/>
    <w:rsid w:val="001A0910"/>
    <w:rsid w:val="001A0D8A"/>
    <w:rsid w:val="001A1081"/>
    <w:rsid w:val="001A137C"/>
    <w:rsid w:val="001A15C6"/>
    <w:rsid w:val="001A1E78"/>
    <w:rsid w:val="001A24C9"/>
    <w:rsid w:val="001A26BE"/>
    <w:rsid w:val="001A2BC3"/>
    <w:rsid w:val="001A3487"/>
    <w:rsid w:val="001A3995"/>
    <w:rsid w:val="001A4906"/>
    <w:rsid w:val="001A4F58"/>
    <w:rsid w:val="001A58EB"/>
    <w:rsid w:val="001A5E4D"/>
    <w:rsid w:val="001A5F78"/>
    <w:rsid w:val="001A62C8"/>
    <w:rsid w:val="001A642D"/>
    <w:rsid w:val="001A65EA"/>
    <w:rsid w:val="001A66B2"/>
    <w:rsid w:val="001A7199"/>
    <w:rsid w:val="001A7307"/>
    <w:rsid w:val="001A786A"/>
    <w:rsid w:val="001A7B4C"/>
    <w:rsid w:val="001A7BCF"/>
    <w:rsid w:val="001A7D02"/>
    <w:rsid w:val="001A7E5E"/>
    <w:rsid w:val="001A7E73"/>
    <w:rsid w:val="001B0343"/>
    <w:rsid w:val="001B0C29"/>
    <w:rsid w:val="001B143F"/>
    <w:rsid w:val="001B177A"/>
    <w:rsid w:val="001B1E97"/>
    <w:rsid w:val="001B1F9B"/>
    <w:rsid w:val="001B2007"/>
    <w:rsid w:val="001B24B5"/>
    <w:rsid w:val="001B2C07"/>
    <w:rsid w:val="001B2C65"/>
    <w:rsid w:val="001B30B6"/>
    <w:rsid w:val="001B3352"/>
    <w:rsid w:val="001B366C"/>
    <w:rsid w:val="001B480D"/>
    <w:rsid w:val="001B50EC"/>
    <w:rsid w:val="001B5245"/>
    <w:rsid w:val="001B5723"/>
    <w:rsid w:val="001B5778"/>
    <w:rsid w:val="001B59EA"/>
    <w:rsid w:val="001B5CF0"/>
    <w:rsid w:val="001B5F1B"/>
    <w:rsid w:val="001B5FC3"/>
    <w:rsid w:val="001B6134"/>
    <w:rsid w:val="001B62BE"/>
    <w:rsid w:val="001B6449"/>
    <w:rsid w:val="001B6589"/>
    <w:rsid w:val="001B6727"/>
    <w:rsid w:val="001B677A"/>
    <w:rsid w:val="001B6841"/>
    <w:rsid w:val="001B6EA0"/>
    <w:rsid w:val="001B7237"/>
    <w:rsid w:val="001B72A0"/>
    <w:rsid w:val="001B72CE"/>
    <w:rsid w:val="001B7314"/>
    <w:rsid w:val="001B7436"/>
    <w:rsid w:val="001B7EC8"/>
    <w:rsid w:val="001C0401"/>
    <w:rsid w:val="001C04E9"/>
    <w:rsid w:val="001C0961"/>
    <w:rsid w:val="001C0976"/>
    <w:rsid w:val="001C09FF"/>
    <w:rsid w:val="001C0A5F"/>
    <w:rsid w:val="001C0AE9"/>
    <w:rsid w:val="001C0B0E"/>
    <w:rsid w:val="001C0C95"/>
    <w:rsid w:val="001C0CD6"/>
    <w:rsid w:val="001C16B9"/>
    <w:rsid w:val="001C187C"/>
    <w:rsid w:val="001C18C0"/>
    <w:rsid w:val="001C1C58"/>
    <w:rsid w:val="001C1CAC"/>
    <w:rsid w:val="001C1CEE"/>
    <w:rsid w:val="001C1D1F"/>
    <w:rsid w:val="001C1D75"/>
    <w:rsid w:val="001C2147"/>
    <w:rsid w:val="001C26C9"/>
    <w:rsid w:val="001C2A51"/>
    <w:rsid w:val="001C2A5E"/>
    <w:rsid w:val="001C2C7F"/>
    <w:rsid w:val="001C2E20"/>
    <w:rsid w:val="001C3050"/>
    <w:rsid w:val="001C30A9"/>
    <w:rsid w:val="001C3959"/>
    <w:rsid w:val="001C3C48"/>
    <w:rsid w:val="001C3C6C"/>
    <w:rsid w:val="001C3F0F"/>
    <w:rsid w:val="001C4AEA"/>
    <w:rsid w:val="001C58BD"/>
    <w:rsid w:val="001C5C69"/>
    <w:rsid w:val="001C5C94"/>
    <w:rsid w:val="001C5CEE"/>
    <w:rsid w:val="001C5D71"/>
    <w:rsid w:val="001C6447"/>
    <w:rsid w:val="001C654D"/>
    <w:rsid w:val="001C6B80"/>
    <w:rsid w:val="001C70D3"/>
    <w:rsid w:val="001C71F9"/>
    <w:rsid w:val="001C7204"/>
    <w:rsid w:val="001C7629"/>
    <w:rsid w:val="001C7A9C"/>
    <w:rsid w:val="001C7CE1"/>
    <w:rsid w:val="001D00B9"/>
    <w:rsid w:val="001D0A1C"/>
    <w:rsid w:val="001D0B9D"/>
    <w:rsid w:val="001D0C26"/>
    <w:rsid w:val="001D0DE5"/>
    <w:rsid w:val="001D10EF"/>
    <w:rsid w:val="001D1184"/>
    <w:rsid w:val="001D1322"/>
    <w:rsid w:val="001D1489"/>
    <w:rsid w:val="001D1803"/>
    <w:rsid w:val="001D196E"/>
    <w:rsid w:val="001D1F57"/>
    <w:rsid w:val="001D2001"/>
    <w:rsid w:val="001D2179"/>
    <w:rsid w:val="001D23B3"/>
    <w:rsid w:val="001D26B4"/>
    <w:rsid w:val="001D26D4"/>
    <w:rsid w:val="001D29DD"/>
    <w:rsid w:val="001D2F24"/>
    <w:rsid w:val="001D34A9"/>
    <w:rsid w:val="001D38F3"/>
    <w:rsid w:val="001D3900"/>
    <w:rsid w:val="001D3B05"/>
    <w:rsid w:val="001D4033"/>
    <w:rsid w:val="001D40B1"/>
    <w:rsid w:val="001D42F8"/>
    <w:rsid w:val="001D45EE"/>
    <w:rsid w:val="001D4B4C"/>
    <w:rsid w:val="001D4BB6"/>
    <w:rsid w:val="001D4C1E"/>
    <w:rsid w:val="001D509C"/>
    <w:rsid w:val="001D526E"/>
    <w:rsid w:val="001D5701"/>
    <w:rsid w:val="001D57C5"/>
    <w:rsid w:val="001D5C93"/>
    <w:rsid w:val="001D5E01"/>
    <w:rsid w:val="001D5E5D"/>
    <w:rsid w:val="001D5EE4"/>
    <w:rsid w:val="001D6949"/>
    <w:rsid w:val="001D73C5"/>
    <w:rsid w:val="001D76F6"/>
    <w:rsid w:val="001D775D"/>
    <w:rsid w:val="001D786C"/>
    <w:rsid w:val="001D7CC4"/>
    <w:rsid w:val="001D7D2F"/>
    <w:rsid w:val="001E0296"/>
    <w:rsid w:val="001E04E8"/>
    <w:rsid w:val="001E07A2"/>
    <w:rsid w:val="001E08FD"/>
    <w:rsid w:val="001E1354"/>
    <w:rsid w:val="001E14B9"/>
    <w:rsid w:val="001E18D9"/>
    <w:rsid w:val="001E1FCF"/>
    <w:rsid w:val="001E20FD"/>
    <w:rsid w:val="001E2267"/>
    <w:rsid w:val="001E2637"/>
    <w:rsid w:val="001E2A20"/>
    <w:rsid w:val="001E2D8A"/>
    <w:rsid w:val="001E2EB0"/>
    <w:rsid w:val="001E300D"/>
    <w:rsid w:val="001E30B2"/>
    <w:rsid w:val="001E373C"/>
    <w:rsid w:val="001E3D7D"/>
    <w:rsid w:val="001E3F78"/>
    <w:rsid w:val="001E4198"/>
    <w:rsid w:val="001E43ED"/>
    <w:rsid w:val="001E4F2E"/>
    <w:rsid w:val="001E5033"/>
    <w:rsid w:val="001E5217"/>
    <w:rsid w:val="001E572B"/>
    <w:rsid w:val="001E5C1C"/>
    <w:rsid w:val="001E5C97"/>
    <w:rsid w:val="001E5EDA"/>
    <w:rsid w:val="001E6651"/>
    <w:rsid w:val="001E69EF"/>
    <w:rsid w:val="001E6D44"/>
    <w:rsid w:val="001E7750"/>
    <w:rsid w:val="001E7880"/>
    <w:rsid w:val="001E7EF3"/>
    <w:rsid w:val="001E7F09"/>
    <w:rsid w:val="001F059E"/>
    <w:rsid w:val="001F087D"/>
    <w:rsid w:val="001F0A2D"/>
    <w:rsid w:val="001F0AF1"/>
    <w:rsid w:val="001F1028"/>
    <w:rsid w:val="001F1230"/>
    <w:rsid w:val="001F1778"/>
    <w:rsid w:val="001F1A47"/>
    <w:rsid w:val="001F1C7D"/>
    <w:rsid w:val="001F1D47"/>
    <w:rsid w:val="001F2564"/>
    <w:rsid w:val="001F2779"/>
    <w:rsid w:val="001F2E44"/>
    <w:rsid w:val="001F3051"/>
    <w:rsid w:val="001F31D9"/>
    <w:rsid w:val="001F342D"/>
    <w:rsid w:val="001F35B9"/>
    <w:rsid w:val="001F395C"/>
    <w:rsid w:val="001F399A"/>
    <w:rsid w:val="001F3B40"/>
    <w:rsid w:val="001F4026"/>
    <w:rsid w:val="001F42A4"/>
    <w:rsid w:val="001F42DD"/>
    <w:rsid w:val="001F44DE"/>
    <w:rsid w:val="001F4A12"/>
    <w:rsid w:val="001F4A64"/>
    <w:rsid w:val="001F4B50"/>
    <w:rsid w:val="001F591D"/>
    <w:rsid w:val="001F5BFE"/>
    <w:rsid w:val="001F5FAF"/>
    <w:rsid w:val="001F6325"/>
    <w:rsid w:val="001F653B"/>
    <w:rsid w:val="001F678F"/>
    <w:rsid w:val="001F69FE"/>
    <w:rsid w:val="001F6A0A"/>
    <w:rsid w:val="001F6C9D"/>
    <w:rsid w:val="001F71DE"/>
    <w:rsid w:val="001F728E"/>
    <w:rsid w:val="001F7335"/>
    <w:rsid w:val="001F746B"/>
    <w:rsid w:val="001F783B"/>
    <w:rsid w:val="002004B5"/>
    <w:rsid w:val="00200A58"/>
    <w:rsid w:val="0020115B"/>
    <w:rsid w:val="0020118E"/>
    <w:rsid w:val="00201390"/>
    <w:rsid w:val="00201AD3"/>
    <w:rsid w:val="00201B4F"/>
    <w:rsid w:val="00202731"/>
    <w:rsid w:val="00202FF3"/>
    <w:rsid w:val="00203214"/>
    <w:rsid w:val="00203669"/>
    <w:rsid w:val="00203884"/>
    <w:rsid w:val="00203A11"/>
    <w:rsid w:val="00203A3D"/>
    <w:rsid w:val="00203E63"/>
    <w:rsid w:val="00203F61"/>
    <w:rsid w:val="002040BA"/>
    <w:rsid w:val="00204234"/>
    <w:rsid w:val="00204CB2"/>
    <w:rsid w:val="00204EB1"/>
    <w:rsid w:val="002052F6"/>
    <w:rsid w:val="00205787"/>
    <w:rsid w:val="00205C1E"/>
    <w:rsid w:val="002062A1"/>
    <w:rsid w:val="002062ED"/>
    <w:rsid w:val="002063F5"/>
    <w:rsid w:val="00206B0F"/>
    <w:rsid w:val="00206F17"/>
    <w:rsid w:val="002070B9"/>
    <w:rsid w:val="00207292"/>
    <w:rsid w:val="00207A76"/>
    <w:rsid w:val="00207E9C"/>
    <w:rsid w:val="002109EC"/>
    <w:rsid w:val="00210ED5"/>
    <w:rsid w:val="0021131D"/>
    <w:rsid w:val="00211415"/>
    <w:rsid w:val="0021154F"/>
    <w:rsid w:val="00211603"/>
    <w:rsid w:val="0021178A"/>
    <w:rsid w:val="00211A9D"/>
    <w:rsid w:val="00211E3A"/>
    <w:rsid w:val="00212629"/>
    <w:rsid w:val="00212D0A"/>
    <w:rsid w:val="0021342F"/>
    <w:rsid w:val="00213716"/>
    <w:rsid w:val="00213AA3"/>
    <w:rsid w:val="00213AE7"/>
    <w:rsid w:val="00213CD1"/>
    <w:rsid w:val="002144B9"/>
    <w:rsid w:val="002145B2"/>
    <w:rsid w:val="002148B7"/>
    <w:rsid w:val="00215153"/>
    <w:rsid w:val="002152B4"/>
    <w:rsid w:val="00215363"/>
    <w:rsid w:val="002155D5"/>
    <w:rsid w:val="002157D0"/>
    <w:rsid w:val="002158BB"/>
    <w:rsid w:val="00215923"/>
    <w:rsid w:val="00215B16"/>
    <w:rsid w:val="00216252"/>
    <w:rsid w:val="00216A42"/>
    <w:rsid w:val="0021762E"/>
    <w:rsid w:val="00217863"/>
    <w:rsid w:val="00217875"/>
    <w:rsid w:val="00217C16"/>
    <w:rsid w:val="00217CDD"/>
    <w:rsid w:val="00217DF4"/>
    <w:rsid w:val="00217FF3"/>
    <w:rsid w:val="002201D1"/>
    <w:rsid w:val="0022087F"/>
    <w:rsid w:val="00220A70"/>
    <w:rsid w:val="00220E2B"/>
    <w:rsid w:val="00220FF9"/>
    <w:rsid w:val="00221C9E"/>
    <w:rsid w:val="00221CE5"/>
    <w:rsid w:val="00222238"/>
    <w:rsid w:val="002223C9"/>
    <w:rsid w:val="00222500"/>
    <w:rsid w:val="002226AA"/>
    <w:rsid w:val="0022270D"/>
    <w:rsid w:val="00222C43"/>
    <w:rsid w:val="00222D7F"/>
    <w:rsid w:val="00222DC8"/>
    <w:rsid w:val="002231EE"/>
    <w:rsid w:val="002233E3"/>
    <w:rsid w:val="002239B7"/>
    <w:rsid w:val="00223A30"/>
    <w:rsid w:val="00223B60"/>
    <w:rsid w:val="00223DE6"/>
    <w:rsid w:val="00223F62"/>
    <w:rsid w:val="00223F9C"/>
    <w:rsid w:val="00223FFC"/>
    <w:rsid w:val="002249B1"/>
    <w:rsid w:val="00224B87"/>
    <w:rsid w:val="002252A4"/>
    <w:rsid w:val="002256D7"/>
    <w:rsid w:val="002256F8"/>
    <w:rsid w:val="0022588E"/>
    <w:rsid w:val="00226142"/>
    <w:rsid w:val="00226165"/>
    <w:rsid w:val="0022658A"/>
    <w:rsid w:val="00226901"/>
    <w:rsid w:val="00226C9A"/>
    <w:rsid w:val="00226CAA"/>
    <w:rsid w:val="00226E16"/>
    <w:rsid w:val="00226F0D"/>
    <w:rsid w:val="00226FCA"/>
    <w:rsid w:val="0022783D"/>
    <w:rsid w:val="00227A0E"/>
    <w:rsid w:val="00227CA3"/>
    <w:rsid w:val="00227CAC"/>
    <w:rsid w:val="00227F09"/>
    <w:rsid w:val="002300C7"/>
    <w:rsid w:val="002300D2"/>
    <w:rsid w:val="00230153"/>
    <w:rsid w:val="00230303"/>
    <w:rsid w:val="00230718"/>
    <w:rsid w:val="00230D26"/>
    <w:rsid w:val="002314F1"/>
    <w:rsid w:val="00231683"/>
    <w:rsid w:val="00231CB7"/>
    <w:rsid w:val="00231EF3"/>
    <w:rsid w:val="0023208D"/>
    <w:rsid w:val="00232266"/>
    <w:rsid w:val="002324A6"/>
    <w:rsid w:val="002325A1"/>
    <w:rsid w:val="00232989"/>
    <w:rsid w:val="00232A0A"/>
    <w:rsid w:val="00232B15"/>
    <w:rsid w:val="00232B66"/>
    <w:rsid w:val="00232E63"/>
    <w:rsid w:val="00233149"/>
    <w:rsid w:val="0023329A"/>
    <w:rsid w:val="002333DE"/>
    <w:rsid w:val="00233477"/>
    <w:rsid w:val="00233F42"/>
    <w:rsid w:val="002348CB"/>
    <w:rsid w:val="002349BD"/>
    <w:rsid w:val="00234A0C"/>
    <w:rsid w:val="0023556F"/>
    <w:rsid w:val="00235ACA"/>
    <w:rsid w:val="00236590"/>
    <w:rsid w:val="00236846"/>
    <w:rsid w:val="00236C23"/>
    <w:rsid w:val="00236C72"/>
    <w:rsid w:val="00236C7C"/>
    <w:rsid w:val="00236D67"/>
    <w:rsid w:val="0023725F"/>
    <w:rsid w:val="00237F39"/>
    <w:rsid w:val="002402F2"/>
    <w:rsid w:val="002413BD"/>
    <w:rsid w:val="00241542"/>
    <w:rsid w:val="0024185C"/>
    <w:rsid w:val="002418E7"/>
    <w:rsid w:val="00241A04"/>
    <w:rsid w:val="00241A62"/>
    <w:rsid w:val="00241B80"/>
    <w:rsid w:val="00241C03"/>
    <w:rsid w:val="00241F45"/>
    <w:rsid w:val="00241F5F"/>
    <w:rsid w:val="0024244A"/>
    <w:rsid w:val="0024265F"/>
    <w:rsid w:val="002426C6"/>
    <w:rsid w:val="002427E0"/>
    <w:rsid w:val="00242B14"/>
    <w:rsid w:val="00242C0C"/>
    <w:rsid w:val="00242E31"/>
    <w:rsid w:val="0024301C"/>
    <w:rsid w:val="0024379A"/>
    <w:rsid w:val="00243812"/>
    <w:rsid w:val="00243ACD"/>
    <w:rsid w:val="00243BBE"/>
    <w:rsid w:val="00243C6C"/>
    <w:rsid w:val="0024489F"/>
    <w:rsid w:val="00244FD7"/>
    <w:rsid w:val="0024598B"/>
    <w:rsid w:val="00245AEB"/>
    <w:rsid w:val="002461EA"/>
    <w:rsid w:val="002462E4"/>
    <w:rsid w:val="002467DF"/>
    <w:rsid w:val="0024687E"/>
    <w:rsid w:val="002470B2"/>
    <w:rsid w:val="00247351"/>
    <w:rsid w:val="0024791D"/>
    <w:rsid w:val="00247ACC"/>
    <w:rsid w:val="00247FB1"/>
    <w:rsid w:val="00250170"/>
    <w:rsid w:val="0025022B"/>
    <w:rsid w:val="00251027"/>
    <w:rsid w:val="002510E4"/>
    <w:rsid w:val="0025119D"/>
    <w:rsid w:val="002512E4"/>
    <w:rsid w:val="0025156F"/>
    <w:rsid w:val="00251989"/>
    <w:rsid w:val="00251B43"/>
    <w:rsid w:val="00251FAE"/>
    <w:rsid w:val="002520F8"/>
    <w:rsid w:val="0025211D"/>
    <w:rsid w:val="002526AA"/>
    <w:rsid w:val="0025346F"/>
    <w:rsid w:val="002535C1"/>
    <w:rsid w:val="002535F2"/>
    <w:rsid w:val="00253A28"/>
    <w:rsid w:val="00253B29"/>
    <w:rsid w:val="002540E7"/>
    <w:rsid w:val="0025414B"/>
    <w:rsid w:val="002543FB"/>
    <w:rsid w:val="00254992"/>
    <w:rsid w:val="00254A31"/>
    <w:rsid w:val="00254B17"/>
    <w:rsid w:val="0025529C"/>
    <w:rsid w:val="0025553E"/>
    <w:rsid w:val="002559DA"/>
    <w:rsid w:val="00255A5F"/>
    <w:rsid w:val="002567B3"/>
    <w:rsid w:val="002567D9"/>
    <w:rsid w:val="00257074"/>
    <w:rsid w:val="0025716B"/>
    <w:rsid w:val="002572DE"/>
    <w:rsid w:val="002574AB"/>
    <w:rsid w:val="00257710"/>
    <w:rsid w:val="00257D51"/>
    <w:rsid w:val="00260D34"/>
    <w:rsid w:val="00260E55"/>
    <w:rsid w:val="002617C9"/>
    <w:rsid w:val="002618C2"/>
    <w:rsid w:val="00261D85"/>
    <w:rsid w:val="00262087"/>
    <w:rsid w:val="0026227B"/>
    <w:rsid w:val="00262456"/>
    <w:rsid w:val="0026246C"/>
    <w:rsid w:val="002624A1"/>
    <w:rsid w:val="002627F3"/>
    <w:rsid w:val="00262BD7"/>
    <w:rsid w:val="00262C4D"/>
    <w:rsid w:val="0026359A"/>
    <w:rsid w:val="002636A2"/>
    <w:rsid w:val="002636E9"/>
    <w:rsid w:val="0026396F"/>
    <w:rsid w:val="00263A8D"/>
    <w:rsid w:val="00263C47"/>
    <w:rsid w:val="00263C9F"/>
    <w:rsid w:val="00263E47"/>
    <w:rsid w:val="00263FB4"/>
    <w:rsid w:val="002640D0"/>
    <w:rsid w:val="002643DA"/>
    <w:rsid w:val="002644E2"/>
    <w:rsid w:val="0026461E"/>
    <w:rsid w:val="00264E91"/>
    <w:rsid w:val="00264F6D"/>
    <w:rsid w:val="002655F6"/>
    <w:rsid w:val="0026560C"/>
    <w:rsid w:val="00265FF0"/>
    <w:rsid w:val="00266E09"/>
    <w:rsid w:val="0026739F"/>
    <w:rsid w:val="00267640"/>
    <w:rsid w:val="00270029"/>
    <w:rsid w:val="0027018D"/>
    <w:rsid w:val="00270611"/>
    <w:rsid w:val="00270697"/>
    <w:rsid w:val="00270755"/>
    <w:rsid w:val="00270B47"/>
    <w:rsid w:val="00270D59"/>
    <w:rsid w:val="00271289"/>
    <w:rsid w:val="0027134C"/>
    <w:rsid w:val="00271593"/>
    <w:rsid w:val="002715A6"/>
    <w:rsid w:val="0027161F"/>
    <w:rsid w:val="00271D4D"/>
    <w:rsid w:val="00271E47"/>
    <w:rsid w:val="0027224A"/>
    <w:rsid w:val="002724EF"/>
    <w:rsid w:val="002724F4"/>
    <w:rsid w:val="00272C48"/>
    <w:rsid w:val="002732D0"/>
    <w:rsid w:val="002736D7"/>
    <w:rsid w:val="0027373B"/>
    <w:rsid w:val="00274050"/>
    <w:rsid w:val="00274196"/>
    <w:rsid w:val="00274205"/>
    <w:rsid w:val="002744A3"/>
    <w:rsid w:val="002744AA"/>
    <w:rsid w:val="002747BF"/>
    <w:rsid w:val="002747D0"/>
    <w:rsid w:val="002748ED"/>
    <w:rsid w:val="00274955"/>
    <w:rsid w:val="0027499C"/>
    <w:rsid w:val="00274A6C"/>
    <w:rsid w:val="00274C83"/>
    <w:rsid w:val="00274CDA"/>
    <w:rsid w:val="0027513F"/>
    <w:rsid w:val="00275142"/>
    <w:rsid w:val="00275637"/>
    <w:rsid w:val="002757D0"/>
    <w:rsid w:val="00275A5D"/>
    <w:rsid w:val="00275AD2"/>
    <w:rsid w:val="0027613B"/>
    <w:rsid w:val="0027644C"/>
    <w:rsid w:val="002765AD"/>
    <w:rsid w:val="002767D0"/>
    <w:rsid w:val="00276D6C"/>
    <w:rsid w:val="00276F23"/>
    <w:rsid w:val="0027716C"/>
    <w:rsid w:val="002779DD"/>
    <w:rsid w:val="00277F07"/>
    <w:rsid w:val="0028013C"/>
    <w:rsid w:val="002803DE"/>
    <w:rsid w:val="002804A3"/>
    <w:rsid w:val="00280893"/>
    <w:rsid w:val="002812C9"/>
    <w:rsid w:val="002814EC"/>
    <w:rsid w:val="0028166F"/>
    <w:rsid w:val="00281860"/>
    <w:rsid w:val="00281952"/>
    <w:rsid w:val="00282A78"/>
    <w:rsid w:val="00282B4B"/>
    <w:rsid w:val="00282BDA"/>
    <w:rsid w:val="00282E4D"/>
    <w:rsid w:val="002832E0"/>
    <w:rsid w:val="002833BB"/>
    <w:rsid w:val="0028346E"/>
    <w:rsid w:val="002835C7"/>
    <w:rsid w:val="00284392"/>
    <w:rsid w:val="00284567"/>
    <w:rsid w:val="00284A7F"/>
    <w:rsid w:val="00284BC4"/>
    <w:rsid w:val="00284C0D"/>
    <w:rsid w:val="00285346"/>
    <w:rsid w:val="0028553F"/>
    <w:rsid w:val="00285701"/>
    <w:rsid w:val="00285A7F"/>
    <w:rsid w:val="00285AF2"/>
    <w:rsid w:val="00285FC0"/>
    <w:rsid w:val="00285FC5"/>
    <w:rsid w:val="0028641F"/>
    <w:rsid w:val="002867AA"/>
    <w:rsid w:val="002869F5"/>
    <w:rsid w:val="00286F24"/>
    <w:rsid w:val="00286F32"/>
    <w:rsid w:val="00287223"/>
    <w:rsid w:val="00287681"/>
    <w:rsid w:val="00287EBD"/>
    <w:rsid w:val="00287F8E"/>
    <w:rsid w:val="0029008F"/>
    <w:rsid w:val="0029079A"/>
    <w:rsid w:val="00290A2D"/>
    <w:rsid w:val="002910F2"/>
    <w:rsid w:val="002911F5"/>
    <w:rsid w:val="00291250"/>
    <w:rsid w:val="0029135F"/>
    <w:rsid w:val="0029196D"/>
    <w:rsid w:val="00291A01"/>
    <w:rsid w:val="00291A62"/>
    <w:rsid w:val="00291F28"/>
    <w:rsid w:val="00292687"/>
    <w:rsid w:val="002929B3"/>
    <w:rsid w:val="00292B75"/>
    <w:rsid w:val="00292E90"/>
    <w:rsid w:val="00292F01"/>
    <w:rsid w:val="0029342F"/>
    <w:rsid w:val="002934B1"/>
    <w:rsid w:val="00293626"/>
    <w:rsid w:val="00293B87"/>
    <w:rsid w:val="00293C9E"/>
    <w:rsid w:val="00293DAA"/>
    <w:rsid w:val="00293E69"/>
    <w:rsid w:val="00294076"/>
    <w:rsid w:val="00294094"/>
    <w:rsid w:val="002942B9"/>
    <w:rsid w:val="002944AD"/>
    <w:rsid w:val="00294D12"/>
    <w:rsid w:val="00295814"/>
    <w:rsid w:val="00295EBF"/>
    <w:rsid w:val="00295FCC"/>
    <w:rsid w:val="00296318"/>
    <w:rsid w:val="002963ED"/>
    <w:rsid w:val="00296B3C"/>
    <w:rsid w:val="002976EF"/>
    <w:rsid w:val="00297F6D"/>
    <w:rsid w:val="002A017C"/>
    <w:rsid w:val="002A043F"/>
    <w:rsid w:val="002A082D"/>
    <w:rsid w:val="002A0AC1"/>
    <w:rsid w:val="002A1683"/>
    <w:rsid w:val="002A18F0"/>
    <w:rsid w:val="002A195B"/>
    <w:rsid w:val="002A1B4D"/>
    <w:rsid w:val="002A1D8E"/>
    <w:rsid w:val="002A226C"/>
    <w:rsid w:val="002A25D6"/>
    <w:rsid w:val="002A287D"/>
    <w:rsid w:val="002A30A8"/>
    <w:rsid w:val="002A325C"/>
    <w:rsid w:val="002A354B"/>
    <w:rsid w:val="002A3C55"/>
    <w:rsid w:val="002A3E93"/>
    <w:rsid w:val="002A40B5"/>
    <w:rsid w:val="002A40BF"/>
    <w:rsid w:val="002A438B"/>
    <w:rsid w:val="002A43DA"/>
    <w:rsid w:val="002A4413"/>
    <w:rsid w:val="002A47C6"/>
    <w:rsid w:val="002A4B45"/>
    <w:rsid w:val="002A4F64"/>
    <w:rsid w:val="002A4FAA"/>
    <w:rsid w:val="002A543C"/>
    <w:rsid w:val="002A5850"/>
    <w:rsid w:val="002A5E2B"/>
    <w:rsid w:val="002A60AB"/>
    <w:rsid w:val="002A62D4"/>
    <w:rsid w:val="002A6559"/>
    <w:rsid w:val="002A72E4"/>
    <w:rsid w:val="002A7464"/>
    <w:rsid w:val="002A753D"/>
    <w:rsid w:val="002A76F0"/>
    <w:rsid w:val="002A78B2"/>
    <w:rsid w:val="002A7969"/>
    <w:rsid w:val="002A7DE4"/>
    <w:rsid w:val="002B07B5"/>
    <w:rsid w:val="002B07D5"/>
    <w:rsid w:val="002B0B06"/>
    <w:rsid w:val="002B0B36"/>
    <w:rsid w:val="002B1469"/>
    <w:rsid w:val="002B21F2"/>
    <w:rsid w:val="002B22FF"/>
    <w:rsid w:val="002B2487"/>
    <w:rsid w:val="002B2750"/>
    <w:rsid w:val="002B2CDA"/>
    <w:rsid w:val="002B3B40"/>
    <w:rsid w:val="002B3B45"/>
    <w:rsid w:val="002B3C6E"/>
    <w:rsid w:val="002B4636"/>
    <w:rsid w:val="002B5679"/>
    <w:rsid w:val="002B589F"/>
    <w:rsid w:val="002B5CDE"/>
    <w:rsid w:val="002B6271"/>
    <w:rsid w:val="002B63AB"/>
    <w:rsid w:val="002B6969"/>
    <w:rsid w:val="002B6B15"/>
    <w:rsid w:val="002B6C6C"/>
    <w:rsid w:val="002B6E38"/>
    <w:rsid w:val="002B7093"/>
    <w:rsid w:val="002C028F"/>
    <w:rsid w:val="002C02EC"/>
    <w:rsid w:val="002C02EF"/>
    <w:rsid w:val="002C0435"/>
    <w:rsid w:val="002C0475"/>
    <w:rsid w:val="002C049C"/>
    <w:rsid w:val="002C06A2"/>
    <w:rsid w:val="002C0797"/>
    <w:rsid w:val="002C09C9"/>
    <w:rsid w:val="002C1425"/>
    <w:rsid w:val="002C196B"/>
    <w:rsid w:val="002C1A16"/>
    <w:rsid w:val="002C1D69"/>
    <w:rsid w:val="002C2023"/>
    <w:rsid w:val="002C2E78"/>
    <w:rsid w:val="002C341B"/>
    <w:rsid w:val="002C36FF"/>
    <w:rsid w:val="002C3863"/>
    <w:rsid w:val="002C38D3"/>
    <w:rsid w:val="002C399A"/>
    <w:rsid w:val="002C3F6E"/>
    <w:rsid w:val="002C40E3"/>
    <w:rsid w:val="002C426B"/>
    <w:rsid w:val="002C4910"/>
    <w:rsid w:val="002C51F4"/>
    <w:rsid w:val="002C52BD"/>
    <w:rsid w:val="002C5465"/>
    <w:rsid w:val="002C580B"/>
    <w:rsid w:val="002C5A9A"/>
    <w:rsid w:val="002C5D82"/>
    <w:rsid w:val="002C5F99"/>
    <w:rsid w:val="002C6221"/>
    <w:rsid w:val="002C6936"/>
    <w:rsid w:val="002C6EF6"/>
    <w:rsid w:val="002C70A1"/>
    <w:rsid w:val="002C70EB"/>
    <w:rsid w:val="002C71BC"/>
    <w:rsid w:val="002C7CB3"/>
    <w:rsid w:val="002D01B6"/>
    <w:rsid w:val="002D051A"/>
    <w:rsid w:val="002D066C"/>
    <w:rsid w:val="002D0BD7"/>
    <w:rsid w:val="002D0D75"/>
    <w:rsid w:val="002D17A6"/>
    <w:rsid w:val="002D1F87"/>
    <w:rsid w:val="002D2373"/>
    <w:rsid w:val="002D26F6"/>
    <w:rsid w:val="002D2A19"/>
    <w:rsid w:val="002D2A84"/>
    <w:rsid w:val="002D30BE"/>
    <w:rsid w:val="002D325A"/>
    <w:rsid w:val="002D3A06"/>
    <w:rsid w:val="002D3E99"/>
    <w:rsid w:val="002D3FAD"/>
    <w:rsid w:val="002D4667"/>
    <w:rsid w:val="002D48AC"/>
    <w:rsid w:val="002D4A83"/>
    <w:rsid w:val="002D4C2A"/>
    <w:rsid w:val="002D5156"/>
    <w:rsid w:val="002D5221"/>
    <w:rsid w:val="002D54B2"/>
    <w:rsid w:val="002D5AD5"/>
    <w:rsid w:val="002D5F75"/>
    <w:rsid w:val="002D60C7"/>
    <w:rsid w:val="002D6528"/>
    <w:rsid w:val="002D655D"/>
    <w:rsid w:val="002D6810"/>
    <w:rsid w:val="002D68CE"/>
    <w:rsid w:val="002D68D1"/>
    <w:rsid w:val="002D68F0"/>
    <w:rsid w:val="002D6938"/>
    <w:rsid w:val="002D6EA4"/>
    <w:rsid w:val="002D6F4C"/>
    <w:rsid w:val="002D712B"/>
    <w:rsid w:val="002D7489"/>
    <w:rsid w:val="002D75E1"/>
    <w:rsid w:val="002D7852"/>
    <w:rsid w:val="002D7876"/>
    <w:rsid w:val="002D7F7C"/>
    <w:rsid w:val="002E00F5"/>
    <w:rsid w:val="002E0245"/>
    <w:rsid w:val="002E09BB"/>
    <w:rsid w:val="002E10DC"/>
    <w:rsid w:val="002E155F"/>
    <w:rsid w:val="002E1B96"/>
    <w:rsid w:val="002E1D4F"/>
    <w:rsid w:val="002E1F15"/>
    <w:rsid w:val="002E1F17"/>
    <w:rsid w:val="002E205D"/>
    <w:rsid w:val="002E22DB"/>
    <w:rsid w:val="002E28BB"/>
    <w:rsid w:val="002E2C03"/>
    <w:rsid w:val="002E2EC0"/>
    <w:rsid w:val="002E3387"/>
    <w:rsid w:val="002E34D6"/>
    <w:rsid w:val="002E3B88"/>
    <w:rsid w:val="002E3D5B"/>
    <w:rsid w:val="002E3DAD"/>
    <w:rsid w:val="002E3ED7"/>
    <w:rsid w:val="002E4583"/>
    <w:rsid w:val="002E4707"/>
    <w:rsid w:val="002E4B35"/>
    <w:rsid w:val="002E542B"/>
    <w:rsid w:val="002E6D9B"/>
    <w:rsid w:val="002E7A1F"/>
    <w:rsid w:val="002E7AE0"/>
    <w:rsid w:val="002E7B93"/>
    <w:rsid w:val="002E7F73"/>
    <w:rsid w:val="002F0117"/>
    <w:rsid w:val="002F033F"/>
    <w:rsid w:val="002F0447"/>
    <w:rsid w:val="002F046F"/>
    <w:rsid w:val="002F0546"/>
    <w:rsid w:val="002F0E28"/>
    <w:rsid w:val="002F0F50"/>
    <w:rsid w:val="002F0FBF"/>
    <w:rsid w:val="002F12A5"/>
    <w:rsid w:val="002F1589"/>
    <w:rsid w:val="002F17EF"/>
    <w:rsid w:val="002F1969"/>
    <w:rsid w:val="002F1FC7"/>
    <w:rsid w:val="002F2886"/>
    <w:rsid w:val="002F309F"/>
    <w:rsid w:val="002F33C7"/>
    <w:rsid w:val="002F3538"/>
    <w:rsid w:val="002F3CF1"/>
    <w:rsid w:val="002F3D37"/>
    <w:rsid w:val="002F42BA"/>
    <w:rsid w:val="002F452B"/>
    <w:rsid w:val="002F4635"/>
    <w:rsid w:val="002F4CC1"/>
    <w:rsid w:val="002F4E53"/>
    <w:rsid w:val="002F4E82"/>
    <w:rsid w:val="002F4FEE"/>
    <w:rsid w:val="002F50B4"/>
    <w:rsid w:val="002F5550"/>
    <w:rsid w:val="002F57FD"/>
    <w:rsid w:val="002F5DB6"/>
    <w:rsid w:val="002F5EEF"/>
    <w:rsid w:val="002F5FFD"/>
    <w:rsid w:val="002F6510"/>
    <w:rsid w:val="002F6A30"/>
    <w:rsid w:val="002F6C71"/>
    <w:rsid w:val="002F762A"/>
    <w:rsid w:val="002F7CDE"/>
    <w:rsid w:val="00300614"/>
    <w:rsid w:val="0030079A"/>
    <w:rsid w:val="00300A4F"/>
    <w:rsid w:val="003011E0"/>
    <w:rsid w:val="00301AB9"/>
    <w:rsid w:val="00301E31"/>
    <w:rsid w:val="003020F0"/>
    <w:rsid w:val="003021E3"/>
    <w:rsid w:val="003021EB"/>
    <w:rsid w:val="0030234F"/>
    <w:rsid w:val="003024F1"/>
    <w:rsid w:val="00302C47"/>
    <w:rsid w:val="00302DE7"/>
    <w:rsid w:val="00302E2C"/>
    <w:rsid w:val="0030381E"/>
    <w:rsid w:val="00303848"/>
    <w:rsid w:val="00303894"/>
    <w:rsid w:val="00303A13"/>
    <w:rsid w:val="00303D41"/>
    <w:rsid w:val="0030400B"/>
    <w:rsid w:val="003040BB"/>
    <w:rsid w:val="003042E2"/>
    <w:rsid w:val="00304465"/>
    <w:rsid w:val="00304543"/>
    <w:rsid w:val="00304659"/>
    <w:rsid w:val="00304816"/>
    <w:rsid w:val="00305216"/>
    <w:rsid w:val="00305929"/>
    <w:rsid w:val="00305A87"/>
    <w:rsid w:val="003064CB"/>
    <w:rsid w:val="00306A6A"/>
    <w:rsid w:val="00306AA7"/>
    <w:rsid w:val="00306CB1"/>
    <w:rsid w:val="00306F51"/>
    <w:rsid w:val="00306F9A"/>
    <w:rsid w:val="00307117"/>
    <w:rsid w:val="00307711"/>
    <w:rsid w:val="003077AC"/>
    <w:rsid w:val="00307B03"/>
    <w:rsid w:val="0031013A"/>
    <w:rsid w:val="0031018C"/>
    <w:rsid w:val="003105B2"/>
    <w:rsid w:val="00310832"/>
    <w:rsid w:val="00310AC6"/>
    <w:rsid w:val="00310E02"/>
    <w:rsid w:val="003111BD"/>
    <w:rsid w:val="00311355"/>
    <w:rsid w:val="003118E0"/>
    <w:rsid w:val="00311967"/>
    <w:rsid w:val="00311BFF"/>
    <w:rsid w:val="0031201D"/>
    <w:rsid w:val="003124A8"/>
    <w:rsid w:val="0031286E"/>
    <w:rsid w:val="00312EEF"/>
    <w:rsid w:val="00312FD4"/>
    <w:rsid w:val="0031302C"/>
    <w:rsid w:val="00313A91"/>
    <w:rsid w:val="00313C73"/>
    <w:rsid w:val="0031435C"/>
    <w:rsid w:val="003144DA"/>
    <w:rsid w:val="00314577"/>
    <w:rsid w:val="003145BA"/>
    <w:rsid w:val="003146B3"/>
    <w:rsid w:val="003148C5"/>
    <w:rsid w:val="003148E8"/>
    <w:rsid w:val="0031494A"/>
    <w:rsid w:val="00314D64"/>
    <w:rsid w:val="003153AB"/>
    <w:rsid w:val="00315C1F"/>
    <w:rsid w:val="00316A8D"/>
    <w:rsid w:val="00316B3D"/>
    <w:rsid w:val="0031710A"/>
    <w:rsid w:val="0031727B"/>
    <w:rsid w:val="003173FE"/>
    <w:rsid w:val="0031743E"/>
    <w:rsid w:val="003175D3"/>
    <w:rsid w:val="003176EF"/>
    <w:rsid w:val="00317939"/>
    <w:rsid w:val="00317951"/>
    <w:rsid w:val="003179E4"/>
    <w:rsid w:val="00317A5B"/>
    <w:rsid w:val="00317B85"/>
    <w:rsid w:val="00317C82"/>
    <w:rsid w:val="00317C8D"/>
    <w:rsid w:val="00320125"/>
    <w:rsid w:val="00320258"/>
    <w:rsid w:val="00320778"/>
    <w:rsid w:val="003208F1"/>
    <w:rsid w:val="00320B46"/>
    <w:rsid w:val="00321345"/>
    <w:rsid w:val="003219C6"/>
    <w:rsid w:val="00321BAA"/>
    <w:rsid w:val="00321FE8"/>
    <w:rsid w:val="003228E7"/>
    <w:rsid w:val="00322C86"/>
    <w:rsid w:val="00322F9C"/>
    <w:rsid w:val="00323064"/>
    <w:rsid w:val="00323789"/>
    <w:rsid w:val="003237CD"/>
    <w:rsid w:val="003239FE"/>
    <w:rsid w:val="00323A36"/>
    <w:rsid w:val="00323C3F"/>
    <w:rsid w:val="00324043"/>
    <w:rsid w:val="003240C6"/>
    <w:rsid w:val="003240DB"/>
    <w:rsid w:val="00324172"/>
    <w:rsid w:val="003243F1"/>
    <w:rsid w:val="00324811"/>
    <w:rsid w:val="00324D96"/>
    <w:rsid w:val="003251F5"/>
    <w:rsid w:val="003251FD"/>
    <w:rsid w:val="003252DE"/>
    <w:rsid w:val="0032561C"/>
    <w:rsid w:val="003256BF"/>
    <w:rsid w:val="0032627E"/>
    <w:rsid w:val="003263D2"/>
    <w:rsid w:val="003265DD"/>
    <w:rsid w:val="00326D3E"/>
    <w:rsid w:val="0032714F"/>
    <w:rsid w:val="0032737B"/>
    <w:rsid w:val="0032755B"/>
    <w:rsid w:val="0032756B"/>
    <w:rsid w:val="003278B6"/>
    <w:rsid w:val="00327A8B"/>
    <w:rsid w:val="00327CA0"/>
    <w:rsid w:val="00327E04"/>
    <w:rsid w:val="00327E52"/>
    <w:rsid w:val="00330024"/>
    <w:rsid w:val="0033034B"/>
    <w:rsid w:val="00330B34"/>
    <w:rsid w:val="00331365"/>
    <w:rsid w:val="003316ED"/>
    <w:rsid w:val="0033175A"/>
    <w:rsid w:val="003318EC"/>
    <w:rsid w:val="00331ACB"/>
    <w:rsid w:val="0033226E"/>
    <w:rsid w:val="003322C0"/>
    <w:rsid w:val="0033245B"/>
    <w:rsid w:val="003327D1"/>
    <w:rsid w:val="00332A9F"/>
    <w:rsid w:val="00332C11"/>
    <w:rsid w:val="0033316B"/>
    <w:rsid w:val="003331E4"/>
    <w:rsid w:val="003332A5"/>
    <w:rsid w:val="003332B4"/>
    <w:rsid w:val="003332C9"/>
    <w:rsid w:val="00333498"/>
    <w:rsid w:val="00333521"/>
    <w:rsid w:val="00333680"/>
    <w:rsid w:val="00333F62"/>
    <w:rsid w:val="003340C4"/>
    <w:rsid w:val="003342C3"/>
    <w:rsid w:val="00334AB7"/>
    <w:rsid w:val="00334DBD"/>
    <w:rsid w:val="00334F85"/>
    <w:rsid w:val="0033524F"/>
    <w:rsid w:val="003354E8"/>
    <w:rsid w:val="00335704"/>
    <w:rsid w:val="00335B8C"/>
    <w:rsid w:val="00335BEC"/>
    <w:rsid w:val="00335C3B"/>
    <w:rsid w:val="00335FEF"/>
    <w:rsid w:val="00336121"/>
    <w:rsid w:val="00336146"/>
    <w:rsid w:val="003369C1"/>
    <w:rsid w:val="00336D68"/>
    <w:rsid w:val="00336D7E"/>
    <w:rsid w:val="00337075"/>
    <w:rsid w:val="0033707C"/>
    <w:rsid w:val="003373A9"/>
    <w:rsid w:val="003373F7"/>
    <w:rsid w:val="003375F2"/>
    <w:rsid w:val="0033764C"/>
    <w:rsid w:val="003379E1"/>
    <w:rsid w:val="0034005A"/>
    <w:rsid w:val="00340105"/>
    <w:rsid w:val="003405F2"/>
    <w:rsid w:val="0034077B"/>
    <w:rsid w:val="00340B3C"/>
    <w:rsid w:val="00340EA3"/>
    <w:rsid w:val="00340EC3"/>
    <w:rsid w:val="00341352"/>
    <w:rsid w:val="0034136D"/>
    <w:rsid w:val="00341648"/>
    <w:rsid w:val="00341871"/>
    <w:rsid w:val="00341BA2"/>
    <w:rsid w:val="0034246D"/>
    <w:rsid w:val="003426DD"/>
    <w:rsid w:val="003429BB"/>
    <w:rsid w:val="00342C6D"/>
    <w:rsid w:val="00342D91"/>
    <w:rsid w:val="0034360D"/>
    <w:rsid w:val="00343823"/>
    <w:rsid w:val="00343AEB"/>
    <w:rsid w:val="00343B37"/>
    <w:rsid w:val="003441AF"/>
    <w:rsid w:val="0034430C"/>
    <w:rsid w:val="0034477E"/>
    <w:rsid w:val="0034499B"/>
    <w:rsid w:val="003449EE"/>
    <w:rsid w:val="00344C86"/>
    <w:rsid w:val="00345346"/>
    <w:rsid w:val="003459A5"/>
    <w:rsid w:val="00345E3E"/>
    <w:rsid w:val="00345E83"/>
    <w:rsid w:val="003461A8"/>
    <w:rsid w:val="003461B5"/>
    <w:rsid w:val="0034647F"/>
    <w:rsid w:val="003465BD"/>
    <w:rsid w:val="003467BA"/>
    <w:rsid w:val="003472CE"/>
    <w:rsid w:val="003474C7"/>
    <w:rsid w:val="00347AEC"/>
    <w:rsid w:val="00350027"/>
    <w:rsid w:val="003501D8"/>
    <w:rsid w:val="003506E8"/>
    <w:rsid w:val="00350808"/>
    <w:rsid w:val="00350B40"/>
    <w:rsid w:val="00350BE1"/>
    <w:rsid w:val="00350C45"/>
    <w:rsid w:val="00350D37"/>
    <w:rsid w:val="003513D0"/>
    <w:rsid w:val="00351544"/>
    <w:rsid w:val="00351D23"/>
    <w:rsid w:val="00352111"/>
    <w:rsid w:val="0035243E"/>
    <w:rsid w:val="003529B5"/>
    <w:rsid w:val="003529C4"/>
    <w:rsid w:val="00352D51"/>
    <w:rsid w:val="0035318B"/>
    <w:rsid w:val="0035377D"/>
    <w:rsid w:val="00353951"/>
    <w:rsid w:val="00353DEF"/>
    <w:rsid w:val="003548CE"/>
    <w:rsid w:val="003550CB"/>
    <w:rsid w:val="0035532F"/>
    <w:rsid w:val="00355506"/>
    <w:rsid w:val="0035582D"/>
    <w:rsid w:val="003558B6"/>
    <w:rsid w:val="0035596F"/>
    <w:rsid w:val="00355B23"/>
    <w:rsid w:val="003564AF"/>
    <w:rsid w:val="003576FD"/>
    <w:rsid w:val="0035786F"/>
    <w:rsid w:val="00357B2B"/>
    <w:rsid w:val="00357BD4"/>
    <w:rsid w:val="0036002A"/>
    <w:rsid w:val="0036041D"/>
    <w:rsid w:val="00360810"/>
    <w:rsid w:val="00360C9D"/>
    <w:rsid w:val="00360FA1"/>
    <w:rsid w:val="003611FD"/>
    <w:rsid w:val="00361663"/>
    <w:rsid w:val="00361B72"/>
    <w:rsid w:val="00361FD5"/>
    <w:rsid w:val="003620B5"/>
    <w:rsid w:val="003620DB"/>
    <w:rsid w:val="003621B7"/>
    <w:rsid w:val="0036259B"/>
    <w:rsid w:val="00362A92"/>
    <w:rsid w:val="00362BC1"/>
    <w:rsid w:val="00362FE2"/>
    <w:rsid w:val="003630BD"/>
    <w:rsid w:val="0036312A"/>
    <w:rsid w:val="00363568"/>
    <w:rsid w:val="003638A2"/>
    <w:rsid w:val="00363E3B"/>
    <w:rsid w:val="00363E47"/>
    <w:rsid w:val="0036416D"/>
    <w:rsid w:val="00364582"/>
    <w:rsid w:val="003645D7"/>
    <w:rsid w:val="00364A82"/>
    <w:rsid w:val="00365286"/>
    <w:rsid w:val="00365C52"/>
    <w:rsid w:val="00365F41"/>
    <w:rsid w:val="00366017"/>
    <w:rsid w:val="00366401"/>
    <w:rsid w:val="00366520"/>
    <w:rsid w:val="003666EE"/>
    <w:rsid w:val="00366833"/>
    <w:rsid w:val="00366FF4"/>
    <w:rsid w:val="0036702E"/>
    <w:rsid w:val="00367099"/>
    <w:rsid w:val="00367116"/>
    <w:rsid w:val="003671C2"/>
    <w:rsid w:val="003673CB"/>
    <w:rsid w:val="00367508"/>
    <w:rsid w:val="00367CAA"/>
    <w:rsid w:val="00370218"/>
    <w:rsid w:val="00370956"/>
    <w:rsid w:val="00370A0F"/>
    <w:rsid w:val="00370D91"/>
    <w:rsid w:val="00371DDF"/>
    <w:rsid w:val="00371E75"/>
    <w:rsid w:val="00372B2C"/>
    <w:rsid w:val="00372B94"/>
    <w:rsid w:val="00372E1F"/>
    <w:rsid w:val="0037305D"/>
    <w:rsid w:val="00373080"/>
    <w:rsid w:val="0037327A"/>
    <w:rsid w:val="003733B9"/>
    <w:rsid w:val="003734EA"/>
    <w:rsid w:val="00373772"/>
    <w:rsid w:val="0037381A"/>
    <w:rsid w:val="00373863"/>
    <w:rsid w:val="0037417F"/>
    <w:rsid w:val="0037434F"/>
    <w:rsid w:val="003744B2"/>
    <w:rsid w:val="00374A1A"/>
    <w:rsid w:val="00374CFC"/>
    <w:rsid w:val="003751DB"/>
    <w:rsid w:val="00375561"/>
    <w:rsid w:val="0037566E"/>
    <w:rsid w:val="0037573E"/>
    <w:rsid w:val="0037587B"/>
    <w:rsid w:val="00375FE1"/>
    <w:rsid w:val="0037620D"/>
    <w:rsid w:val="00376889"/>
    <w:rsid w:val="0037688C"/>
    <w:rsid w:val="0037736A"/>
    <w:rsid w:val="003778DE"/>
    <w:rsid w:val="00377A92"/>
    <w:rsid w:val="00377CAB"/>
    <w:rsid w:val="00377CCF"/>
    <w:rsid w:val="003800B0"/>
    <w:rsid w:val="00380150"/>
    <w:rsid w:val="0038021F"/>
    <w:rsid w:val="00380627"/>
    <w:rsid w:val="00380A43"/>
    <w:rsid w:val="00380BE5"/>
    <w:rsid w:val="00380D61"/>
    <w:rsid w:val="00380E4F"/>
    <w:rsid w:val="00381580"/>
    <w:rsid w:val="003816B6"/>
    <w:rsid w:val="00381735"/>
    <w:rsid w:val="00381A47"/>
    <w:rsid w:val="00381AE0"/>
    <w:rsid w:val="00381F29"/>
    <w:rsid w:val="003822F0"/>
    <w:rsid w:val="0038263F"/>
    <w:rsid w:val="003829FF"/>
    <w:rsid w:val="00382C25"/>
    <w:rsid w:val="00382E60"/>
    <w:rsid w:val="0038324A"/>
    <w:rsid w:val="00383257"/>
    <w:rsid w:val="003835F4"/>
    <w:rsid w:val="00383A82"/>
    <w:rsid w:val="00383B9A"/>
    <w:rsid w:val="0038426B"/>
    <w:rsid w:val="003843D7"/>
    <w:rsid w:val="003849FB"/>
    <w:rsid w:val="00384B3B"/>
    <w:rsid w:val="00385C5F"/>
    <w:rsid w:val="00385DE1"/>
    <w:rsid w:val="00386363"/>
    <w:rsid w:val="003867F0"/>
    <w:rsid w:val="003871D5"/>
    <w:rsid w:val="00387309"/>
    <w:rsid w:val="0038764F"/>
    <w:rsid w:val="00387679"/>
    <w:rsid w:val="003878E4"/>
    <w:rsid w:val="00387CCC"/>
    <w:rsid w:val="00387D94"/>
    <w:rsid w:val="00390021"/>
    <w:rsid w:val="003902EC"/>
    <w:rsid w:val="0039034E"/>
    <w:rsid w:val="0039053A"/>
    <w:rsid w:val="00390919"/>
    <w:rsid w:val="00390925"/>
    <w:rsid w:val="00390A07"/>
    <w:rsid w:val="00390FA8"/>
    <w:rsid w:val="00391369"/>
    <w:rsid w:val="003917CB"/>
    <w:rsid w:val="00391998"/>
    <w:rsid w:val="00391E4D"/>
    <w:rsid w:val="0039240C"/>
    <w:rsid w:val="0039253A"/>
    <w:rsid w:val="0039272C"/>
    <w:rsid w:val="00392801"/>
    <w:rsid w:val="00392907"/>
    <w:rsid w:val="00392AAD"/>
    <w:rsid w:val="003941C6"/>
    <w:rsid w:val="003941CF"/>
    <w:rsid w:val="003943D7"/>
    <w:rsid w:val="00394690"/>
    <w:rsid w:val="0039499C"/>
    <w:rsid w:val="00394B2F"/>
    <w:rsid w:val="00394D37"/>
    <w:rsid w:val="0039501D"/>
    <w:rsid w:val="00395940"/>
    <w:rsid w:val="00395BC4"/>
    <w:rsid w:val="00395E6F"/>
    <w:rsid w:val="0039633C"/>
    <w:rsid w:val="00396746"/>
    <w:rsid w:val="00396CC7"/>
    <w:rsid w:val="00396FF0"/>
    <w:rsid w:val="003976D0"/>
    <w:rsid w:val="0039784D"/>
    <w:rsid w:val="00397969"/>
    <w:rsid w:val="00397A5E"/>
    <w:rsid w:val="00397AAD"/>
    <w:rsid w:val="00397CB3"/>
    <w:rsid w:val="00397FF2"/>
    <w:rsid w:val="003A0398"/>
    <w:rsid w:val="003A047C"/>
    <w:rsid w:val="003A0DB5"/>
    <w:rsid w:val="003A145B"/>
    <w:rsid w:val="003A157A"/>
    <w:rsid w:val="003A176A"/>
    <w:rsid w:val="003A1844"/>
    <w:rsid w:val="003A184C"/>
    <w:rsid w:val="003A1899"/>
    <w:rsid w:val="003A1926"/>
    <w:rsid w:val="003A1C22"/>
    <w:rsid w:val="003A1C65"/>
    <w:rsid w:val="003A1CF9"/>
    <w:rsid w:val="003A26FA"/>
    <w:rsid w:val="003A287A"/>
    <w:rsid w:val="003A29E9"/>
    <w:rsid w:val="003A2A7F"/>
    <w:rsid w:val="003A33E2"/>
    <w:rsid w:val="003A38DD"/>
    <w:rsid w:val="003A3D24"/>
    <w:rsid w:val="003A3D53"/>
    <w:rsid w:val="003A40F3"/>
    <w:rsid w:val="003A436D"/>
    <w:rsid w:val="003A4A59"/>
    <w:rsid w:val="003A4A81"/>
    <w:rsid w:val="003A4FE4"/>
    <w:rsid w:val="003A5190"/>
    <w:rsid w:val="003A528D"/>
    <w:rsid w:val="003A5646"/>
    <w:rsid w:val="003A566F"/>
    <w:rsid w:val="003A5A32"/>
    <w:rsid w:val="003A5E41"/>
    <w:rsid w:val="003A65B1"/>
    <w:rsid w:val="003A673B"/>
    <w:rsid w:val="003A6859"/>
    <w:rsid w:val="003A68E3"/>
    <w:rsid w:val="003A6912"/>
    <w:rsid w:val="003A70B3"/>
    <w:rsid w:val="003A723C"/>
    <w:rsid w:val="003A7262"/>
    <w:rsid w:val="003A7901"/>
    <w:rsid w:val="003A7925"/>
    <w:rsid w:val="003A7CF6"/>
    <w:rsid w:val="003A7FFD"/>
    <w:rsid w:val="003B01AD"/>
    <w:rsid w:val="003B05ED"/>
    <w:rsid w:val="003B0B3D"/>
    <w:rsid w:val="003B0C2D"/>
    <w:rsid w:val="003B0E52"/>
    <w:rsid w:val="003B132D"/>
    <w:rsid w:val="003B17C5"/>
    <w:rsid w:val="003B1B51"/>
    <w:rsid w:val="003B22F7"/>
    <w:rsid w:val="003B2A75"/>
    <w:rsid w:val="003B2CEE"/>
    <w:rsid w:val="003B2D31"/>
    <w:rsid w:val="003B303C"/>
    <w:rsid w:val="003B304A"/>
    <w:rsid w:val="003B3172"/>
    <w:rsid w:val="003B3279"/>
    <w:rsid w:val="003B357E"/>
    <w:rsid w:val="003B3978"/>
    <w:rsid w:val="003B41AB"/>
    <w:rsid w:val="003B41AF"/>
    <w:rsid w:val="003B44F3"/>
    <w:rsid w:val="003B4F57"/>
    <w:rsid w:val="003B5077"/>
    <w:rsid w:val="003B52A8"/>
    <w:rsid w:val="003B52F7"/>
    <w:rsid w:val="003B578C"/>
    <w:rsid w:val="003B5E36"/>
    <w:rsid w:val="003B5F0A"/>
    <w:rsid w:val="003B61CB"/>
    <w:rsid w:val="003B677D"/>
    <w:rsid w:val="003B6C29"/>
    <w:rsid w:val="003B6DC4"/>
    <w:rsid w:val="003B6E68"/>
    <w:rsid w:val="003B7010"/>
    <w:rsid w:val="003B7D7F"/>
    <w:rsid w:val="003B7FB5"/>
    <w:rsid w:val="003C0009"/>
    <w:rsid w:val="003C048B"/>
    <w:rsid w:val="003C04E1"/>
    <w:rsid w:val="003C0AEF"/>
    <w:rsid w:val="003C0CE2"/>
    <w:rsid w:val="003C1700"/>
    <w:rsid w:val="003C1993"/>
    <w:rsid w:val="003C1E3E"/>
    <w:rsid w:val="003C2055"/>
    <w:rsid w:val="003C270C"/>
    <w:rsid w:val="003C29CB"/>
    <w:rsid w:val="003C2BE4"/>
    <w:rsid w:val="003C2D08"/>
    <w:rsid w:val="003C2E68"/>
    <w:rsid w:val="003C2EE3"/>
    <w:rsid w:val="003C317C"/>
    <w:rsid w:val="003C3719"/>
    <w:rsid w:val="003C38EF"/>
    <w:rsid w:val="003C3FD5"/>
    <w:rsid w:val="003C421F"/>
    <w:rsid w:val="003C44DE"/>
    <w:rsid w:val="003C4928"/>
    <w:rsid w:val="003C4A82"/>
    <w:rsid w:val="003C524F"/>
    <w:rsid w:val="003C57DC"/>
    <w:rsid w:val="003C5C6B"/>
    <w:rsid w:val="003C62E6"/>
    <w:rsid w:val="003C6388"/>
    <w:rsid w:val="003C63E0"/>
    <w:rsid w:val="003C6DC2"/>
    <w:rsid w:val="003C712E"/>
    <w:rsid w:val="003C74EB"/>
    <w:rsid w:val="003C776C"/>
    <w:rsid w:val="003C7E38"/>
    <w:rsid w:val="003C7E92"/>
    <w:rsid w:val="003D022D"/>
    <w:rsid w:val="003D0BB2"/>
    <w:rsid w:val="003D0E03"/>
    <w:rsid w:val="003D1172"/>
    <w:rsid w:val="003D14AF"/>
    <w:rsid w:val="003D1738"/>
    <w:rsid w:val="003D1997"/>
    <w:rsid w:val="003D1A47"/>
    <w:rsid w:val="003D20A7"/>
    <w:rsid w:val="003D23EC"/>
    <w:rsid w:val="003D403E"/>
    <w:rsid w:val="003D42D9"/>
    <w:rsid w:val="003D4367"/>
    <w:rsid w:val="003D4767"/>
    <w:rsid w:val="003D48E3"/>
    <w:rsid w:val="003D49D6"/>
    <w:rsid w:val="003D4B23"/>
    <w:rsid w:val="003D4C60"/>
    <w:rsid w:val="003D4D6B"/>
    <w:rsid w:val="003D50EC"/>
    <w:rsid w:val="003D5179"/>
    <w:rsid w:val="003D5451"/>
    <w:rsid w:val="003D5514"/>
    <w:rsid w:val="003D5668"/>
    <w:rsid w:val="003D57A3"/>
    <w:rsid w:val="003D5AD7"/>
    <w:rsid w:val="003D5CDE"/>
    <w:rsid w:val="003D6174"/>
    <w:rsid w:val="003D6413"/>
    <w:rsid w:val="003D6472"/>
    <w:rsid w:val="003D65C0"/>
    <w:rsid w:val="003D661A"/>
    <w:rsid w:val="003D67A1"/>
    <w:rsid w:val="003D6BB6"/>
    <w:rsid w:val="003D6D7D"/>
    <w:rsid w:val="003D6E42"/>
    <w:rsid w:val="003D6E49"/>
    <w:rsid w:val="003D6E59"/>
    <w:rsid w:val="003D711E"/>
    <w:rsid w:val="003D7374"/>
    <w:rsid w:val="003D779F"/>
    <w:rsid w:val="003D794B"/>
    <w:rsid w:val="003D7975"/>
    <w:rsid w:val="003D7EBB"/>
    <w:rsid w:val="003D7F48"/>
    <w:rsid w:val="003D7F9B"/>
    <w:rsid w:val="003D7FC5"/>
    <w:rsid w:val="003E010D"/>
    <w:rsid w:val="003E07BA"/>
    <w:rsid w:val="003E0BF1"/>
    <w:rsid w:val="003E10D2"/>
    <w:rsid w:val="003E1204"/>
    <w:rsid w:val="003E15D2"/>
    <w:rsid w:val="003E1949"/>
    <w:rsid w:val="003E199F"/>
    <w:rsid w:val="003E1BF0"/>
    <w:rsid w:val="003E1F2C"/>
    <w:rsid w:val="003E2283"/>
    <w:rsid w:val="003E23AB"/>
    <w:rsid w:val="003E25C2"/>
    <w:rsid w:val="003E2B7A"/>
    <w:rsid w:val="003E2C82"/>
    <w:rsid w:val="003E343B"/>
    <w:rsid w:val="003E3710"/>
    <w:rsid w:val="003E3805"/>
    <w:rsid w:val="003E3AC0"/>
    <w:rsid w:val="003E413E"/>
    <w:rsid w:val="003E4553"/>
    <w:rsid w:val="003E483E"/>
    <w:rsid w:val="003E4999"/>
    <w:rsid w:val="003E4DB9"/>
    <w:rsid w:val="003E5106"/>
    <w:rsid w:val="003E5452"/>
    <w:rsid w:val="003E5ED4"/>
    <w:rsid w:val="003E5F64"/>
    <w:rsid w:val="003E6036"/>
    <w:rsid w:val="003E60CA"/>
    <w:rsid w:val="003E6739"/>
    <w:rsid w:val="003E6A00"/>
    <w:rsid w:val="003E6D4C"/>
    <w:rsid w:val="003E6DD0"/>
    <w:rsid w:val="003E6EB5"/>
    <w:rsid w:val="003E738E"/>
    <w:rsid w:val="003E7466"/>
    <w:rsid w:val="003E747E"/>
    <w:rsid w:val="003E75D8"/>
    <w:rsid w:val="003E75DD"/>
    <w:rsid w:val="003E7F03"/>
    <w:rsid w:val="003E7F56"/>
    <w:rsid w:val="003F05A1"/>
    <w:rsid w:val="003F072E"/>
    <w:rsid w:val="003F0A77"/>
    <w:rsid w:val="003F0DC0"/>
    <w:rsid w:val="003F0F06"/>
    <w:rsid w:val="003F10C2"/>
    <w:rsid w:val="003F163B"/>
    <w:rsid w:val="003F1962"/>
    <w:rsid w:val="003F1D3F"/>
    <w:rsid w:val="003F27FE"/>
    <w:rsid w:val="003F2CD6"/>
    <w:rsid w:val="003F2D9D"/>
    <w:rsid w:val="003F2F74"/>
    <w:rsid w:val="003F4232"/>
    <w:rsid w:val="003F535C"/>
    <w:rsid w:val="003F5782"/>
    <w:rsid w:val="003F59F3"/>
    <w:rsid w:val="003F5A09"/>
    <w:rsid w:val="003F5A71"/>
    <w:rsid w:val="003F5AB8"/>
    <w:rsid w:val="003F5BCF"/>
    <w:rsid w:val="003F61F2"/>
    <w:rsid w:val="003F6306"/>
    <w:rsid w:val="003F64A7"/>
    <w:rsid w:val="003F651F"/>
    <w:rsid w:val="003F67D5"/>
    <w:rsid w:val="003F6EDE"/>
    <w:rsid w:val="003F72B3"/>
    <w:rsid w:val="003F77BC"/>
    <w:rsid w:val="00400167"/>
    <w:rsid w:val="00400AD1"/>
    <w:rsid w:val="00401163"/>
    <w:rsid w:val="00401171"/>
    <w:rsid w:val="00402199"/>
    <w:rsid w:val="004021F6"/>
    <w:rsid w:val="00402823"/>
    <w:rsid w:val="00402A93"/>
    <w:rsid w:val="004032F0"/>
    <w:rsid w:val="00403AB8"/>
    <w:rsid w:val="00403EC3"/>
    <w:rsid w:val="004041F7"/>
    <w:rsid w:val="00404D42"/>
    <w:rsid w:val="00404E76"/>
    <w:rsid w:val="00405380"/>
    <w:rsid w:val="00405393"/>
    <w:rsid w:val="00405409"/>
    <w:rsid w:val="00405452"/>
    <w:rsid w:val="00405C6D"/>
    <w:rsid w:val="0040601C"/>
    <w:rsid w:val="0040604D"/>
    <w:rsid w:val="0040662E"/>
    <w:rsid w:val="00406706"/>
    <w:rsid w:val="00406B1B"/>
    <w:rsid w:val="00407073"/>
    <w:rsid w:val="00407C7E"/>
    <w:rsid w:val="00407D27"/>
    <w:rsid w:val="004102C5"/>
    <w:rsid w:val="0041080E"/>
    <w:rsid w:val="004108CF"/>
    <w:rsid w:val="004113CF"/>
    <w:rsid w:val="00411874"/>
    <w:rsid w:val="00411C07"/>
    <w:rsid w:val="00411C3A"/>
    <w:rsid w:val="00411D59"/>
    <w:rsid w:val="00411DBF"/>
    <w:rsid w:val="00412120"/>
    <w:rsid w:val="004122B7"/>
    <w:rsid w:val="004125F8"/>
    <w:rsid w:val="004126D8"/>
    <w:rsid w:val="00412732"/>
    <w:rsid w:val="0041287E"/>
    <w:rsid w:val="00412941"/>
    <w:rsid w:val="00412A1C"/>
    <w:rsid w:val="00412A9A"/>
    <w:rsid w:val="00412B05"/>
    <w:rsid w:val="00412E3E"/>
    <w:rsid w:val="0041306D"/>
    <w:rsid w:val="004137A0"/>
    <w:rsid w:val="00413C4F"/>
    <w:rsid w:val="00413DAA"/>
    <w:rsid w:val="00413DB7"/>
    <w:rsid w:val="00414227"/>
    <w:rsid w:val="00415034"/>
    <w:rsid w:val="00415974"/>
    <w:rsid w:val="00415A40"/>
    <w:rsid w:val="00416097"/>
    <w:rsid w:val="00416277"/>
    <w:rsid w:val="00416715"/>
    <w:rsid w:val="00416D6C"/>
    <w:rsid w:val="00416D9B"/>
    <w:rsid w:val="00416E1D"/>
    <w:rsid w:val="004171AC"/>
    <w:rsid w:val="00417426"/>
    <w:rsid w:val="00417963"/>
    <w:rsid w:val="00417F00"/>
    <w:rsid w:val="004201F9"/>
    <w:rsid w:val="00420691"/>
    <w:rsid w:val="00420919"/>
    <w:rsid w:val="004209EA"/>
    <w:rsid w:val="00420C86"/>
    <w:rsid w:val="00420DA8"/>
    <w:rsid w:val="004214D1"/>
    <w:rsid w:val="0042172F"/>
    <w:rsid w:val="00421879"/>
    <w:rsid w:val="004226DD"/>
    <w:rsid w:val="00422703"/>
    <w:rsid w:val="004228DB"/>
    <w:rsid w:val="00422CCB"/>
    <w:rsid w:val="00422F61"/>
    <w:rsid w:val="0042399D"/>
    <w:rsid w:val="00423D45"/>
    <w:rsid w:val="004256B2"/>
    <w:rsid w:val="004258EB"/>
    <w:rsid w:val="00425C65"/>
    <w:rsid w:val="00426242"/>
    <w:rsid w:val="004263DD"/>
    <w:rsid w:val="00426B31"/>
    <w:rsid w:val="00426C16"/>
    <w:rsid w:val="00426C3D"/>
    <w:rsid w:val="00426C91"/>
    <w:rsid w:val="004272E7"/>
    <w:rsid w:val="00427382"/>
    <w:rsid w:val="00427A8E"/>
    <w:rsid w:val="00427CBB"/>
    <w:rsid w:val="00427F05"/>
    <w:rsid w:val="0043005A"/>
    <w:rsid w:val="004302FC"/>
    <w:rsid w:val="004306DF"/>
    <w:rsid w:val="00430728"/>
    <w:rsid w:val="00430D53"/>
    <w:rsid w:val="00431053"/>
    <w:rsid w:val="00431166"/>
    <w:rsid w:val="004312AC"/>
    <w:rsid w:val="0043143D"/>
    <w:rsid w:val="0043160B"/>
    <w:rsid w:val="00431BD6"/>
    <w:rsid w:val="00431D5A"/>
    <w:rsid w:val="00432A0F"/>
    <w:rsid w:val="00432B6D"/>
    <w:rsid w:val="00432BD9"/>
    <w:rsid w:val="00432F24"/>
    <w:rsid w:val="00433063"/>
    <w:rsid w:val="00433294"/>
    <w:rsid w:val="00433353"/>
    <w:rsid w:val="004338D5"/>
    <w:rsid w:val="0043394F"/>
    <w:rsid w:val="0043418B"/>
    <w:rsid w:val="00434456"/>
    <w:rsid w:val="0043487C"/>
    <w:rsid w:val="00434B6B"/>
    <w:rsid w:val="00435106"/>
    <w:rsid w:val="00435446"/>
    <w:rsid w:val="00435560"/>
    <w:rsid w:val="00435CC3"/>
    <w:rsid w:val="00435E1B"/>
    <w:rsid w:val="00436526"/>
    <w:rsid w:val="004368E1"/>
    <w:rsid w:val="0043698F"/>
    <w:rsid w:val="00436AE0"/>
    <w:rsid w:val="00436AEF"/>
    <w:rsid w:val="00436CF7"/>
    <w:rsid w:val="00436E5C"/>
    <w:rsid w:val="004371E9"/>
    <w:rsid w:val="004375B1"/>
    <w:rsid w:val="0043778B"/>
    <w:rsid w:val="00437831"/>
    <w:rsid w:val="00437BF6"/>
    <w:rsid w:val="00437CAC"/>
    <w:rsid w:val="00437E9D"/>
    <w:rsid w:val="00440C3D"/>
    <w:rsid w:val="0044147E"/>
    <w:rsid w:val="004417DE"/>
    <w:rsid w:val="00441A53"/>
    <w:rsid w:val="00441B1C"/>
    <w:rsid w:val="00441BC1"/>
    <w:rsid w:val="00441C6D"/>
    <w:rsid w:val="00441E1C"/>
    <w:rsid w:val="00441EA7"/>
    <w:rsid w:val="004420A8"/>
    <w:rsid w:val="00442B06"/>
    <w:rsid w:val="00442D41"/>
    <w:rsid w:val="00442DBF"/>
    <w:rsid w:val="00443044"/>
    <w:rsid w:val="00443103"/>
    <w:rsid w:val="00443143"/>
    <w:rsid w:val="00443533"/>
    <w:rsid w:val="004438F7"/>
    <w:rsid w:val="00443985"/>
    <w:rsid w:val="00443C76"/>
    <w:rsid w:val="0044419D"/>
    <w:rsid w:val="0044438A"/>
    <w:rsid w:val="00444562"/>
    <w:rsid w:val="0044478E"/>
    <w:rsid w:val="004447EA"/>
    <w:rsid w:val="0044488E"/>
    <w:rsid w:val="00444C19"/>
    <w:rsid w:val="00444F9D"/>
    <w:rsid w:val="004458CA"/>
    <w:rsid w:val="00445AFA"/>
    <w:rsid w:val="00445D01"/>
    <w:rsid w:val="00445E5F"/>
    <w:rsid w:val="00446157"/>
    <w:rsid w:val="004461A4"/>
    <w:rsid w:val="004461D0"/>
    <w:rsid w:val="004462D2"/>
    <w:rsid w:val="00446374"/>
    <w:rsid w:val="00446489"/>
    <w:rsid w:val="00446537"/>
    <w:rsid w:val="00446605"/>
    <w:rsid w:val="004466CD"/>
    <w:rsid w:val="0044671A"/>
    <w:rsid w:val="00446798"/>
    <w:rsid w:val="00446B30"/>
    <w:rsid w:val="00447387"/>
    <w:rsid w:val="00447397"/>
    <w:rsid w:val="0044789A"/>
    <w:rsid w:val="00447CC2"/>
    <w:rsid w:val="00447FCB"/>
    <w:rsid w:val="0045026C"/>
    <w:rsid w:val="00450663"/>
    <w:rsid w:val="004507D7"/>
    <w:rsid w:val="00450BC6"/>
    <w:rsid w:val="00450DAD"/>
    <w:rsid w:val="00450E01"/>
    <w:rsid w:val="00450FA8"/>
    <w:rsid w:val="00451177"/>
    <w:rsid w:val="0045123E"/>
    <w:rsid w:val="004512ED"/>
    <w:rsid w:val="004518D0"/>
    <w:rsid w:val="00452310"/>
    <w:rsid w:val="0045288A"/>
    <w:rsid w:val="00452ACD"/>
    <w:rsid w:val="00452B84"/>
    <w:rsid w:val="00452C80"/>
    <w:rsid w:val="004531A4"/>
    <w:rsid w:val="00453268"/>
    <w:rsid w:val="00453577"/>
    <w:rsid w:val="00453C5D"/>
    <w:rsid w:val="00454170"/>
    <w:rsid w:val="00454832"/>
    <w:rsid w:val="00454890"/>
    <w:rsid w:val="00454A4D"/>
    <w:rsid w:val="00454F20"/>
    <w:rsid w:val="004553C6"/>
    <w:rsid w:val="00455834"/>
    <w:rsid w:val="00455B45"/>
    <w:rsid w:val="00455B9C"/>
    <w:rsid w:val="00455BB7"/>
    <w:rsid w:val="00456165"/>
    <w:rsid w:val="0045649E"/>
    <w:rsid w:val="004565EB"/>
    <w:rsid w:val="00456861"/>
    <w:rsid w:val="004572A3"/>
    <w:rsid w:val="004576F2"/>
    <w:rsid w:val="004577F9"/>
    <w:rsid w:val="00457CC6"/>
    <w:rsid w:val="00457DE2"/>
    <w:rsid w:val="00457FB3"/>
    <w:rsid w:val="004608B6"/>
    <w:rsid w:val="004608EE"/>
    <w:rsid w:val="0046098B"/>
    <w:rsid w:val="004610D7"/>
    <w:rsid w:val="00461155"/>
    <w:rsid w:val="004615C4"/>
    <w:rsid w:val="00461628"/>
    <w:rsid w:val="00461A79"/>
    <w:rsid w:val="0046245E"/>
    <w:rsid w:val="00462996"/>
    <w:rsid w:val="00462A41"/>
    <w:rsid w:val="00462B20"/>
    <w:rsid w:val="00462BD0"/>
    <w:rsid w:val="00462D04"/>
    <w:rsid w:val="00463017"/>
    <w:rsid w:val="00463593"/>
    <w:rsid w:val="004635B6"/>
    <w:rsid w:val="0046376F"/>
    <w:rsid w:val="00463986"/>
    <w:rsid w:val="00463CF2"/>
    <w:rsid w:val="0046420B"/>
    <w:rsid w:val="00464B26"/>
    <w:rsid w:val="00464CC2"/>
    <w:rsid w:val="00464DAA"/>
    <w:rsid w:val="004655C4"/>
    <w:rsid w:val="004657FF"/>
    <w:rsid w:val="00465892"/>
    <w:rsid w:val="00465895"/>
    <w:rsid w:val="00465A53"/>
    <w:rsid w:val="00465CB2"/>
    <w:rsid w:val="00465D75"/>
    <w:rsid w:val="004661B1"/>
    <w:rsid w:val="004663F7"/>
    <w:rsid w:val="00466D7E"/>
    <w:rsid w:val="004674C1"/>
    <w:rsid w:val="00467852"/>
    <w:rsid w:val="004679FD"/>
    <w:rsid w:val="00470019"/>
    <w:rsid w:val="00470308"/>
    <w:rsid w:val="0047046B"/>
    <w:rsid w:val="00470DB4"/>
    <w:rsid w:val="0047107A"/>
    <w:rsid w:val="004710D3"/>
    <w:rsid w:val="004710DF"/>
    <w:rsid w:val="004714D2"/>
    <w:rsid w:val="00471507"/>
    <w:rsid w:val="00471D6C"/>
    <w:rsid w:val="00471E47"/>
    <w:rsid w:val="00471FC5"/>
    <w:rsid w:val="00472074"/>
    <w:rsid w:val="00472AEE"/>
    <w:rsid w:val="00472B3C"/>
    <w:rsid w:val="00472B9D"/>
    <w:rsid w:val="00472D20"/>
    <w:rsid w:val="004737B3"/>
    <w:rsid w:val="004738E4"/>
    <w:rsid w:val="004738E5"/>
    <w:rsid w:val="00473F1D"/>
    <w:rsid w:val="004740CB"/>
    <w:rsid w:val="004743A8"/>
    <w:rsid w:val="0047459B"/>
    <w:rsid w:val="0047466C"/>
    <w:rsid w:val="00474928"/>
    <w:rsid w:val="0047513F"/>
    <w:rsid w:val="0047556E"/>
    <w:rsid w:val="0047565B"/>
    <w:rsid w:val="004757A8"/>
    <w:rsid w:val="0047598B"/>
    <w:rsid w:val="00475DAC"/>
    <w:rsid w:val="004761DC"/>
    <w:rsid w:val="0047633A"/>
    <w:rsid w:val="0047634B"/>
    <w:rsid w:val="00476428"/>
    <w:rsid w:val="00476588"/>
    <w:rsid w:val="00476831"/>
    <w:rsid w:val="00476EBB"/>
    <w:rsid w:val="0047711B"/>
    <w:rsid w:val="00477336"/>
    <w:rsid w:val="00477AA4"/>
    <w:rsid w:val="00477C62"/>
    <w:rsid w:val="00477E82"/>
    <w:rsid w:val="00477FB2"/>
    <w:rsid w:val="0048004E"/>
    <w:rsid w:val="00480129"/>
    <w:rsid w:val="00480575"/>
    <w:rsid w:val="00480F11"/>
    <w:rsid w:val="00482083"/>
    <w:rsid w:val="004823C1"/>
    <w:rsid w:val="004823D0"/>
    <w:rsid w:val="004825D7"/>
    <w:rsid w:val="004831BB"/>
    <w:rsid w:val="00483290"/>
    <w:rsid w:val="004834B7"/>
    <w:rsid w:val="00483841"/>
    <w:rsid w:val="00483914"/>
    <w:rsid w:val="00483C6F"/>
    <w:rsid w:val="00484263"/>
    <w:rsid w:val="004843B5"/>
    <w:rsid w:val="004844FC"/>
    <w:rsid w:val="00484FDF"/>
    <w:rsid w:val="004854A5"/>
    <w:rsid w:val="004855F1"/>
    <w:rsid w:val="00485A07"/>
    <w:rsid w:val="00485A73"/>
    <w:rsid w:val="00485D62"/>
    <w:rsid w:val="00485D6D"/>
    <w:rsid w:val="00485EDD"/>
    <w:rsid w:val="00486243"/>
    <w:rsid w:val="00486319"/>
    <w:rsid w:val="004864A6"/>
    <w:rsid w:val="004865EE"/>
    <w:rsid w:val="004868A0"/>
    <w:rsid w:val="00486B0E"/>
    <w:rsid w:val="00487952"/>
    <w:rsid w:val="00487F97"/>
    <w:rsid w:val="00490235"/>
    <w:rsid w:val="004904F5"/>
    <w:rsid w:val="00490575"/>
    <w:rsid w:val="0049105E"/>
    <w:rsid w:val="0049114B"/>
    <w:rsid w:val="004913BD"/>
    <w:rsid w:val="00491B51"/>
    <w:rsid w:val="0049254E"/>
    <w:rsid w:val="00492B5E"/>
    <w:rsid w:val="00492B75"/>
    <w:rsid w:val="00492BDE"/>
    <w:rsid w:val="00493194"/>
    <w:rsid w:val="004933E0"/>
    <w:rsid w:val="0049407C"/>
    <w:rsid w:val="004947BD"/>
    <w:rsid w:val="004948E4"/>
    <w:rsid w:val="00494D55"/>
    <w:rsid w:val="004953A7"/>
    <w:rsid w:val="00495729"/>
    <w:rsid w:val="00495C08"/>
    <w:rsid w:val="00495C16"/>
    <w:rsid w:val="00495EDB"/>
    <w:rsid w:val="00495FEA"/>
    <w:rsid w:val="004963FD"/>
    <w:rsid w:val="004975DF"/>
    <w:rsid w:val="004976A3"/>
    <w:rsid w:val="00497F41"/>
    <w:rsid w:val="004A0140"/>
    <w:rsid w:val="004A0471"/>
    <w:rsid w:val="004A09B6"/>
    <w:rsid w:val="004A12A2"/>
    <w:rsid w:val="004A1350"/>
    <w:rsid w:val="004A138A"/>
    <w:rsid w:val="004A1B0F"/>
    <w:rsid w:val="004A1CF9"/>
    <w:rsid w:val="004A1FE1"/>
    <w:rsid w:val="004A2013"/>
    <w:rsid w:val="004A228C"/>
    <w:rsid w:val="004A29C1"/>
    <w:rsid w:val="004A29F7"/>
    <w:rsid w:val="004A2FEB"/>
    <w:rsid w:val="004A3467"/>
    <w:rsid w:val="004A34BC"/>
    <w:rsid w:val="004A4183"/>
    <w:rsid w:val="004A460D"/>
    <w:rsid w:val="004A4913"/>
    <w:rsid w:val="004A4985"/>
    <w:rsid w:val="004A49CD"/>
    <w:rsid w:val="004A4D4D"/>
    <w:rsid w:val="004A526B"/>
    <w:rsid w:val="004A52FC"/>
    <w:rsid w:val="004A535F"/>
    <w:rsid w:val="004A55B8"/>
    <w:rsid w:val="004A5826"/>
    <w:rsid w:val="004A6463"/>
    <w:rsid w:val="004A659B"/>
    <w:rsid w:val="004A65E6"/>
    <w:rsid w:val="004A6695"/>
    <w:rsid w:val="004A671E"/>
    <w:rsid w:val="004A673C"/>
    <w:rsid w:val="004A6C23"/>
    <w:rsid w:val="004A7471"/>
    <w:rsid w:val="004A77E1"/>
    <w:rsid w:val="004A783D"/>
    <w:rsid w:val="004B0247"/>
    <w:rsid w:val="004B064C"/>
    <w:rsid w:val="004B1565"/>
    <w:rsid w:val="004B1868"/>
    <w:rsid w:val="004B1AFA"/>
    <w:rsid w:val="004B204C"/>
    <w:rsid w:val="004B208C"/>
    <w:rsid w:val="004B2265"/>
    <w:rsid w:val="004B2807"/>
    <w:rsid w:val="004B2918"/>
    <w:rsid w:val="004B3418"/>
    <w:rsid w:val="004B3574"/>
    <w:rsid w:val="004B3864"/>
    <w:rsid w:val="004B3D7B"/>
    <w:rsid w:val="004B3DD6"/>
    <w:rsid w:val="004B3FD2"/>
    <w:rsid w:val="004B40A6"/>
    <w:rsid w:val="004B4A4D"/>
    <w:rsid w:val="004B4D89"/>
    <w:rsid w:val="004B4EBD"/>
    <w:rsid w:val="004B54E6"/>
    <w:rsid w:val="004B5828"/>
    <w:rsid w:val="004B5884"/>
    <w:rsid w:val="004B5B64"/>
    <w:rsid w:val="004B5B9E"/>
    <w:rsid w:val="004B5CD7"/>
    <w:rsid w:val="004B5D77"/>
    <w:rsid w:val="004B6016"/>
    <w:rsid w:val="004B635B"/>
    <w:rsid w:val="004B665D"/>
    <w:rsid w:val="004B68B5"/>
    <w:rsid w:val="004B69F9"/>
    <w:rsid w:val="004B6C92"/>
    <w:rsid w:val="004B6FBE"/>
    <w:rsid w:val="004B7820"/>
    <w:rsid w:val="004B7D4C"/>
    <w:rsid w:val="004C01AC"/>
    <w:rsid w:val="004C09A9"/>
    <w:rsid w:val="004C0B00"/>
    <w:rsid w:val="004C18D7"/>
    <w:rsid w:val="004C1BEF"/>
    <w:rsid w:val="004C1CB1"/>
    <w:rsid w:val="004C23AD"/>
    <w:rsid w:val="004C250D"/>
    <w:rsid w:val="004C25C6"/>
    <w:rsid w:val="004C2D23"/>
    <w:rsid w:val="004C2E11"/>
    <w:rsid w:val="004C32C2"/>
    <w:rsid w:val="004C333E"/>
    <w:rsid w:val="004C34B9"/>
    <w:rsid w:val="004C4198"/>
    <w:rsid w:val="004C4728"/>
    <w:rsid w:val="004C4B4F"/>
    <w:rsid w:val="004C4B62"/>
    <w:rsid w:val="004C4C89"/>
    <w:rsid w:val="004C599B"/>
    <w:rsid w:val="004C5EBE"/>
    <w:rsid w:val="004C6382"/>
    <w:rsid w:val="004C63EC"/>
    <w:rsid w:val="004C6C36"/>
    <w:rsid w:val="004C6F21"/>
    <w:rsid w:val="004C71AA"/>
    <w:rsid w:val="004C7984"/>
    <w:rsid w:val="004C7A1E"/>
    <w:rsid w:val="004D03BC"/>
    <w:rsid w:val="004D071E"/>
    <w:rsid w:val="004D0B5C"/>
    <w:rsid w:val="004D0D8C"/>
    <w:rsid w:val="004D0EED"/>
    <w:rsid w:val="004D0F83"/>
    <w:rsid w:val="004D10C5"/>
    <w:rsid w:val="004D1891"/>
    <w:rsid w:val="004D1ABA"/>
    <w:rsid w:val="004D1BF0"/>
    <w:rsid w:val="004D1C79"/>
    <w:rsid w:val="004D21E0"/>
    <w:rsid w:val="004D2573"/>
    <w:rsid w:val="004D25A3"/>
    <w:rsid w:val="004D275D"/>
    <w:rsid w:val="004D2765"/>
    <w:rsid w:val="004D277D"/>
    <w:rsid w:val="004D2F4E"/>
    <w:rsid w:val="004D30BB"/>
    <w:rsid w:val="004D33EA"/>
    <w:rsid w:val="004D39E7"/>
    <w:rsid w:val="004D3E26"/>
    <w:rsid w:val="004D3EE1"/>
    <w:rsid w:val="004D3FC0"/>
    <w:rsid w:val="004D4395"/>
    <w:rsid w:val="004D444D"/>
    <w:rsid w:val="004D47AB"/>
    <w:rsid w:val="004D4AC7"/>
    <w:rsid w:val="004D4D68"/>
    <w:rsid w:val="004D5020"/>
    <w:rsid w:val="004D5071"/>
    <w:rsid w:val="004D5804"/>
    <w:rsid w:val="004D5A8D"/>
    <w:rsid w:val="004D5F5C"/>
    <w:rsid w:val="004D5FD4"/>
    <w:rsid w:val="004D6295"/>
    <w:rsid w:val="004D67A6"/>
    <w:rsid w:val="004D77DE"/>
    <w:rsid w:val="004D77FD"/>
    <w:rsid w:val="004D7C39"/>
    <w:rsid w:val="004D7C90"/>
    <w:rsid w:val="004E0426"/>
    <w:rsid w:val="004E05BD"/>
    <w:rsid w:val="004E083A"/>
    <w:rsid w:val="004E0C40"/>
    <w:rsid w:val="004E0DE8"/>
    <w:rsid w:val="004E0F77"/>
    <w:rsid w:val="004E0FF8"/>
    <w:rsid w:val="004E1812"/>
    <w:rsid w:val="004E23F3"/>
    <w:rsid w:val="004E2C7E"/>
    <w:rsid w:val="004E2D66"/>
    <w:rsid w:val="004E2E3E"/>
    <w:rsid w:val="004E335C"/>
    <w:rsid w:val="004E3A87"/>
    <w:rsid w:val="004E3B92"/>
    <w:rsid w:val="004E3D74"/>
    <w:rsid w:val="004E3DDC"/>
    <w:rsid w:val="004E3E91"/>
    <w:rsid w:val="004E4004"/>
    <w:rsid w:val="004E42DB"/>
    <w:rsid w:val="004E43EC"/>
    <w:rsid w:val="004E499A"/>
    <w:rsid w:val="004E4CBB"/>
    <w:rsid w:val="004E4D99"/>
    <w:rsid w:val="004E53BC"/>
    <w:rsid w:val="004E5962"/>
    <w:rsid w:val="004E599D"/>
    <w:rsid w:val="004E59C9"/>
    <w:rsid w:val="004E5BD3"/>
    <w:rsid w:val="004E5D2E"/>
    <w:rsid w:val="004E6536"/>
    <w:rsid w:val="004E6641"/>
    <w:rsid w:val="004E73C7"/>
    <w:rsid w:val="004E7C33"/>
    <w:rsid w:val="004E7D31"/>
    <w:rsid w:val="004F06A5"/>
    <w:rsid w:val="004F079A"/>
    <w:rsid w:val="004F0CB5"/>
    <w:rsid w:val="004F0D68"/>
    <w:rsid w:val="004F0FA8"/>
    <w:rsid w:val="004F1289"/>
    <w:rsid w:val="004F12F9"/>
    <w:rsid w:val="004F13D4"/>
    <w:rsid w:val="004F1476"/>
    <w:rsid w:val="004F1559"/>
    <w:rsid w:val="004F185C"/>
    <w:rsid w:val="004F1E33"/>
    <w:rsid w:val="004F1F62"/>
    <w:rsid w:val="004F2016"/>
    <w:rsid w:val="004F21E8"/>
    <w:rsid w:val="004F2253"/>
    <w:rsid w:val="004F2456"/>
    <w:rsid w:val="004F2B1A"/>
    <w:rsid w:val="004F2C0A"/>
    <w:rsid w:val="004F2CEB"/>
    <w:rsid w:val="004F2E19"/>
    <w:rsid w:val="004F2F6E"/>
    <w:rsid w:val="004F3332"/>
    <w:rsid w:val="004F35E4"/>
    <w:rsid w:val="004F37F2"/>
    <w:rsid w:val="004F3BD5"/>
    <w:rsid w:val="004F3DF1"/>
    <w:rsid w:val="004F3E04"/>
    <w:rsid w:val="004F3EA2"/>
    <w:rsid w:val="004F4149"/>
    <w:rsid w:val="004F459E"/>
    <w:rsid w:val="004F48F8"/>
    <w:rsid w:val="004F493C"/>
    <w:rsid w:val="004F499C"/>
    <w:rsid w:val="004F49A5"/>
    <w:rsid w:val="004F49BE"/>
    <w:rsid w:val="004F4AD3"/>
    <w:rsid w:val="004F4C62"/>
    <w:rsid w:val="004F4E5C"/>
    <w:rsid w:val="004F4FE3"/>
    <w:rsid w:val="004F50D5"/>
    <w:rsid w:val="004F558C"/>
    <w:rsid w:val="004F570C"/>
    <w:rsid w:val="004F5743"/>
    <w:rsid w:val="004F584B"/>
    <w:rsid w:val="004F5EA8"/>
    <w:rsid w:val="004F5F4E"/>
    <w:rsid w:val="004F610E"/>
    <w:rsid w:val="004F614C"/>
    <w:rsid w:val="004F640C"/>
    <w:rsid w:val="004F648F"/>
    <w:rsid w:val="004F661A"/>
    <w:rsid w:val="004F66B1"/>
    <w:rsid w:val="004F6921"/>
    <w:rsid w:val="004F6A7F"/>
    <w:rsid w:val="004F7E50"/>
    <w:rsid w:val="00500024"/>
    <w:rsid w:val="00500107"/>
    <w:rsid w:val="005009D2"/>
    <w:rsid w:val="00500BD8"/>
    <w:rsid w:val="00501096"/>
    <w:rsid w:val="00501673"/>
    <w:rsid w:val="00501987"/>
    <w:rsid w:val="00501B01"/>
    <w:rsid w:val="00501DCB"/>
    <w:rsid w:val="00502AD0"/>
    <w:rsid w:val="00502BB3"/>
    <w:rsid w:val="00502C3F"/>
    <w:rsid w:val="005035A1"/>
    <w:rsid w:val="00503842"/>
    <w:rsid w:val="005044D5"/>
    <w:rsid w:val="00504A51"/>
    <w:rsid w:val="005051ED"/>
    <w:rsid w:val="00505FBE"/>
    <w:rsid w:val="00506378"/>
    <w:rsid w:val="00506592"/>
    <w:rsid w:val="00506747"/>
    <w:rsid w:val="0050687B"/>
    <w:rsid w:val="005069F5"/>
    <w:rsid w:val="00506FD2"/>
    <w:rsid w:val="00507179"/>
    <w:rsid w:val="005072F6"/>
    <w:rsid w:val="00507381"/>
    <w:rsid w:val="0050773C"/>
    <w:rsid w:val="00507779"/>
    <w:rsid w:val="00507D35"/>
    <w:rsid w:val="00507F4E"/>
    <w:rsid w:val="00507F57"/>
    <w:rsid w:val="00510163"/>
    <w:rsid w:val="00510930"/>
    <w:rsid w:val="00510E58"/>
    <w:rsid w:val="00511235"/>
    <w:rsid w:val="00511361"/>
    <w:rsid w:val="00511736"/>
    <w:rsid w:val="0051182C"/>
    <w:rsid w:val="0051189B"/>
    <w:rsid w:val="00512066"/>
    <w:rsid w:val="005120DF"/>
    <w:rsid w:val="0051292A"/>
    <w:rsid w:val="00513042"/>
    <w:rsid w:val="00513388"/>
    <w:rsid w:val="0051363C"/>
    <w:rsid w:val="0051372D"/>
    <w:rsid w:val="0051374C"/>
    <w:rsid w:val="00513BE8"/>
    <w:rsid w:val="00513C79"/>
    <w:rsid w:val="00513DBA"/>
    <w:rsid w:val="00514228"/>
    <w:rsid w:val="00514E5D"/>
    <w:rsid w:val="005151F6"/>
    <w:rsid w:val="005154BA"/>
    <w:rsid w:val="00515673"/>
    <w:rsid w:val="005158CD"/>
    <w:rsid w:val="00515A5C"/>
    <w:rsid w:val="00516006"/>
    <w:rsid w:val="0051654E"/>
    <w:rsid w:val="00516F54"/>
    <w:rsid w:val="00516FB9"/>
    <w:rsid w:val="00517056"/>
    <w:rsid w:val="0051738D"/>
    <w:rsid w:val="005177AA"/>
    <w:rsid w:val="00517F51"/>
    <w:rsid w:val="00520168"/>
    <w:rsid w:val="00520389"/>
    <w:rsid w:val="005205D4"/>
    <w:rsid w:val="00520884"/>
    <w:rsid w:val="00520F1C"/>
    <w:rsid w:val="005212C4"/>
    <w:rsid w:val="0052132B"/>
    <w:rsid w:val="005217F1"/>
    <w:rsid w:val="00521DC4"/>
    <w:rsid w:val="00521EC4"/>
    <w:rsid w:val="0052253C"/>
    <w:rsid w:val="00522688"/>
    <w:rsid w:val="00522804"/>
    <w:rsid w:val="00522A82"/>
    <w:rsid w:val="00522FB4"/>
    <w:rsid w:val="00523487"/>
    <w:rsid w:val="005238EC"/>
    <w:rsid w:val="00523D71"/>
    <w:rsid w:val="00523DA4"/>
    <w:rsid w:val="00523EED"/>
    <w:rsid w:val="00523FBF"/>
    <w:rsid w:val="0052442B"/>
    <w:rsid w:val="005245AE"/>
    <w:rsid w:val="005245C6"/>
    <w:rsid w:val="0052478D"/>
    <w:rsid w:val="005247D8"/>
    <w:rsid w:val="00524D49"/>
    <w:rsid w:val="005254BF"/>
    <w:rsid w:val="005255AF"/>
    <w:rsid w:val="00525B54"/>
    <w:rsid w:val="00525E90"/>
    <w:rsid w:val="00525FFB"/>
    <w:rsid w:val="005260A9"/>
    <w:rsid w:val="00526109"/>
    <w:rsid w:val="00526E53"/>
    <w:rsid w:val="00526EDD"/>
    <w:rsid w:val="0052703E"/>
    <w:rsid w:val="00527289"/>
    <w:rsid w:val="00527CBA"/>
    <w:rsid w:val="00530412"/>
    <w:rsid w:val="005308A3"/>
    <w:rsid w:val="00530BAD"/>
    <w:rsid w:val="00530D07"/>
    <w:rsid w:val="005314D2"/>
    <w:rsid w:val="00531A24"/>
    <w:rsid w:val="00532160"/>
    <w:rsid w:val="0053238B"/>
    <w:rsid w:val="00532486"/>
    <w:rsid w:val="005324E5"/>
    <w:rsid w:val="005329A8"/>
    <w:rsid w:val="00532B2A"/>
    <w:rsid w:val="00532F0D"/>
    <w:rsid w:val="0053335A"/>
    <w:rsid w:val="005335C8"/>
    <w:rsid w:val="00533850"/>
    <w:rsid w:val="00533D2B"/>
    <w:rsid w:val="00533E8C"/>
    <w:rsid w:val="00533F94"/>
    <w:rsid w:val="0053419B"/>
    <w:rsid w:val="005348E7"/>
    <w:rsid w:val="00534921"/>
    <w:rsid w:val="00535204"/>
    <w:rsid w:val="00535364"/>
    <w:rsid w:val="00535D15"/>
    <w:rsid w:val="00535E04"/>
    <w:rsid w:val="005367F3"/>
    <w:rsid w:val="005369FC"/>
    <w:rsid w:val="00536BEA"/>
    <w:rsid w:val="0053739E"/>
    <w:rsid w:val="00537593"/>
    <w:rsid w:val="005376AC"/>
    <w:rsid w:val="00537A5E"/>
    <w:rsid w:val="005401B7"/>
    <w:rsid w:val="00540586"/>
    <w:rsid w:val="00540626"/>
    <w:rsid w:val="00540BBF"/>
    <w:rsid w:val="00540BE8"/>
    <w:rsid w:val="00540CAE"/>
    <w:rsid w:val="00541043"/>
    <w:rsid w:val="00541503"/>
    <w:rsid w:val="00541761"/>
    <w:rsid w:val="00542050"/>
    <w:rsid w:val="00542548"/>
    <w:rsid w:val="00542876"/>
    <w:rsid w:val="00542B60"/>
    <w:rsid w:val="00542BD8"/>
    <w:rsid w:val="00542D44"/>
    <w:rsid w:val="00542E9C"/>
    <w:rsid w:val="00543459"/>
    <w:rsid w:val="00543D53"/>
    <w:rsid w:val="00544120"/>
    <w:rsid w:val="00544895"/>
    <w:rsid w:val="005449D5"/>
    <w:rsid w:val="00545012"/>
    <w:rsid w:val="005454FC"/>
    <w:rsid w:val="0054566F"/>
    <w:rsid w:val="00545D06"/>
    <w:rsid w:val="005463E8"/>
    <w:rsid w:val="0054694F"/>
    <w:rsid w:val="0054697A"/>
    <w:rsid w:val="00546AFD"/>
    <w:rsid w:val="005470B2"/>
    <w:rsid w:val="005470DB"/>
    <w:rsid w:val="00547106"/>
    <w:rsid w:val="00547118"/>
    <w:rsid w:val="00547431"/>
    <w:rsid w:val="00550205"/>
    <w:rsid w:val="005505DC"/>
    <w:rsid w:val="0055192F"/>
    <w:rsid w:val="00551A6E"/>
    <w:rsid w:val="00551D09"/>
    <w:rsid w:val="00552BB8"/>
    <w:rsid w:val="0055306C"/>
    <w:rsid w:val="00553144"/>
    <w:rsid w:val="0055338B"/>
    <w:rsid w:val="00553604"/>
    <w:rsid w:val="0055385F"/>
    <w:rsid w:val="005538D9"/>
    <w:rsid w:val="00553D3E"/>
    <w:rsid w:val="00553EE3"/>
    <w:rsid w:val="00554580"/>
    <w:rsid w:val="00555624"/>
    <w:rsid w:val="00555778"/>
    <w:rsid w:val="00555EC6"/>
    <w:rsid w:val="00555F65"/>
    <w:rsid w:val="00555F66"/>
    <w:rsid w:val="0055620C"/>
    <w:rsid w:val="005568E2"/>
    <w:rsid w:val="0055690E"/>
    <w:rsid w:val="00556A1F"/>
    <w:rsid w:val="00556F2D"/>
    <w:rsid w:val="00557440"/>
    <w:rsid w:val="0055764E"/>
    <w:rsid w:val="0055768F"/>
    <w:rsid w:val="005576C2"/>
    <w:rsid w:val="00557B28"/>
    <w:rsid w:val="00557C49"/>
    <w:rsid w:val="0056031D"/>
    <w:rsid w:val="00560FA8"/>
    <w:rsid w:val="005613BC"/>
    <w:rsid w:val="005615A8"/>
    <w:rsid w:val="00561679"/>
    <w:rsid w:val="00561A9F"/>
    <w:rsid w:val="00561DED"/>
    <w:rsid w:val="0056207D"/>
    <w:rsid w:val="00562272"/>
    <w:rsid w:val="00562A2D"/>
    <w:rsid w:val="00562DC4"/>
    <w:rsid w:val="005636B1"/>
    <w:rsid w:val="0056395C"/>
    <w:rsid w:val="00565155"/>
    <w:rsid w:val="00565317"/>
    <w:rsid w:val="00565367"/>
    <w:rsid w:val="00566368"/>
    <w:rsid w:val="005672F9"/>
    <w:rsid w:val="00567EE4"/>
    <w:rsid w:val="00570032"/>
    <w:rsid w:val="0057047D"/>
    <w:rsid w:val="0057049E"/>
    <w:rsid w:val="00570564"/>
    <w:rsid w:val="00570605"/>
    <w:rsid w:val="005708EC"/>
    <w:rsid w:val="00570F63"/>
    <w:rsid w:val="00571270"/>
    <w:rsid w:val="005713CC"/>
    <w:rsid w:val="00571754"/>
    <w:rsid w:val="0057188B"/>
    <w:rsid w:val="00571BC6"/>
    <w:rsid w:val="00571D1F"/>
    <w:rsid w:val="00571D7A"/>
    <w:rsid w:val="00571E3F"/>
    <w:rsid w:val="00571E5F"/>
    <w:rsid w:val="00571F49"/>
    <w:rsid w:val="005723B6"/>
    <w:rsid w:val="00572832"/>
    <w:rsid w:val="00572B81"/>
    <w:rsid w:val="00572F15"/>
    <w:rsid w:val="00573188"/>
    <w:rsid w:val="005732BD"/>
    <w:rsid w:val="005732EA"/>
    <w:rsid w:val="00573331"/>
    <w:rsid w:val="005739FB"/>
    <w:rsid w:val="00573B41"/>
    <w:rsid w:val="00573F1A"/>
    <w:rsid w:val="005745F8"/>
    <w:rsid w:val="0057470C"/>
    <w:rsid w:val="00574866"/>
    <w:rsid w:val="00574B0F"/>
    <w:rsid w:val="00574EE5"/>
    <w:rsid w:val="0057658C"/>
    <w:rsid w:val="00576ACB"/>
    <w:rsid w:val="00576BF4"/>
    <w:rsid w:val="00576E03"/>
    <w:rsid w:val="005770F1"/>
    <w:rsid w:val="0057714E"/>
    <w:rsid w:val="00577559"/>
    <w:rsid w:val="00577699"/>
    <w:rsid w:val="00577EBD"/>
    <w:rsid w:val="00577F10"/>
    <w:rsid w:val="00580790"/>
    <w:rsid w:val="00581446"/>
    <w:rsid w:val="00581A52"/>
    <w:rsid w:val="00581B3D"/>
    <w:rsid w:val="00581EC4"/>
    <w:rsid w:val="00582109"/>
    <w:rsid w:val="00582153"/>
    <w:rsid w:val="005824B7"/>
    <w:rsid w:val="00582F4D"/>
    <w:rsid w:val="00582FF3"/>
    <w:rsid w:val="00583296"/>
    <w:rsid w:val="0058336C"/>
    <w:rsid w:val="005839B5"/>
    <w:rsid w:val="005839C0"/>
    <w:rsid w:val="00583C7E"/>
    <w:rsid w:val="005842BF"/>
    <w:rsid w:val="005845BE"/>
    <w:rsid w:val="005847DF"/>
    <w:rsid w:val="00584A10"/>
    <w:rsid w:val="00584EB7"/>
    <w:rsid w:val="0058558C"/>
    <w:rsid w:val="00585592"/>
    <w:rsid w:val="005868A0"/>
    <w:rsid w:val="00586A23"/>
    <w:rsid w:val="0058793B"/>
    <w:rsid w:val="0059029B"/>
    <w:rsid w:val="005902CD"/>
    <w:rsid w:val="00590911"/>
    <w:rsid w:val="00590AE1"/>
    <w:rsid w:val="00590BAF"/>
    <w:rsid w:val="00590BB7"/>
    <w:rsid w:val="00590E01"/>
    <w:rsid w:val="00591205"/>
    <w:rsid w:val="005912F3"/>
    <w:rsid w:val="005916F8"/>
    <w:rsid w:val="005919FD"/>
    <w:rsid w:val="00591DF6"/>
    <w:rsid w:val="00591DFA"/>
    <w:rsid w:val="00591F1A"/>
    <w:rsid w:val="00591F7F"/>
    <w:rsid w:val="00592164"/>
    <w:rsid w:val="00592648"/>
    <w:rsid w:val="005926E1"/>
    <w:rsid w:val="005928D4"/>
    <w:rsid w:val="00592A64"/>
    <w:rsid w:val="00592AF3"/>
    <w:rsid w:val="00592C7B"/>
    <w:rsid w:val="00592DD6"/>
    <w:rsid w:val="00592E26"/>
    <w:rsid w:val="00593031"/>
    <w:rsid w:val="005931B9"/>
    <w:rsid w:val="00593609"/>
    <w:rsid w:val="00593CE8"/>
    <w:rsid w:val="00593CE9"/>
    <w:rsid w:val="00593F69"/>
    <w:rsid w:val="00594110"/>
    <w:rsid w:val="00594273"/>
    <w:rsid w:val="00594372"/>
    <w:rsid w:val="00594667"/>
    <w:rsid w:val="00594EBD"/>
    <w:rsid w:val="00595156"/>
    <w:rsid w:val="00595C16"/>
    <w:rsid w:val="00595D5A"/>
    <w:rsid w:val="005963B3"/>
    <w:rsid w:val="0059688E"/>
    <w:rsid w:val="005969ED"/>
    <w:rsid w:val="00596DF9"/>
    <w:rsid w:val="00596E70"/>
    <w:rsid w:val="00597124"/>
    <w:rsid w:val="0059756C"/>
    <w:rsid w:val="00597690"/>
    <w:rsid w:val="005A0231"/>
    <w:rsid w:val="005A0669"/>
    <w:rsid w:val="005A0966"/>
    <w:rsid w:val="005A0A0D"/>
    <w:rsid w:val="005A14E9"/>
    <w:rsid w:val="005A1829"/>
    <w:rsid w:val="005A18BC"/>
    <w:rsid w:val="005A2506"/>
    <w:rsid w:val="005A2BCA"/>
    <w:rsid w:val="005A2CAD"/>
    <w:rsid w:val="005A3105"/>
    <w:rsid w:val="005A33B6"/>
    <w:rsid w:val="005A3C70"/>
    <w:rsid w:val="005A3F1B"/>
    <w:rsid w:val="005A45C2"/>
    <w:rsid w:val="005A47A2"/>
    <w:rsid w:val="005A52A5"/>
    <w:rsid w:val="005A5316"/>
    <w:rsid w:val="005A5863"/>
    <w:rsid w:val="005A5C8A"/>
    <w:rsid w:val="005A5FB0"/>
    <w:rsid w:val="005A620B"/>
    <w:rsid w:val="005A6239"/>
    <w:rsid w:val="005A6529"/>
    <w:rsid w:val="005A6600"/>
    <w:rsid w:val="005A6A04"/>
    <w:rsid w:val="005A6CA1"/>
    <w:rsid w:val="005A72AC"/>
    <w:rsid w:val="005A750D"/>
    <w:rsid w:val="005A75BA"/>
    <w:rsid w:val="005A7D99"/>
    <w:rsid w:val="005B013C"/>
    <w:rsid w:val="005B04AD"/>
    <w:rsid w:val="005B081D"/>
    <w:rsid w:val="005B0EBE"/>
    <w:rsid w:val="005B1086"/>
    <w:rsid w:val="005B11F7"/>
    <w:rsid w:val="005B131E"/>
    <w:rsid w:val="005B183A"/>
    <w:rsid w:val="005B185B"/>
    <w:rsid w:val="005B1D53"/>
    <w:rsid w:val="005B1F1D"/>
    <w:rsid w:val="005B1FA9"/>
    <w:rsid w:val="005B2143"/>
    <w:rsid w:val="005B2191"/>
    <w:rsid w:val="005B244A"/>
    <w:rsid w:val="005B25ED"/>
    <w:rsid w:val="005B320A"/>
    <w:rsid w:val="005B3214"/>
    <w:rsid w:val="005B3327"/>
    <w:rsid w:val="005B397B"/>
    <w:rsid w:val="005B3BE3"/>
    <w:rsid w:val="005B4122"/>
    <w:rsid w:val="005B413F"/>
    <w:rsid w:val="005B42EB"/>
    <w:rsid w:val="005B44E7"/>
    <w:rsid w:val="005B45F3"/>
    <w:rsid w:val="005B481E"/>
    <w:rsid w:val="005B485C"/>
    <w:rsid w:val="005B4892"/>
    <w:rsid w:val="005B48F6"/>
    <w:rsid w:val="005B4F08"/>
    <w:rsid w:val="005B522C"/>
    <w:rsid w:val="005B5589"/>
    <w:rsid w:val="005B57A2"/>
    <w:rsid w:val="005B5822"/>
    <w:rsid w:val="005B5B8F"/>
    <w:rsid w:val="005B5F9D"/>
    <w:rsid w:val="005B673C"/>
    <w:rsid w:val="005B6A0A"/>
    <w:rsid w:val="005B74C4"/>
    <w:rsid w:val="005B7A4F"/>
    <w:rsid w:val="005B7C91"/>
    <w:rsid w:val="005C02CF"/>
    <w:rsid w:val="005C02DF"/>
    <w:rsid w:val="005C03F6"/>
    <w:rsid w:val="005C06D2"/>
    <w:rsid w:val="005C08AC"/>
    <w:rsid w:val="005C12D7"/>
    <w:rsid w:val="005C19D6"/>
    <w:rsid w:val="005C1C02"/>
    <w:rsid w:val="005C1C1E"/>
    <w:rsid w:val="005C2151"/>
    <w:rsid w:val="005C21EE"/>
    <w:rsid w:val="005C272C"/>
    <w:rsid w:val="005C2C42"/>
    <w:rsid w:val="005C2C5C"/>
    <w:rsid w:val="005C2EEA"/>
    <w:rsid w:val="005C34B1"/>
    <w:rsid w:val="005C395F"/>
    <w:rsid w:val="005C3978"/>
    <w:rsid w:val="005C3E21"/>
    <w:rsid w:val="005C4186"/>
    <w:rsid w:val="005C435E"/>
    <w:rsid w:val="005C44AC"/>
    <w:rsid w:val="005C45C1"/>
    <w:rsid w:val="005C45D9"/>
    <w:rsid w:val="005C4930"/>
    <w:rsid w:val="005C4978"/>
    <w:rsid w:val="005C4A43"/>
    <w:rsid w:val="005C4D7A"/>
    <w:rsid w:val="005C50FB"/>
    <w:rsid w:val="005C5659"/>
    <w:rsid w:val="005C570F"/>
    <w:rsid w:val="005C5BA8"/>
    <w:rsid w:val="005C600D"/>
    <w:rsid w:val="005C668A"/>
    <w:rsid w:val="005C67B2"/>
    <w:rsid w:val="005C6AB3"/>
    <w:rsid w:val="005C6C39"/>
    <w:rsid w:val="005C6D1C"/>
    <w:rsid w:val="005C6F75"/>
    <w:rsid w:val="005C7013"/>
    <w:rsid w:val="005C712C"/>
    <w:rsid w:val="005C773C"/>
    <w:rsid w:val="005C789A"/>
    <w:rsid w:val="005C7F12"/>
    <w:rsid w:val="005C7F96"/>
    <w:rsid w:val="005D00AC"/>
    <w:rsid w:val="005D021A"/>
    <w:rsid w:val="005D0682"/>
    <w:rsid w:val="005D0A5B"/>
    <w:rsid w:val="005D0AC2"/>
    <w:rsid w:val="005D10A8"/>
    <w:rsid w:val="005D11F2"/>
    <w:rsid w:val="005D1643"/>
    <w:rsid w:val="005D188E"/>
    <w:rsid w:val="005D18E3"/>
    <w:rsid w:val="005D1CB5"/>
    <w:rsid w:val="005D22D8"/>
    <w:rsid w:val="005D2741"/>
    <w:rsid w:val="005D288B"/>
    <w:rsid w:val="005D28B1"/>
    <w:rsid w:val="005D291C"/>
    <w:rsid w:val="005D2A30"/>
    <w:rsid w:val="005D2B9F"/>
    <w:rsid w:val="005D2F6C"/>
    <w:rsid w:val="005D3491"/>
    <w:rsid w:val="005D3F4B"/>
    <w:rsid w:val="005D41A4"/>
    <w:rsid w:val="005D4AF4"/>
    <w:rsid w:val="005D4B83"/>
    <w:rsid w:val="005D4BAC"/>
    <w:rsid w:val="005D4CCB"/>
    <w:rsid w:val="005D51AD"/>
    <w:rsid w:val="005D5B11"/>
    <w:rsid w:val="005D5E04"/>
    <w:rsid w:val="005D6865"/>
    <w:rsid w:val="005D68DC"/>
    <w:rsid w:val="005D69CD"/>
    <w:rsid w:val="005D6BF7"/>
    <w:rsid w:val="005D6D08"/>
    <w:rsid w:val="005D6F58"/>
    <w:rsid w:val="005D72C6"/>
    <w:rsid w:val="005D7728"/>
    <w:rsid w:val="005D7B70"/>
    <w:rsid w:val="005D7CF2"/>
    <w:rsid w:val="005E02A5"/>
    <w:rsid w:val="005E066D"/>
    <w:rsid w:val="005E07B0"/>
    <w:rsid w:val="005E08D6"/>
    <w:rsid w:val="005E0C87"/>
    <w:rsid w:val="005E0CB6"/>
    <w:rsid w:val="005E0FB5"/>
    <w:rsid w:val="005E11CF"/>
    <w:rsid w:val="005E12AB"/>
    <w:rsid w:val="005E12B1"/>
    <w:rsid w:val="005E1470"/>
    <w:rsid w:val="005E149E"/>
    <w:rsid w:val="005E1ECD"/>
    <w:rsid w:val="005E20B7"/>
    <w:rsid w:val="005E21CD"/>
    <w:rsid w:val="005E29AA"/>
    <w:rsid w:val="005E2A00"/>
    <w:rsid w:val="005E39B2"/>
    <w:rsid w:val="005E3CC1"/>
    <w:rsid w:val="005E3F77"/>
    <w:rsid w:val="005E44FA"/>
    <w:rsid w:val="005E4AD3"/>
    <w:rsid w:val="005E4FC9"/>
    <w:rsid w:val="005E518D"/>
    <w:rsid w:val="005E51FE"/>
    <w:rsid w:val="005E541D"/>
    <w:rsid w:val="005E6026"/>
    <w:rsid w:val="005E6678"/>
    <w:rsid w:val="005E6805"/>
    <w:rsid w:val="005E6B35"/>
    <w:rsid w:val="005E6D87"/>
    <w:rsid w:val="005E718A"/>
    <w:rsid w:val="005E7278"/>
    <w:rsid w:val="005E73B5"/>
    <w:rsid w:val="005E7724"/>
    <w:rsid w:val="005E7753"/>
    <w:rsid w:val="005E780A"/>
    <w:rsid w:val="005E7D5E"/>
    <w:rsid w:val="005E7F26"/>
    <w:rsid w:val="005E7F7D"/>
    <w:rsid w:val="005E7FCC"/>
    <w:rsid w:val="005F0579"/>
    <w:rsid w:val="005F0589"/>
    <w:rsid w:val="005F092D"/>
    <w:rsid w:val="005F09C4"/>
    <w:rsid w:val="005F0A2B"/>
    <w:rsid w:val="005F1406"/>
    <w:rsid w:val="005F1444"/>
    <w:rsid w:val="005F19EB"/>
    <w:rsid w:val="005F1DBA"/>
    <w:rsid w:val="005F21C6"/>
    <w:rsid w:val="005F2240"/>
    <w:rsid w:val="005F2482"/>
    <w:rsid w:val="005F2843"/>
    <w:rsid w:val="005F3A48"/>
    <w:rsid w:val="005F3B32"/>
    <w:rsid w:val="005F3CE2"/>
    <w:rsid w:val="005F4064"/>
    <w:rsid w:val="005F4875"/>
    <w:rsid w:val="005F531B"/>
    <w:rsid w:val="005F5794"/>
    <w:rsid w:val="005F5E3B"/>
    <w:rsid w:val="005F66D2"/>
    <w:rsid w:val="005F6859"/>
    <w:rsid w:val="005F6AC9"/>
    <w:rsid w:val="005F6B62"/>
    <w:rsid w:val="005F714D"/>
    <w:rsid w:val="005F7208"/>
    <w:rsid w:val="005F7655"/>
    <w:rsid w:val="005F78C9"/>
    <w:rsid w:val="005F78DB"/>
    <w:rsid w:val="005F79CA"/>
    <w:rsid w:val="005F7A86"/>
    <w:rsid w:val="005F7CC1"/>
    <w:rsid w:val="00600930"/>
    <w:rsid w:val="00600950"/>
    <w:rsid w:val="00600BCC"/>
    <w:rsid w:val="006013E0"/>
    <w:rsid w:val="006016CC"/>
    <w:rsid w:val="006017A0"/>
    <w:rsid w:val="00601803"/>
    <w:rsid w:val="00601E47"/>
    <w:rsid w:val="0060215F"/>
    <w:rsid w:val="00602662"/>
    <w:rsid w:val="00602692"/>
    <w:rsid w:val="00602DBF"/>
    <w:rsid w:val="0060343D"/>
    <w:rsid w:val="00603443"/>
    <w:rsid w:val="0060380F"/>
    <w:rsid w:val="00603D72"/>
    <w:rsid w:val="006041F4"/>
    <w:rsid w:val="00604A70"/>
    <w:rsid w:val="00604F77"/>
    <w:rsid w:val="00605312"/>
    <w:rsid w:val="006053FA"/>
    <w:rsid w:val="00605497"/>
    <w:rsid w:val="0060579C"/>
    <w:rsid w:val="0060599D"/>
    <w:rsid w:val="00605AC6"/>
    <w:rsid w:val="00605F21"/>
    <w:rsid w:val="00605FD5"/>
    <w:rsid w:val="00606495"/>
    <w:rsid w:val="0060692A"/>
    <w:rsid w:val="00606C67"/>
    <w:rsid w:val="00606D91"/>
    <w:rsid w:val="00606EE9"/>
    <w:rsid w:val="006071F8"/>
    <w:rsid w:val="0060750E"/>
    <w:rsid w:val="0060760E"/>
    <w:rsid w:val="00607D2A"/>
    <w:rsid w:val="006104A0"/>
    <w:rsid w:val="006104C4"/>
    <w:rsid w:val="00610B4F"/>
    <w:rsid w:val="00610B60"/>
    <w:rsid w:val="00610DED"/>
    <w:rsid w:val="006110B1"/>
    <w:rsid w:val="006117EC"/>
    <w:rsid w:val="006119F6"/>
    <w:rsid w:val="00611AD8"/>
    <w:rsid w:val="00611BE2"/>
    <w:rsid w:val="00611D1C"/>
    <w:rsid w:val="00611FBB"/>
    <w:rsid w:val="0061247F"/>
    <w:rsid w:val="00612698"/>
    <w:rsid w:val="00612D04"/>
    <w:rsid w:val="00612D9D"/>
    <w:rsid w:val="00612F3C"/>
    <w:rsid w:val="00613568"/>
    <w:rsid w:val="00613A58"/>
    <w:rsid w:val="00614164"/>
    <w:rsid w:val="00614DB8"/>
    <w:rsid w:val="0061523E"/>
    <w:rsid w:val="006155C4"/>
    <w:rsid w:val="006157DD"/>
    <w:rsid w:val="00615934"/>
    <w:rsid w:val="0061673B"/>
    <w:rsid w:val="0061748C"/>
    <w:rsid w:val="006175A1"/>
    <w:rsid w:val="00617905"/>
    <w:rsid w:val="0062018E"/>
    <w:rsid w:val="0062025C"/>
    <w:rsid w:val="0062098F"/>
    <w:rsid w:val="006209F6"/>
    <w:rsid w:val="00620B1B"/>
    <w:rsid w:val="0062139E"/>
    <w:rsid w:val="00621405"/>
    <w:rsid w:val="00621469"/>
    <w:rsid w:val="006217A3"/>
    <w:rsid w:val="00621D04"/>
    <w:rsid w:val="00621EF6"/>
    <w:rsid w:val="0062218E"/>
    <w:rsid w:val="006223C5"/>
    <w:rsid w:val="006226D9"/>
    <w:rsid w:val="006227A3"/>
    <w:rsid w:val="00622857"/>
    <w:rsid w:val="00622DDC"/>
    <w:rsid w:val="00622F55"/>
    <w:rsid w:val="0062392F"/>
    <w:rsid w:val="00623AEA"/>
    <w:rsid w:val="00623EF3"/>
    <w:rsid w:val="0062407A"/>
    <w:rsid w:val="006242F0"/>
    <w:rsid w:val="006243EC"/>
    <w:rsid w:val="006245DD"/>
    <w:rsid w:val="00624D61"/>
    <w:rsid w:val="00624FA7"/>
    <w:rsid w:val="0062577F"/>
    <w:rsid w:val="006259EC"/>
    <w:rsid w:val="00625B1E"/>
    <w:rsid w:val="00625CD1"/>
    <w:rsid w:val="0062612E"/>
    <w:rsid w:val="0062615D"/>
    <w:rsid w:val="00626276"/>
    <w:rsid w:val="006264D5"/>
    <w:rsid w:val="0062667D"/>
    <w:rsid w:val="006267E9"/>
    <w:rsid w:val="00626876"/>
    <w:rsid w:val="00626F72"/>
    <w:rsid w:val="00626FE3"/>
    <w:rsid w:val="006270E2"/>
    <w:rsid w:val="0062713D"/>
    <w:rsid w:val="00627332"/>
    <w:rsid w:val="006278BC"/>
    <w:rsid w:val="00627A09"/>
    <w:rsid w:val="00627DE4"/>
    <w:rsid w:val="006300A5"/>
    <w:rsid w:val="0063069B"/>
    <w:rsid w:val="00630CE0"/>
    <w:rsid w:val="00631241"/>
    <w:rsid w:val="00631489"/>
    <w:rsid w:val="00631D68"/>
    <w:rsid w:val="0063235E"/>
    <w:rsid w:val="00632421"/>
    <w:rsid w:val="00632AE3"/>
    <w:rsid w:val="00632D4E"/>
    <w:rsid w:val="0063345C"/>
    <w:rsid w:val="00633EC5"/>
    <w:rsid w:val="00634545"/>
    <w:rsid w:val="00635069"/>
    <w:rsid w:val="006350B5"/>
    <w:rsid w:val="0063528A"/>
    <w:rsid w:val="0063595F"/>
    <w:rsid w:val="0063596B"/>
    <w:rsid w:val="00635AB7"/>
    <w:rsid w:val="00635EFC"/>
    <w:rsid w:val="00635F4D"/>
    <w:rsid w:val="006360FC"/>
    <w:rsid w:val="006363B0"/>
    <w:rsid w:val="0063654F"/>
    <w:rsid w:val="006369F7"/>
    <w:rsid w:val="00636BE0"/>
    <w:rsid w:val="0063749D"/>
    <w:rsid w:val="0063771D"/>
    <w:rsid w:val="0063795F"/>
    <w:rsid w:val="00637F48"/>
    <w:rsid w:val="00640631"/>
    <w:rsid w:val="00640A8C"/>
    <w:rsid w:val="00640D8C"/>
    <w:rsid w:val="00641490"/>
    <w:rsid w:val="0064184F"/>
    <w:rsid w:val="00641B62"/>
    <w:rsid w:val="00641E49"/>
    <w:rsid w:val="006420AF"/>
    <w:rsid w:val="00642223"/>
    <w:rsid w:val="0064262B"/>
    <w:rsid w:val="00642A27"/>
    <w:rsid w:val="00642B8A"/>
    <w:rsid w:val="00642ECC"/>
    <w:rsid w:val="006431C3"/>
    <w:rsid w:val="006431DB"/>
    <w:rsid w:val="00643392"/>
    <w:rsid w:val="00643447"/>
    <w:rsid w:val="00643462"/>
    <w:rsid w:val="006437F1"/>
    <w:rsid w:val="00643E5F"/>
    <w:rsid w:val="00643F90"/>
    <w:rsid w:val="0064437A"/>
    <w:rsid w:val="00644513"/>
    <w:rsid w:val="00644784"/>
    <w:rsid w:val="00644BFD"/>
    <w:rsid w:val="00645728"/>
    <w:rsid w:val="00645C8E"/>
    <w:rsid w:val="00645FC2"/>
    <w:rsid w:val="00646136"/>
    <w:rsid w:val="0064614D"/>
    <w:rsid w:val="00646159"/>
    <w:rsid w:val="00646ADF"/>
    <w:rsid w:val="00646E98"/>
    <w:rsid w:val="006470E8"/>
    <w:rsid w:val="006471AA"/>
    <w:rsid w:val="0064762B"/>
    <w:rsid w:val="006479FB"/>
    <w:rsid w:val="00647F4E"/>
    <w:rsid w:val="00650673"/>
    <w:rsid w:val="006507BF"/>
    <w:rsid w:val="006509FC"/>
    <w:rsid w:val="00650D4F"/>
    <w:rsid w:val="00650E1F"/>
    <w:rsid w:val="00650F51"/>
    <w:rsid w:val="006510CD"/>
    <w:rsid w:val="00651160"/>
    <w:rsid w:val="0065129C"/>
    <w:rsid w:val="0065174F"/>
    <w:rsid w:val="00651803"/>
    <w:rsid w:val="00651979"/>
    <w:rsid w:val="00651A8A"/>
    <w:rsid w:val="00652017"/>
    <w:rsid w:val="0065251B"/>
    <w:rsid w:val="00652ADE"/>
    <w:rsid w:val="0065368B"/>
    <w:rsid w:val="006537C8"/>
    <w:rsid w:val="00653AEB"/>
    <w:rsid w:val="00654161"/>
    <w:rsid w:val="006543DB"/>
    <w:rsid w:val="00654CE5"/>
    <w:rsid w:val="00654D86"/>
    <w:rsid w:val="006551F9"/>
    <w:rsid w:val="0065540E"/>
    <w:rsid w:val="006559B0"/>
    <w:rsid w:val="006561C5"/>
    <w:rsid w:val="0065623A"/>
    <w:rsid w:val="00656A16"/>
    <w:rsid w:val="00656C07"/>
    <w:rsid w:val="00657224"/>
    <w:rsid w:val="00657298"/>
    <w:rsid w:val="00657E13"/>
    <w:rsid w:val="00660129"/>
    <w:rsid w:val="006602A5"/>
    <w:rsid w:val="00660EA0"/>
    <w:rsid w:val="00660EB5"/>
    <w:rsid w:val="00660F1A"/>
    <w:rsid w:val="00661281"/>
    <w:rsid w:val="006614BB"/>
    <w:rsid w:val="00661BAE"/>
    <w:rsid w:val="00661D4C"/>
    <w:rsid w:val="00661F6A"/>
    <w:rsid w:val="00662647"/>
    <w:rsid w:val="006627B8"/>
    <w:rsid w:val="00662857"/>
    <w:rsid w:val="00662971"/>
    <w:rsid w:val="00662B06"/>
    <w:rsid w:val="00662FAB"/>
    <w:rsid w:val="006632F3"/>
    <w:rsid w:val="006638BE"/>
    <w:rsid w:val="00663B1D"/>
    <w:rsid w:val="00663C31"/>
    <w:rsid w:val="00663C78"/>
    <w:rsid w:val="00663F87"/>
    <w:rsid w:val="00663FF8"/>
    <w:rsid w:val="00664239"/>
    <w:rsid w:val="006642D3"/>
    <w:rsid w:val="006648F8"/>
    <w:rsid w:val="00664930"/>
    <w:rsid w:val="00664A22"/>
    <w:rsid w:val="00664AF8"/>
    <w:rsid w:val="00665012"/>
    <w:rsid w:val="006651FC"/>
    <w:rsid w:val="00665343"/>
    <w:rsid w:val="006655AD"/>
    <w:rsid w:val="006659B7"/>
    <w:rsid w:val="00665B99"/>
    <w:rsid w:val="00666106"/>
    <w:rsid w:val="006662AF"/>
    <w:rsid w:val="0066679D"/>
    <w:rsid w:val="00666B4F"/>
    <w:rsid w:val="00666FA8"/>
    <w:rsid w:val="00667403"/>
    <w:rsid w:val="0066746B"/>
    <w:rsid w:val="006676C5"/>
    <w:rsid w:val="00667AA9"/>
    <w:rsid w:val="00670520"/>
    <w:rsid w:val="006706ED"/>
    <w:rsid w:val="00670865"/>
    <w:rsid w:val="006709EE"/>
    <w:rsid w:val="00670FD3"/>
    <w:rsid w:val="006711C3"/>
    <w:rsid w:val="006714A8"/>
    <w:rsid w:val="006715FA"/>
    <w:rsid w:val="006717A7"/>
    <w:rsid w:val="00671BEC"/>
    <w:rsid w:val="00671C9B"/>
    <w:rsid w:val="00671D4A"/>
    <w:rsid w:val="00672310"/>
    <w:rsid w:val="006723C1"/>
    <w:rsid w:val="006726C5"/>
    <w:rsid w:val="006728DA"/>
    <w:rsid w:val="00672995"/>
    <w:rsid w:val="00672ADD"/>
    <w:rsid w:val="00672BA9"/>
    <w:rsid w:val="00672CCB"/>
    <w:rsid w:val="00672CF8"/>
    <w:rsid w:val="00673040"/>
    <w:rsid w:val="00673567"/>
    <w:rsid w:val="00673DF6"/>
    <w:rsid w:val="00673E3B"/>
    <w:rsid w:val="00673EFD"/>
    <w:rsid w:val="006741C6"/>
    <w:rsid w:val="006742EE"/>
    <w:rsid w:val="006746B9"/>
    <w:rsid w:val="006746BC"/>
    <w:rsid w:val="0067497C"/>
    <w:rsid w:val="006749ED"/>
    <w:rsid w:val="0067515D"/>
    <w:rsid w:val="0067517C"/>
    <w:rsid w:val="0067575D"/>
    <w:rsid w:val="00675FE0"/>
    <w:rsid w:val="00676050"/>
    <w:rsid w:val="006763A3"/>
    <w:rsid w:val="00676663"/>
    <w:rsid w:val="006766B7"/>
    <w:rsid w:val="006768A4"/>
    <w:rsid w:val="00676C34"/>
    <w:rsid w:val="00676E60"/>
    <w:rsid w:val="00677122"/>
    <w:rsid w:val="0067743C"/>
    <w:rsid w:val="006779D8"/>
    <w:rsid w:val="00677A34"/>
    <w:rsid w:val="00677B37"/>
    <w:rsid w:val="00677DEB"/>
    <w:rsid w:val="00680488"/>
    <w:rsid w:val="00680574"/>
    <w:rsid w:val="006805C0"/>
    <w:rsid w:val="00680663"/>
    <w:rsid w:val="00680F3C"/>
    <w:rsid w:val="0068127D"/>
    <w:rsid w:val="00681DBF"/>
    <w:rsid w:val="00682184"/>
    <w:rsid w:val="006829F2"/>
    <w:rsid w:val="0068310B"/>
    <w:rsid w:val="00683281"/>
    <w:rsid w:val="0068357D"/>
    <w:rsid w:val="006835C7"/>
    <w:rsid w:val="00683A27"/>
    <w:rsid w:val="00683AB8"/>
    <w:rsid w:val="00684040"/>
    <w:rsid w:val="0068404B"/>
    <w:rsid w:val="0068405C"/>
    <w:rsid w:val="006841EF"/>
    <w:rsid w:val="006843AB"/>
    <w:rsid w:val="0068457A"/>
    <w:rsid w:val="0068460D"/>
    <w:rsid w:val="0068515F"/>
    <w:rsid w:val="00685188"/>
    <w:rsid w:val="006858CE"/>
    <w:rsid w:val="006859F6"/>
    <w:rsid w:val="00685E06"/>
    <w:rsid w:val="00686281"/>
    <w:rsid w:val="006862C0"/>
    <w:rsid w:val="006862CD"/>
    <w:rsid w:val="00686434"/>
    <w:rsid w:val="00686967"/>
    <w:rsid w:val="00686DF4"/>
    <w:rsid w:val="00686EE2"/>
    <w:rsid w:val="006872CF"/>
    <w:rsid w:val="00687A8A"/>
    <w:rsid w:val="00687BB3"/>
    <w:rsid w:val="00687DDA"/>
    <w:rsid w:val="00687F39"/>
    <w:rsid w:val="006903A9"/>
    <w:rsid w:val="00690466"/>
    <w:rsid w:val="00690684"/>
    <w:rsid w:val="00690D12"/>
    <w:rsid w:val="00691069"/>
    <w:rsid w:val="00691498"/>
    <w:rsid w:val="0069193D"/>
    <w:rsid w:val="00691A80"/>
    <w:rsid w:val="00692016"/>
    <w:rsid w:val="006922A3"/>
    <w:rsid w:val="00692E59"/>
    <w:rsid w:val="0069309E"/>
    <w:rsid w:val="006930A2"/>
    <w:rsid w:val="0069351F"/>
    <w:rsid w:val="00693AD5"/>
    <w:rsid w:val="00693C5D"/>
    <w:rsid w:val="00694C29"/>
    <w:rsid w:val="00695015"/>
    <w:rsid w:val="00695334"/>
    <w:rsid w:val="00695491"/>
    <w:rsid w:val="006955E6"/>
    <w:rsid w:val="00695B0C"/>
    <w:rsid w:val="00695F3C"/>
    <w:rsid w:val="0069625B"/>
    <w:rsid w:val="00696525"/>
    <w:rsid w:val="00696657"/>
    <w:rsid w:val="006966BB"/>
    <w:rsid w:val="00696F99"/>
    <w:rsid w:val="00697280"/>
    <w:rsid w:val="00697553"/>
    <w:rsid w:val="00697731"/>
    <w:rsid w:val="00697D69"/>
    <w:rsid w:val="006A07B0"/>
    <w:rsid w:val="006A0B33"/>
    <w:rsid w:val="006A0D22"/>
    <w:rsid w:val="006A0EE8"/>
    <w:rsid w:val="006A10FD"/>
    <w:rsid w:val="006A154A"/>
    <w:rsid w:val="006A183A"/>
    <w:rsid w:val="006A1BD3"/>
    <w:rsid w:val="006A1F30"/>
    <w:rsid w:val="006A1FCF"/>
    <w:rsid w:val="006A24BD"/>
    <w:rsid w:val="006A2538"/>
    <w:rsid w:val="006A275F"/>
    <w:rsid w:val="006A27D9"/>
    <w:rsid w:val="006A2A5E"/>
    <w:rsid w:val="006A2E58"/>
    <w:rsid w:val="006A2E8D"/>
    <w:rsid w:val="006A3080"/>
    <w:rsid w:val="006A30B7"/>
    <w:rsid w:val="006A3443"/>
    <w:rsid w:val="006A350D"/>
    <w:rsid w:val="006A376F"/>
    <w:rsid w:val="006A3796"/>
    <w:rsid w:val="006A37EF"/>
    <w:rsid w:val="006A3D61"/>
    <w:rsid w:val="006A3D77"/>
    <w:rsid w:val="006A4B64"/>
    <w:rsid w:val="006A4D14"/>
    <w:rsid w:val="006A4E62"/>
    <w:rsid w:val="006A4EB8"/>
    <w:rsid w:val="006A4F4B"/>
    <w:rsid w:val="006A5004"/>
    <w:rsid w:val="006A53B7"/>
    <w:rsid w:val="006A53F0"/>
    <w:rsid w:val="006A5469"/>
    <w:rsid w:val="006A58AA"/>
    <w:rsid w:val="006A6045"/>
    <w:rsid w:val="006A60ED"/>
    <w:rsid w:val="006A68A8"/>
    <w:rsid w:val="006A6A47"/>
    <w:rsid w:val="006A6E30"/>
    <w:rsid w:val="006A6FDC"/>
    <w:rsid w:val="006A706A"/>
    <w:rsid w:val="006A70D8"/>
    <w:rsid w:val="006A76ED"/>
    <w:rsid w:val="006A77CF"/>
    <w:rsid w:val="006A7DEC"/>
    <w:rsid w:val="006B02DE"/>
    <w:rsid w:val="006B034F"/>
    <w:rsid w:val="006B038A"/>
    <w:rsid w:val="006B0F8C"/>
    <w:rsid w:val="006B0FC1"/>
    <w:rsid w:val="006B10BC"/>
    <w:rsid w:val="006B13A5"/>
    <w:rsid w:val="006B18F3"/>
    <w:rsid w:val="006B1927"/>
    <w:rsid w:val="006B1FBD"/>
    <w:rsid w:val="006B259B"/>
    <w:rsid w:val="006B2A8B"/>
    <w:rsid w:val="006B2F9E"/>
    <w:rsid w:val="006B322F"/>
    <w:rsid w:val="006B33D4"/>
    <w:rsid w:val="006B373C"/>
    <w:rsid w:val="006B376E"/>
    <w:rsid w:val="006B40BB"/>
    <w:rsid w:val="006B40EE"/>
    <w:rsid w:val="006B44A3"/>
    <w:rsid w:val="006B474C"/>
    <w:rsid w:val="006B49F4"/>
    <w:rsid w:val="006B4AB7"/>
    <w:rsid w:val="006B5043"/>
    <w:rsid w:val="006B51AE"/>
    <w:rsid w:val="006B530D"/>
    <w:rsid w:val="006B53EE"/>
    <w:rsid w:val="006B54D5"/>
    <w:rsid w:val="006B595C"/>
    <w:rsid w:val="006B5B02"/>
    <w:rsid w:val="006B5B3E"/>
    <w:rsid w:val="006B6138"/>
    <w:rsid w:val="006B660F"/>
    <w:rsid w:val="006B67A5"/>
    <w:rsid w:val="006B69B9"/>
    <w:rsid w:val="006B6A63"/>
    <w:rsid w:val="006B6C85"/>
    <w:rsid w:val="006B6ECE"/>
    <w:rsid w:val="006B6F30"/>
    <w:rsid w:val="006B76FD"/>
    <w:rsid w:val="006B7AD4"/>
    <w:rsid w:val="006C00BF"/>
    <w:rsid w:val="006C0191"/>
    <w:rsid w:val="006C01B1"/>
    <w:rsid w:val="006C05C4"/>
    <w:rsid w:val="006C062C"/>
    <w:rsid w:val="006C0771"/>
    <w:rsid w:val="006C1095"/>
    <w:rsid w:val="006C12C6"/>
    <w:rsid w:val="006C1522"/>
    <w:rsid w:val="006C1ECD"/>
    <w:rsid w:val="006C20A0"/>
    <w:rsid w:val="006C2549"/>
    <w:rsid w:val="006C254F"/>
    <w:rsid w:val="006C2893"/>
    <w:rsid w:val="006C2AA7"/>
    <w:rsid w:val="006C2BEC"/>
    <w:rsid w:val="006C33CE"/>
    <w:rsid w:val="006C357C"/>
    <w:rsid w:val="006C361E"/>
    <w:rsid w:val="006C3ED3"/>
    <w:rsid w:val="006C5141"/>
    <w:rsid w:val="006C5191"/>
    <w:rsid w:val="006C5F7C"/>
    <w:rsid w:val="006C6093"/>
    <w:rsid w:val="006C669D"/>
    <w:rsid w:val="006C6EC7"/>
    <w:rsid w:val="006C77A2"/>
    <w:rsid w:val="006C7ABE"/>
    <w:rsid w:val="006C7C3B"/>
    <w:rsid w:val="006D0013"/>
    <w:rsid w:val="006D081C"/>
    <w:rsid w:val="006D15EF"/>
    <w:rsid w:val="006D1757"/>
    <w:rsid w:val="006D1C73"/>
    <w:rsid w:val="006D1E4A"/>
    <w:rsid w:val="006D209C"/>
    <w:rsid w:val="006D226C"/>
    <w:rsid w:val="006D26AD"/>
    <w:rsid w:val="006D2947"/>
    <w:rsid w:val="006D2A72"/>
    <w:rsid w:val="006D2A7F"/>
    <w:rsid w:val="006D2B78"/>
    <w:rsid w:val="006D2E52"/>
    <w:rsid w:val="006D36E8"/>
    <w:rsid w:val="006D3E7D"/>
    <w:rsid w:val="006D3F95"/>
    <w:rsid w:val="006D410B"/>
    <w:rsid w:val="006D43AB"/>
    <w:rsid w:val="006D4695"/>
    <w:rsid w:val="006D4746"/>
    <w:rsid w:val="006D54A3"/>
    <w:rsid w:val="006D54E8"/>
    <w:rsid w:val="006D636C"/>
    <w:rsid w:val="006D63D7"/>
    <w:rsid w:val="006D685E"/>
    <w:rsid w:val="006D68DB"/>
    <w:rsid w:val="006D6A1E"/>
    <w:rsid w:val="006D6C69"/>
    <w:rsid w:val="006D6D66"/>
    <w:rsid w:val="006D6EB7"/>
    <w:rsid w:val="006D7689"/>
    <w:rsid w:val="006E0634"/>
    <w:rsid w:val="006E086C"/>
    <w:rsid w:val="006E180D"/>
    <w:rsid w:val="006E18EA"/>
    <w:rsid w:val="006E1DFB"/>
    <w:rsid w:val="006E1E8E"/>
    <w:rsid w:val="006E26A7"/>
    <w:rsid w:val="006E2832"/>
    <w:rsid w:val="006E2EA0"/>
    <w:rsid w:val="006E311D"/>
    <w:rsid w:val="006E320C"/>
    <w:rsid w:val="006E3245"/>
    <w:rsid w:val="006E33A2"/>
    <w:rsid w:val="006E35DA"/>
    <w:rsid w:val="006E371D"/>
    <w:rsid w:val="006E39D3"/>
    <w:rsid w:val="006E3A49"/>
    <w:rsid w:val="006E3C78"/>
    <w:rsid w:val="006E41FB"/>
    <w:rsid w:val="006E4295"/>
    <w:rsid w:val="006E439A"/>
    <w:rsid w:val="006E4844"/>
    <w:rsid w:val="006E4B63"/>
    <w:rsid w:val="006E4CD3"/>
    <w:rsid w:val="006E4F57"/>
    <w:rsid w:val="006E521E"/>
    <w:rsid w:val="006E54C7"/>
    <w:rsid w:val="006E58C0"/>
    <w:rsid w:val="006E5A2F"/>
    <w:rsid w:val="006E5A89"/>
    <w:rsid w:val="006E5C7C"/>
    <w:rsid w:val="006E5D25"/>
    <w:rsid w:val="006E5D9B"/>
    <w:rsid w:val="006E6D4F"/>
    <w:rsid w:val="006E6D51"/>
    <w:rsid w:val="006E6E20"/>
    <w:rsid w:val="006E6E2A"/>
    <w:rsid w:val="006E7567"/>
    <w:rsid w:val="006F00AE"/>
    <w:rsid w:val="006F07E7"/>
    <w:rsid w:val="006F07E8"/>
    <w:rsid w:val="006F0B29"/>
    <w:rsid w:val="006F0BB2"/>
    <w:rsid w:val="006F1257"/>
    <w:rsid w:val="006F130F"/>
    <w:rsid w:val="006F1669"/>
    <w:rsid w:val="006F1828"/>
    <w:rsid w:val="006F18DE"/>
    <w:rsid w:val="006F1C57"/>
    <w:rsid w:val="006F1E5F"/>
    <w:rsid w:val="006F2839"/>
    <w:rsid w:val="006F291C"/>
    <w:rsid w:val="006F2D5F"/>
    <w:rsid w:val="006F3637"/>
    <w:rsid w:val="006F4419"/>
    <w:rsid w:val="006F4495"/>
    <w:rsid w:val="006F4E97"/>
    <w:rsid w:val="006F5710"/>
    <w:rsid w:val="006F5796"/>
    <w:rsid w:val="006F5A23"/>
    <w:rsid w:val="006F5D32"/>
    <w:rsid w:val="006F5E6B"/>
    <w:rsid w:val="006F5F7E"/>
    <w:rsid w:val="006F61A7"/>
    <w:rsid w:val="006F66DD"/>
    <w:rsid w:val="006F6F6C"/>
    <w:rsid w:val="006F74DE"/>
    <w:rsid w:val="006F769C"/>
    <w:rsid w:val="006F7778"/>
    <w:rsid w:val="006F7CA7"/>
    <w:rsid w:val="00700907"/>
    <w:rsid w:val="00700C00"/>
    <w:rsid w:val="00700D1A"/>
    <w:rsid w:val="007013F4"/>
    <w:rsid w:val="00701714"/>
    <w:rsid w:val="007017F4"/>
    <w:rsid w:val="00701BD4"/>
    <w:rsid w:val="00701E52"/>
    <w:rsid w:val="007020AC"/>
    <w:rsid w:val="007027F1"/>
    <w:rsid w:val="00702D57"/>
    <w:rsid w:val="00702EDD"/>
    <w:rsid w:val="00703226"/>
    <w:rsid w:val="00703705"/>
    <w:rsid w:val="0070387D"/>
    <w:rsid w:val="00703A1B"/>
    <w:rsid w:val="0070411E"/>
    <w:rsid w:val="007042E0"/>
    <w:rsid w:val="007044B9"/>
    <w:rsid w:val="00704D54"/>
    <w:rsid w:val="00705021"/>
    <w:rsid w:val="007051F7"/>
    <w:rsid w:val="00705341"/>
    <w:rsid w:val="0070545F"/>
    <w:rsid w:val="00705FC5"/>
    <w:rsid w:val="00705FD4"/>
    <w:rsid w:val="0070670F"/>
    <w:rsid w:val="00707129"/>
    <w:rsid w:val="007075A4"/>
    <w:rsid w:val="00707623"/>
    <w:rsid w:val="00707C79"/>
    <w:rsid w:val="00707E25"/>
    <w:rsid w:val="00707F4F"/>
    <w:rsid w:val="00710A6A"/>
    <w:rsid w:val="00710BE7"/>
    <w:rsid w:val="00711A58"/>
    <w:rsid w:val="00711BB1"/>
    <w:rsid w:val="00712131"/>
    <w:rsid w:val="007125C5"/>
    <w:rsid w:val="007126F3"/>
    <w:rsid w:val="00712CF5"/>
    <w:rsid w:val="007133A4"/>
    <w:rsid w:val="00713762"/>
    <w:rsid w:val="00713A6C"/>
    <w:rsid w:val="00714097"/>
    <w:rsid w:val="007144E2"/>
    <w:rsid w:val="007145A0"/>
    <w:rsid w:val="00714960"/>
    <w:rsid w:val="00714B14"/>
    <w:rsid w:val="00714B81"/>
    <w:rsid w:val="00714BC7"/>
    <w:rsid w:val="00714D74"/>
    <w:rsid w:val="007153E9"/>
    <w:rsid w:val="007156FA"/>
    <w:rsid w:val="007159BC"/>
    <w:rsid w:val="007159D5"/>
    <w:rsid w:val="00715DCF"/>
    <w:rsid w:val="00715E2C"/>
    <w:rsid w:val="00715E71"/>
    <w:rsid w:val="00716358"/>
    <w:rsid w:val="00716B47"/>
    <w:rsid w:val="00716E9F"/>
    <w:rsid w:val="007170C2"/>
    <w:rsid w:val="0071733E"/>
    <w:rsid w:val="00717779"/>
    <w:rsid w:val="00717848"/>
    <w:rsid w:val="00717D5F"/>
    <w:rsid w:val="00717EFA"/>
    <w:rsid w:val="00720301"/>
    <w:rsid w:val="0072051C"/>
    <w:rsid w:val="00720AAA"/>
    <w:rsid w:val="00720D20"/>
    <w:rsid w:val="00720E75"/>
    <w:rsid w:val="00720ECB"/>
    <w:rsid w:val="00720F71"/>
    <w:rsid w:val="00721566"/>
    <w:rsid w:val="00721717"/>
    <w:rsid w:val="007218D9"/>
    <w:rsid w:val="00721DC7"/>
    <w:rsid w:val="0072220F"/>
    <w:rsid w:val="00722AB5"/>
    <w:rsid w:val="00722BBE"/>
    <w:rsid w:val="00722C32"/>
    <w:rsid w:val="00722CA8"/>
    <w:rsid w:val="00723034"/>
    <w:rsid w:val="007231FF"/>
    <w:rsid w:val="00723360"/>
    <w:rsid w:val="007234D9"/>
    <w:rsid w:val="00723698"/>
    <w:rsid w:val="00723858"/>
    <w:rsid w:val="00723DB1"/>
    <w:rsid w:val="00724343"/>
    <w:rsid w:val="007247BE"/>
    <w:rsid w:val="007248AD"/>
    <w:rsid w:val="00724F79"/>
    <w:rsid w:val="00725728"/>
    <w:rsid w:val="007258DE"/>
    <w:rsid w:val="00725C8F"/>
    <w:rsid w:val="00725CB7"/>
    <w:rsid w:val="00726540"/>
    <w:rsid w:val="00726643"/>
    <w:rsid w:val="00726775"/>
    <w:rsid w:val="00726832"/>
    <w:rsid w:val="00726C96"/>
    <w:rsid w:val="00726DEE"/>
    <w:rsid w:val="00726F22"/>
    <w:rsid w:val="0072712D"/>
    <w:rsid w:val="007276D4"/>
    <w:rsid w:val="00727975"/>
    <w:rsid w:val="00727D72"/>
    <w:rsid w:val="00727E44"/>
    <w:rsid w:val="0073045A"/>
    <w:rsid w:val="00730487"/>
    <w:rsid w:val="00730527"/>
    <w:rsid w:val="00730CE2"/>
    <w:rsid w:val="00731069"/>
    <w:rsid w:val="0073158E"/>
    <w:rsid w:val="007316AC"/>
    <w:rsid w:val="00731AB7"/>
    <w:rsid w:val="00731DBA"/>
    <w:rsid w:val="00732375"/>
    <w:rsid w:val="00732535"/>
    <w:rsid w:val="007328C7"/>
    <w:rsid w:val="00732A0B"/>
    <w:rsid w:val="00732AA4"/>
    <w:rsid w:val="00732D14"/>
    <w:rsid w:val="00732ED4"/>
    <w:rsid w:val="007333B4"/>
    <w:rsid w:val="0073364D"/>
    <w:rsid w:val="007336CF"/>
    <w:rsid w:val="00733801"/>
    <w:rsid w:val="00733804"/>
    <w:rsid w:val="00733C32"/>
    <w:rsid w:val="00733D0E"/>
    <w:rsid w:val="00734556"/>
    <w:rsid w:val="0073475A"/>
    <w:rsid w:val="0073476E"/>
    <w:rsid w:val="00734850"/>
    <w:rsid w:val="00734ADF"/>
    <w:rsid w:val="00734E89"/>
    <w:rsid w:val="00734F23"/>
    <w:rsid w:val="0073530E"/>
    <w:rsid w:val="00735DB4"/>
    <w:rsid w:val="00735DE3"/>
    <w:rsid w:val="00736038"/>
    <w:rsid w:val="007362F7"/>
    <w:rsid w:val="0073654D"/>
    <w:rsid w:val="007365A5"/>
    <w:rsid w:val="007369BB"/>
    <w:rsid w:val="007369C1"/>
    <w:rsid w:val="007369D0"/>
    <w:rsid w:val="00736A59"/>
    <w:rsid w:val="0073718A"/>
    <w:rsid w:val="007372BD"/>
    <w:rsid w:val="007372F8"/>
    <w:rsid w:val="007375D7"/>
    <w:rsid w:val="007378B2"/>
    <w:rsid w:val="007378FC"/>
    <w:rsid w:val="00737A1C"/>
    <w:rsid w:val="00737D10"/>
    <w:rsid w:val="00737E00"/>
    <w:rsid w:val="0074009A"/>
    <w:rsid w:val="007401BD"/>
    <w:rsid w:val="00740293"/>
    <w:rsid w:val="00740509"/>
    <w:rsid w:val="00740A70"/>
    <w:rsid w:val="00740CF5"/>
    <w:rsid w:val="007410A8"/>
    <w:rsid w:val="0074117D"/>
    <w:rsid w:val="0074170F"/>
    <w:rsid w:val="007423C7"/>
    <w:rsid w:val="00742573"/>
    <w:rsid w:val="00742AE6"/>
    <w:rsid w:val="00742F23"/>
    <w:rsid w:val="00743205"/>
    <w:rsid w:val="007432C3"/>
    <w:rsid w:val="007436C2"/>
    <w:rsid w:val="00743C1C"/>
    <w:rsid w:val="00744224"/>
    <w:rsid w:val="0074458F"/>
    <w:rsid w:val="00744599"/>
    <w:rsid w:val="0074542A"/>
    <w:rsid w:val="007456B3"/>
    <w:rsid w:val="00745A90"/>
    <w:rsid w:val="00745BB5"/>
    <w:rsid w:val="00745C45"/>
    <w:rsid w:val="00745E43"/>
    <w:rsid w:val="00745E84"/>
    <w:rsid w:val="0074606C"/>
    <w:rsid w:val="00746235"/>
    <w:rsid w:val="007462D6"/>
    <w:rsid w:val="0074641C"/>
    <w:rsid w:val="00746441"/>
    <w:rsid w:val="00746896"/>
    <w:rsid w:val="0074697A"/>
    <w:rsid w:val="00746AD9"/>
    <w:rsid w:val="00747900"/>
    <w:rsid w:val="00747BCE"/>
    <w:rsid w:val="00747E96"/>
    <w:rsid w:val="0075014A"/>
    <w:rsid w:val="007508DC"/>
    <w:rsid w:val="0075112E"/>
    <w:rsid w:val="00751224"/>
    <w:rsid w:val="007512C6"/>
    <w:rsid w:val="00751394"/>
    <w:rsid w:val="007513EF"/>
    <w:rsid w:val="00751753"/>
    <w:rsid w:val="00751B06"/>
    <w:rsid w:val="00751C38"/>
    <w:rsid w:val="00752BAE"/>
    <w:rsid w:val="00752D85"/>
    <w:rsid w:val="0075302E"/>
    <w:rsid w:val="007536D0"/>
    <w:rsid w:val="00753B06"/>
    <w:rsid w:val="00753B30"/>
    <w:rsid w:val="00753F1B"/>
    <w:rsid w:val="00754243"/>
    <w:rsid w:val="00754335"/>
    <w:rsid w:val="00754F43"/>
    <w:rsid w:val="00755225"/>
    <w:rsid w:val="007554A3"/>
    <w:rsid w:val="00755B84"/>
    <w:rsid w:val="00755D24"/>
    <w:rsid w:val="00756554"/>
    <w:rsid w:val="00756F92"/>
    <w:rsid w:val="00757024"/>
    <w:rsid w:val="007571C5"/>
    <w:rsid w:val="00757301"/>
    <w:rsid w:val="0075733E"/>
    <w:rsid w:val="00757D6C"/>
    <w:rsid w:val="00757E2A"/>
    <w:rsid w:val="00757E50"/>
    <w:rsid w:val="0076005D"/>
    <w:rsid w:val="00760420"/>
    <w:rsid w:val="00760BD6"/>
    <w:rsid w:val="00760BE7"/>
    <w:rsid w:val="00760CE4"/>
    <w:rsid w:val="00760EDD"/>
    <w:rsid w:val="00761063"/>
    <w:rsid w:val="00761912"/>
    <w:rsid w:val="00761B07"/>
    <w:rsid w:val="00761F1D"/>
    <w:rsid w:val="00761FED"/>
    <w:rsid w:val="0076227B"/>
    <w:rsid w:val="00762318"/>
    <w:rsid w:val="007623C9"/>
    <w:rsid w:val="0076240E"/>
    <w:rsid w:val="00762612"/>
    <w:rsid w:val="00762CA7"/>
    <w:rsid w:val="00762CF6"/>
    <w:rsid w:val="00762ED6"/>
    <w:rsid w:val="00763055"/>
    <w:rsid w:val="00763252"/>
    <w:rsid w:val="00763A2C"/>
    <w:rsid w:val="00763B3C"/>
    <w:rsid w:val="00763BC7"/>
    <w:rsid w:val="00763D97"/>
    <w:rsid w:val="00763F9F"/>
    <w:rsid w:val="0076423F"/>
    <w:rsid w:val="007643C0"/>
    <w:rsid w:val="007643C5"/>
    <w:rsid w:val="007646D3"/>
    <w:rsid w:val="00764701"/>
    <w:rsid w:val="00764862"/>
    <w:rsid w:val="00764A8F"/>
    <w:rsid w:val="00764B34"/>
    <w:rsid w:val="00764C33"/>
    <w:rsid w:val="00764D51"/>
    <w:rsid w:val="00764D91"/>
    <w:rsid w:val="00764DD5"/>
    <w:rsid w:val="00764E3F"/>
    <w:rsid w:val="00764FCE"/>
    <w:rsid w:val="0076556F"/>
    <w:rsid w:val="00765719"/>
    <w:rsid w:val="00765832"/>
    <w:rsid w:val="0076596A"/>
    <w:rsid w:val="00765DBC"/>
    <w:rsid w:val="0076670C"/>
    <w:rsid w:val="00766EFE"/>
    <w:rsid w:val="00767339"/>
    <w:rsid w:val="00767E15"/>
    <w:rsid w:val="00767EF4"/>
    <w:rsid w:val="0077003D"/>
    <w:rsid w:val="007708BC"/>
    <w:rsid w:val="007712D3"/>
    <w:rsid w:val="007713CB"/>
    <w:rsid w:val="0077174E"/>
    <w:rsid w:val="00771AE3"/>
    <w:rsid w:val="00771B46"/>
    <w:rsid w:val="0077205B"/>
    <w:rsid w:val="007722DE"/>
    <w:rsid w:val="00772770"/>
    <w:rsid w:val="00772A5D"/>
    <w:rsid w:val="00772B4D"/>
    <w:rsid w:val="00772EF5"/>
    <w:rsid w:val="0077325B"/>
    <w:rsid w:val="007733FF"/>
    <w:rsid w:val="0077341D"/>
    <w:rsid w:val="007735EF"/>
    <w:rsid w:val="0077368F"/>
    <w:rsid w:val="007736B1"/>
    <w:rsid w:val="007737C1"/>
    <w:rsid w:val="00773CB5"/>
    <w:rsid w:val="00773EE9"/>
    <w:rsid w:val="00773F92"/>
    <w:rsid w:val="00773FB6"/>
    <w:rsid w:val="0077401E"/>
    <w:rsid w:val="00774436"/>
    <w:rsid w:val="00774BC0"/>
    <w:rsid w:val="00774D56"/>
    <w:rsid w:val="007750CC"/>
    <w:rsid w:val="0077534F"/>
    <w:rsid w:val="00775784"/>
    <w:rsid w:val="007758D1"/>
    <w:rsid w:val="00775A32"/>
    <w:rsid w:val="00775AAA"/>
    <w:rsid w:val="00775E17"/>
    <w:rsid w:val="00775FE1"/>
    <w:rsid w:val="00776037"/>
    <w:rsid w:val="00776370"/>
    <w:rsid w:val="007766CF"/>
    <w:rsid w:val="00776D5E"/>
    <w:rsid w:val="00776D66"/>
    <w:rsid w:val="00777421"/>
    <w:rsid w:val="007777D9"/>
    <w:rsid w:val="007777EA"/>
    <w:rsid w:val="007801B0"/>
    <w:rsid w:val="007803DE"/>
    <w:rsid w:val="00780725"/>
    <w:rsid w:val="00780C90"/>
    <w:rsid w:val="00780F45"/>
    <w:rsid w:val="00780F93"/>
    <w:rsid w:val="00781180"/>
    <w:rsid w:val="007812D4"/>
    <w:rsid w:val="0078134A"/>
    <w:rsid w:val="00781E85"/>
    <w:rsid w:val="007822F1"/>
    <w:rsid w:val="007825AC"/>
    <w:rsid w:val="0078282E"/>
    <w:rsid w:val="0078289F"/>
    <w:rsid w:val="00782E11"/>
    <w:rsid w:val="0078331E"/>
    <w:rsid w:val="00783528"/>
    <w:rsid w:val="0078376F"/>
    <w:rsid w:val="007839B8"/>
    <w:rsid w:val="007847FD"/>
    <w:rsid w:val="0078487F"/>
    <w:rsid w:val="00784AAE"/>
    <w:rsid w:val="007850AF"/>
    <w:rsid w:val="0078552C"/>
    <w:rsid w:val="00785862"/>
    <w:rsid w:val="00785AA9"/>
    <w:rsid w:val="00785AD3"/>
    <w:rsid w:val="00785DA7"/>
    <w:rsid w:val="00785F57"/>
    <w:rsid w:val="00786231"/>
    <w:rsid w:val="00786707"/>
    <w:rsid w:val="00786A04"/>
    <w:rsid w:val="00786BB2"/>
    <w:rsid w:val="00787174"/>
    <w:rsid w:val="007872C0"/>
    <w:rsid w:val="00787318"/>
    <w:rsid w:val="00787440"/>
    <w:rsid w:val="00787935"/>
    <w:rsid w:val="00787A5A"/>
    <w:rsid w:val="00787E07"/>
    <w:rsid w:val="007903D7"/>
    <w:rsid w:val="007907DA"/>
    <w:rsid w:val="00790922"/>
    <w:rsid w:val="00790AD6"/>
    <w:rsid w:val="00790B02"/>
    <w:rsid w:val="00790E0B"/>
    <w:rsid w:val="00791069"/>
    <w:rsid w:val="007922A2"/>
    <w:rsid w:val="00792975"/>
    <w:rsid w:val="00792A32"/>
    <w:rsid w:val="00792BE9"/>
    <w:rsid w:val="00792C66"/>
    <w:rsid w:val="00792F7E"/>
    <w:rsid w:val="00792FEE"/>
    <w:rsid w:val="0079373C"/>
    <w:rsid w:val="00793773"/>
    <w:rsid w:val="00793DA9"/>
    <w:rsid w:val="00794559"/>
    <w:rsid w:val="0079487B"/>
    <w:rsid w:val="00794BC0"/>
    <w:rsid w:val="00794BEC"/>
    <w:rsid w:val="00794EF8"/>
    <w:rsid w:val="00795215"/>
    <w:rsid w:val="0079539F"/>
    <w:rsid w:val="00795433"/>
    <w:rsid w:val="0079573F"/>
    <w:rsid w:val="00795EF8"/>
    <w:rsid w:val="0079662D"/>
    <w:rsid w:val="00796954"/>
    <w:rsid w:val="007969A1"/>
    <w:rsid w:val="00797587"/>
    <w:rsid w:val="0079772A"/>
    <w:rsid w:val="007977EE"/>
    <w:rsid w:val="007A03CB"/>
    <w:rsid w:val="007A046B"/>
    <w:rsid w:val="007A0658"/>
    <w:rsid w:val="007A0677"/>
    <w:rsid w:val="007A19BF"/>
    <w:rsid w:val="007A1CE1"/>
    <w:rsid w:val="007A209B"/>
    <w:rsid w:val="007A24DC"/>
    <w:rsid w:val="007A29D5"/>
    <w:rsid w:val="007A2AFD"/>
    <w:rsid w:val="007A2E34"/>
    <w:rsid w:val="007A2F54"/>
    <w:rsid w:val="007A340D"/>
    <w:rsid w:val="007A3481"/>
    <w:rsid w:val="007A353A"/>
    <w:rsid w:val="007A39E2"/>
    <w:rsid w:val="007A3A60"/>
    <w:rsid w:val="007A3C15"/>
    <w:rsid w:val="007A4178"/>
    <w:rsid w:val="007A435C"/>
    <w:rsid w:val="007A586B"/>
    <w:rsid w:val="007A6453"/>
    <w:rsid w:val="007A677B"/>
    <w:rsid w:val="007A6A0B"/>
    <w:rsid w:val="007A6E31"/>
    <w:rsid w:val="007A6FE8"/>
    <w:rsid w:val="007A72AA"/>
    <w:rsid w:val="007A72EC"/>
    <w:rsid w:val="007A73A7"/>
    <w:rsid w:val="007A7A17"/>
    <w:rsid w:val="007A7B90"/>
    <w:rsid w:val="007B019A"/>
    <w:rsid w:val="007B0610"/>
    <w:rsid w:val="007B07BD"/>
    <w:rsid w:val="007B0814"/>
    <w:rsid w:val="007B0ABE"/>
    <w:rsid w:val="007B16A9"/>
    <w:rsid w:val="007B211A"/>
    <w:rsid w:val="007B2583"/>
    <w:rsid w:val="007B275C"/>
    <w:rsid w:val="007B307E"/>
    <w:rsid w:val="007B33FF"/>
    <w:rsid w:val="007B3610"/>
    <w:rsid w:val="007B38D1"/>
    <w:rsid w:val="007B3B6A"/>
    <w:rsid w:val="007B3BDC"/>
    <w:rsid w:val="007B3F99"/>
    <w:rsid w:val="007B42E4"/>
    <w:rsid w:val="007B50D5"/>
    <w:rsid w:val="007B50D6"/>
    <w:rsid w:val="007B5141"/>
    <w:rsid w:val="007B5358"/>
    <w:rsid w:val="007B54A0"/>
    <w:rsid w:val="007B580B"/>
    <w:rsid w:val="007B5B44"/>
    <w:rsid w:val="007B5E24"/>
    <w:rsid w:val="007B69CA"/>
    <w:rsid w:val="007B6B46"/>
    <w:rsid w:val="007B741A"/>
    <w:rsid w:val="007B771F"/>
    <w:rsid w:val="007B7D7F"/>
    <w:rsid w:val="007B7E7D"/>
    <w:rsid w:val="007B7FCB"/>
    <w:rsid w:val="007C0CFB"/>
    <w:rsid w:val="007C0FF4"/>
    <w:rsid w:val="007C11C8"/>
    <w:rsid w:val="007C1591"/>
    <w:rsid w:val="007C20DB"/>
    <w:rsid w:val="007C23CA"/>
    <w:rsid w:val="007C29E7"/>
    <w:rsid w:val="007C2ECB"/>
    <w:rsid w:val="007C2EEE"/>
    <w:rsid w:val="007C32BA"/>
    <w:rsid w:val="007C3367"/>
    <w:rsid w:val="007C364E"/>
    <w:rsid w:val="007C36B1"/>
    <w:rsid w:val="007C3722"/>
    <w:rsid w:val="007C3747"/>
    <w:rsid w:val="007C38D9"/>
    <w:rsid w:val="007C3DE5"/>
    <w:rsid w:val="007C4074"/>
    <w:rsid w:val="007C4F5A"/>
    <w:rsid w:val="007C50F4"/>
    <w:rsid w:val="007C5200"/>
    <w:rsid w:val="007C5581"/>
    <w:rsid w:val="007C5732"/>
    <w:rsid w:val="007C5A5A"/>
    <w:rsid w:val="007C5DA4"/>
    <w:rsid w:val="007C5DD1"/>
    <w:rsid w:val="007C6326"/>
    <w:rsid w:val="007C684E"/>
    <w:rsid w:val="007C6C41"/>
    <w:rsid w:val="007C72F0"/>
    <w:rsid w:val="007C73BA"/>
    <w:rsid w:val="007C7797"/>
    <w:rsid w:val="007C7A6B"/>
    <w:rsid w:val="007C7C0D"/>
    <w:rsid w:val="007D0152"/>
    <w:rsid w:val="007D0A4F"/>
    <w:rsid w:val="007D0CEE"/>
    <w:rsid w:val="007D0E99"/>
    <w:rsid w:val="007D0EC3"/>
    <w:rsid w:val="007D124F"/>
    <w:rsid w:val="007D12C0"/>
    <w:rsid w:val="007D150B"/>
    <w:rsid w:val="007D1607"/>
    <w:rsid w:val="007D1645"/>
    <w:rsid w:val="007D18E0"/>
    <w:rsid w:val="007D1BC1"/>
    <w:rsid w:val="007D1C66"/>
    <w:rsid w:val="007D1CC7"/>
    <w:rsid w:val="007D1CFA"/>
    <w:rsid w:val="007D1E39"/>
    <w:rsid w:val="007D2240"/>
    <w:rsid w:val="007D22B0"/>
    <w:rsid w:val="007D2504"/>
    <w:rsid w:val="007D279A"/>
    <w:rsid w:val="007D2ABA"/>
    <w:rsid w:val="007D2ADC"/>
    <w:rsid w:val="007D2D26"/>
    <w:rsid w:val="007D2EB8"/>
    <w:rsid w:val="007D2EC6"/>
    <w:rsid w:val="007D3264"/>
    <w:rsid w:val="007D32FF"/>
    <w:rsid w:val="007D375C"/>
    <w:rsid w:val="007D3C9B"/>
    <w:rsid w:val="007D409B"/>
    <w:rsid w:val="007D41AB"/>
    <w:rsid w:val="007D4587"/>
    <w:rsid w:val="007D47CB"/>
    <w:rsid w:val="007D4BC7"/>
    <w:rsid w:val="007D4C39"/>
    <w:rsid w:val="007D4D48"/>
    <w:rsid w:val="007D4DA5"/>
    <w:rsid w:val="007D5948"/>
    <w:rsid w:val="007D5B4C"/>
    <w:rsid w:val="007D5C25"/>
    <w:rsid w:val="007D5D86"/>
    <w:rsid w:val="007D5EA0"/>
    <w:rsid w:val="007D5FDB"/>
    <w:rsid w:val="007D627E"/>
    <w:rsid w:val="007D62FD"/>
    <w:rsid w:val="007D6494"/>
    <w:rsid w:val="007D64A7"/>
    <w:rsid w:val="007D6508"/>
    <w:rsid w:val="007D6C21"/>
    <w:rsid w:val="007D716E"/>
    <w:rsid w:val="007D7ACF"/>
    <w:rsid w:val="007D7BCF"/>
    <w:rsid w:val="007E00E4"/>
    <w:rsid w:val="007E0268"/>
    <w:rsid w:val="007E060E"/>
    <w:rsid w:val="007E087A"/>
    <w:rsid w:val="007E0969"/>
    <w:rsid w:val="007E09FA"/>
    <w:rsid w:val="007E1244"/>
    <w:rsid w:val="007E1A43"/>
    <w:rsid w:val="007E1A52"/>
    <w:rsid w:val="007E1ADE"/>
    <w:rsid w:val="007E1D43"/>
    <w:rsid w:val="007E1D4D"/>
    <w:rsid w:val="007E2123"/>
    <w:rsid w:val="007E241C"/>
    <w:rsid w:val="007E2834"/>
    <w:rsid w:val="007E2BC4"/>
    <w:rsid w:val="007E2DA6"/>
    <w:rsid w:val="007E2FA4"/>
    <w:rsid w:val="007E30B9"/>
    <w:rsid w:val="007E3370"/>
    <w:rsid w:val="007E3593"/>
    <w:rsid w:val="007E3686"/>
    <w:rsid w:val="007E3EA5"/>
    <w:rsid w:val="007E3F11"/>
    <w:rsid w:val="007E3F9E"/>
    <w:rsid w:val="007E47F7"/>
    <w:rsid w:val="007E48E6"/>
    <w:rsid w:val="007E4A75"/>
    <w:rsid w:val="007E4A99"/>
    <w:rsid w:val="007E4C83"/>
    <w:rsid w:val="007E4FF9"/>
    <w:rsid w:val="007E56C3"/>
    <w:rsid w:val="007E5D09"/>
    <w:rsid w:val="007E5D15"/>
    <w:rsid w:val="007E60E4"/>
    <w:rsid w:val="007E61AF"/>
    <w:rsid w:val="007E61DC"/>
    <w:rsid w:val="007E6348"/>
    <w:rsid w:val="007E63EE"/>
    <w:rsid w:val="007E64B8"/>
    <w:rsid w:val="007E6716"/>
    <w:rsid w:val="007E67E9"/>
    <w:rsid w:val="007E6845"/>
    <w:rsid w:val="007E684D"/>
    <w:rsid w:val="007E6ADF"/>
    <w:rsid w:val="007E6AFE"/>
    <w:rsid w:val="007E6EC8"/>
    <w:rsid w:val="007E710C"/>
    <w:rsid w:val="007E72A0"/>
    <w:rsid w:val="007E7602"/>
    <w:rsid w:val="007E769B"/>
    <w:rsid w:val="007E76D6"/>
    <w:rsid w:val="007E775F"/>
    <w:rsid w:val="007E7799"/>
    <w:rsid w:val="007E7C3A"/>
    <w:rsid w:val="007F0137"/>
    <w:rsid w:val="007F0F44"/>
    <w:rsid w:val="007F13C7"/>
    <w:rsid w:val="007F13E5"/>
    <w:rsid w:val="007F1C37"/>
    <w:rsid w:val="007F1C87"/>
    <w:rsid w:val="007F1EB8"/>
    <w:rsid w:val="007F2148"/>
    <w:rsid w:val="007F2178"/>
    <w:rsid w:val="007F2329"/>
    <w:rsid w:val="007F2475"/>
    <w:rsid w:val="007F28FE"/>
    <w:rsid w:val="007F2C05"/>
    <w:rsid w:val="007F2F0B"/>
    <w:rsid w:val="007F3061"/>
    <w:rsid w:val="007F31BC"/>
    <w:rsid w:val="007F34DE"/>
    <w:rsid w:val="007F390A"/>
    <w:rsid w:val="007F4472"/>
    <w:rsid w:val="007F4B96"/>
    <w:rsid w:val="007F4F74"/>
    <w:rsid w:val="007F5177"/>
    <w:rsid w:val="007F60E6"/>
    <w:rsid w:val="007F6270"/>
    <w:rsid w:val="007F6404"/>
    <w:rsid w:val="007F718E"/>
    <w:rsid w:val="007F771F"/>
    <w:rsid w:val="007F7A4C"/>
    <w:rsid w:val="008001D8"/>
    <w:rsid w:val="008006A8"/>
    <w:rsid w:val="00800BB8"/>
    <w:rsid w:val="00800E2C"/>
    <w:rsid w:val="00800F0F"/>
    <w:rsid w:val="00801002"/>
    <w:rsid w:val="00802450"/>
    <w:rsid w:val="008025B5"/>
    <w:rsid w:val="0080274C"/>
    <w:rsid w:val="00802CB7"/>
    <w:rsid w:val="00802CDF"/>
    <w:rsid w:val="00802E4A"/>
    <w:rsid w:val="00802EE9"/>
    <w:rsid w:val="00803A2E"/>
    <w:rsid w:val="00803FF4"/>
    <w:rsid w:val="0080414C"/>
    <w:rsid w:val="008041B4"/>
    <w:rsid w:val="008043C2"/>
    <w:rsid w:val="00804428"/>
    <w:rsid w:val="00804761"/>
    <w:rsid w:val="008047A2"/>
    <w:rsid w:val="00804A49"/>
    <w:rsid w:val="00804C46"/>
    <w:rsid w:val="008050C6"/>
    <w:rsid w:val="0080576A"/>
    <w:rsid w:val="00805848"/>
    <w:rsid w:val="00806065"/>
    <w:rsid w:val="00806A5A"/>
    <w:rsid w:val="008071B3"/>
    <w:rsid w:val="00807212"/>
    <w:rsid w:val="0080760F"/>
    <w:rsid w:val="00807880"/>
    <w:rsid w:val="00807C26"/>
    <w:rsid w:val="00807F63"/>
    <w:rsid w:val="00810315"/>
    <w:rsid w:val="00810398"/>
    <w:rsid w:val="00810414"/>
    <w:rsid w:val="00810708"/>
    <w:rsid w:val="008108F0"/>
    <w:rsid w:val="008109F5"/>
    <w:rsid w:val="00810C6B"/>
    <w:rsid w:val="00811081"/>
    <w:rsid w:val="008110E1"/>
    <w:rsid w:val="00811601"/>
    <w:rsid w:val="00811852"/>
    <w:rsid w:val="00811902"/>
    <w:rsid w:val="00811A43"/>
    <w:rsid w:val="00811FE4"/>
    <w:rsid w:val="00812170"/>
    <w:rsid w:val="0081258B"/>
    <w:rsid w:val="00812BBB"/>
    <w:rsid w:val="00812C46"/>
    <w:rsid w:val="00812CD9"/>
    <w:rsid w:val="008132A5"/>
    <w:rsid w:val="00813330"/>
    <w:rsid w:val="00813361"/>
    <w:rsid w:val="008134AA"/>
    <w:rsid w:val="008137F2"/>
    <w:rsid w:val="00813849"/>
    <w:rsid w:val="00814082"/>
    <w:rsid w:val="0081486F"/>
    <w:rsid w:val="00814B3B"/>
    <w:rsid w:val="00814B61"/>
    <w:rsid w:val="00815174"/>
    <w:rsid w:val="008155F9"/>
    <w:rsid w:val="008159A1"/>
    <w:rsid w:val="00815B37"/>
    <w:rsid w:val="00815EA7"/>
    <w:rsid w:val="00815EBD"/>
    <w:rsid w:val="008162FE"/>
    <w:rsid w:val="00816398"/>
    <w:rsid w:val="0081654E"/>
    <w:rsid w:val="00816C1E"/>
    <w:rsid w:val="00816C46"/>
    <w:rsid w:val="00816D56"/>
    <w:rsid w:val="008171AB"/>
    <w:rsid w:val="008172B0"/>
    <w:rsid w:val="00817387"/>
    <w:rsid w:val="0081797F"/>
    <w:rsid w:val="008200DC"/>
    <w:rsid w:val="008203C2"/>
    <w:rsid w:val="00821293"/>
    <w:rsid w:val="00821807"/>
    <w:rsid w:val="00821895"/>
    <w:rsid w:val="00821A6B"/>
    <w:rsid w:val="00821CE2"/>
    <w:rsid w:val="008220BB"/>
    <w:rsid w:val="00822539"/>
    <w:rsid w:val="008234B3"/>
    <w:rsid w:val="00823566"/>
    <w:rsid w:val="00823B15"/>
    <w:rsid w:val="00824561"/>
    <w:rsid w:val="0082502E"/>
    <w:rsid w:val="008251CA"/>
    <w:rsid w:val="008253C6"/>
    <w:rsid w:val="008253F0"/>
    <w:rsid w:val="008256F2"/>
    <w:rsid w:val="00825F83"/>
    <w:rsid w:val="0082612E"/>
    <w:rsid w:val="008262C5"/>
    <w:rsid w:val="00826510"/>
    <w:rsid w:val="0082706E"/>
    <w:rsid w:val="0082759B"/>
    <w:rsid w:val="00827BCA"/>
    <w:rsid w:val="00827DAD"/>
    <w:rsid w:val="00827F05"/>
    <w:rsid w:val="00827F6D"/>
    <w:rsid w:val="0083080E"/>
    <w:rsid w:val="0083086C"/>
    <w:rsid w:val="00830CF4"/>
    <w:rsid w:val="00830DAF"/>
    <w:rsid w:val="00830F63"/>
    <w:rsid w:val="00830F77"/>
    <w:rsid w:val="008311D9"/>
    <w:rsid w:val="00831486"/>
    <w:rsid w:val="00831AC1"/>
    <w:rsid w:val="00831F2E"/>
    <w:rsid w:val="008325A4"/>
    <w:rsid w:val="00832ADC"/>
    <w:rsid w:val="00832E81"/>
    <w:rsid w:val="00833A63"/>
    <w:rsid w:val="00833BF2"/>
    <w:rsid w:val="00833D11"/>
    <w:rsid w:val="00833D69"/>
    <w:rsid w:val="00833F52"/>
    <w:rsid w:val="00834120"/>
    <w:rsid w:val="00834185"/>
    <w:rsid w:val="00834541"/>
    <w:rsid w:val="00834920"/>
    <w:rsid w:val="008349E6"/>
    <w:rsid w:val="00834C64"/>
    <w:rsid w:val="00834ECA"/>
    <w:rsid w:val="00834ED1"/>
    <w:rsid w:val="00834EE9"/>
    <w:rsid w:val="00835031"/>
    <w:rsid w:val="008354B6"/>
    <w:rsid w:val="00835797"/>
    <w:rsid w:val="00835A24"/>
    <w:rsid w:val="00835B9C"/>
    <w:rsid w:val="00835BEA"/>
    <w:rsid w:val="00835C42"/>
    <w:rsid w:val="00836133"/>
    <w:rsid w:val="0083635A"/>
    <w:rsid w:val="008365CB"/>
    <w:rsid w:val="00836C7C"/>
    <w:rsid w:val="00836DB2"/>
    <w:rsid w:val="00836F53"/>
    <w:rsid w:val="00837197"/>
    <w:rsid w:val="008375F6"/>
    <w:rsid w:val="008377FE"/>
    <w:rsid w:val="00837A1D"/>
    <w:rsid w:val="00837D64"/>
    <w:rsid w:val="00837E77"/>
    <w:rsid w:val="008400EC"/>
    <w:rsid w:val="0084034A"/>
    <w:rsid w:val="00840447"/>
    <w:rsid w:val="0084099B"/>
    <w:rsid w:val="00840F5A"/>
    <w:rsid w:val="00840FC2"/>
    <w:rsid w:val="0084150B"/>
    <w:rsid w:val="0084178A"/>
    <w:rsid w:val="00841F2F"/>
    <w:rsid w:val="00841F32"/>
    <w:rsid w:val="00841FD5"/>
    <w:rsid w:val="0084207E"/>
    <w:rsid w:val="00843913"/>
    <w:rsid w:val="00843B1E"/>
    <w:rsid w:val="00843B27"/>
    <w:rsid w:val="00844103"/>
    <w:rsid w:val="008441EA"/>
    <w:rsid w:val="00844794"/>
    <w:rsid w:val="008447E6"/>
    <w:rsid w:val="0084482C"/>
    <w:rsid w:val="00845048"/>
    <w:rsid w:val="008452FB"/>
    <w:rsid w:val="008457C9"/>
    <w:rsid w:val="00845898"/>
    <w:rsid w:val="00845C8D"/>
    <w:rsid w:val="00845F37"/>
    <w:rsid w:val="0084642F"/>
    <w:rsid w:val="00846458"/>
    <w:rsid w:val="008465F4"/>
    <w:rsid w:val="00846A80"/>
    <w:rsid w:val="00847162"/>
    <w:rsid w:val="008472BD"/>
    <w:rsid w:val="008473E4"/>
    <w:rsid w:val="008477EC"/>
    <w:rsid w:val="008479D2"/>
    <w:rsid w:val="00847D45"/>
    <w:rsid w:val="00847DFB"/>
    <w:rsid w:val="00847E31"/>
    <w:rsid w:val="00850BAB"/>
    <w:rsid w:val="00851693"/>
    <w:rsid w:val="0085176F"/>
    <w:rsid w:val="0085195C"/>
    <w:rsid w:val="00851F11"/>
    <w:rsid w:val="008521E1"/>
    <w:rsid w:val="0085225F"/>
    <w:rsid w:val="00852400"/>
    <w:rsid w:val="00852D44"/>
    <w:rsid w:val="008530EB"/>
    <w:rsid w:val="0085337D"/>
    <w:rsid w:val="008533E2"/>
    <w:rsid w:val="0085363E"/>
    <w:rsid w:val="00853EC8"/>
    <w:rsid w:val="00853EDE"/>
    <w:rsid w:val="0085402E"/>
    <w:rsid w:val="008541BF"/>
    <w:rsid w:val="008545D3"/>
    <w:rsid w:val="00854628"/>
    <w:rsid w:val="008547C4"/>
    <w:rsid w:val="00854A4F"/>
    <w:rsid w:val="00854D45"/>
    <w:rsid w:val="00854F38"/>
    <w:rsid w:val="00855083"/>
    <w:rsid w:val="00855EDE"/>
    <w:rsid w:val="00855F9C"/>
    <w:rsid w:val="00856487"/>
    <w:rsid w:val="0085684E"/>
    <w:rsid w:val="00856EBC"/>
    <w:rsid w:val="00857644"/>
    <w:rsid w:val="00857B5D"/>
    <w:rsid w:val="00857BD4"/>
    <w:rsid w:val="00857C3A"/>
    <w:rsid w:val="00857F77"/>
    <w:rsid w:val="00860617"/>
    <w:rsid w:val="008606ED"/>
    <w:rsid w:val="0086099B"/>
    <w:rsid w:val="00860CB8"/>
    <w:rsid w:val="00860E78"/>
    <w:rsid w:val="00860F42"/>
    <w:rsid w:val="0086129F"/>
    <w:rsid w:val="00861D60"/>
    <w:rsid w:val="0086286D"/>
    <w:rsid w:val="0086299E"/>
    <w:rsid w:val="00862A79"/>
    <w:rsid w:val="00862B26"/>
    <w:rsid w:val="00862DF6"/>
    <w:rsid w:val="0086306A"/>
    <w:rsid w:val="0086392F"/>
    <w:rsid w:val="00863A18"/>
    <w:rsid w:val="00863A9C"/>
    <w:rsid w:val="00863AAB"/>
    <w:rsid w:val="00863B3E"/>
    <w:rsid w:val="00863BCA"/>
    <w:rsid w:val="00863C5D"/>
    <w:rsid w:val="00864B9C"/>
    <w:rsid w:val="00864DD5"/>
    <w:rsid w:val="00864E60"/>
    <w:rsid w:val="008651C2"/>
    <w:rsid w:val="008656B8"/>
    <w:rsid w:val="0086572F"/>
    <w:rsid w:val="00865818"/>
    <w:rsid w:val="0086582D"/>
    <w:rsid w:val="00865D23"/>
    <w:rsid w:val="00866052"/>
    <w:rsid w:val="00866268"/>
    <w:rsid w:val="008668B7"/>
    <w:rsid w:val="00866EEA"/>
    <w:rsid w:val="0086727A"/>
    <w:rsid w:val="00867798"/>
    <w:rsid w:val="008677CD"/>
    <w:rsid w:val="00867A65"/>
    <w:rsid w:val="00867C5A"/>
    <w:rsid w:val="00867CB4"/>
    <w:rsid w:val="00867CC3"/>
    <w:rsid w:val="00867D03"/>
    <w:rsid w:val="00867D35"/>
    <w:rsid w:val="0087007F"/>
    <w:rsid w:val="0087015A"/>
    <w:rsid w:val="00870441"/>
    <w:rsid w:val="008705CF"/>
    <w:rsid w:val="00870F38"/>
    <w:rsid w:val="00871074"/>
    <w:rsid w:val="00871C8C"/>
    <w:rsid w:val="008720CB"/>
    <w:rsid w:val="008726A9"/>
    <w:rsid w:val="00872787"/>
    <w:rsid w:val="008729D0"/>
    <w:rsid w:val="00872C40"/>
    <w:rsid w:val="00872D7F"/>
    <w:rsid w:val="00872DB3"/>
    <w:rsid w:val="008736C3"/>
    <w:rsid w:val="0087390D"/>
    <w:rsid w:val="00873CBA"/>
    <w:rsid w:val="00874008"/>
    <w:rsid w:val="008740A4"/>
    <w:rsid w:val="00874188"/>
    <w:rsid w:val="0087486B"/>
    <w:rsid w:val="00875314"/>
    <w:rsid w:val="0087532C"/>
    <w:rsid w:val="00875357"/>
    <w:rsid w:val="00875535"/>
    <w:rsid w:val="00875647"/>
    <w:rsid w:val="00875C02"/>
    <w:rsid w:val="00875C95"/>
    <w:rsid w:val="0087627E"/>
    <w:rsid w:val="00876323"/>
    <w:rsid w:val="00876E08"/>
    <w:rsid w:val="008771C4"/>
    <w:rsid w:val="008771E1"/>
    <w:rsid w:val="008772EF"/>
    <w:rsid w:val="00877482"/>
    <w:rsid w:val="0087793A"/>
    <w:rsid w:val="00877A42"/>
    <w:rsid w:val="00877CCA"/>
    <w:rsid w:val="00877E26"/>
    <w:rsid w:val="00877F97"/>
    <w:rsid w:val="00880187"/>
    <w:rsid w:val="008807B2"/>
    <w:rsid w:val="00880B0F"/>
    <w:rsid w:val="00880B38"/>
    <w:rsid w:val="008810ED"/>
    <w:rsid w:val="0088155F"/>
    <w:rsid w:val="00881959"/>
    <w:rsid w:val="00881ABE"/>
    <w:rsid w:val="00881C47"/>
    <w:rsid w:val="00881FA6"/>
    <w:rsid w:val="00881FC5"/>
    <w:rsid w:val="008827B5"/>
    <w:rsid w:val="00882E0E"/>
    <w:rsid w:val="00883479"/>
    <w:rsid w:val="00883601"/>
    <w:rsid w:val="00884438"/>
    <w:rsid w:val="008845D2"/>
    <w:rsid w:val="00884689"/>
    <w:rsid w:val="00884986"/>
    <w:rsid w:val="00884E3A"/>
    <w:rsid w:val="00884F66"/>
    <w:rsid w:val="00885945"/>
    <w:rsid w:val="00886031"/>
    <w:rsid w:val="00886287"/>
    <w:rsid w:val="008865EF"/>
    <w:rsid w:val="00886926"/>
    <w:rsid w:val="008869CD"/>
    <w:rsid w:val="00886C82"/>
    <w:rsid w:val="00886CA9"/>
    <w:rsid w:val="00886F3F"/>
    <w:rsid w:val="00887159"/>
    <w:rsid w:val="008871E3"/>
    <w:rsid w:val="0088732A"/>
    <w:rsid w:val="008876C3"/>
    <w:rsid w:val="0088771E"/>
    <w:rsid w:val="00887E0A"/>
    <w:rsid w:val="00887F79"/>
    <w:rsid w:val="00890178"/>
    <w:rsid w:val="0089018B"/>
    <w:rsid w:val="008908F5"/>
    <w:rsid w:val="00890907"/>
    <w:rsid w:val="00890DFA"/>
    <w:rsid w:val="00890F78"/>
    <w:rsid w:val="0089120C"/>
    <w:rsid w:val="008912E6"/>
    <w:rsid w:val="0089138D"/>
    <w:rsid w:val="00891863"/>
    <w:rsid w:val="00891FAF"/>
    <w:rsid w:val="008925B1"/>
    <w:rsid w:val="0089275F"/>
    <w:rsid w:val="00892A3B"/>
    <w:rsid w:val="00892CA5"/>
    <w:rsid w:val="00892E00"/>
    <w:rsid w:val="00892E48"/>
    <w:rsid w:val="00892E84"/>
    <w:rsid w:val="0089333C"/>
    <w:rsid w:val="00893479"/>
    <w:rsid w:val="00893902"/>
    <w:rsid w:val="00893A12"/>
    <w:rsid w:val="00894712"/>
    <w:rsid w:val="00894888"/>
    <w:rsid w:val="008949DC"/>
    <w:rsid w:val="00894D38"/>
    <w:rsid w:val="00894EB0"/>
    <w:rsid w:val="008950DA"/>
    <w:rsid w:val="00895431"/>
    <w:rsid w:val="00896177"/>
    <w:rsid w:val="0089699E"/>
    <w:rsid w:val="00896A7F"/>
    <w:rsid w:val="00897169"/>
    <w:rsid w:val="00897285"/>
    <w:rsid w:val="00897399"/>
    <w:rsid w:val="00897681"/>
    <w:rsid w:val="0089779C"/>
    <w:rsid w:val="00897D80"/>
    <w:rsid w:val="00897DD2"/>
    <w:rsid w:val="008A0385"/>
    <w:rsid w:val="008A0DCD"/>
    <w:rsid w:val="008A0EDE"/>
    <w:rsid w:val="008A0EE8"/>
    <w:rsid w:val="008A1306"/>
    <w:rsid w:val="008A14C4"/>
    <w:rsid w:val="008A20A1"/>
    <w:rsid w:val="008A241C"/>
    <w:rsid w:val="008A247F"/>
    <w:rsid w:val="008A25DF"/>
    <w:rsid w:val="008A2A7F"/>
    <w:rsid w:val="008A2BC2"/>
    <w:rsid w:val="008A2EED"/>
    <w:rsid w:val="008A3B93"/>
    <w:rsid w:val="008A3C64"/>
    <w:rsid w:val="008A3D0B"/>
    <w:rsid w:val="008A3EBD"/>
    <w:rsid w:val="008A3FE9"/>
    <w:rsid w:val="008A4144"/>
    <w:rsid w:val="008A4E20"/>
    <w:rsid w:val="008A4EA3"/>
    <w:rsid w:val="008A5893"/>
    <w:rsid w:val="008A5F7B"/>
    <w:rsid w:val="008A6419"/>
    <w:rsid w:val="008A6E62"/>
    <w:rsid w:val="008A7024"/>
    <w:rsid w:val="008A760B"/>
    <w:rsid w:val="008A7E5B"/>
    <w:rsid w:val="008A7F16"/>
    <w:rsid w:val="008A7FF1"/>
    <w:rsid w:val="008B03B8"/>
    <w:rsid w:val="008B0AEA"/>
    <w:rsid w:val="008B0CE3"/>
    <w:rsid w:val="008B0CFB"/>
    <w:rsid w:val="008B0D74"/>
    <w:rsid w:val="008B1657"/>
    <w:rsid w:val="008B167F"/>
    <w:rsid w:val="008B1B1E"/>
    <w:rsid w:val="008B1C53"/>
    <w:rsid w:val="008B1EDF"/>
    <w:rsid w:val="008B21D4"/>
    <w:rsid w:val="008B22BA"/>
    <w:rsid w:val="008B2A6C"/>
    <w:rsid w:val="008B2C88"/>
    <w:rsid w:val="008B317E"/>
    <w:rsid w:val="008B3BFC"/>
    <w:rsid w:val="008B417A"/>
    <w:rsid w:val="008B47DF"/>
    <w:rsid w:val="008B4ACB"/>
    <w:rsid w:val="008B4BD6"/>
    <w:rsid w:val="008B4C4F"/>
    <w:rsid w:val="008B4CD5"/>
    <w:rsid w:val="008B4D67"/>
    <w:rsid w:val="008B513C"/>
    <w:rsid w:val="008B515C"/>
    <w:rsid w:val="008B544C"/>
    <w:rsid w:val="008B5962"/>
    <w:rsid w:val="008B62D2"/>
    <w:rsid w:val="008B6326"/>
    <w:rsid w:val="008B6513"/>
    <w:rsid w:val="008B6CC7"/>
    <w:rsid w:val="008B7083"/>
    <w:rsid w:val="008B79F6"/>
    <w:rsid w:val="008B7BA6"/>
    <w:rsid w:val="008B7BDD"/>
    <w:rsid w:val="008C004F"/>
    <w:rsid w:val="008C00FA"/>
    <w:rsid w:val="008C031E"/>
    <w:rsid w:val="008C0496"/>
    <w:rsid w:val="008C0725"/>
    <w:rsid w:val="008C09C3"/>
    <w:rsid w:val="008C0A2C"/>
    <w:rsid w:val="008C0CD1"/>
    <w:rsid w:val="008C0FCD"/>
    <w:rsid w:val="008C141C"/>
    <w:rsid w:val="008C178B"/>
    <w:rsid w:val="008C1CEF"/>
    <w:rsid w:val="008C1FB8"/>
    <w:rsid w:val="008C2188"/>
    <w:rsid w:val="008C28FC"/>
    <w:rsid w:val="008C2B53"/>
    <w:rsid w:val="008C2C5D"/>
    <w:rsid w:val="008C2DF1"/>
    <w:rsid w:val="008C2E09"/>
    <w:rsid w:val="008C2E73"/>
    <w:rsid w:val="008C2F26"/>
    <w:rsid w:val="008C304E"/>
    <w:rsid w:val="008C3341"/>
    <w:rsid w:val="008C3B27"/>
    <w:rsid w:val="008C40F4"/>
    <w:rsid w:val="008C4236"/>
    <w:rsid w:val="008C440D"/>
    <w:rsid w:val="008C45EB"/>
    <w:rsid w:val="008C4AA7"/>
    <w:rsid w:val="008C5370"/>
    <w:rsid w:val="008C53E6"/>
    <w:rsid w:val="008C61E8"/>
    <w:rsid w:val="008C65D8"/>
    <w:rsid w:val="008C6723"/>
    <w:rsid w:val="008C69F0"/>
    <w:rsid w:val="008C6F58"/>
    <w:rsid w:val="008C71C6"/>
    <w:rsid w:val="008C7236"/>
    <w:rsid w:val="008C7457"/>
    <w:rsid w:val="008C765C"/>
    <w:rsid w:val="008C7731"/>
    <w:rsid w:val="008C77E4"/>
    <w:rsid w:val="008C7A0B"/>
    <w:rsid w:val="008C7A60"/>
    <w:rsid w:val="008C7B67"/>
    <w:rsid w:val="008C7F15"/>
    <w:rsid w:val="008D09DE"/>
    <w:rsid w:val="008D0F15"/>
    <w:rsid w:val="008D1621"/>
    <w:rsid w:val="008D172B"/>
    <w:rsid w:val="008D1BA5"/>
    <w:rsid w:val="008D2C98"/>
    <w:rsid w:val="008D3458"/>
    <w:rsid w:val="008D345E"/>
    <w:rsid w:val="008D3466"/>
    <w:rsid w:val="008D3B15"/>
    <w:rsid w:val="008D3B7B"/>
    <w:rsid w:val="008D3C87"/>
    <w:rsid w:val="008D4662"/>
    <w:rsid w:val="008D46B1"/>
    <w:rsid w:val="008D5085"/>
    <w:rsid w:val="008D514A"/>
    <w:rsid w:val="008D55C8"/>
    <w:rsid w:val="008D621C"/>
    <w:rsid w:val="008D656C"/>
    <w:rsid w:val="008D6AB6"/>
    <w:rsid w:val="008D6AEA"/>
    <w:rsid w:val="008D6F9D"/>
    <w:rsid w:val="008D72C8"/>
    <w:rsid w:val="008D770F"/>
    <w:rsid w:val="008D7967"/>
    <w:rsid w:val="008D7A0C"/>
    <w:rsid w:val="008D7B18"/>
    <w:rsid w:val="008E0261"/>
    <w:rsid w:val="008E050A"/>
    <w:rsid w:val="008E06ED"/>
    <w:rsid w:val="008E093D"/>
    <w:rsid w:val="008E14EB"/>
    <w:rsid w:val="008E15B8"/>
    <w:rsid w:val="008E1948"/>
    <w:rsid w:val="008E1BEC"/>
    <w:rsid w:val="008E1CB1"/>
    <w:rsid w:val="008E1F08"/>
    <w:rsid w:val="008E2320"/>
    <w:rsid w:val="008E240F"/>
    <w:rsid w:val="008E2575"/>
    <w:rsid w:val="008E2A9B"/>
    <w:rsid w:val="008E2BD1"/>
    <w:rsid w:val="008E3342"/>
    <w:rsid w:val="008E3398"/>
    <w:rsid w:val="008E39F4"/>
    <w:rsid w:val="008E3B1C"/>
    <w:rsid w:val="008E3EB2"/>
    <w:rsid w:val="008E4C43"/>
    <w:rsid w:val="008E52F2"/>
    <w:rsid w:val="008E539B"/>
    <w:rsid w:val="008E5769"/>
    <w:rsid w:val="008E58ED"/>
    <w:rsid w:val="008E5B55"/>
    <w:rsid w:val="008E5BD6"/>
    <w:rsid w:val="008E5F0C"/>
    <w:rsid w:val="008E6158"/>
    <w:rsid w:val="008E62F9"/>
    <w:rsid w:val="008E6605"/>
    <w:rsid w:val="008E673A"/>
    <w:rsid w:val="008E67E1"/>
    <w:rsid w:val="008E6921"/>
    <w:rsid w:val="008E6AEC"/>
    <w:rsid w:val="008E6BFD"/>
    <w:rsid w:val="008E6CBC"/>
    <w:rsid w:val="008E6F19"/>
    <w:rsid w:val="008E79A0"/>
    <w:rsid w:val="008E7DAA"/>
    <w:rsid w:val="008F0505"/>
    <w:rsid w:val="008F0771"/>
    <w:rsid w:val="008F0966"/>
    <w:rsid w:val="008F0E42"/>
    <w:rsid w:val="008F0E74"/>
    <w:rsid w:val="008F1131"/>
    <w:rsid w:val="008F195C"/>
    <w:rsid w:val="008F1A00"/>
    <w:rsid w:val="008F1AD7"/>
    <w:rsid w:val="008F22D5"/>
    <w:rsid w:val="008F23C5"/>
    <w:rsid w:val="008F26C8"/>
    <w:rsid w:val="008F29EB"/>
    <w:rsid w:val="008F2DDD"/>
    <w:rsid w:val="008F30D9"/>
    <w:rsid w:val="008F359F"/>
    <w:rsid w:val="008F37EC"/>
    <w:rsid w:val="008F3CF8"/>
    <w:rsid w:val="008F3D5C"/>
    <w:rsid w:val="008F3F23"/>
    <w:rsid w:val="008F3F37"/>
    <w:rsid w:val="008F46EB"/>
    <w:rsid w:val="008F4BD8"/>
    <w:rsid w:val="008F4D67"/>
    <w:rsid w:val="008F4E9C"/>
    <w:rsid w:val="008F514D"/>
    <w:rsid w:val="008F546D"/>
    <w:rsid w:val="008F5489"/>
    <w:rsid w:val="008F5BE4"/>
    <w:rsid w:val="008F5C1E"/>
    <w:rsid w:val="008F5C8A"/>
    <w:rsid w:val="008F601F"/>
    <w:rsid w:val="008F6099"/>
    <w:rsid w:val="008F618B"/>
    <w:rsid w:val="008F667B"/>
    <w:rsid w:val="008F6C87"/>
    <w:rsid w:val="008F70CD"/>
    <w:rsid w:val="008F7C27"/>
    <w:rsid w:val="00900513"/>
    <w:rsid w:val="00900E61"/>
    <w:rsid w:val="0090117A"/>
    <w:rsid w:val="0090154D"/>
    <w:rsid w:val="00901580"/>
    <w:rsid w:val="0090189D"/>
    <w:rsid w:val="0090293D"/>
    <w:rsid w:val="00902AC5"/>
    <w:rsid w:val="00902C25"/>
    <w:rsid w:val="0090300A"/>
    <w:rsid w:val="00903216"/>
    <w:rsid w:val="00903272"/>
    <w:rsid w:val="00903532"/>
    <w:rsid w:val="00903794"/>
    <w:rsid w:val="00904FBC"/>
    <w:rsid w:val="009055EB"/>
    <w:rsid w:val="00905B69"/>
    <w:rsid w:val="009060A8"/>
    <w:rsid w:val="00906853"/>
    <w:rsid w:val="00906856"/>
    <w:rsid w:val="00906864"/>
    <w:rsid w:val="00906A15"/>
    <w:rsid w:val="00906ABF"/>
    <w:rsid w:val="00906C11"/>
    <w:rsid w:val="009071AE"/>
    <w:rsid w:val="0090749D"/>
    <w:rsid w:val="00907596"/>
    <w:rsid w:val="0090764B"/>
    <w:rsid w:val="009076CB"/>
    <w:rsid w:val="009078AF"/>
    <w:rsid w:val="00907EB1"/>
    <w:rsid w:val="00907EEC"/>
    <w:rsid w:val="009102C4"/>
    <w:rsid w:val="00910BA2"/>
    <w:rsid w:val="00910D04"/>
    <w:rsid w:val="00910F7B"/>
    <w:rsid w:val="009115C8"/>
    <w:rsid w:val="00911733"/>
    <w:rsid w:val="0091179B"/>
    <w:rsid w:val="0091257C"/>
    <w:rsid w:val="0091271F"/>
    <w:rsid w:val="00912CE0"/>
    <w:rsid w:val="00912DD2"/>
    <w:rsid w:val="00912F07"/>
    <w:rsid w:val="00912F87"/>
    <w:rsid w:val="009132AA"/>
    <w:rsid w:val="009135E5"/>
    <w:rsid w:val="00913717"/>
    <w:rsid w:val="00913790"/>
    <w:rsid w:val="00913C7F"/>
    <w:rsid w:val="00913D47"/>
    <w:rsid w:val="00913E9D"/>
    <w:rsid w:val="009143DF"/>
    <w:rsid w:val="00914437"/>
    <w:rsid w:val="009147CE"/>
    <w:rsid w:val="00914AB9"/>
    <w:rsid w:val="00914F69"/>
    <w:rsid w:val="009157B4"/>
    <w:rsid w:val="0091624C"/>
    <w:rsid w:val="00916658"/>
    <w:rsid w:val="00916E5A"/>
    <w:rsid w:val="00917177"/>
    <w:rsid w:val="009175C8"/>
    <w:rsid w:val="00917B3B"/>
    <w:rsid w:val="0092006C"/>
    <w:rsid w:val="00920473"/>
    <w:rsid w:val="0092088B"/>
    <w:rsid w:val="00920AD2"/>
    <w:rsid w:val="00920FA4"/>
    <w:rsid w:val="0092109F"/>
    <w:rsid w:val="00921510"/>
    <w:rsid w:val="0092193B"/>
    <w:rsid w:val="009219D3"/>
    <w:rsid w:val="00921D32"/>
    <w:rsid w:val="0092209F"/>
    <w:rsid w:val="00922279"/>
    <w:rsid w:val="00922548"/>
    <w:rsid w:val="0092254B"/>
    <w:rsid w:val="00922B18"/>
    <w:rsid w:val="00923118"/>
    <w:rsid w:val="009236E3"/>
    <w:rsid w:val="00923A43"/>
    <w:rsid w:val="00923AE0"/>
    <w:rsid w:val="00923BC3"/>
    <w:rsid w:val="00923E43"/>
    <w:rsid w:val="00923F54"/>
    <w:rsid w:val="00924E02"/>
    <w:rsid w:val="00924E30"/>
    <w:rsid w:val="009251D0"/>
    <w:rsid w:val="00925774"/>
    <w:rsid w:val="00925821"/>
    <w:rsid w:val="00925FF3"/>
    <w:rsid w:val="00926802"/>
    <w:rsid w:val="009269F5"/>
    <w:rsid w:val="00927BAA"/>
    <w:rsid w:val="00927CCF"/>
    <w:rsid w:val="00927DB4"/>
    <w:rsid w:val="00927F77"/>
    <w:rsid w:val="00927FEB"/>
    <w:rsid w:val="009304F1"/>
    <w:rsid w:val="00930641"/>
    <w:rsid w:val="0093088D"/>
    <w:rsid w:val="00930C11"/>
    <w:rsid w:val="00930D0B"/>
    <w:rsid w:val="00930DD3"/>
    <w:rsid w:val="009313EC"/>
    <w:rsid w:val="00931554"/>
    <w:rsid w:val="00931B48"/>
    <w:rsid w:val="00931CE2"/>
    <w:rsid w:val="0093200C"/>
    <w:rsid w:val="009325ED"/>
    <w:rsid w:val="0093275E"/>
    <w:rsid w:val="0093287D"/>
    <w:rsid w:val="00932D4D"/>
    <w:rsid w:val="00932DE2"/>
    <w:rsid w:val="00932E21"/>
    <w:rsid w:val="0093355D"/>
    <w:rsid w:val="00933887"/>
    <w:rsid w:val="009339E0"/>
    <w:rsid w:val="00933DB8"/>
    <w:rsid w:val="00933E9F"/>
    <w:rsid w:val="0093457B"/>
    <w:rsid w:val="00934D3B"/>
    <w:rsid w:val="0093523C"/>
    <w:rsid w:val="009352D1"/>
    <w:rsid w:val="00935CC2"/>
    <w:rsid w:val="00935D23"/>
    <w:rsid w:val="0093605F"/>
    <w:rsid w:val="009360C9"/>
    <w:rsid w:val="00936545"/>
    <w:rsid w:val="00936D64"/>
    <w:rsid w:val="00936F3A"/>
    <w:rsid w:val="00936F68"/>
    <w:rsid w:val="00937205"/>
    <w:rsid w:val="0093729E"/>
    <w:rsid w:val="009378CC"/>
    <w:rsid w:val="00937B53"/>
    <w:rsid w:val="00937BA2"/>
    <w:rsid w:val="00940009"/>
    <w:rsid w:val="009403B1"/>
    <w:rsid w:val="00940992"/>
    <w:rsid w:val="00940B40"/>
    <w:rsid w:val="00940B47"/>
    <w:rsid w:val="00940C7A"/>
    <w:rsid w:val="00940E2E"/>
    <w:rsid w:val="00940ECD"/>
    <w:rsid w:val="00941161"/>
    <w:rsid w:val="0094116E"/>
    <w:rsid w:val="00941302"/>
    <w:rsid w:val="0094131C"/>
    <w:rsid w:val="0094136B"/>
    <w:rsid w:val="00941555"/>
    <w:rsid w:val="00941B19"/>
    <w:rsid w:val="009424BE"/>
    <w:rsid w:val="009426FC"/>
    <w:rsid w:val="009428F9"/>
    <w:rsid w:val="00943268"/>
    <w:rsid w:val="00943605"/>
    <w:rsid w:val="00943812"/>
    <w:rsid w:val="00943923"/>
    <w:rsid w:val="00943EB7"/>
    <w:rsid w:val="00943F71"/>
    <w:rsid w:val="00943FBC"/>
    <w:rsid w:val="009452AE"/>
    <w:rsid w:val="00945548"/>
    <w:rsid w:val="00945834"/>
    <w:rsid w:val="009458E4"/>
    <w:rsid w:val="00945A9F"/>
    <w:rsid w:val="00945CDE"/>
    <w:rsid w:val="00945DD4"/>
    <w:rsid w:val="0094626E"/>
    <w:rsid w:val="009463D7"/>
    <w:rsid w:val="00946B1E"/>
    <w:rsid w:val="00946EC2"/>
    <w:rsid w:val="0094764A"/>
    <w:rsid w:val="009479DB"/>
    <w:rsid w:val="0095016A"/>
    <w:rsid w:val="0095038D"/>
    <w:rsid w:val="00951969"/>
    <w:rsid w:val="00951BB1"/>
    <w:rsid w:val="00951ED8"/>
    <w:rsid w:val="009524C6"/>
    <w:rsid w:val="009527FE"/>
    <w:rsid w:val="00952805"/>
    <w:rsid w:val="00952C7D"/>
    <w:rsid w:val="00952ED4"/>
    <w:rsid w:val="00953062"/>
    <w:rsid w:val="00953263"/>
    <w:rsid w:val="00953AFF"/>
    <w:rsid w:val="00953BA1"/>
    <w:rsid w:val="00953E7D"/>
    <w:rsid w:val="00953FA0"/>
    <w:rsid w:val="00954233"/>
    <w:rsid w:val="00954283"/>
    <w:rsid w:val="0095446D"/>
    <w:rsid w:val="0095452A"/>
    <w:rsid w:val="0095460C"/>
    <w:rsid w:val="0095480E"/>
    <w:rsid w:val="00954BAD"/>
    <w:rsid w:val="00954E91"/>
    <w:rsid w:val="009550C2"/>
    <w:rsid w:val="0095533C"/>
    <w:rsid w:val="009557A8"/>
    <w:rsid w:val="00955DE6"/>
    <w:rsid w:val="00955DF3"/>
    <w:rsid w:val="00955DFE"/>
    <w:rsid w:val="00955F0C"/>
    <w:rsid w:val="009560F5"/>
    <w:rsid w:val="00956C7D"/>
    <w:rsid w:val="00956CDB"/>
    <w:rsid w:val="0095730C"/>
    <w:rsid w:val="00957695"/>
    <w:rsid w:val="009576DE"/>
    <w:rsid w:val="00957CC0"/>
    <w:rsid w:val="00957D47"/>
    <w:rsid w:val="00957EC5"/>
    <w:rsid w:val="00960237"/>
    <w:rsid w:val="0096032B"/>
    <w:rsid w:val="009606AB"/>
    <w:rsid w:val="009609B8"/>
    <w:rsid w:val="00960A1B"/>
    <w:rsid w:val="00960A5B"/>
    <w:rsid w:val="00960DD3"/>
    <w:rsid w:val="00960DF8"/>
    <w:rsid w:val="00960F40"/>
    <w:rsid w:val="00960FA4"/>
    <w:rsid w:val="00961315"/>
    <w:rsid w:val="0096148D"/>
    <w:rsid w:val="00962566"/>
    <w:rsid w:val="00962DEC"/>
    <w:rsid w:val="0096305B"/>
    <w:rsid w:val="00963321"/>
    <w:rsid w:val="0096374E"/>
    <w:rsid w:val="0096384C"/>
    <w:rsid w:val="00963990"/>
    <w:rsid w:val="00963F3E"/>
    <w:rsid w:val="00963FB5"/>
    <w:rsid w:val="00964615"/>
    <w:rsid w:val="00964654"/>
    <w:rsid w:val="009648C7"/>
    <w:rsid w:val="00964F94"/>
    <w:rsid w:val="009655CE"/>
    <w:rsid w:val="00965D54"/>
    <w:rsid w:val="009662CE"/>
    <w:rsid w:val="00966480"/>
    <w:rsid w:val="009667B5"/>
    <w:rsid w:val="0096690C"/>
    <w:rsid w:val="00966956"/>
    <w:rsid w:val="00966A9F"/>
    <w:rsid w:val="0096711A"/>
    <w:rsid w:val="00967304"/>
    <w:rsid w:val="00967551"/>
    <w:rsid w:val="009675E9"/>
    <w:rsid w:val="009677A1"/>
    <w:rsid w:val="00970D50"/>
    <w:rsid w:val="00970FEB"/>
    <w:rsid w:val="00971110"/>
    <w:rsid w:val="0097136E"/>
    <w:rsid w:val="009713D0"/>
    <w:rsid w:val="00971927"/>
    <w:rsid w:val="00971969"/>
    <w:rsid w:val="00971BC7"/>
    <w:rsid w:val="00971C05"/>
    <w:rsid w:val="00971CAA"/>
    <w:rsid w:val="00972210"/>
    <w:rsid w:val="0097343E"/>
    <w:rsid w:val="00973AAB"/>
    <w:rsid w:val="00973C00"/>
    <w:rsid w:val="00973D92"/>
    <w:rsid w:val="00973E53"/>
    <w:rsid w:val="00974110"/>
    <w:rsid w:val="009741DD"/>
    <w:rsid w:val="009742E5"/>
    <w:rsid w:val="00974907"/>
    <w:rsid w:val="00974AE7"/>
    <w:rsid w:val="0097550F"/>
    <w:rsid w:val="0097594A"/>
    <w:rsid w:val="009759C3"/>
    <w:rsid w:val="00975A0E"/>
    <w:rsid w:val="00976090"/>
    <w:rsid w:val="0097735E"/>
    <w:rsid w:val="0097784C"/>
    <w:rsid w:val="009778A0"/>
    <w:rsid w:val="00977B6E"/>
    <w:rsid w:val="00977D78"/>
    <w:rsid w:val="009801FA"/>
    <w:rsid w:val="00980377"/>
    <w:rsid w:val="00980390"/>
    <w:rsid w:val="009803F5"/>
    <w:rsid w:val="00980790"/>
    <w:rsid w:val="00980BB9"/>
    <w:rsid w:val="00980E2A"/>
    <w:rsid w:val="00980EC8"/>
    <w:rsid w:val="009815C2"/>
    <w:rsid w:val="0098278D"/>
    <w:rsid w:val="00982AC4"/>
    <w:rsid w:val="0098346C"/>
    <w:rsid w:val="0098353D"/>
    <w:rsid w:val="009835FB"/>
    <w:rsid w:val="00983797"/>
    <w:rsid w:val="00983827"/>
    <w:rsid w:val="0098488D"/>
    <w:rsid w:val="00984A8C"/>
    <w:rsid w:val="00984AAD"/>
    <w:rsid w:val="00984B8B"/>
    <w:rsid w:val="00984D74"/>
    <w:rsid w:val="00984DD8"/>
    <w:rsid w:val="0098508E"/>
    <w:rsid w:val="009852F4"/>
    <w:rsid w:val="009859BF"/>
    <w:rsid w:val="00987163"/>
    <w:rsid w:val="0098754F"/>
    <w:rsid w:val="00987980"/>
    <w:rsid w:val="00987E89"/>
    <w:rsid w:val="00991459"/>
    <w:rsid w:val="00991671"/>
    <w:rsid w:val="00991782"/>
    <w:rsid w:val="009917E3"/>
    <w:rsid w:val="00991A13"/>
    <w:rsid w:val="00991E2A"/>
    <w:rsid w:val="009921AD"/>
    <w:rsid w:val="009921D4"/>
    <w:rsid w:val="0099278A"/>
    <w:rsid w:val="00992869"/>
    <w:rsid w:val="00992C3D"/>
    <w:rsid w:val="00992DE3"/>
    <w:rsid w:val="0099312A"/>
    <w:rsid w:val="00993200"/>
    <w:rsid w:val="00993249"/>
    <w:rsid w:val="00993475"/>
    <w:rsid w:val="00993B49"/>
    <w:rsid w:val="00993BD3"/>
    <w:rsid w:val="00994D3E"/>
    <w:rsid w:val="009955E0"/>
    <w:rsid w:val="00995611"/>
    <w:rsid w:val="009957D0"/>
    <w:rsid w:val="009958F6"/>
    <w:rsid w:val="00995A30"/>
    <w:rsid w:val="00995C78"/>
    <w:rsid w:val="00995D52"/>
    <w:rsid w:val="00995D62"/>
    <w:rsid w:val="00995EED"/>
    <w:rsid w:val="0099609C"/>
    <w:rsid w:val="009967AD"/>
    <w:rsid w:val="00996821"/>
    <w:rsid w:val="009969C4"/>
    <w:rsid w:val="00996C5E"/>
    <w:rsid w:val="00996E57"/>
    <w:rsid w:val="009972EB"/>
    <w:rsid w:val="00997809"/>
    <w:rsid w:val="009A00EF"/>
    <w:rsid w:val="009A031D"/>
    <w:rsid w:val="009A0546"/>
    <w:rsid w:val="009A0691"/>
    <w:rsid w:val="009A0AA4"/>
    <w:rsid w:val="009A1202"/>
    <w:rsid w:val="009A16E8"/>
    <w:rsid w:val="009A170E"/>
    <w:rsid w:val="009A1756"/>
    <w:rsid w:val="009A179F"/>
    <w:rsid w:val="009A1F5C"/>
    <w:rsid w:val="009A215F"/>
    <w:rsid w:val="009A24E6"/>
    <w:rsid w:val="009A24F6"/>
    <w:rsid w:val="009A2528"/>
    <w:rsid w:val="009A261F"/>
    <w:rsid w:val="009A295F"/>
    <w:rsid w:val="009A2EEB"/>
    <w:rsid w:val="009A3A57"/>
    <w:rsid w:val="009A3CCC"/>
    <w:rsid w:val="009A4396"/>
    <w:rsid w:val="009A452F"/>
    <w:rsid w:val="009A46B8"/>
    <w:rsid w:val="009A4725"/>
    <w:rsid w:val="009A4863"/>
    <w:rsid w:val="009A4996"/>
    <w:rsid w:val="009A4BC2"/>
    <w:rsid w:val="009A4F9A"/>
    <w:rsid w:val="009A5039"/>
    <w:rsid w:val="009A519E"/>
    <w:rsid w:val="009A5423"/>
    <w:rsid w:val="009A5468"/>
    <w:rsid w:val="009A57B5"/>
    <w:rsid w:val="009A5B9A"/>
    <w:rsid w:val="009A5E75"/>
    <w:rsid w:val="009A60AE"/>
    <w:rsid w:val="009A616D"/>
    <w:rsid w:val="009A6712"/>
    <w:rsid w:val="009A68F1"/>
    <w:rsid w:val="009A6A5B"/>
    <w:rsid w:val="009A6B39"/>
    <w:rsid w:val="009A6D9B"/>
    <w:rsid w:val="009A7078"/>
    <w:rsid w:val="009A751C"/>
    <w:rsid w:val="009A7768"/>
    <w:rsid w:val="009A778F"/>
    <w:rsid w:val="009A7BB0"/>
    <w:rsid w:val="009A7BFB"/>
    <w:rsid w:val="009A7C9E"/>
    <w:rsid w:val="009B030A"/>
    <w:rsid w:val="009B0BA0"/>
    <w:rsid w:val="009B0D0E"/>
    <w:rsid w:val="009B0D1C"/>
    <w:rsid w:val="009B1D40"/>
    <w:rsid w:val="009B2453"/>
    <w:rsid w:val="009B25C0"/>
    <w:rsid w:val="009B2649"/>
    <w:rsid w:val="009B27CF"/>
    <w:rsid w:val="009B2818"/>
    <w:rsid w:val="009B2A7E"/>
    <w:rsid w:val="009B2AAF"/>
    <w:rsid w:val="009B2AFC"/>
    <w:rsid w:val="009B2B4B"/>
    <w:rsid w:val="009B2DDF"/>
    <w:rsid w:val="009B3261"/>
    <w:rsid w:val="009B3DE1"/>
    <w:rsid w:val="009B4723"/>
    <w:rsid w:val="009B4B92"/>
    <w:rsid w:val="009B54B4"/>
    <w:rsid w:val="009B5A4D"/>
    <w:rsid w:val="009B5BB6"/>
    <w:rsid w:val="009B6CDE"/>
    <w:rsid w:val="009B7120"/>
    <w:rsid w:val="009B79FA"/>
    <w:rsid w:val="009B7A35"/>
    <w:rsid w:val="009B7B82"/>
    <w:rsid w:val="009B7DC2"/>
    <w:rsid w:val="009C053E"/>
    <w:rsid w:val="009C06B6"/>
    <w:rsid w:val="009C08EA"/>
    <w:rsid w:val="009C09FD"/>
    <w:rsid w:val="009C0D5C"/>
    <w:rsid w:val="009C1451"/>
    <w:rsid w:val="009C1F4F"/>
    <w:rsid w:val="009C2072"/>
    <w:rsid w:val="009C23D6"/>
    <w:rsid w:val="009C2722"/>
    <w:rsid w:val="009C2729"/>
    <w:rsid w:val="009C2784"/>
    <w:rsid w:val="009C2AEA"/>
    <w:rsid w:val="009C2C3F"/>
    <w:rsid w:val="009C2FDD"/>
    <w:rsid w:val="009C34F9"/>
    <w:rsid w:val="009C35E7"/>
    <w:rsid w:val="009C36E7"/>
    <w:rsid w:val="009C38E9"/>
    <w:rsid w:val="009C39F3"/>
    <w:rsid w:val="009C3E94"/>
    <w:rsid w:val="009C3FCC"/>
    <w:rsid w:val="009C4BE5"/>
    <w:rsid w:val="009C4ED7"/>
    <w:rsid w:val="009C4F74"/>
    <w:rsid w:val="009C5115"/>
    <w:rsid w:val="009C517E"/>
    <w:rsid w:val="009C542D"/>
    <w:rsid w:val="009C57E9"/>
    <w:rsid w:val="009C5B1C"/>
    <w:rsid w:val="009C5BC1"/>
    <w:rsid w:val="009C6835"/>
    <w:rsid w:val="009C696A"/>
    <w:rsid w:val="009C6BF5"/>
    <w:rsid w:val="009C708E"/>
    <w:rsid w:val="009C715D"/>
    <w:rsid w:val="009C76B8"/>
    <w:rsid w:val="009C7E16"/>
    <w:rsid w:val="009C7E8B"/>
    <w:rsid w:val="009C7F54"/>
    <w:rsid w:val="009C7F9F"/>
    <w:rsid w:val="009D04EE"/>
    <w:rsid w:val="009D07C5"/>
    <w:rsid w:val="009D0A80"/>
    <w:rsid w:val="009D0AA1"/>
    <w:rsid w:val="009D0AF6"/>
    <w:rsid w:val="009D0B58"/>
    <w:rsid w:val="009D0BEB"/>
    <w:rsid w:val="009D11AD"/>
    <w:rsid w:val="009D1479"/>
    <w:rsid w:val="009D15E4"/>
    <w:rsid w:val="009D162D"/>
    <w:rsid w:val="009D17A0"/>
    <w:rsid w:val="009D19F1"/>
    <w:rsid w:val="009D2125"/>
    <w:rsid w:val="009D227E"/>
    <w:rsid w:val="009D23AA"/>
    <w:rsid w:val="009D23C0"/>
    <w:rsid w:val="009D281F"/>
    <w:rsid w:val="009D298A"/>
    <w:rsid w:val="009D29F0"/>
    <w:rsid w:val="009D2B6B"/>
    <w:rsid w:val="009D2BE3"/>
    <w:rsid w:val="009D2E4A"/>
    <w:rsid w:val="009D2EBB"/>
    <w:rsid w:val="009D2FBB"/>
    <w:rsid w:val="009D31E6"/>
    <w:rsid w:val="009D35BB"/>
    <w:rsid w:val="009D3A39"/>
    <w:rsid w:val="009D3AE1"/>
    <w:rsid w:val="009D3AF5"/>
    <w:rsid w:val="009D461A"/>
    <w:rsid w:val="009D56D5"/>
    <w:rsid w:val="009D57B6"/>
    <w:rsid w:val="009D5916"/>
    <w:rsid w:val="009D5D5E"/>
    <w:rsid w:val="009D6099"/>
    <w:rsid w:val="009D61D7"/>
    <w:rsid w:val="009D61E5"/>
    <w:rsid w:val="009D6605"/>
    <w:rsid w:val="009D67EA"/>
    <w:rsid w:val="009D6ABA"/>
    <w:rsid w:val="009D6ABF"/>
    <w:rsid w:val="009D6D5A"/>
    <w:rsid w:val="009D79DB"/>
    <w:rsid w:val="009D7A84"/>
    <w:rsid w:val="009D7AB4"/>
    <w:rsid w:val="009D7D1E"/>
    <w:rsid w:val="009D7FD1"/>
    <w:rsid w:val="009E037F"/>
    <w:rsid w:val="009E07DE"/>
    <w:rsid w:val="009E0BCD"/>
    <w:rsid w:val="009E0BEF"/>
    <w:rsid w:val="009E0DD7"/>
    <w:rsid w:val="009E0F4D"/>
    <w:rsid w:val="009E0FB4"/>
    <w:rsid w:val="009E1086"/>
    <w:rsid w:val="009E1294"/>
    <w:rsid w:val="009E19F8"/>
    <w:rsid w:val="009E1C77"/>
    <w:rsid w:val="009E2DEE"/>
    <w:rsid w:val="009E36EB"/>
    <w:rsid w:val="009E3E4C"/>
    <w:rsid w:val="009E3FFF"/>
    <w:rsid w:val="009E45F4"/>
    <w:rsid w:val="009E4622"/>
    <w:rsid w:val="009E48F5"/>
    <w:rsid w:val="009E5044"/>
    <w:rsid w:val="009E5060"/>
    <w:rsid w:val="009E53F0"/>
    <w:rsid w:val="009E53F2"/>
    <w:rsid w:val="009E5666"/>
    <w:rsid w:val="009E56C1"/>
    <w:rsid w:val="009E591E"/>
    <w:rsid w:val="009E5D87"/>
    <w:rsid w:val="009E5DE0"/>
    <w:rsid w:val="009E68A8"/>
    <w:rsid w:val="009E6988"/>
    <w:rsid w:val="009E6C73"/>
    <w:rsid w:val="009E6CC9"/>
    <w:rsid w:val="009E71EE"/>
    <w:rsid w:val="009E7D27"/>
    <w:rsid w:val="009F0DAA"/>
    <w:rsid w:val="009F0E30"/>
    <w:rsid w:val="009F1B40"/>
    <w:rsid w:val="009F1C8A"/>
    <w:rsid w:val="009F254F"/>
    <w:rsid w:val="009F26F9"/>
    <w:rsid w:val="009F2846"/>
    <w:rsid w:val="009F2AFA"/>
    <w:rsid w:val="009F2D02"/>
    <w:rsid w:val="009F3060"/>
    <w:rsid w:val="009F37DD"/>
    <w:rsid w:val="009F3857"/>
    <w:rsid w:val="009F3960"/>
    <w:rsid w:val="009F3C41"/>
    <w:rsid w:val="009F426A"/>
    <w:rsid w:val="009F4681"/>
    <w:rsid w:val="009F48C5"/>
    <w:rsid w:val="009F4D8C"/>
    <w:rsid w:val="009F4FFF"/>
    <w:rsid w:val="009F519D"/>
    <w:rsid w:val="009F5232"/>
    <w:rsid w:val="009F52A3"/>
    <w:rsid w:val="009F53C7"/>
    <w:rsid w:val="009F56F5"/>
    <w:rsid w:val="009F590B"/>
    <w:rsid w:val="009F5AF6"/>
    <w:rsid w:val="009F5EC0"/>
    <w:rsid w:val="009F6174"/>
    <w:rsid w:val="009F61F3"/>
    <w:rsid w:val="009F6612"/>
    <w:rsid w:val="009F66D0"/>
    <w:rsid w:val="009F6BFF"/>
    <w:rsid w:val="009F6C12"/>
    <w:rsid w:val="009F6C6F"/>
    <w:rsid w:val="009F6D60"/>
    <w:rsid w:val="009F6E91"/>
    <w:rsid w:val="009F7704"/>
    <w:rsid w:val="009F7E7D"/>
    <w:rsid w:val="00A00108"/>
    <w:rsid w:val="00A0029D"/>
    <w:rsid w:val="00A006E2"/>
    <w:rsid w:val="00A006EE"/>
    <w:rsid w:val="00A0074F"/>
    <w:rsid w:val="00A00F23"/>
    <w:rsid w:val="00A013C1"/>
    <w:rsid w:val="00A01BB7"/>
    <w:rsid w:val="00A01BBC"/>
    <w:rsid w:val="00A01C6B"/>
    <w:rsid w:val="00A01CBE"/>
    <w:rsid w:val="00A0234B"/>
    <w:rsid w:val="00A024CC"/>
    <w:rsid w:val="00A02851"/>
    <w:rsid w:val="00A02878"/>
    <w:rsid w:val="00A02CB7"/>
    <w:rsid w:val="00A0335B"/>
    <w:rsid w:val="00A03B79"/>
    <w:rsid w:val="00A03E14"/>
    <w:rsid w:val="00A04440"/>
    <w:rsid w:val="00A04E5B"/>
    <w:rsid w:val="00A04F29"/>
    <w:rsid w:val="00A05038"/>
    <w:rsid w:val="00A0578A"/>
    <w:rsid w:val="00A05925"/>
    <w:rsid w:val="00A05AA3"/>
    <w:rsid w:val="00A05F18"/>
    <w:rsid w:val="00A06349"/>
    <w:rsid w:val="00A06389"/>
    <w:rsid w:val="00A063D6"/>
    <w:rsid w:val="00A06AF7"/>
    <w:rsid w:val="00A06C3B"/>
    <w:rsid w:val="00A0705C"/>
    <w:rsid w:val="00A071F0"/>
    <w:rsid w:val="00A0795B"/>
    <w:rsid w:val="00A07FD5"/>
    <w:rsid w:val="00A10198"/>
    <w:rsid w:val="00A101C2"/>
    <w:rsid w:val="00A10679"/>
    <w:rsid w:val="00A106EB"/>
    <w:rsid w:val="00A109EE"/>
    <w:rsid w:val="00A112E7"/>
    <w:rsid w:val="00A11859"/>
    <w:rsid w:val="00A11F40"/>
    <w:rsid w:val="00A12240"/>
    <w:rsid w:val="00A12640"/>
    <w:rsid w:val="00A128AA"/>
    <w:rsid w:val="00A12C11"/>
    <w:rsid w:val="00A12C12"/>
    <w:rsid w:val="00A12D6A"/>
    <w:rsid w:val="00A12D7C"/>
    <w:rsid w:val="00A1375D"/>
    <w:rsid w:val="00A1385D"/>
    <w:rsid w:val="00A13B28"/>
    <w:rsid w:val="00A13D39"/>
    <w:rsid w:val="00A13F73"/>
    <w:rsid w:val="00A13F82"/>
    <w:rsid w:val="00A13FED"/>
    <w:rsid w:val="00A14252"/>
    <w:rsid w:val="00A148D1"/>
    <w:rsid w:val="00A148FB"/>
    <w:rsid w:val="00A14FE7"/>
    <w:rsid w:val="00A150D5"/>
    <w:rsid w:val="00A15168"/>
    <w:rsid w:val="00A1543F"/>
    <w:rsid w:val="00A15572"/>
    <w:rsid w:val="00A15783"/>
    <w:rsid w:val="00A15C97"/>
    <w:rsid w:val="00A15CBA"/>
    <w:rsid w:val="00A16141"/>
    <w:rsid w:val="00A166D0"/>
    <w:rsid w:val="00A16A35"/>
    <w:rsid w:val="00A1722D"/>
    <w:rsid w:val="00A1763E"/>
    <w:rsid w:val="00A17B2D"/>
    <w:rsid w:val="00A17C35"/>
    <w:rsid w:val="00A17D80"/>
    <w:rsid w:val="00A17DDB"/>
    <w:rsid w:val="00A17E93"/>
    <w:rsid w:val="00A17FD5"/>
    <w:rsid w:val="00A20378"/>
    <w:rsid w:val="00A209EA"/>
    <w:rsid w:val="00A20D10"/>
    <w:rsid w:val="00A20E6C"/>
    <w:rsid w:val="00A20F11"/>
    <w:rsid w:val="00A21ABD"/>
    <w:rsid w:val="00A21BFA"/>
    <w:rsid w:val="00A21CE4"/>
    <w:rsid w:val="00A2207C"/>
    <w:rsid w:val="00A22137"/>
    <w:rsid w:val="00A226FC"/>
    <w:rsid w:val="00A226FF"/>
    <w:rsid w:val="00A2291F"/>
    <w:rsid w:val="00A22E0D"/>
    <w:rsid w:val="00A22F42"/>
    <w:rsid w:val="00A23506"/>
    <w:rsid w:val="00A23648"/>
    <w:rsid w:val="00A23994"/>
    <w:rsid w:val="00A23B5E"/>
    <w:rsid w:val="00A24233"/>
    <w:rsid w:val="00A24248"/>
    <w:rsid w:val="00A24A2D"/>
    <w:rsid w:val="00A252E7"/>
    <w:rsid w:val="00A2593E"/>
    <w:rsid w:val="00A261A7"/>
    <w:rsid w:val="00A262EE"/>
    <w:rsid w:val="00A270A3"/>
    <w:rsid w:val="00A27218"/>
    <w:rsid w:val="00A272C0"/>
    <w:rsid w:val="00A27335"/>
    <w:rsid w:val="00A27758"/>
    <w:rsid w:val="00A27EF4"/>
    <w:rsid w:val="00A27F1E"/>
    <w:rsid w:val="00A30022"/>
    <w:rsid w:val="00A30405"/>
    <w:rsid w:val="00A30473"/>
    <w:rsid w:val="00A304F6"/>
    <w:rsid w:val="00A30940"/>
    <w:rsid w:val="00A30C79"/>
    <w:rsid w:val="00A30CD9"/>
    <w:rsid w:val="00A30D84"/>
    <w:rsid w:val="00A310F8"/>
    <w:rsid w:val="00A31154"/>
    <w:rsid w:val="00A3124A"/>
    <w:rsid w:val="00A31811"/>
    <w:rsid w:val="00A31CD5"/>
    <w:rsid w:val="00A32633"/>
    <w:rsid w:val="00A32EF9"/>
    <w:rsid w:val="00A3384E"/>
    <w:rsid w:val="00A33D51"/>
    <w:rsid w:val="00A33EAA"/>
    <w:rsid w:val="00A34099"/>
    <w:rsid w:val="00A343F7"/>
    <w:rsid w:val="00A34488"/>
    <w:rsid w:val="00A34787"/>
    <w:rsid w:val="00A3483B"/>
    <w:rsid w:val="00A348E8"/>
    <w:rsid w:val="00A34919"/>
    <w:rsid w:val="00A34AB2"/>
    <w:rsid w:val="00A3521D"/>
    <w:rsid w:val="00A352D6"/>
    <w:rsid w:val="00A35655"/>
    <w:rsid w:val="00A35DA5"/>
    <w:rsid w:val="00A3602A"/>
    <w:rsid w:val="00A3612D"/>
    <w:rsid w:val="00A3687D"/>
    <w:rsid w:val="00A36911"/>
    <w:rsid w:val="00A36FC7"/>
    <w:rsid w:val="00A375E3"/>
    <w:rsid w:val="00A378D8"/>
    <w:rsid w:val="00A37CCC"/>
    <w:rsid w:val="00A37D0D"/>
    <w:rsid w:val="00A40248"/>
    <w:rsid w:val="00A40A2D"/>
    <w:rsid w:val="00A40C6F"/>
    <w:rsid w:val="00A40F5C"/>
    <w:rsid w:val="00A41847"/>
    <w:rsid w:val="00A41B59"/>
    <w:rsid w:val="00A41EEF"/>
    <w:rsid w:val="00A4240B"/>
    <w:rsid w:val="00A4252A"/>
    <w:rsid w:val="00A429A0"/>
    <w:rsid w:val="00A43176"/>
    <w:rsid w:val="00A43177"/>
    <w:rsid w:val="00A43326"/>
    <w:rsid w:val="00A43637"/>
    <w:rsid w:val="00A4383F"/>
    <w:rsid w:val="00A43F6D"/>
    <w:rsid w:val="00A442DB"/>
    <w:rsid w:val="00A44F49"/>
    <w:rsid w:val="00A465D5"/>
    <w:rsid w:val="00A47257"/>
    <w:rsid w:val="00A4729B"/>
    <w:rsid w:val="00A4778F"/>
    <w:rsid w:val="00A47AEC"/>
    <w:rsid w:val="00A47F2C"/>
    <w:rsid w:val="00A50056"/>
    <w:rsid w:val="00A5053E"/>
    <w:rsid w:val="00A50D97"/>
    <w:rsid w:val="00A51313"/>
    <w:rsid w:val="00A513B8"/>
    <w:rsid w:val="00A51795"/>
    <w:rsid w:val="00A51870"/>
    <w:rsid w:val="00A518ED"/>
    <w:rsid w:val="00A51CA5"/>
    <w:rsid w:val="00A51F41"/>
    <w:rsid w:val="00A51F64"/>
    <w:rsid w:val="00A52270"/>
    <w:rsid w:val="00A526BB"/>
    <w:rsid w:val="00A528FE"/>
    <w:rsid w:val="00A52AB8"/>
    <w:rsid w:val="00A52C16"/>
    <w:rsid w:val="00A52FAE"/>
    <w:rsid w:val="00A53478"/>
    <w:rsid w:val="00A537B8"/>
    <w:rsid w:val="00A537CA"/>
    <w:rsid w:val="00A53809"/>
    <w:rsid w:val="00A53D59"/>
    <w:rsid w:val="00A53E21"/>
    <w:rsid w:val="00A54816"/>
    <w:rsid w:val="00A54971"/>
    <w:rsid w:val="00A54E31"/>
    <w:rsid w:val="00A5553C"/>
    <w:rsid w:val="00A55B82"/>
    <w:rsid w:val="00A56042"/>
    <w:rsid w:val="00A5604E"/>
    <w:rsid w:val="00A56484"/>
    <w:rsid w:val="00A56E0B"/>
    <w:rsid w:val="00A575B8"/>
    <w:rsid w:val="00A57746"/>
    <w:rsid w:val="00A57A97"/>
    <w:rsid w:val="00A57D2D"/>
    <w:rsid w:val="00A6006A"/>
    <w:rsid w:val="00A6014E"/>
    <w:rsid w:val="00A604C0"/>
    <w:rsid w:val="00A607AF"/>
    <w:rsid w:val="00A60DD1"/>
    <w:rsid w:val="00A6113E"/>
    <w:rsid w:val="00A6171A"/>
    <w:rsid w:val="00A61798"/>
    <w:rsid w:val="00A6194C"/>
    <w:rsid w:val="00A61983"/>
    <w:rsid w:val="00A61A8E"/>
    <w:rsid w:val="00A61DB3"/>
    <w:rsid w:val="00A61E69"/>
    <w:rsid w:val="00A62020"/>
    <w:rsid w:val="00A626B2"/>
    <w:rsid w:val="00A627DD"/>
    <w:rsid w:val="00A629DA"/>
    <w:rsid w:val="00A6304F"/>
    <w:rsid w:val="00A63AA4"/>
    <w:rsid w:val="00A63B13"/>
    <w:rsid w:val="00A63D49"/>
    <w:rsid w:val="00A64267"/>
    <w:rsid w:val="00A648AE"/>
    <w:rsid w:val="00A64BC5"/>
    <w:rsid w:val="00A64D66"/>
    <w:rsid w:val="00A65203"/>
    <w:rsid w:val="00A65267"/>
    <w:rsid w:val="00A6539A"/>
    <w:rsid w:val="00A65429"/>
    <w:rsid w:val="00A65763"/>
    <w:rsid w:val="00A65CF2"/>
    <w:rsid w:val="00A65FB1"/>
    <w:rsid w:val="00A660DE"/>
    <w:rsid w:val="00A66337"/>
    <w:rsid w:val="00A66855"/>
    <w:rsid w:val="00A66C91"/>
    <w:rsid w:val="00A66D12"/>
    <w:rsid w:val="00A66D7A"/>
    <w:rsid w:val="00A670D6"/>
    <w:rsid w:val="00A6729D"/>
    <w:rsid w:val="00A67394"/>
    <w:rsid w:val="00A677B5"/>
    <w:rsid w:val="00A6790F"/>
    <w:rsid w:val="00A67912"/>
    <w:rsid w:val="00A67DAC"/>
    <w:rsid w:val="00A701FD"/>
    <w:rsid w:val="00A707D4"/>
    <w:rsid w:val="00A70A5B"/>
    <w:rsid w:val="00A70BDE"/>
    <w:rsid w:val="00A70E8D"/>
    <w:rsid w:val="00A70EC1"/>
    <w:rsid w:val="00A70F52"/>
    <w:rsid w:val="00A710F7"/>
    <w:rsid w:val="00A71124"/>
    <w:rsid w:val="00A7121B"/>
    <w:rsid w:val="00A715C6"/>
    <w:rsid w:val="00A715FD"/>
    <w:rsid w:val="00A71A9A"/>
    <w:rsid w:val="00A71FF8"/>
    <w:rsid w:val="00A7266F"/>
    <w:rsid w:val="00A72C11"/>
    <w:rsid w:val="00A72E7A"/>
    <w:rsid w:val="00A7352C"/>
    <w:rsid w:val="00A73841"/>
    <w:rsid w:val="00A73A59"/>
    <w:rsid w:val="00A73D44"/>
    <w:rsid w:val="00A741C8"/>
    <w:rsid w:val="00A74A9A"/>
    <w:rsid w:val="00A74C38"/>
    <w:rsid w:val="00A75314"/>
    <w:rsid w:val="00A7562A"/>
    <w:rsid w:val="00A75D66"/>
    <w:rsid w:val="00A75E31"/>
    <w:rsid w:val="00A75E76"/>
    <w:rsid w:val="00A76326"/>
    <w:rsid w:val="00A765A2"/>
    <w:rsid w:val="00A765C0"/>
    <w:rsid w:val="00A7686C"/>
    <w:rsid w:val="00A76A08"/>
    <w:rsid w:val="00A76A40"/>
    <w:rsid w:val="00A76B2A"/>
    <w:rsid w:val="00A76D07"/>
    <w:rsid w:val="00A76E3C"/>
    <w:rsid w:val="00A7790D"/>
    <w:rsid w:val="00A77B57"/>
    <w:rsid w:val="00A77BFB"/>
    <w:rsid w:val="00A800B3"/>
    <w:rsid w:val="00A80333"/>
    <w:rsid w:val="00A807B7"/>
    <w:rsid w:val="00A80877"/>
    <w:rsid w:val="00A80892"/>
    <w:rsid w:val="00A80A0E"/>
    <w:rsid w:val="00A80A86"/>
    <w:rsid w:val="00A810F9"/>
    <w:rsid w:val="00A8111C"/>
    <w:rsid w:val="00A8170A"/>
    <w:rsid w:val="00A818A4"/>
    <w:rsid w:val="00A81DD7"/>
    <w:rsid w:val="00A820B4"/>
    <w:rsid w:val="00A82346"/>
    <w:rsid w:val="00A82675"/>
    <w:rsid w:val="00A82773"/>
    <w:rsid w:val="00A8277D"/>
    <w:rsid w:val="00A83BFC"/>
    <w:rsid w:val="00A83DD5"/>
    <w:rsid w:val="00A841A8"/>
    <w:rsid w:val="00A8425B"/>
    <w:rsid w:val="00A84D1E"/>
    <w:rsid w:val="00A85234"/>
    <w:rsid w:val="00A853B5"/>
    <w:rsid w:val="00A855A2"/>
    <w:rsid w:val="00A85755"/>
    <w:rsid w:val="00A858ED"/>
    <w:rsid w:val="00A85A20"/>
    <w:rsid w:val="00A85D90"/>
    <w:rsid w:val="00A85E89"/>
    <w:rsid w:val="00A85EB0"/>
    <w:rsid w:val="00A86531"/>
    <w:rsid w:val="00A867EB"/>
    <w:rsid w:val="00A86B33"/>
    <w:rsid w:val="00A86EEB"/>
    <w:rsid w:val="00A87155"/>
    <w:rsid w:val="00A87208"/>
    <w:rsid w:val="00A87724"/>
    <w:rsid w:val="00A87820"/>
    <w:rsid w:val="00A8788D"/>
    <w:rsid w:val="00A878A4"/>
    <w:rsid w:val="00A879D6"/>
    <w:rsid w:val="00A87C29"/>
    <w:rsid w:val="00A87F41"/>
    <w:rsid w:val="00A903DE"/>
    <w:rsid w:val="00A90584"/>
    <w:rsid w:val="00A90A12"/>
    <w:rsid w:val="00A90F31"/>
    <w:rsid w:val="00A912DD"/>
    <w:rsid w:val="00A915D8"/>
    <w:rsid w:val="00A91839"/>
    <w:rsid w:val="00A91B76"/>
    <w:rsid w:val="00A91B9A"/>
    <w:rsid w:val="00A91E08"/>
    <w:rsid w:val="00A92168"/>
    <w:rsid w:val="00A92513"/>
    <w:rsid w:val="00A928DB"/>
    <w:rsid w:val="00A9295F"/>
    <w:rsid w:val="00A92B87"/>
    <w:rsid w:val="00A9315B"/>
    <w:rsid w:val="00A931F2"/>
    <w:rsid w:val="00A93507"/>
    <w:rsid w:val="00A935C3"/>
    <w:rsid w:val="00A93D4E"/>
    <w:rsid w:val="00A93DE5"/>
    <w:rsid w:val="00A93DE8"/>
    <w:rsid w:val="00A93F76"/>
    <w:rsid w:val="00A94491"/>
    <w:rsid w:val="00A9480B"/>
    <w:rsid w:val="00A94810"/>
    <w:rsid w:val="00A951C6"/>
    <w:rsid w:val="00A95BEC"/>
    <w:rsid w:val="00A961BB"/>
    <w:rsid w:val="00A9681E"/>
    <w:rsid w:val="00A96A52"/>
    <w:rsid w:val="00A96A66"/>
    <w:rsid w:val="00A96AE7"/>
    <w:rsid w:val="00A96EA8"/>
    <w:rsid w:val="00A97920"/>
    <w:rsid w:val="00A97D65"/>
    <w:rsid w:val="00A97F1F"/>
    <w:rsid w:val="00AA02FD"/>
    <w:rsid w:val="00AA042C"/>
    <w:rsid w:val="00AA0584"/>
    <w:rsid w:val="00AA069E"/>
    <w:rsid w:val="00AA0A78"/>
    <w:rsid w:val="00AA0C0C"/>
    <w:rsid w:val="00AA0C45"/>
    <w:rsid w:val="00AA1080"/>
    <w:rsid w:val="00AA23FC"/>
    <w:rsid w:val="00AA2521"/>
    <w:rsid w:val="00AA2F18"/>
    <w:rsid w:val="00AA314E"/>
    <w:rsid w:val="00AA33A4"/>
    <w:rsid w:val="00AA346B"/>
    <w:rsid w:val="00AA3476"/>
    <w:rsid w:val="00AA3937"/>
    <w:rsid w:val="00AA3B2C"/>
    <w:rsid w:val="00AA3C7A"/>
    <w:rsid w:val="00AA3CBE"/>
    <w:rsid w:val="00AA4246"/>
    <w:rsid w:val="00AA4607"/>
    <w:rsid w:val="00AA47E8"/>
    <w:rsid w:val="00AA48A3"/>
    <w:rsid w:val="00AA4924"/>
    <w:rsid w:val="00AA4D99"/>
    <w:rsid w:val="00AA4E2D"/>
    <w:rsid w:val="00AA510B"/>
    <w:rsid w:val="00AA512E"/>
    <w:rsid w:val="00AA51BB"/>
    <w:rsid w:val="00AA52B0"/>
    <w:rsid w:val="00AA54CF"/>
    <w:rsid w:val="00AA55AC"/>
    <w:rsid w:val="00AA55DC"/>
    <w:rsid w:val="00AA5A0A"/>
    <w:rsid w:val="00AA5D36"/>
    <w:rsid w:val="00AA5F33"/>
    <w:rsid w:val="00AA66CE"/>
    <w:rsid w:val="00AA6F5D"/>
    <w:rsid w:val="00AA7915"/>
    <w:rsid w:val="00AB097D"/>
    <w:rsid w:val="00AB0B87"/>
    <w:rsid w:val="00AB0E1C"/>
    <w:rsid w:val="00AB10CD"/>
    <w:rsid w:val="00AB1244"/>
    <w:rsid w:val="00AB1504"/>
    <w:rsid w:val="00AB20B0"/>
    <w:rsid w:val="00AB2119"/>
    <w:rsid w:val="00AB237C"/>
    <w:rsid w:val="00AB269D"/>
    <w:rsid w:val="00AB274E"/>
    <w:rsid w:val="00AB292A"/>
    <w:rsid w:val="00AB2CF5"/>
    <w:rsid w:val="00AB2E72"/>
    <w:rsid w:val="00AB2F00"/>
    <w:rsid w:val="00AB301B"/>
    <w:rsid w:val="00AB308B"/>
    <w:rsid w:val="00AB3408"/>
    <w:rsid w:val="00AB364B"/>
    <w:rsid w:val="00AB389E"/>
    <w:rsid w:val="00AB3D6A"/>
    <w:rsid w:val="00AB42B0"/>
    <w:rsid w:val="00AB47F0"/>
    <w:rsid w:val="00AB4952"/>
    <w:rsid w:val="00AB4C51"/>
    <w:rsid w:val="00AB4C7F"/>
    <w:rsid w:val="00AB4E24"/>
    <w:rsid w:val="00AB4FE3"/>
    <w:rsid w:val="00AB504C"/>
    <w:rsid w:val="00AB51FA"/>
    <w:rsid w:val="00AB5375"/>
    <w:rsid w:val="00AB5404"/>
    <w:rsid w:val="00AB55DD"/>
    <w:rsid w:val="00AB5747"/>
    <w:rsid w:val="00AB5B35"/>
    <w:rsid w:val="00AB5CE5"/>
    <w:rsid w:val="00AB67B5"/>
    <w:rsid w:val="00AB67F3"/>
    <w:rsid w:val="00AB6D48"/>
    <w:rsid w:val="00AB6EC3"/>
    <w:rsid w:val="00AB7C45"/>
    <w:rsid w:val="00AC0763"/>
    <w:rsid w:val="00AC0967"/>
    <w:rsid w:val="00AC0D90"/>
    <w:rsid w:val="00AC1044"/>
    <w:rsid w:val="00AC1366"/>
    <w:rsid w:val="00AC1455"/>
    <w:rsid w:val="00AC18E9"/>
    <w:rsid w:val="00AC19BD"/>
    <w:rsid w:val="00AC2032"/>
    <w:rsid w:val="00AC20DA"/>
    <w:rsid w:val="00AC22D2"/>
    <w:rsid w:val="00AC2495"/>
    <w:rsid w:val="00AC2652"/>
    <w:rsid w:val="00AC2926"/>
    <w:rsid w:val="00AC2B5B"/>
    <w:rsid w:val="00AC308A"/>
    <w:rsid w:val="00AC358E"/>
    <w:rsid w:val="00AC3903"/>
    <w:rsid w:val="00AC4063"/>
    <w:rsid w:val="00AC40EE"/>
    <w:rsid w:val="00AC4234"/>
    <w:rsid w:val="00AC4D26"/>
    <w:rsid w:val="00AC4E76"/>
    <w:rsid w:val="00AC4F73"/>
    <w:rsid w:val="00AC533B"/>
    <w:rsid w:val="00AC56DD"/>
    <w:rsid w:val="00AC5796"/>
    <w:rsid w:val="00AC650B"/>
    <w:rsid w:val="00AC6598"/>
    <w:rsid w:val="00AC68D8"/>
    <w:rsid w:val="00AC699A"/>
    <w:rsid w:val="00AC6C6D"/>
    <w:rsid w:val="00AC6DC2"/>
    <w:rsid w:val="00AC704A"/>
    <w:rsid w:val="00AC73C4"/>
    <w:rsid w:val="00AC77AC"/>
    <w:rsid w:val="00AC7D8E"/>
    <w:rsid w:val="00AD009D"/>
    <w:rsid w:val="00AD034D"/>
    <w:rsid w:val="00AD040A"/>
    <w:rsid w:val="00AD0684"/>
    <w:rsid w:val="00AD0779"/>
    <w:rsid w:val="00AD08EF"/>
    <w:rsid w:val="00AD1039"/>
    <w:rsid w:val="00AD1BF3"/>
    <w:rsid w:val="00AD1E48"/>
    <w:rsid w:val="00AD2171"/>
    <w:rsid w:val="00AD3062"/>
    <w:rsid w:val="00AD3099"/>
    <w:rsid w:val="00AD312C"/>
    <w:rsid w:val="00AD32CE"/>
    <w:rsid w:val="00AD334F"/>
    <w:rsid w:val="00AD3D3D"/>
    <w:rsid w:val="00AD405F"/>
    <w:rsid w:val="00AD40C2"/>
    <w:rsid w:val="00AD4218"/>
    <w:rsid w:val="00AD4487"/>
    <w:rsid w:val="00AD46B1"/>
    <w:rsid w:val="00AD475B"/>
    <w:rsid w:val="00AD4D3C"/>
    <w:rsid w:val="00AD502A"/>
    <w:rsid w:val="00AD56C8"/>
    <w:rsid w:val="00AD5D9A"/>
    <w:rsid w:val="00AD5DF1"/>
    <w:rsid w:val="00AD63F8"/>
    <w:rsid w:val="00AD67A3"/>
    <w:rsid w:val="00AD67D1"/>
    <w:rsid w:val="00AD6D97"/>
    <w:rsid w:val="00AD6F2C"/>
    <w:rsid w:val="00AD74DE"/>
    <w:rsid w:val="00AD75D9"/>
    <w:rsid w:val="00AD767D"/>
    <w:rsid w:val="00AD79C8"/>
    <w:rsid w:val="00AE024C"/>
    <w:rsid w:val="00AE068F"/>
    <w:rsid w:val="00AE0719"/>
    <w:rsid w:val="00AE084B"/>
    <w:rsid w:val="00AE0FEB"/>
    <w:rsid w:val="00AE0FF8"/>
    <w:rsid w:val="00AE1545"/>
    <w:rsid w:val="00AE15DC"/>
    <w:rsid w:val="00AE1955"/>
    <w:rsid w:val="00AE1B40"/>
    <w:rsid w:val="00AE20EA"/>
    <w:rsid w:val="00AE224C"/>
    <w:rsid w:val="00AE278A"/>
    <w:rsid w:val="00AE2AC4"/>
    <w:rsid w:val="00AE32E1"/>
    <w:rsid w:val="00AE3803"/>
    <w:rsid w:val="00AE3814"/>
    <w:rsid w:val="00AE38C8"/>
    <w:rsid w:val="00AE46DB"/>
    <w:rsid w:val="00AE4840"/>
    <w:rsid w:val="00AE5283"/>
    <w:rsid w:val="00AE542C"/>
    <w:rsid w:val="00AE5D98"/>
    <w:rsid w:val="00AE5E12"/>
    <w:rsid w:val="00AE5E2B"/>
    <w:rsid w:val="00AE5EA0"/>
    <w:rsid w:val="00AE69C5"/>
    <w:rsid w:val="00AE6EB1"/>
    <w:rsid w:val="00AE6F8E"/>
    <w:rsid w:val="00AE76BD"/>
    <w:rsid w:val="00AE794E"/>
    <w:rsid w:val="00AE7B87"/>
    <w:rsid w:val="00AF04F5"/>
    <w:rsid w:val="00AF077C"/>
    <w:rsid w:val="00AF078B"/>
    <w:rsid w:val="00AF0C3E"/>
    <w:rsid w:val="00AF14A8"/>
    <w:rsid w:val="00AF1564"/>
    <w:rsid w:val="00AF1B37"/>
    <w:rsid w:val="00AF2287"/>
    <w:rsid w:val="00AF2712"/>
    <w:rsid w:val="00AF2CC9"/>
    <w:rsid w:val="00AF2D3E"/>
    <w:rsid w:val="00AF2F7A"/>
    <w:rsid w:val="00AF2F9D"/>
    <w:rsid w:val="00AF3149"/>
    <w:rsid w:val="00AF3509"/>
    <w:rsid w:val="00AF3529"/>
    <w:rsid w:val="00AF3B58"/>
    <w:rsid w:val="00AF3E49"/>
    <w:rsid w:val="00AF424F"/>
    <w:rsid w:val="00AF4343"/>
    <w:rsid w:val="00AF55AA"/>
    <w:rsid w:val="00AF56AE"/>
    <w:rsid w:val="00AF5852"/>
    <w:rsid w:val="00AF5A03"/>
    <w:rsid w:val="00AF5B3E"/>
    <w:rsid w:val="00AF5FD0"/>
    <w:rsid w:val="00AF6623"/>
    <w:rsid w:val="00AF6C6E"/>
    <w:rsid w:val="00AF6F3F"/>
    <w:rsid w:val="00AF7725"/>
    <w:rsid w:val="00AF7759"/>
    <w:rsid w:val="00B003B5"/>
    <w:rsid w:val="00B00493"/>
    <w:rsid w:val="00B006EA"/>
    <w:rsid w:val="00B00992"/>
    <w:rsid w:val="00B00A3C"/>
    <w:rsid w:val="00B00DA1"/>
    <w:rsid w:val="00B00DA4"/>
    <w:rsid w:val="00B00DC4"/>
    <w:rsid w:val="00B0124C"/>
    <w:rsid w:val="00B01375"/>
    <w:rsid w:val="00B01420"/>
    <w:rsid w:val="00B016D4"/>
    <w:rsid w:val="00B01D43"/>
    <w:rsid w:val="00B01FC6"/>
    <w:rsid w:val="00B02031"/>
    <w:rsid w:val="00B026F6"/>
    <w:rsid w:val="00B02F28"/>
    <w:rsid w:val="00B0318E"/>
    <w:rsid w:val="00B033E0"/>
    <w:rsid w:val="00B03510"/>
    <w:rsid w:val="00B03804"/>
    <w:rsid w:val="00B03DEE"/>
    <w:rsid w:val="00B045D9"/>
    <w:rsid w:val="00B04A0F"/>
    <w:rsid w:val="00B04AE7"/>
    <w:rsid w:val="00B04EEB"/>
    <w:rsid w:val="00B04F2C"/>
    <w:rsid w:val="00B053A9"/>
    <w:rsid w:val="00B05AC4"/>
    <w:rsid w:val="00B05EA9"/>
    <w:rsid w:val="00B05F50"/>
    <w:rsid w:val="00B0603D"/>
    <w:rsid w:val="00B06108"/>
    <w:rsid w:val="00B06342"/>
    <w:rsid w:val="00B063E9"/>
    <w:rsid w:val="00B066FE"/>
    <w:rsid w:val="00B067B6"/>
    <w:rsid w:val="00B069EB"/>
    <w:rsid w:val="00B06D78"/>
    <w:rsid w:val="00B074B7"/>
    <w:rsid w:val="00B07A34"/>
    <w:rsid w:val="00B07A9B"/>
    <w:rsid w:val="00B07C0E"/>
    <w:rsid w:val="00B101E2"/>
    <w:rsid w:val="00B10273"/>
    <w:rsid w:val="00B102A5"/>
    <w:rsid w:val="00B10437"/>
    <w:rsid w:val="00B105C4"/>
    <w:rsid w:val="00B10857"/>
    <w:rsid w:val="00B114AA"/>
    <w:rsid w:val="00B11588"/>
    <w:rsid w:val="00B11AF5"/>
    <w:rsid w:val="00B11C47"/>
    <w:rsid w:val="00B12253"/>
    <w:rsid w:val="00B1237E"/>
    <w:rsid w:val="00B12763"/>
    <w:rsid w:val="00B12A63"/>
    <w:rsid w:val="00B12BF1"/>
    <w:rsid w:val="00B12CB5"/>
    <w:rsid w:val="00B12D76"/>
    <w:rsid w:val="00B12EAC"/>
    <w:rsid w:val="00B13341"/>
    <w:rsid w:val="00B1351D"/>
    <w:rsid w:val="00B13820"/>
    <w:rsid w:val="00B1420F"/>
    <w:rsid w:val="00B14339"/>
    <w:rsid w:val="00B1488F"/>
    <w:rsid w:val="00B1495C"/>
    <w:rsid w:val="00B14964"/>
    <w:rsid w:val="00B14EC4"/>
    <w:rsid w:val="00B14FB8"/>
    <w:rsid w:val="00B150F3"/>
    <w:rsid w:val="00B1542F"/>
    <w:rsid w:val="00B15BB8"/>
    <w:rsid w:val="00B15BD5"/>
    <w:rsid w:val="00B1658C"/>
    <w:rsid w:val="00B165F4"/>
    <w:rsid w:val="00B16B51"/>
    <w:rsid w:val="00B16CE4"/>
    <w:rsid w:val="00B17267"/>
    <w:rsid w:val="00B17A6F"/>
    <w:rsid w:val="00B17A77"/>
    <w:rsid w:val="00B17F34"/>
    <w:rsid w:val="00B2037C"/>
    <w:rsid w:val="00B206CE"/>
    <w:rsid w:val="00B207CE"/>
    <w:rsid w:val="00B207EC"/>
    <w:rsid w:val="00B208ED"/>
    <w:rsid w:val="00B211C4"/>
    <w:rsid w:val="00B21203"/>
    <w:rsid w:val="00B214B2"/>
    <w:rsid w:val="00B215AA"/>
    <w:rsid w:val="00B215BC"/>
    <w:rsid w:val="00B21620"/>
    <w:rsid w:val="00B22E8F"/>
    <w:rsid w:val="00B22F40"/>
    <w:rsid w:val="00B23200"/>
    <w:rsid w:val="00B2379C"/>
    <w:rsid w:val="00B23892"/>
    <w:rsid w:val="00B23D2B"/>
    <w:rsid w:val="00B246A6"/>
    <w:rsid w:val="00B24E41"/>
    <w:rsid w:val="00B24E66"/>
    <w:rsid w:val="00B25027"/>
    <w:rsid w:val="00B2582C"/>
    <w:rsid w:val="00B25907"/>
    <w:rsid w:val="00B264BA"/>
    <w:rsid w:val="00B267C6"/>
    <w:rsid w:val="00B26F46"/>
    <w:rsid w:val="00B270F2"/>
    <w:rsid w:val="00B271B9"/>
    <w:rsid w:val="00B27380"/>
    <w:rsid w:val="00B274BB"/>
    <w:rsid w:val="00B27520"/>
    <w:rsid w:val="00B275DE"/>
    <w:rsid w:val="00B27710"/>
    <w:rsid w:val="00B2772A"/>
    <w:rsid w:val="00B27B90"/>
    <w:rsid w:val="00B27BDA"/>
    <w:rsid w:val="00B302EC"/>
    <w:rsid w:val="00B304C9"/>
    <w:rsid w:val="00B3096D"/>
    <w:rsid w:val="00B30EC9"/>
    <w:rsid w:val="00B31340"/>
    <w:rsid w:val="00B316E7"/>
    <w:rsid w:val="00B31A7D"/>
    <w:rsid w:val="00B31B75"/>
    <w:rsid w:val="00B31F3B"/>
    <w:rsid w:val="00B3255B"/>
    <w:rsid w:val="00B32722"/>
    <w:rsid w:val="00B32901"/>
    <w:rsid w:val="00B32BC4"/>
    <w:rsid w:val="00B32F30"/>
    <w:rsid w:val="00B334E2"/>
    <w:rsid w:val="00B340D8"/>
    <w:rsid w:val="00B34423"/>
    <w:rsid w:val="00B345E1"/>
    <w:rsid w:val="00B34696"/>
    <w:rsid w:val="00B34A3A"/>
    <w:rsid w:val="00B3508E"/>
    <w:rsid w:val="00B35471"/>
    <w:rsid w:val="00B355F7"/>
    <w:rsid w:val="00B355F9"/>
    <w:rsid w:val="00B357FC"/>
    <w:rsid w:val="00B35891"/>
    <w:rsid w:val="00B358AC"/>
    <w:rsid w:val="00B358E9"/>
    <w:rsid w:val="00B35CC2"/>
    <w:rsid w:val="00B36659"/>
    <w:rsid w:val="00B366D3"/>
    <w:rsid w:val="00B3693E"/>
    <w:rsid w:val="00B37158"/>
    <w:rsid w:val="00B373C5"/>
    <w:rsid w:val="00B373F6"/>
    <w:rsid w:val="00B3753C"/>
    <w:rsid w:val="00B37824"/>
    <w:rsid w:val="00B379CB"/>
    <w:rsid w:val="00B37AB0"/>
    <w:rsid w:val="00B37B1C"/>
    <w:rsid w:val="00B37D83"/>
    <w:rsid w:val="00B4003F"/>
    <w:rsid w:val="00B4027C"/>
    <w:rsid w:val="00B405AA"/>
    <w:rsid w:val="00B41129"/>
    <w:rsid w:val="00B41EB7"/>
    <w:rsid w:val="00B420EF"/>
    <w:rsid w:val="00B4230F"/>
    <w:rsid w:val="00B42619"/>
    <w:rsid w:val="00B42645"/>
    <w:rsid w:val="00B4304B"/>
    <w:rsid w:val="00B43378"/>
    <w:rsid w:val="00B4338C"/>
    <w:rsid w:val="00B43BD7"/>
    <w:rsid w:val="00B43C58"/>
    <w:rsid w:val="00B44956"/>
    <w:rsid w:val="00B4527D"/>
    <w:rsid w:val="00B45F5B"/>
    <w:rsid w:val="00B45F5C"/>
    <w:rsid w:val="00B4613C"/>
    <w:rsid w:val="00B464BF"/>
    <w:rsid w:val="00B47705"/>
    <w:rsid w:val="00B47ABD"/>
    <w:rsid w:val="00B47AD1"/>
    <w:rsid w:val="00B47CF4"/>
    <w:rsid w:val="00B47D36"/>
    <w:rsid w:val="00B502BB"/>
    <w:rsid w:val="00B503FD"/>
    <w:rsid w:val="00B50466"/>
    <w:rsid w:val="00B5046F"/>
    <w:rsid w:val="00B505A0"/>
    <w:rsid w:val="00B5084A"/>
    <w:rsid w:val="00B50D60"/>
    <w:rsid w:val="00B5111F"/>
    <w:rsid w:val="00B5185C"/>
    <w:rsid w:val="00B51AB7"/>
    <w:rsid w:val="00B5203B"/>
    <w:rsid w:val="00B52188"/>
    <w:rsid w:val="00B5250E"/>
    <w:rsid w:val="00B5261C"/>
    <w:rsid w:val="00B526AE"/>
    <w:rsid w:val="00B52770"/>
    <w:rsid w:val="00B52A1C"/>
    <w:rsid w:val="00B52A23"/>
    <w:rsid w:val="00B52B05"/>
    <w:rsid w:val="00B52D02"/>
    <w:rsid w:val="00B5318B"/>
    <w:rsid w:val="00B531BC"/>
    <w:rsid w:val="00B53482"/>
    <w:rsid w:val="00B5387F"/>
    <w:rsid w:val="00B5389B"/>
    <w:rsid w:val="00B538F1"/>
    <w:rsid w:val="00B539E7"/>
    <w:rsid w:val="00B53E93"/>
    <w:rsid w:val="00B54064"/>
    <w:rsid w:val="00B54297"/>
    <w:rsid w:val="00B546F4"/>
    <w:rsid w:val="00B54741"/>
    <w:rsid w:val="00B55036"/>
    <w:rsid w:val="00B55249"/>
    <w:rsid w:val="00B5525F"/>
    <w:rsid w:val="00B55663"/>
    <w:rsid w:val="00B55685"/>
    <w:rsid w:val="00B55912"/>
    <w:rsid w:val="00B561D6"/>
    <w:rsid w:val="00B561F7"/>
    <w:rsid w:val="00B5637B"/>
    <w:rsid w:val="00B56DF4"/>
    <w:rsid w:val="00B57213"/>
    <w:rsid w:val="00B573A4"/>
    <w:rsid w:val="00B5750A"/>
    <w:rsid w:val="00B57E4C"/>
    <w:rsid w:val="00B608C4"/>
    <w:rsid w:val="00B609CB"/>
    <w:rsid w:val="00B61A4B"/>
    <w:rsid w:val="00B61D45"/>
    <w:rsid w:val="00B621BD"/>
    <w:rsid w:val="00B622DE"/>
    <w:rsid w:val="00B6234B"/>
    <w:rsid w:val="00B6240A"/>
    <w:rsid w:val="00B6240F"/>
    <w:rsid w:val="00B626C5"/>
    <w:rsid w:val="00B626D5"/>
    <w:rsid w:val="00B62CEE"/>
    <w:rsid w:val="00B63154"/>
    <w:rsid w:val="00B636AA"/>
    <w:rsid w:val="00B642D8"/>
    <w:rsid w:val="00B647B6"/>
    <w:rsid w:val="00B64D1F"/>
    <w:rsid w:val="00B64D40"/>
    <w:rsid w:val="00B6520B"/>
    <w:rsid w:val="00B657C0"/>
    <w:rsid w:val="00B659C5"/>
    <w:rsid w:val="00B66936"/>
    <w:rsid w:val="00B66BE4"/>
    <w:rsid w:val="00B67407"/>
    <w:rsid w:val="00B674C9"/>
    <w:rsid w:val="00B6750B"/>
    <w:rsid w:val="00B67969"/>
    <w:rsid w:val="00B7024E"/>
    <w:rsid w:val="00B70395"/>
    <w:rsid w:val="00B70444"/>
    <w:rsid w:val="00B70C63"/>
    <w:rsid w:val="00B70D4A"/>
    <w:rsid w:val="00B719DC"/>
    <w:rsid w:val="00B71DF4"/>
    <w:rsid w:val="00B71FF8"/>
    <w:rsid w:val="00B7214D"/>
    <w:rsid w:val="00B7237E"/>
    <w:rsid w:val="00B72491"/>
    <w:rsid w:val="00B72997"/>
    <w:rsid w:val="00B72B2D"/>
    <w:rsid w:val="00B73379"/>
    <w:rsid w:val="00B738A1"/>
    <w:rsid w:val="00B73E83"/>
    <w:rsid w:val="00B73F7D"/>
    <w:rsid w:val="00B7404A"/>
    <w:rsid w:val="00B743DB"/>
    <w:rsid w:val="00B74423"/>
    <w:rsid w:val="00B74642"/>
    <w:rsid w:val="00B74D25"/>
    <w:rsid w:val="00B7536C"/>
    <w:rsid w:val="00B7552C"/>
    <w:rsid w:val="00B757CF"/>
    <w:rsid w:val="00B7595E"/>
    <w:rsid w:val="00B75F42"/>
    <w:rsid w:val="00B766BB"/>
    <w:rsid w:val="00B766D1"/>
    <w:rsid w:val="00B769B6"/>
    <w:rsid w:val="00B76C16"/>
    <w:rsid w:val="00B77226"/>
    <w:rsid w:val="00B7723F"/>
    <w:rsid w:val="00B77294"/>
    <w:rsid w:val="00B77450"/>
    <w:rsid w:val="00B776BA"/>
    <w:rsid w:val="00B77C3D"/>
    <w:rsid w:val="00B803FB"/>
    <w:rsid w:val="00B804AA"/>
    <w:rsid w:val="00B8054A"/>
    <w:rsid w:val="00B8064A"/>
    <w:rsid w:val="00B81830"/>
    <w:rsid w:val="00B81AF0"/>
    <w:rsid w:val="00B81B2D"/>
    <w:rsid w:val="00B82189"/>
    <w:rsid w:val="00B82335"/>
    <w:rsid w:val="00B82367"/>
    <w:rsid w:val="00B825BC"/>
    <w:rsid w:val="00B8299B"/>
    <w:rsid w:val="00B82BB6"/>
    <w:rsid w:val="00B830E9"/>
    <w:rsid w:val="00B8316D"/>
    <w:rsid w:val="00B83687"/>
    <w:rsid w:val="00B83B40"/>
    <w:rsid w:val="00B83E28"/>
    <w:rsid w:val="00B8416F"/>
    <w:rsid w:val="00B84482"/>
    <w:rsid w:val="00B845CB"/>
    <w:rsid w:val="00B8472E"/>
    <w:rsid w:val="00B84801"/>
    <w:rsid w:val="00B8506F"/>
    <w:rsid w:val="00B85311"/>
    <w:rsid w:val="00B859FF"/>
    <w:rsid w:val="00B85A40"/>
    <w:rsid w:val="00B85B95"/>
    <w:rsid w:val="00B85DAE"/>
    <w:rsid w:val="00B85DF7"/>
    <w:rsid w:val="00B85FDF"/>
    <w:rsid w:val="00B86233"/>
    <w:rsid w:val="00B868D1"/>
    <w:rsid w:val="00B870B9"/>
    <w:rsid w:val="00B87548"/>
    <w:rsid w:val="00B87808"/>
    <w:rsid w:val="00B87C05"/>
    <w:rsid w:val="00B87FF0"/>
    <w:rsid w:val="00B90186"/>
    <w:rsid w:val="00B90220"/>
    <w:rsid w:val="00B9055C"/>
    <w:rsid w:val="00B90A24"/>
    <w:rsid w:val="00B90AFB"/>
    <w:rsid w:val="00B91017"/>
    <w:rsid w:val="00B91019"/>
    <w:rsid w:val="00B91898"/>
    <w:rsid w:val="00B91D43"/>
    <w:rsid w:val="00B91FFC"/>
    <w:rsid w:val="00B922CF"/>
    <w:rsid w:val="00B9259B"/>
    <w:rsid w:val="00B925A4"/>
    <w:rsid w:val="00B92867"/>
    <w:rsid w:val="00B92C8B"/>
    <w:rsid w:val="00B92CE3"/>
    <w:rsid w:val="00B92EDF"/>
    <w:rsid w:val="00B933ED"/>
    <w:rsid w:val="00B9374D"/>
    <w:rsid w:val="00B939BE"/>
    <w:rsid w:val="00B93A53"/>
    <w:rsid w:val="00B93E91"/>
    <w:rsid w:val="00B94416"/>
    <w:rsid w:val="00B945F6"/>
    <w:rsid w:val="00B9494F"/>
    <w:rsid w:val="00B949CD"/>
    <w:rsid w:val="00B94DD4"/>
    <w:rsid w:val="00B957E1"/>
    <w:rsid w:val="00B95A70"/>
    <w:rsid w:val="00B95F0E"/>
    <w:rsid w:val="00B96800"/>
    <w:rsid w:val="00B96DC9"/>
    <w:rsid w:val="00B96EA0"/>
    <w:rsid w:val="00B972E9"/>
    <w:rsid w:val="00BA00D0"/>
    <w:rsid w:val="00BA0219"/>
    <w:rsid w:val="00BA0229"/>
    <w:rsid w:val="00BA0362"/>
    <w:rsid w:val="00BA0611"/>
    <w:rsid w:val="00BA0A56"/>
    <w:rsid w:val="00BA149A"/>
    <w:rsid w:val="00BA162E"/>
    <w:rsid w:val="00BA178A"/>
    <w:rsid w:val="00BA2D52"/>
    <w:rsid w:val="00BA2D5D"/>
    <w:rsid w:val="00BA3151"/>
    <w:rsid w:val="00BA34EC"/>
    <w:rsid w:val="00BA38D3"/>
    <w:rsid w:val="00BA3DB2"/>
    <w:rsid w:val="00BA3E49"/>
    <w:rsid w:val="00BA43FA"/>
    <w:rsid w:val="00BA4C42"/>
    <w:rsid w:val="00BA4D6A"/>
    <w:rsid w:val="00BA5CA8"/>
    <w:rsid w:val="00BA5DFF"/>
    <w:rsid w:val="00BA5FEF"/>
    <w:rsid w:val="00BA61E1"/>
    <w:rsid w:val="00BA63A1"/>
    <w:rsid w:val="00BA683E"/>
    <w:rsid w:val="00BA68F0"/>
    <w:rsid w:val="00BA6BF0"/>
    <w:rsid w:val="00BA6EF9"/>
    <w:rsid w:val="00BA6FA4"/>
    <w:rsid w:val="00BA7546"/>
    <w:rsid w:val="00BA7725"/>
    <w:rsid w:val="00BA7AD3"/>
    <w:rsid w:val="00BA7FCF"/>
    <w:rsid w:val="00BB022C"/>
    <w:rsid w:val="00BB06E2"/>
    <w:rsid w:val="00BB0DAB"/>
    <w:rsid w:val="00BB167D"/>
    <w:rsid w:val="00BB2025"/>
    <w:rsid w:val="00BB2060"/>
    <w:rsid w:val="00BB20A4"/>
    <w:rsid w:val="00BB2AF6"/>
    <w:rsid w:val="00BB2FFB"/>
    <w:rsid w:val="00BB311C"/>
    <w:rsid w:val="00BB337E"/>
    <w:rsid w:val="00BB34A9"/>
    <w:rsid w:val="00BB350E"/>
    <w:rsid w:val="00BB36C0"/>
    <w:rsid w:val="00BB3A28"/>
    <w:rsid w:val="00BB3B2D"/>
    <w:rsid w:val="00BB409B"/>
    <w:rsid w:val="00BB40BB"/>
    <w:rsid w:val="00BB4189"/>
    <w:rsid w:val="00BB42C2"/>
    <w:rsid w:val="00BB4456"/>
    <w:rsid w:val="00BB44E6"/>
    <w:rsid w:val="00BB4C96"/>
    <w:rsid w:val="00BB4FFB"/>
    <w:rsid w:val="00BB50AC"/>
    <w:rsid w:val="00BB5B79"/>
    <w:rsid w:val="00BB5B9B"/>
    <w:rsid w:val="00BB5C44"/>
    <w:rsid w:val="00BB5F33"/>
    <w:rsid w:val="00BB6048"/>
    <w:rsid w:val="00BB61AC"/>
    <w:rsid w:val="00BB6470"/>
    <w:rsid w:val="00BB6844"/>
    <w:rsid w:val="00BB6956"/>
    <w:rsid w:val="00BB6A39"/>
    <w:rsid w:val="00BB6A44"/>
    <w:rsid w:val="00BB6A93"/>
    <w:rsid w:val="00BB6D27"/>
    <w:rsid w:val="00BB74DB"/>
    <w:rsid w:val="00BB757B"/>
    <w:rsid w:val="00BB77E4"/>
    <w:rsid w:val="00BB782C"/>
    <w:rsid w:val="00BB786D"/>
    <w:rsid w:val="00BB7993"/>
    <w:rsid w:val="00BB7B40"/>
    <w:rsid w:val="00BB7C66"/>
    <w:rsid w:val="00BC0314"/>
    <w:rsid w:val="00BC05B3"/>
    <w:rsid w:val="00BC073A"/>
    <w:rsid w:val="00BC0F9C"/>
    <w:rsid w:val="00BC106A"/>
    <w:rsid w:val="00BC12BA"/>
    <w:rsid w:val="00BC13B7"/>
    <w:rsid w:val="00BC1604"/>
    <w:rsid w:val="00BC1A09"/>
    <w:rsid w:val="00BC1A9E"/>
    <w:rsid w:val="00BC21DC"/>
    <w:rsid w:val="00BC26BD"/>
    <w:rsid w:val="00BC2834"/>
    <w:rsid w:val="00BC2EB8"/>
    <w:rsid w:val="00BC3404"/>
    <w:rsid w:val="00BC34B3"/>
    <w:rsid w:val="00BC37BB"/>
    <w:rsid w:val="00BC37ED"/>
    <w:rsid w:val="00BC3E79"/>
    <w:rsid w:val="00BC3F4F"/>
    <w:rsid w:val="00BC402B"/>
    <w:rsid w:val="00BC40C2"/>
    <w:rsid w:val="00BC4464"/>
    <w:rsid w:val="00BC4A1C"/>
    <w:rsid w:val="00BC4A5E"/>
    <w:rsid w:val="00BC4CDE"/>
    <w:rsid w:val="00BC4F0F"/>
    <w:rsid w:val="00BC4F86"/>
    <w:rsid w:val="00BC5197"/>
    <w:rsid w:val="00BC51DE"/>
    <w:rsid w:val="00BC569F"/>
    <w:rsid w:val="00BC59F6"/>
    <w:rsid w:val="00BC5B02"/>
    <w:rsid w:val="00BC5E6B"/>
    <w:rsid w:val="00BC645D"/>
    <w:rsid w:val="00BC689E"/>
    <w:rsid w:val="00BC6E57"/>
    <w:rsid w:val="00BC6FF0"/>
    <w:rsid w:val="00BC7003"/>
    <w:rsid w:val="00BC72DF"/>
    <w:rsid w:val="00BC7514"/>
    <w:rsid w:val="00BC7A8A"/>
    <w:rsid w:val="00BC7E36"/>
    <w:rsid w:val="00BD0239"/>
    <w:rsid w:val="00BD028C"/>
    <w:rsid w:val="00BD0665"/>
    <w:rsid w:val="00BD07EF"/>
    <w:rsid w:val="00BD07F5"/>
    <w:rsid w:val="00BD0E05"/>
    <w:rsid w:val="00BD0EC3"/>
    <w:rsid w:val="00BD1044"/>
    <w:rsid w:val="00BD1408"/>
    <w:rsid w:val="00BD15C5"/>
    <w:rsid w:val="00BD16AD"/>
    <w:rsid w:val="00BD183E"/>
    <w:rsid w:val="00BD1966"/>
    <w:rsid w:val="00BD19F8"/>
    <w:rsid w:val="00BD21EF"/>
    <w:rsid w:val="00BD2722"/>
    <w:rsid w:val="00BD290B"/>
    <w:rsid w:val="00BD2A30"/>
    <w:rsid w:val="00BD2C67"/>
    <w:rsid w:val="00BD319D"/>
    <w:rsid w:val="00BD3B1A"/>
    <w:rsid w:val="00BD3CC7"/>
    <w:rsid w:val="00BD47CB"/>
    <w:rsid w:val="00BD4986"/>
    <w:rsid w:val="00BD4A06"/>
    <w:rsid w:val="00BD4D4D"/>
    <w:rsid w:val="00BD4F72"/>
    <w:rsid w:val="00BD5117"/>
    <w:rsid w:val="00BD52AB"/>
    <w:rsid w:val="00BD5483"/>
    <w:rsid w:val="00BD5626"/>
    <w:rsid w:val="00BD57FD"/>
    <w:rsid w:val="00BD5E7B"/>
    <w:rsid w:val="00BD67E2"/>
    <w:rsid w:val="00BD6DBD"/>
    <w:rsid w:val="00BD6E04"/>
    <w:rsid w:val="00BD73E0"/>
    <w:rsid w:val="00BD746B"/>
    <w:rsid w:val="00BD7971"/>
    <w:rsid w:val="00BD7A89"/>
    <w:rsid w:val="00BD7AB5"/>
    <w:rsid w:val="00BD7C5B"/>
    <w:rsid w:val="00BD7CEE"/>
    <w:rsid w:val="00BD7D8E"/>
    <w:rsid w:val="00BE0028"/>
    <w:rsid w:val="00BE06B0"/>
    <w:rsid w:val="00BE06D9"/>
    <w:rsid w:val="00BE09AD"/>
    <w:rsid w:val="00BE0B76"/>
    <w:rsid w:val="00BE18A5"/>
    <w:rsid w:val="00BE19E5"/>
    <w:rsid w:val="00BE1DE4"/>
    <w:rsid w:val="00BE1F06"/>
    <w:rsid w:val="00BE1FDE"/>
    <w:rsid w:val="00BE24B8"/>
    <w:rsid w:val="00BE2516"/>
    <w:rsid w:val="00BE2676"/>
    <w:rsid w:val="00BE27F3"/>
    <w:rsid w:val="00BE2B0C"/>
    <w:rsid w:val="00BE2E84"/>
    <w:rsid w:val="00BE2FC2"/>
    <w:rsid w:val="00BE303E"/>
    <w:rsid w:val="00BE333D"/>
    <w:rsid w:val="00BE3465"/>
    <w:rsid w:val="00BE4325"/>
    <w:rsid w:val="00BE52FA"/>
    <w:rsid w:val="00BE5611"/>
    <w:rsid w:val="00BE56AA"/>
    <w:rsid w:val="00BE56CB"/>
    <w:rsid w:val="00BE58B2"/>
    <w:rsid w:val="00BE6197"/>
    <w:rsid w:val="00BE6510"/>
    <w:rsid w:val="00BE6562"/>
    <w:rsid w:val="00BE6B39"/>
    <w:rsid w:val="00BE6C2F"/>
    <w:rsid w:val="00BE6CE0"/>
    <w:rsid w:val="00BE712C"/>
    <w:rsid w:val="00BE75E1"/>
    <w:rsid w:val="00BE76C2"/>
    <w:rsid w:val="00BE785F"/>
    <w:rsid w:val="00BE78BC"/>
    <w:rsid w:val="00BE7C9B"/>
    <w:rsid w:val="00BF00BE"/>
    <w:rsid w:val="00BF018E"/>
    <w:rsid w:val="00BF04F4"/>
    <w:rsid w:val="00BF07C9"/>
    <w:rsid w:val="00BF092E"/>
    <w:rsid w:val="00BF0D10"/>
    <w:rsid w:val="00BF0E67"/>
    <w:rsid w:val="00BF0F6C"/>
    <w:rsid w:val="00BF14A4"/>
    <w:rsid w:val="00BF1503"/>
    <w:rsid w:val="00BF1995"/>
    <w:rsid w:val="00BF20B3"/>
    <w:rsid w:val="00BF2226"/>
    <w:rsid w:val="00BF2A9A"/>
    <w:rsid w:val="00BF3C18"/>
    <w:rsid w:val="00BF4105"/>
    <w:rsid w:val="00BF418D"/>
    <w:rsid w:val="00BF452F"/>
    <w:rsid w:val="00BF456D"/>
    <w:rsid w:val="00BF55FF"/>
    <w:rsid w:val="00BF571A"/>
    <w:rsid w:val="00BF5A3A"/>
    <w:rsid w:val="00BF5B6E"/>
    <w:rsid w:val="00BF5D51"/>
    <w:rsid w:val="00BF5FB4"/>
    <w:rsid w:val="00BF6487"/>
    <w:rsid w:val="00BF6693"/>
    <w:rsid w:val="00BF66D7"/>
    <w:rsid w:val="00BF6AF7"/>
    <w:rsid w:val="00BF6D3E"/>
    <w:rsid w:val="00BF6F1F"/>
    <w:rsid w:val="00BF7145"/>
    <w:rsid w:val="00BF7221"/>
    <w:rsid w:val="00BF7B8D"/>
    <w:rsid w:val="00BF7EAE"/>
    <w:rsid w:val="00C00180"/>
    <w:rsid w:val="00C002A6"/>
    <w:rsid w:val="00C0040F"/>
    <w:rsid w:val="00C00B97"/>
    <w:rsid w:val="00C00ED8"/>
    <w:rsid w:val="00C011B7"/>
    <w:rsid w:val="00C01350"/>
    <w:rsid w:val="00C017BB"/>
    <w:rsid w:val="00C01DB8"/>
    <w:rsid w:val="00C01E51"/>
    <w:rsid w:val="00C01F8C"/>
    <w:rsid w:val="00C0200B"/>
    <w:rsid w:val="00C020FC"/>
    <w:rsid w:val="00C02143"/>
    <w:rsid w:val="00C02566"/>
    <w:rsid w:val="00C02775"/>
    <w:rsid w:val="00C02AB4"/>
    <w:rsid w:val="00C02B6E"/>
    <w:rsid w:val="00C02C7F"/>
    <w:rsid w:val="00C02FC6"/>
    <w:rsid w:val="00C03236"/>
    <w:rsid w:val="00C03A12"/>
    <w:rsid w:val="00C03E02"/>
    <w:rsid w:val="00C03F80"/>
    <w:rsid w:val="00C04424"/>
    <w:rsid w:val="00C0453D"/>
    <w:rsid w:val="00C05095"/>
    <w:rsid w:val="00C05A2D"/>
    <w:rsid w:val="00C05D31"/>
    <w:rsid w:val="00C05E10"/>
    <w:rsid w:val="00C060E2"/>
    <w:rsid w:val="00C06660"/>
    <w:rsid w:val="00C0691F"/>
    <w:rsid w:val="00C06953"/>
    <w:rsid w:val="00C06CC3"/>
    <w:rsid w:val="00C06DF9"/>
    <w:rsid w:val="00C06FB3"/>
    <w:rsid w:val="00C070C3"/>
    <w:rsid w:val="00C078EE"/>
    <w:rsid w:val="00C07BC7"/>
    <w:rsid w:val="00C10240"/>
    <w:rsid w:val="00C102D6"/>
    <w:rsid w:val="00C104EA"/>
    <w:rsid w:val="00C10512"/>
    <w:rsid w:val="00C10BF8"/>
    <w:rsid w:val="00C10D7B"/>
    <w:rsid w:val="00C10F49"/>
    <w:rsid w:val="00C11443"/>
    <w:rsid w:val="00C11555"/>
    <w:rsid w:val="00C1180F"/>
    <w:rsid w:val="00C11BE8"/>
    <w:rsid w:val="00C11EA5"/>
    <w:rsid w:val="00C11F74"/>
    <w:rsid w:val="00C129E9"/>
    <w:rsid w:val="00C12C11"/>
    <w:rsid w:val="00C12C97"/>
    <w:rsid w:val="00C13509"/>
    <w:rsid w:val="00C13555"/>
    <w:rsid w:val="00C135A5"/>
    <w:rsid w:val="00C137B3"/>
    <w:rsid w:val="00C13AE6"/>
    <w:rsid w:val="00C13EEF"/>
    <w:rsid w:val="00C14134"/>
    <w:rsid w:val="00C1486A"/>
    <w:rsid w:val="00C14D0F"/>
    <w:rsid w:val="00C150B0"/>
    <w:rsid w:val="00C152AF"/>
    <w:rsid w:val="00C15325"/>
    <w:rsid w:val="00C15977"/>
    <w:rsid w:val="00C15C67"/>
    <w:rsid w:val="00C15EE9"/>
    <w:rsid w:val="00C15F3E"/>
    <w:rsid w:val="00C162BB"/>
    <w:rsid w:val="00C1648E"/>
    <w:rsid w:val="00C16B62"/>
    <w:rsid w:val="00C16CD0"/>
    <w:rsid w:val="00C16D8C"/>
    <w:rsid w:val="00C1711A"/>
    <w:rsid w:val="00C174BB"/>
    <w:rsid w:val="00C17BF1"/>
    <w:rsid w:val="00C17C09"/>
    <w:rsid w:val="00C20128"/>
    <w:rsid w:val="00C201C6"/>
    <w:rsid w:val="00C20663"/>
    <w:rsid w:val="00C208B3"/>
    <w:rsid w:val="00C20A81"/>
    <w:rsid w:val="00C20C04"/>
    <w:rsid w:val="00C213C5"/>
    <w:rsid w:val="00C2147C"/>
    <w:rsid w:val="00C21867"/>
    <w:rsid w:val="00C21BF0"/>
    <w:rsid w:val="00C21CA2"/>
    <w:rsid w:val="00C21FB6"/>
    <w:rsid w:val="00C220D9"/>
    <w:rsid w:val="00C22109"/>
    <w:rsid w:val="00C22165"/>
    <w:rsid w:val="00C22178"/>
    <w:rsid w:val="00C22628"/>
    <w:rsid w:val="00C22699"/>
    <w:rsid w:val="00C2292E"/>
    <w:rsid w:val="00C22AA2"/>
    <w:rsid w:val="00C22F8E"/>
    <w:rsid w:val="00C23063"/>
    <w:rsid w:val="00C236A3"/>
    <w:rsid w:val="00C236BB"/>
    <w:rsid w:val="00C23703"/>
    <w:rsid w:val="00C239A2"/>
    <w:rsid w:val="00C23EA5"/>
    <w:rsid w:val="00C23EFC"/>
    <w:rsid w:val="00C23F8F"/>
    <w:rsid w:val="00C24301"/>
    <w:rsid w:val="00C244F8"/>
    <w:rsid w:val="00C24626"/>
    <w:rsid w:val="00C24A64"/>
    <w:rsid w:val="00C24E2A"/>
    <w:rsid w:val="00C24E2B"/>
    <w:rsid w:val="00C24F63"/>
    <w:rsid w:val="00C250B1"/>
    <w:rsid w:val="00C2586A"/>
    <w:rsid w:val="00C25936"/>
    <w:rsid w:val="00C25DE7"/>
    <w:rsid w:val="00C260AE"/>
    <w:rsid w:val="00C26418"/>
    <w:rsid w:val="00C267CE"/>
    <w:rsid w:val="00C27C00"/>
    <w:rsid w:val="00C3012D"/>
    <w:rsid w:val="00C309C4"/>
    <w:rsid w:val="00C30C4F"/>
    <w:rsid w:val="00C30FEC"/>
    <w:rsid w:val="00C310A6"/>
    <w:rsid w:val="00C313EB"/>
    <w:rsid w:val="00C31477"/>
    <w:rsid w:val="00C3163C"/>
    <w:rsid w:val="00C3189B"/>
    <w:rsid w:val="00C31991"/>
    <w:rsid w:val="00C31BF9"/>
    <w:rsid w:val="00C31E68"/>
    <w:rsid w:val="00C31E98"/>
    <w:rsid w:val="00C31F06"/>
    <w:rsid w:val="00C3200E"/>
    <w:rsid w:val="00C32227"/>
    <w:rsid w:val="00C32521"/>
    <w:rsid w:val="00C3256D"/>
    <w:rsid w:val="00C326F5"/>
    <w:rsid w:val="00C328C0"/>
    <w:rsid w:val="00C329BB"/>
    <w:rsid w:val="00C32CD7"/>
    <w:rsid w:val="00C32D73"/>
    <w:rsid w:val="00C33480"/>
    <w:rsid w:val="00C3351E"/>
    <w:rsid w:val="00C33ABF"/>
    <w:rsid w:val="00C33F88"/>
    <w:rsid w:val="00C347EB"/>
    <w:rsid w:val="00C34A8A"/>
    <w:rsid w:val="00C34E96"/>
    <w:rsid w:val="00C34F98"/>
    <w:rsid w:val="00C34FE9"/>
    <w:rsid w:val="00C351F0"/>
    <w:rsid w:val="00C3528E"/>
    <w:rsid w:val="00C3546C"/>
    <w:rsid w:val="00C36345"/>
    <w:rsid w:val="00C36660"/>
    <w:rsid w:val="00C36908"/>
    <w:rsid w:val="00C36A6C"/>
    <w:rsid w:val="00C36D0F"/>
    <w:rsid w:val="00C36F38"/>
    <w:rsid w:val="00C36F53"/>
    <w:rsid w:val="00C375DD"/>
    <w:rsid w:val="00C37B8B"/>
    <w:rsid w:val="00C40486"/>
    <w:rsid w:val="00C405F4"/>
    <w:rsid w:val="00C40609"/>
    <w:rsid w:val="00C40777"/>
    <w:rsid w:val="00C408E3"/>
    <w:rsid w:val="00C409E2"/>
    <w:rsid w:val="00C40A4C"/>
    <w:rsid w:val="00C40A63"/>
    <w:rsid w:val="00C40D3E"/>
    <w:rsid w:val="00C40E93"/>
    <w:rsid w:val="00C40F5C"/>
    <w:rsid w:val="00C40F77"/>
    <w:rsid w:val="00C4136B"/>
    <w:rsid w:val="00C413B2"/>
    <w:rsid w:val="00C413CD"/>
    <w:rsid w:val="00C41992"/>
    <w:rsid w:val="00C419F9"/>
    <w:rsid w:val="00C41CC2"/>
    <w:rsid w:val="00C41DFC"/>
    <w:rsid w:val="00C41E87"/>
    <w:rsid w:val="00C41F13"/>
    <w:rsid w:val="00C42424"/>
    <w:rsid w:val="00C43286"/>
    <w:rsid w:val="00C4358D"/>
    <w:rsid w:val="00C4370D"/>
    <w:rsid w:val="00C44058"/>
    <w:rsid w:val="00C4495F"/>
    <w:rsid w:val="00C45325"/>
    <w:rsid w:val="00C453A3"/>
    <w:rsid w:val="00C45ADF"/>
    <w:rsid w:val="00C45CB8"/>
    <w:rsid w:val="00C46336"/>
    <w:rsid w:val="00C4689A"/>
    <w:rsid w:val="00C46E54"/>
    <w:rsid w:val="00C4703A"/>
    <w:rsid w:val="00C474C1"/>
    <w:rsid w:val="00C47EAC"/>
    <w:rsid w:val="00C47FE1"/>
    <w:rsid w:val="00C5008A"/>
    <w:rsid w:val="00C507B2"/>
    <w:rsid w:val="00C50B28"/>
    <w:rsid w:val="00C50B89"/>
    <w:rsid w:val="00C51397"/>
    <w:rsid w:val="00C516C6"/>
    <w:rsid w:val="00C51953"/>
    <w:rsid w:val="00C52043"/>
    <w:rsid w:val="00C5268A"/>
    <w:rsid w:val="00C529CC"/>
    <w:rsid w:val="00C52D26"/>
    <w:rsid w:val="00C53272"/>
    <w:rsid w:val="00C53E29"/>
    <w:rsid w:val="00C53EAE"/>
    <w:rsid w:val="00C53F85"/>
    <w:rsid w:val="00C54548"/>
    <w:rsid w:val="00C549F3"/>
    <w:rsid w:val="00C54CE5"/>
    <w:rsid w:val="00C54D13"/>
    <w:rsid w:val="00C54EF1"/>
    <w:rsid w:val="00C5502B"/>
    <w:rsid w:val="00C551F8"/>
    <w:rsid w:val="00C552FA"/>
    <w:rsid w:val="00C5557C"/>
    <w:rsid w:val="00C55714"/>
    <w:rsid w:val="00C5571A"/>
    <w:rsid w:val="00C55833"/>
    <w:rsid w:val="00C55ABB"/>
    <w:rsid w:val="00C55C94"/>
    <w:rsid w:val="00C560ED"/>
    <w:rsid w:val="00C56423"/>
    <w:rsid w:val="00C56B2B"/>
    <w:rsid w:val="00C56DFA"/>
    <w:rsid w:val="00C5706C"/>
    <w:rsid w:val="00C5748D"/>
    <w:rsid w:val="00C57495"/>
    <w:rsid w:val="00C5764E"/>
    <w:rsid w:val="00C57724"/>
    <w:rsid w:val="00C578BE"/>
    <w:rsid w:val="00C57A7C"/>
    <w:rsid w:val="00C57ABD"/>
    <w:rsid w:val="00C57E0C"/>
    <w:rsid w:val="00C60420"/>
    <w:rsid w:val="00C608EB"/>
    <w:rsid w:val="00C61442"/>
    <w:rsid w:val="00C6148E"/>
    <w:rsid w:val="00C616DC"/>
    <w:rsid w:val="00C61D53"/>
    <w:rsid w:val="00C628B9"/>
    <w:rsid w:val="00C62D5C"/>
    <w:rsid w:val="00C62D63"/>
    <w:rsid w:val="00C62FD1"/>
    <w:rsid w:val="00C63112"/>
    <w:rsid w:val="00C6323C"/>
    <w:rsid w:val="00C632AB"/>
    <w:rsid w:val="00C635E9"/>
    <w:rsid w:val="00C63676"/>
    <w:rsid w:val="00C638AE"/>
    <w:rsid w:val="00C6396D"/>
    <w:rsid w:val="00C63FC5"/>
    <w:rsid w:val="00C64147"/>
    <w:rsid w:val="00C64212"/>
    <w:rsid w:val="00C64557"/>
    <w:rsid w:val="00C648CB"/>
    <w:rsid w:val="00C64B1E"/>
    <w:rsid w:val="00C64B99"/>
    <w:rsid w:val="00C64FFC"/>
    <w:rsid w:val="00C64FFD"/>
    <w:rsid w:val="00C65030"/>
    <w:rsid w:val="00C655D5"/>
    <w:rsid w:val="00C65CFF"/>
    <w:rsid w:val="00C65EEE"/>
    <w:rsid w:val="00C662BB"/>
    <w:rsid w:val="00C66354"/>
    <w:rsid w:val="00C66A8E"/>
    <w:rsid w:val="00C66B4B"/>
    <w:rsid w:val="00C670A3"/>
    <w:rsid w:val="00C670AE"/>
    <w:rsid w:val="00C671DE"/>
    <w:rsid w:val="00C673C5"/>
    <w:rsid w:val="00C67831"/>
    <w:rsid w:val="00C67EA5"/>
    <w:rsid w:val="00C67F6C"/>
    <w:rsid w:val="00C701DC"/>
    <w:rsid w:val="00C70366"/>
    <w:rsid w:val="00C70A2A"/>
    <w:rsid w:val="00C71651"/>
    <w:rsid w:val="00C71716"/>
    <w:rsid w:val="00C71B9C"/>
    <w:rsid w:val="00C71BAB"/>
    <w:rsid w:val="00C71BCA"/>
    <w:rsid w:val="00C71DA3"/>
    <w:rsid w:val="00C71FEF"/>
    <w:rsid w:val="00C723D3"/>
    <w:rsid w:val="00C7245C"/>
    <w:rsid w:val="00C72BF5"/>
    <w:rsid w:val="00C72E28"/>
    <w:rsid w:val="00C72E48"/>
    <w:rsid w:val="00C72F9F"/>
    <w:rsid w:val="00C730B0"/>
    <w:rsid w:val="00C73AB5"/>
    <w:rsid w:val="00C742F4"/>
    <w:rsid w:val="00C74456"/>
    <w:rsid w:val="00C744F9"/>
    <w:rsid w:val="00C74CB4"/>
    <w:rsid w:val="00C7506D"/>
    <w:rsid w:val="00C75070"/>
    <w:rsid w:val="00C7519E"/>
    <w:rsid w:val="00C755A3"/>
    <w:rsid w:val="00C75D11"/>
    <w:rsid w:val="00C75E9E"/>
    <w:rsid w:val="00C76290"/>
    <w:rsid w:val="00C764DC"/>
    <w:rsid w:val="00C76567"/>
    <w:rsid w:val="00C76946"/>
    <w:rsid w:val="00C76B5E"/>
    <w:rsid w:val="00C76D1B"/>
    <w:rsid w:val="00C770A4"/>
    <w:rsid w:val="00C77201"/>
    <w:rsid w:val="00C7749B"/>
    <w:rsid w:val="00C774E8"/>
    <w:rsid w:val="00C77D52"/>
    <w:rsid w:val="00C804F3"/>
    <w:rsid w:val="00C805E2"/>
    <w:rsid w:val="00C806F4"/>
    <w:rsid w:val="00C80E41"/>
    <w:rsid w:val="00C810E4"/>
    <w:rsid w:val="00C8182A"/>
    <w:rsid w:val="00C81C54"/>
    <w:rsid w:val="00C81D9B"/>
    <w:rsid w:val="00C822FD"/>
    <w:rsid w:val="00C82360"/>
    <w:rsid w:val="00C823D2"/>
    <w:rsid w:val="00C825B6"/>
    <w:rsid w:val="00C82D07"/>
    <w:rsid w:val="00C82EE1"/>
    <w:rsid w:val="00C834B5"/>
    <w:rsid w:val="00C836AB"/>
    <w:rsid w:val="00C83829"/>
    <w:rsid w:val="00C83AB1"/>
    <w:rsid w:val="00C83C0B"/>
    <w:rsid w:val="00C84335"/>
    <w:rsid w:val="00C84382"/>
    <w:rsid w:val="00C846D6"/>
    <w:rsid w:val="00C84879"/>
    <w:rsid w:val="00C8490D"/>
    <w:rsid w:val="00C849C3"/>
    <w:rsid w:val="00C84CA9"/>
    <w:rsid w:val="00C84DAA"/>
    <w:rsid w:val="00C85290"/>
    <w:rsid w:val="00C8537C"/>
    <w:rsid w:val="00C8545B"/>
    <w:rsid w:val="00C85463"/>
    <w:rsid w:val="00C86660"/>
    <w:rsid w:val="00C866CF"/>
    <w:rsid w:val="00C86725"/>
    <w:rsid w:val="00C86798"/>
    <w:rsid w:val="00C869FF"/>
    <w:rsid w:val="00C86B66"/>
    <w:rsid w:val="00C8703E"/>
    <w:rsid w:val="00C87047"/>
    <w:rsid w:val="00C871AB"/>
    <w:rsid w:val="00C8759E"/>
    <w:rsid w:val="00C878DD"/>
    <w:rsid w:val="00C87E7C"/>
    <w:rsid w:val="00C901B8"/>
    <w:rsid w:val="00C901D2"/>
    <w:rsid w:val="00C902BC"/>
    <w:rsid w:val="00C903C5"/>
    <w:rsid w:val="00C90E9F"/>
    <w:rsid w:val="00C90F68"/>
    <w:rsid w:val="00C90FAD"/>
    <w:rsid w:val="00C911C4"/>
    <w:rsid w:val="00C91235"/>
    <w:rsid w:val="00C91579"/>
    <w:rsid w:val="00C91B03"/>
    <w:rsid w:val="00C91B1A"/>
    <w:rsid w:val="00C91B69"/>
    <w:rsid w:val="00C91B6B"/>
    <w:rsid w:val="00C91D6B"/>
    <w:rsid w:val="00C92840"/>
    <w:rsid w:val="00C92C3E"/>
    <w:rsid w:val="00C92C8B"/>
    <w:rsid w:val="00C92FE3"/>
    <w:rsid w:val="00C93213"/>
    <w:rsid w:val="00C9359D"/>
    <w:rsid w:val="00C93794"/>
    <w:rsid w:val="00C93AB1"/>
    <w:rsid w:val="00C93C1C"/>
    <w:rsid w:val="00C93C71"/>
    <w:rsid w:val="00C94BF7"/>
    <w:rsid w:val="00C94FDA"/>
    <w:rsid w:val="00C952F2"/>
    <w:rsid w:val="00C95593"/>
    <w:rsid w:val="00C95601"/>
    <w:rsid w:val="00C95761"/>
    <w:rsid w:val="00C95B50"/>
    <w:rsid w:val="00C95B74"/>
    <w:rsid w:val="00C95DA9"/>
    <w:rsid w:val="00C95FCB"/>
    <w:rsid w:val="00C96008"/>
    <w:rsid w:val="00C96072"/>
    <w:rsid w:val="00C96114"/>
    <w:rsid w:val="00C96342"/>
    <w:rsid w:val="00C96488"/>
    <w:rsid w:val="00C965F4"/>
    <w:rsid w:val="00C966E7"/>
    <w:rsid w:val="00C967C3"/>
    <w:rsid w:val="00C967C7"/>
    <w:rsid w:val="00C967D6"/>
    <w:rsid w:val="00C96A2F"/>
    <w:rsid w:val="00C96F4D"/>
    <w:rsid w:val="00C973B5"/>
    <w:rsid w:val="00C97477"/>
    <w:rsid w:val="00C976FC"/>
    <w:rsid w:val="00C977D5"/>
    <w:rsid w:val="00C97877"/>
    <w:rsid w:val="00C978CE"/>
    <w:rsid w:val="00C97AD6"/>
    <w:rsid w:val="00C97AE1"/>
    <w:rsid w:val="00C97DD6"/>
    <w:rsid w:val="00C97F8E"/>
    <w:rsid w:val="00CA0429"/>
    <w:rsid w:val="00CA05C1"/>
    <w:rsid w:val="00CA0D15"/>
    <w:rsid w:val="00CA0E1C"/>
    <w:rsid w:val="00CA11A6"/>
    <w:rsid w:val="00CA1764"/>
    <w:rsid w:val="00CA184C"/>
    <w:rsid w:val="00CA1A12"/>
    <w:rsid w:val="00CA1A44"/>
    <w:rsid w:val="00CA2208"/>
    <w:rsid w:val="00CA2352"/>
    <w:rsid w:val="00CA27D4"/>
    <w:rsid w:val="00CA28E3"/>
    <w:rsid w:val="00CA3429"/>
    <w:rsid w:val="00CA3A9A"/>
    <w:rsid w:val="00CA3C06"/>
    <w:rsid w:val="00CA42DE"/>
    <w:rsid w:val="00CA4D0F"/>
    <w:rsid w:val="00CA5771"/>
    <w:rsid w:val="00CA57F7"/>
    <w:rsid w:val="00CA5873"/>
    <w:rsid w:val="00CA5DDF"/>
    <w:rsid w:val="00CA6218"/>
    <w:rsid w:val="00CA6293"/>
    <w:rsid w:val="00CA6487"/>
    <w:rsid w:val="00CA6560"/>
    <w:rsid w:val="00CA6A93"/>
    <w:rsid w:val="00CA6BAC"/>
    <w:rsid w:val="00CA6C37"/>
    <w:rsid w:val="00CA6C42"/>
    <w:rsid w:val="00CA76DA"/>
    <w:rsid w:val="00CA7A78"/>
    <w:rsid w:val="00CA7CA6"/>
    <w:rsid w:val="00CB0586"/>
    <w:rsid w:val="00CB08AF"/>
    <w:rsid w:val="00CB0DF6"/>
    <w:rsid w:val="00CB13A4"/>
    <w:rsid w:val="00CB15CF"/>
    <w:rsid w:val="00CB1CF7"/>
    <w:rsid w:val="00CB1DF2"/>
    <w:rsid w:val="00CB1FB6"/>
    <w:rsid w:val="00CB2765"/>
    <w:rsid w:val="00CB279B"/>
    <w:rsid w:val="00CB28F7"/>
    <w:rsid w:val="00CB2CB7"/>
    <w:rsid w:val="00CB2DEC"/>
    <w:rsid w:val="00CB3059"/>
    <w:rsid w:val="00CB30E1"/>
    <w:rsid w:val="00CB3228"/>
    <w:rsid w:val="00CB32CE"/>
    <w:rsid w:val="00CB3560"/>
    <w:rsid w:val="00CB3830"/>
    <w:rsid w:val="00CB3B40"/>
    <w:rsid w:val="00CB3C16"/>
    <w:rsid w:val="00CB3DC2"/>
    <w:rsid w:val="00CB3EBC"/>
    <w:rsid w:val="00CB437F"/>
    <w:rsid w:val="00CB4605"/>
    <w:rsid w:val="00CB4A00"/>
    <w:rsid w:val="00CB4B6A"/>
    <w:rsid w:val="00CB4BB0"/>
    <w:rsid w:val="00CB4F1F"/>
    <w:rsid w:val="00CB51BA"/>
    <w:rsid w:val="00CB52C1"/>
    <w:rsid w:val="00CB55C5"/>
    <w:rsid w:val="00CB570F"/>
    <w:rsid w:val="00CB5D3D"/>
    <w:rsid w:val="00CB5E81"/>
    <w:rsid w:val="00CB602C"/>
    <w:rsid w:val="00CB622A"/>
    <w:rsid w:val="00CB624B"/>
    <w:rsid w:val="00CB70DA"/>
    <w:rsid w:val="00CB71E9"/>
    <w:rsid w:val="00CB731A"/>
    <w:rsid w:val="00CB7C20"/>
    <w:rsid w:val="00CB7F49"/>
    <w:rsid w:val="00CC0290"/>
    <w:rsid w:val="00CC02B8"/>
    <w:rsid w:val="00CC0726"/>
    <w:rsid w:val="00CC0ECB"/>
    <w:rsid w:val="00CC0F0E"/>
    <w:rsid w:val="00CC0F11"/>
    <w:rsid w:val="00CC0FD5"/>
    <w:rsid w:val="00CC122D"/>
    <w:rsid w:val="00CC1355"/>
    <w:rsid w:val="00CC19B5"/>
    <w:rsid w:val="00CC1A4D"/>
    <w:rsid w:val="00CC20E3"/>
    <w:rsid w:val="00CC214D"/>
    <w:rsid w:val="00CC2210"/>
    <w:rsid w:val="00CC2929"/>
    <w:rsid w:val="00CC29E8"/>
    <w:rsid w:val="00CC333D"/>
    <w:rsid w:val="00CC3544"/>
    <w:rsid w:val="00CC4220"/>
    <w:rsid w:val="00CC445D"/>
    <w:rsid w:val="00CC478C"/>
    <w:rsid w:val="00CC4B48"/>
    <w:rsid w:val="00CC4CFB"/>
    <w:rsid w:val="00CC4D82"/>
    <w:rsid w:val="00CC4DB5"/>
    <w:rsid w:val="00CC4F1B"/>
    <w:rsid w:val="00CC4F79"/>
    <w:rsid w:val="00CC5049"/>
    <w:rsid w:val="00CC549F"/>
    <w:rsid w:val="00CC54A5"/>
    <w:rsid w:val="00CC54E7"/>
    <w:rsid w:val="00CC576B"/>
    <w:rsid w:val="00CC6555"/>
    <w:rsid w:val="00CC66D5"/>
    <w:rsid w:val="00CC6A0B"/>
    <w:rsid w:val="00CC6B94"/>
    <w:rsid w:val="00CC6D80"/>
    <w:rsid w:val="00CC6F86"/>
    <w:rsid w:val="00CC74EB"/>
    <w:rsid w:val="00CC769F"/>
    <w:rsid w:val="00CC7BE7"/>
    <w:rsid w:val="00CC7DE4"/>
    <w:rsid w:val="00CC7E5A"/>
    <w:rsid w:val="00CC7F47"/>
    <w:rsid w:val="00CD07B5"/>
    <w:rsid w:val="00CD0B3E"/>
    <w:rsid w:val="00CD183A"/>
    <w:rsid w:val="00CD279A"/>
    <w:rsid w:val="00CD2F2A"/>
    <w:rsid w:val="00CD2FDE"/>
    <w:rsid w:val="00CD3649"/>
    <w:rsid w:val="00CD393A"/>
    <w:rsid w:val="00CD397B"/>
    <w:rsid w:val="00CD3BCE"/>
    <w:rsid w:val="00CD41CE"/>
    <w:rsid w:val="00CD4871"/>
    <w:rsid w:val="00CD4925"/>
    <w:rsid w:val="00CD4A65"/>
    <w:rsid w:val="00CD4FF8"/>
    <w:rsid w:val="00CD53EB"/>
    <w:rsid w:val="00CD5422"/>
    <w:rsid w:val="00CD5490"/>
    <w:rsid w:val="00CD587E"/>
    <w:rsid w:val="00CD5931"/>
    <w:rsid w:val="00CD59DC"/>
    <w:rsid w:val="00CD5AF8"/>
    <w:rsid w:val="00CD5AFE"/>
    <w:rsid w:val="00CD5E2C"/>
    <w:rsid w:val="00CD5EE3"/>
    <w:rsid w:val="00CD61B3"/>
    <w:rsid w:val="00CD6401"/>
    <w:rsid w:val="00CD64FF"/>
    <w:rsid w:val="00CD676D"/>
    <w:rsid w:val="00CD68ED"/>
    <w:rsid w:val="00CD69A9"/>
    <w:rsid w:val="00CD69FB"/>
    <w:rsid w:val="00CD6C45"/>
    <w:rsid w:val="00CD717E"/>
    <w:rsid w:val="00CD742C"/>
    <w:rsid w:val="00CD7497"/>
    <w:rsid w:val="00CD74C0"/>
    <w:rsid w:val="00CD781F"/>
    <w:rsid w:val="00CD7969"/>
    <w:rsid w:val="00CD7BFF"/>
    <w:rsid w:val="00CD7F01"/>
    <w:rsid w:val="00CE011C"/>
    <w:rsid w:val="00CE01CE"/>
    <w:rsid w:val="00CE01E6"/>
    <w:rsid w:val="00CE039C"/>
    <w:rsid w:val="00CE040F"/>
    <w:rsid w:val="00CE0773"/>
    <w:rsid w:val="00CE1129"/>
    <w:rsid w:val="00CE1A13"/>
    <w:rsid w:val="00CE1C38"/>
    <w:rsid w:val="00CE2255"/>
    <w:rsid w:val="00CE2939"/>
    <w:rsid w:val="00CE2A86"/>
    <w:rsid w:val="00CE2CEE"/>
    <w:rsid w:val="00CE2D22"/>
    <w:rsid w:val="00CE30F8"/>
    <w:rsid w:val="00CE38BA"/>
    <w:rsid w:val="00CE4326"/>
    <w:rsid w:val="00CE4A88"/>
    <w:rsid w:val="00CE4E60"/>
    <w:rsid w:val="00CE4E88"/>
    <w:rsid w:val="00CE5060"/>
    <w:rsid w:val="00CE5502"/>
    <w:rsid w:val="00CE57B6"/>
    <w:rsid w:val="00CE5B49"/>
    <w:rsid w:val="00CE5B63"/>
    <w:rsid w:val="00CE5FE4"/>
    <w:rsid w:val="00CE6974"/>
    <w:rsid w:val="00CE6F09"/>
    <w:rsid w:val="00CE6F9A"/>
    <w:rsid w:val="00CE739E"/>
    <w:rsid w:val="00CE775D"/>
    <w:rsid w:val="00CF0D65"/>
    <w:rsid w:val="00CF117E"/>
    <w:rsid w:val="00CF1B47"/>
    <w:rsid w:val="00CF26A4"/>
    <w:rsid w:val="00CF27DA"/>
    <w:rsid w:val="00CF3872"/>
    <w:rsid w:val="00CF3924"/>
    <w:rsid w:val="00CF3A0F"/>
    <w:rsid w:val="00CF3A21"/>
    <w:rsid w:val="00CF3B70"/>
    <w:rsid w:val="00CF3E6D"/>
    <w:rsid w:val="00CF42E7"/>
    <w:rsid w:val="00CF4459"/>
    <w:rsid w:val="00CF4689"/>
    <w:rsid w:val="00CF4A56"/>
    <w:rsid w:val="00CF4F93"/>
    <w:rsid w:val="00CF50A0"/>
    <w:rsid w:val="00CF56E8"/>
    <w:rsid w:val="00CF58E7"/>
    <w:rsid w:val="00CF592B"/>
    <w:rsid w:val="00CF59F3"/>
    <w:rsid w:val="00CF5C7A"/>
    <w:rsid w:val="00CF5E35"/>
    <w:rsid w:val="00CF5E51"/>
    <w:rsid w:val="00CF623C"/>
    <w:rsid w:val="00CF6AFF"/>
    <w:rsid w:val="00CF7168"/>
    <w:rsid w:val="00CF73B8"/>
    <w:rsid w:val="00CF7415"/>
    <w:rsid w:val="00CF77B3"/>
    <w:rsid w:val="00CF78B2"/>
    <w:rsid w:val="00D00593"/>
    <w:rsid w:val="00D005B9"/>
    <w:rsid w:val="00D0077A"/>
    <w:rsid w:val="00D00D9A"/>
    <w:rsid w:val="00D0113B"/>
    <w:rsid w:val="00D017A9"/>
    <w:rsid w:val="00D01994"/>
    <w:rsid w:val="00D019B9"/>
    <w:rsid w:val="00D01F4F"/>
    <w:rsid w:val="00D01FA5"/>
    <w:rsid w:val="00D02279"/>
    <w:rsid w:val="00D022B8"/>
    <w:rsid w:val="00D0261F"/>
    <w:rsid w:val="00D02F13"/>
    <w:rsid w:val="00D02FE2"/>
    <w:rsid w:val="00D03302"/>
    <w:rsid w:val="00D03309"/>
    <w:rsid w:val="00D03652"/>
    <w:rsid w:val="00D03900"/>
    <w:rsid w:val="00D03D46"/>
    <w:rsid w:val="00D03E43"/>
    <w:rsid w:val="00D04430"/>
    <w:rsid w:val="00D05571"/>
    <w:rsid w:val="00D0571D"/>
    <w:rsid w:val="00D059EF"/>
    <w:rsid w:val="00D05B66"/>
    <w:rsid w:val="00D05D06"/>
    <w:rsid w:val="00D06000"/>
    <w:rsid w:val="00D0649B"/>
    <w:rsid w:val="00D067F3"/>
    <w:rsid w:val="00D07D78"/>
    <w:rsid w:val="00D07E5C"/>
    <w:rsid w:val="00D07F5A"/>
    <w:rsid w:val="00D07FEA"/>
    <w:rsid w:val="00D10C47"/>
    <w:rsid w:val="00D10F61"/>
    <w:rsid w:val="00D11A47"/>
    <w:rsid w:val="00D11BBE"/>
    <w:rsid w:val="00D11BC5"/>
    <w:rsid w:val="00D120A3"/>
    <w:rsid w:val="00D12124"/>
    <w:rsid w:val="00D1215C"/>
    <w:rsid w:val="00D128A4"/>
    <w:rsid w:val="00D12983"/>
    <w:rsid w:val="00D12D49"/>
    <w:rsid w:val="00D12E4E"/>
    <w:rsid w:val="00D12FE3"/>
    <w:rsid w:val="00D130F2"/>
    <w:rsid w:val="00D13DC3"/>
    <w:rsid w:val="00D143DF"/>
    <w:rsid w:val="00D14B32"/>
    <w:rsid w:val="00D14DFF"/>
    <w:rsid w:val="00D14E96"/>
    <w:rsid w:val="00D1567E"/>
    <w:rsid w:val="00D15732"/>
    <w:rsid w:val="00D164B9"/>
    <w:rsid w:val="00D16750"/>
    <w:rsid w:val="00D16BCA"/>
    <w:rsid w:val="00D16DBD"/>
    <w:rsid w:val="00D16F4D"/>
    <w:rsid w:val="00D17157"/>
    <w:rsid w:val="00D173FA"/>
    <w:rsid w:val="00D17940"/>
    <w:rsid w:val="00D17E8C"/>
    <w:rsid w:val="00D200AD"/>
    <w:rsid w:val="00D209D7"/>
    <w:rsid w:val="00D20C20"/>
    <w:rsid w:val="00D217CF"/>
    <w:rsid w:val="00D21CD2"/>
    <w:rsid w:val="00D21CFA"/>
    <w:rsid w:val="00D22113"/>
    <w:rsid w:val="00D221B7"/>
    <w:rsid w:val="00D222C6"/>
    <w:rsid w:val="00D2283C"/>
    <w:rsid w:val="00D22A80"/>
    <w:rsid w:val="00D22C0A"/>
    <w:rsid w:val="00D22C30"/>
    <w:rsid w:val="00D22D4A"/>
    <w:rsid w:val="00D22F3C"/>
    <w:rsid w:val="00D230A4"/>
    <w:rsid w:val="00D230F3"/>
    <w:rsid w:val="00D23122"/>
    <w:rsid w:val="00D232BF"/>
    <w:rsid w:val="00D235CC"/>
    <w:rsid w:val="00D2386E"/>
    <w:rsid w:val="00D23D5B"/>
    <w:rsid w:val="00D241B0"/>
    <w:rsid w:val="00D2453C"/>
    <w:rsid w:val="00D2459F"/>
    <w:rsid w:val="00D24907"/>
    <w:rsid w:val="00D249D2"/>
    <w:rsid w:val="00D24DE7"/>
    <w:rsid w:val="00D2516D"/>
    <w:rsid w:val="00D25873"/>
    <w:rsid w:val="00D25DAF"/>
    <w:rsid w:val="00D26301"/>
    <w:rsid w:val="00D26D39"/>
    <w:rsid w:val="00D27409"/>
    <w:rsid w:val="00D27540"/>
    <w:rsid w:val="00D27769"/>
    <w:rsid w:val="00D279B8"/>
    <w:rsid w:val="00D27F7C"/>
    <w:rsid w:val="00D30128"/>
    <w:rsid w:val="00D30372"/>
    <w:rsid w:val="00D307D2"/>
    <w:rsid w:val="00D30BD5"/>
    <w:rsid w:val="00D30C40"/>
    <w:rsid w:val="00D310FA"/>
    <w:rsid w:val="00D315BB"/>
    <w:rsid w:val="00D31981"/>
    <w:rsid w:val="00D31BA6"/>
    <w:rsid w:val="00D31CFC"/>
    <w:rsid w:val="00D322C2"/>
    <w:rsid w:val="00D32411"/>
    <w:rsid w:val="00D324ED"/>
    <w:rsid w:val="00D33035"/>
    <w:rsid w:val="00D33038"/>
    <w:rsid w:val="00D33275"/>
    <w:rsid w:val="00D33278"/>
    <w:rsid w:val="00D335C3"/>
    <w:rsid w:val="00D3375E"/>
    <w:rsid w:val="00D33852"/>
    <w:rsid w:val="00D33D31"/>
    <w:rsid w:val="00D344A7"/>
    <w:rsid w:val="00D34757"/>
    <w:rsid w:val="00D34B46"/>
    <w:rsid w:val="00D350C4"/>
    <w:rsid w:val="00D3559B"/>
    <w:rsid w:val="00D35E85"/>
    <w:rsid w:val="00D360F1"/>
    <w:rsid w:val="00D36322"/>
    <w:rsid w:val="00D366D9"/>
    <w:rsid w:val="00D36DF2"/>
    <w:rsid w:val="00D37431"/>
    <w:rsid w:val="00D37733"/>
    <w:rsid w:val="00D37A21"/>
    <w:rsid w:val="00D37AAF"/>
    <w:rsid w:val="00D37B37"/>
    <w:rsid w:val="00D37BFA"/>
    <w:rsid w:val="00D37EA6"/>
    <w:rsid w:val="00D40872"/>
    <w:rsid w:val="00D40E7C"/>
    <w:rsid w:val="00D40F27"/>
    <w:rsid w:val="00D41179"/>
    <w:rsid w:val="00D41803"/>
    <w:rsid w:val="00D41A05"/>
    <w:rsid w:val="00D41A3B"/>
    <w:rsid w:val="00D41A7D"/>
    <w:rsid w:val="00D41C03"/>
    <w:rsid w:val="00D42B7C"/>
    <w:rsid w:val="00D43133"/>
    <w:rsid w:val="00D4322E"/>
    <w:rsid w:val="00D43AFC"/>
    <w:rsid w:val="00D43C8E"/>
    <w:rsid w:val="00D43DA5"/>
    <w:rsid w:val="00D44404"/>
    <w:rsid w:val="00D44638"/>
    <w:rsid w:val="00D4497C"/>
    <w:rsid w:val="00D449A0"/>
    <w:rsid w:val="00D44E88"/>
    <w:rsid w:val="00D450A2"/>
    <w:rsid w:val="00D45419"/>
    <w:rsid w:val="00D457BD"/>
    <w:rsid w:val="00D46514"/>
    <w:rsid w:val="00D46798"/>
    <w:rsid w:val="00D46ADF"/>
    <w:rsid w:val="00D46C81"/>
    <w:rsid w:val="00D47673"/>
    <w:rsid w:val="00D47B77"/>
    <w:rsid w:val="00D50034"/>
    <w:rsid w:val="00D503EC"/>
    <w:rsid w:val="00D50F65"/>
    <w:rsid w:val="00D50F81"/>
    <w:rsid w:val="00D51720"/>
    <w:rsid w:val="00D51B2A"/>
    <w:rsid w:val="00D51D4A"/>
    <w:rsid w:val="00D52209"/>
    <w:rsid w:val="00D5234B"/>
    <w:rsid w:val="00D52395"/>
    <w:rsid w:val="00D52581"/>
    <w:rsid w:val="00D52759"/>
    <w:rsid w:val="00D52769"/>
    <w:rsid w:val="00D52807"/>
    <w:rsid w:val="00D52BB3"/>
    <w:rsid w:val="00D52C1D"/>
    <w:rsid w:val="00D53964"/>
    <w:rsid w:val="00D53984"/>
    <w:rsid w:val="00D53BAC"/>
    <w:rsid w:val="00D53BE1"/>
    <w:rsid w:val="00D53C87"/>
    <w:rsid w:val="00D54868"/>
    <w:rsid w:val="00D54C61"/>
    <w:rsid w:val="00D54D1E"/>
    <w:rsid w:val="00D55266"/>
    <w:rsid w:val="00D55283"/>
    <w:rsid w:val="00D5595E"/>
    <w:rsid w:val="00D55BCE"/>
    <w:rsid w:val="00D5613C"/>
    <w:rsid w:val="00D56253"/>
    <w:rsid w:val="00D56498"/>
    <w:rsid w:val="00D567FE"/>
    <w:rsid w:val="00D56CE8"/>
    <w:rsid w:val="00D5731E"/>
    <w:rsid w:val="00D579C3"/>
    <w:rsid w:val="00D57E09"/>
    <w:rsid w:val="00D6016A"/>
    <w:rsid w:val="00D60191"/>
    <w:rsid w:val="00D61005"/>
    <w:rsid w:val="00D61015"/>
    <w:rsid w:val="00D61131"/>
    <w:rsid w:val="00D611BB"/>
    <w:rsid w:val="00D61829"/>
    <w:rsid w:val="00D61A11"/>
    <w:rsid w:val="00D61ADA"/>
    <w:rsid w:val="00D61BEC"/>
    <w:rsid w:val="00D61EBC"/>
    <w:rsid w:val="00D61F64"/>
    <w:rsid w:val="00D620A2"/>
    <w:rsid w:val="00D622CE"/>
    <w:rsid w:val="00D625F9"/>
    <w:rsid w:val="00D626BE"/>
    <w:rsid w:val="00D627CF"/>
    <w:rsid w:val="00D62824"/>
    <w:rsid w:val="00D6298A"/>
    <w:rsid w:val="00D62A18"/>
    <w:rsid w:val="00D62B58"/>
    <w:rsid w:val="00D630C5"/>
    <w:rsid w:val="00D636AD"/>
    <w:rsid w:val="00D63D63"/>
    <w:rsid w:val="00D64252"/>
    <w:rsid w:val="00D64417"/>
    <w:rsid w:val="00D6444A"/>
    <w:rsid w:val="00D644E7"/>
    <w:rsid w:val="00D646C6"/>
    <w:rsid w:val="00D64822"/>
    <w:rsid w:val="00D652FF"/>
    <w:rsid w:val="00D653DB"/>
    <w:rsid w:val="00D654C8"/>
    <w:rsid w:val="00D6567B"/>
    <w:rsid w:val="00D65AA1"/>
    <w:rsid w:val="00D6638B"/>
    <w:rsid w:val="00D66DD9"/>
    <w:rsid w:val="00D66FA6"/>
    <w:rsid w:val="00D671DD"/>
    <w:rsid w:val="00D67240"/>
    <w:rsid w:val="00D678AC"/>
    <w:rsid w:val="00D67A44"/>
    <w:rsid w:val="00D67C73"/>
    <w:rsid w:val="00D7030E"/>
    <w:rsid w:val="00D703A3"/>
    <w:rsid w:val="00D7040C"/>
    <w:rsid w:val="00D705E7"/>
    <w:rsid w:val="00D7074F"/>
    <w:rsid w:val="00D70CD1"/>
    <w:rsid w:val="00D70E7A"/>
    <w:rsid w:val="00D70F4A"/>
    <w:rsid w:val="00D71546"/>
    <w:rsid w:val="00D716E8"/>
    <w:rsid w:val="00D71916"/>
    <w:rsid w:val="00D719E6"/>
    <w:rsid w:val="00D71CEF"/>
    <w:rsid w:val="00D7218F"/>
    <w:rsid w:val="00D72199"/>
    <w:rsid w:val="00D72232"/>
    <w:rsid w:val="00D722CF"/>
    <w:rsid w:val="00D725DB"/>
    <w:rsid w:val="00D72C5F"/>
    <w:rsid w:val="00D72DA4"/>
    <w:rsid w:val="00D732EE"/>
    <w:rsid w:val="00D73338"/>
    <w:rsid w:val="00D73348"/>
    <w:rsid w:val="00D73FD6"/>
    <w:rsid w:val="00D74262"/>
    <w:rsid w:val="00D7433C"/>
    <w:rsid w:val="00D74575"/>
    <w:rsid w:val="00D7465E"/>
    <w:rsid w:val="00D74A56"/>
    <w:rsid w:val="00D74D31"/>
    <w:rsid w:val="00D74D6F"/>
    <w:rsid w:val="00D74EF6"/>
    <w:rsid w:val="00D74F07"/>
    <w:rsid w:val="00D74F9C"/>
    <w:rsid w:val="00D75012"/>
    <w:rsid w:val="00D75773"/>
    <w:rsid w:val="00D760A9"/>
    <w:rsid w:val="00D760CF"/>
    <w:rsid w:val="00D763C6"/>
    <w:rsid w:val="00D76440"/>
    <w:rsid w:val="00D76731"/>
    <w:rsid w:val="00D7695D"/>
    <w:rsid w:val="00D77746"/>
    <w:rsid w:val="00D778C2"/>
    <w:rsid w:val="00D77CA3"/>
    <w:rsid w:val="00D8038B"/>
    <w:rsid w:val="00D803E5"/>
    <w:rsid w:val="00D80BA3"/>
    <w:rsid w:val="00D80E47"/>
    <w:rsid w:val="00D813D1"/>
    <w:rsid w:val="00D81428"/>
    <w:rsid w:val="00D818D9"/>
    <w:rsid w:val="00D81B53"/>
    <w:rsid w:val="00D81D91"/>
    <w:rsid w:val="00D81E8A"/>
    <w:rsid w:val="00D82675"/>
    <w:rsid w:val="00D8270A"/>
    <w:rsid w:val="00D82A8E"/>
    <w:rsid w:val="00D82DF1"/>
    <w:rsid w:val="00D82EF5"/>
    <w:rsid w:val="00D831D9"/>
    <w:rsid w:val="00D83235"/>
    <w:rsid w:val="00D8393F"/>
    <w:rsid w:val="00D840E6"/>
    <w:rsid w:val="00D8429C"/>
    <w:rsid w:val="00D842D4"/>
    <w:rsid w:val="00D84621"/>
    <w:rsid w:val="00D8462B"/>
    <w:rsid w:val="00D84941"/>
    <w:rsid w:val="00D8521F"/>
    <w:rsid w:val="00D85335"/>
    <w:rsid w:val="00D856EC"/>
    <w:rsid w:val="00D8570C"/>
    <w:rsid w:val="00D85824"/>
    <w:rsid w:val="00D85C69"/>
    <w:rsid w:val="00D85C72"/>
    <w:rsid w:val="00D85DEB"/>
    <w:rsid w:val="00D861F0"/>
    <w:rsid w:val="00D86504"/>
    <w:rsid w:val="00D86DFF"/>
    <w:rsid w:val="00D87212"/>
    <w:rsid w:val="00D87551"/>
    <w:rsid w:val="00D87C1E"/>
    <w:rsid w:val="00D90067"/>
    <w:rsid w:val="00D903FC"/>
    <w:rsid w:val="00D903FF"/>
    <w:rsid w:val="00D9066D"/>
    <w:rsid w:val="00D90844"/>
    <w:rsid w:val="00D90C47"/>
    <w:rsid w:val="00D90CDB"/>
    <w:rsid w:val="00D9124E"/>
    <w:rsid w:val="00D917CA"/>
    <w:rsid w:val="00D918CD"/>
    <w:rsid w:val="00D9196C"/>
    <w:rsid w:val="00D91C21"/>
    <w:rsid w:val="00D91EC6"/>
    <w:rsid w:val="00D91F11"/>
    <w:rsid w:val="00D91FF6"/>
    <w:rsid w:val="00D922E8"/>
    <w:rsid w:val="00D92491"/>
    <w:rsid w:val="00D92AE3"/>
    <w:rsid w:val="00D92CE4"/>
    <w:rsid w:val="00D934D4"/>
    <w:rsid w:val="00D935B0"/>
    <w:rsid w:val="00D93895"/>
    <w:rsid w:val="00D93B30"/>
    <w:rsid w:val="00D93EE5"/>
    <w:rsid w:val="00D9400B"/>
    <w:rsid w:val="00D94351"/>
    <w:rsid w:val="00D9436E"/>
    <w:rsid w:val="00D9442C"/>
    <w:rsid w:val="00D94635"/>
    <w:rsid w:val="00D95228"/>
    <w:rsid w:val="00D957C3"/>
    <w:rsid w:val="00D95AF4"/>
    <w:rsid w:val="00D95CB7"/>
    <w:rsid w:val="00D96247"/>
    <w:rsid w:val="00D9632F"/>
    <w:rsid w:val="00D9690E"/>
    <w:rsid w:val="00D97DC7"/>
    <w:rsid w:val="00D97EE3"/>
    <w:rsid w:val="00DA00AE"/>
    <w:rsid w:val="00DA0108"/>
    <w:rsid w:val="00DA01C4"/>
    <w:rsid w:val="00DA0DD0"/>
    <w:rsid w:val="00DA1876"/>
    <w:rsid w:val="00DA1992"/>
    <w:rsid w:val="00DA1A61"/>
    <w:rsid w:val="00DA1BBD"/>
    <w:rsid w:val="00DA27FD"/>
    <w:rsid w:val="00DA281D"/>
    <w:rsid w:val="00DA2B3F"/>
    <w:rsid w:val="00DA2D48"/>
    <w:rsid w:val="00DA31D6"/>
    <w:rsid w:val="00DA32ED"/>
    <w:rsid w:val="00DA355F"/>
    <w:rsid w:val="00DA3637"/>
    <w:rsid w:val="00DA3DE0"/>
    <w:rsid w:val="00DA452D"/>
    <w:rsid w:val="00DA4785"/>
    <w:rsid w:val="00DA47F3"/>
    <w:rsid w:val="00DA48A9"/>
    <w:rsid w:val="00DA4AAB"/>
    <w:rsid w:val="00DA4BE1"/>
    <w:rsid w:val="00DA4C15"/>
    <w:rsid w:val="00DA4CE7"/>
    <w:rsid w:val="00DA4E26"/>
    <w:rsid w:val="00DA4EDE"/>
    <w:rsid w:val="00DA549C"/>
    <w:rsid w:val="00DA54CD"/>
    <w:rsid w:val="00DA571E"/>
    <w:rsid w:val="00DA5943"/>
    <w:rsid w:val="00DA5F1F"/>
    <w:rsid w:val="00DA61F5"/>
    <w:rsid w:val="00DA6232"/>
    <w:rsid w:val="00DA65B2"/>
    <w:rsid w:val="00DA662D"/>
    <w:rsid w:val="00DA6ABD"/>
    <w:rsid w:val="00DA6E57"/>
    <w:rsid w:val="00DA7056"/>
    <w:rsid w:val="00DA7340"/>
    <w:rsid w:val="00DA7BA4"/>
    <w:rsid w:val="00DA7E61"/>
    <w:rsid w:val="00DA7FCB"/>
    <w:rsid w:val="00DB01DB"/>
    <w:rsid w:val="00DB09AB"/>
    <w:rsid w:val="00DB0A6B"/>
    <w:rsid w:val="00DB0C61"/>
    <w:rsid w:val="00DB0FD0"/>
    <w:rsid w:val="00DB111F"/>
    <w:rsid w:val="00DB1156"/>
    <w:rsid w:val="00DB1ADE"/>
    <w:rsid w:val="00DB21F9"/>
    <w:rsid w:val="00DB23E1"/>
    <w:rsid w:val="00DB242E"/>
    <w:rsid w:val="00DB247B"/>
    <w:rsid w:val="00DB2500"/>
    <w:rsid w:val="00DB25F7"/>
    <w:rsid w:val="00DB2745"/>
    <w:rsid w:val="00DB2810"/>
    <w:rsid w:val="00DB296C"/>
    <w:rsid w:val="00DB2979"/>
    <w:rsid w:val="00DB29FA"/>
    <w:rsid w:val="00DB2B88"/>
    <w:rsid w:val="00DB2C50"/>
    <w:rsid w:val="00DB32C4"/>
    <w:rsid w:val="00DB3873"/>
    <w:rsid w:val="00DB38FF"/>
    <w:rsid w:val="00DB3F39"/>
    <w:rsid w:val="00DB3FF4"/>
    <w:rsid w:val="00DB4EA6"/>
    <w:rsid w:val="00DB51A7"/>
    <w:rsid w:val="00DB5222"/>
    <w:rsid w:val="00DB5A41"/>
    <w:rsid w:val="00DB5DD7"/>
    <w:rsid w:val="00DB64EB"/>
    <w:rsid w:val="00DB6A15"/>
    <w:rsid w:val="00DB6C7B"/>
    <w:rsid w:val="00DB71FD"/>
    <w:rsid w:val="00DB756B"/>
    <w:rsid w:val="00DB7684"/>
    <w:rsid w:val="00DB7D5B"/>
    <w:rsid w:val="00DB7F4C"/>
    <w:rsid w:val="00DC037E"/>
    <w:rsid w:val="00DC0828"/>
    <w:rsid w:val="00DC085B"/>
    <w:rsid w:val="00DC08CF"/>
    <w:rsid w:val="00DC0984"/>
    <w:rsid w:val="00DC0EC9"/>
    <w:rsid w:val="00DC0ECC"/>
    <w:rsid w:val="00DC141E"/>
    <w:rsid w:val="00DC15EC"/>
    <w:rsid w:val="00DC1957"/>
    <w:rsid w:val="00DC1CFE"/>
    <w:rsid w:val="00DC21D5"/>
    <w:rsid w:val="00DC27DA"/>
    <w:rsid w:val="00DC2C4C"/>
    <w:rsid w:val="00DC2EE7"/>
    <w:rsid w:val="00DC3280"/>
    <w:rsid w:val="00DC3341"/>
    <w:rsid w:val="00DC339F"/>
    <w:rsid w:val="00DC33AB"/>
    <w:rsid w:val="00DC3481"/>
    <w:rsid w:val="00DC38A8"/>
    <w:rsid w:val="00DC38BC"/>
    <w:rsid w:val="00DC3992"/>
    <w:rsid w:val="00DC3E04"/>
    <w:rsid w:val="00DC402E"/>
    <w:rsid w:val="00DC4284"/>
    <w:rsid w:val="00DC4376"/>
    <w:rsid w:val="00DC50F1"/>
    <w:rsid w:val="00DC520C"/>
    <w:rsid w:val="00DC535D"/>
    <w:rsid w:val="00DC5445"/>
    <w:rsid w:val="00DC562B"/>
    <w:rsid w:val="00DC5FEC"/>
    <w:rsid w:val="00DC6606"/>
    <w:rsid w:val="00DC673D"/>
    <w:rsid w:val="00DC67C7"/>
    <w:rsid w:val="00DC69E6"/>
    <w:rsid w:val="00DC6EDE"/>
    <w:rsid w:val="00DC6F21"/>
    <w:rsid w:val="00DC741A"/>
    <w:rsid w:val="00DC751E"/>
    <w:rsid w:val="00DC7B73"/>
    <w:rsid w:val="00DC7C4E"/>
    <w:rsid w:val="00DC7E15"/>
    <w:rsid w:val="00DC7E27"/>
    <w:rsid w:val="00DD01DC"/>
    <w:rsid w:val="00DD042E"/>
    <w:rsid w:val="00DD0A18"/>
    <w:rsid w:val="00DD0A2F"/>
    <w:rsid w:val="00DD0B4F"/>
    <w:rsid w:val="00DD0C8C"/>
    <w:rsid w:val="00DD109B"/>
    <w:rsid w:val="00DD16ED"/>
    <w:rsid w:val="00DD17BD"/>
    <w:rsid w:val="00DD1B72"/>
    <w:rsid w:val="00DD1D1C"/>
    <w:rsid w:val="00DD237A"/>
    <w:rsid w:val="00DD397C"/>
    <w:rsid w:val="00DD3CEA"/>
    <w:rsid w:val="00DD4838"/>
    <w:rsid w:val="00DD4C81"/>
    <w:rsid w:val="00DD54F2"/>
    <w:rsid w:val="00DD55B0"/>
    <w:rsid w:val="00DD68AB"/>
    <w:rsid w:val="00DD69F4"/>
    <w:rsid w:val="00DD7431"/>
    <w:rsid w:val="00DD760A"/>
    <w:rsid w:val="00DD7A76"/>
    <w:rsid w:val="00DD7BC2"/>
    <w:rsid w:val="00DD7E50"/>
    <w:rsid w:val="00DE032C"/>
    <w:rsid w:val="00DE0474"/>
    <w:rsid w:val="00DE0727"/>
    <w:rsid w:val="00DE0A01"/>
    <w:rsid w:val="00DE0F9E"/>
    <w:rsid w:val="00DE0FA7"/>
    <w:rsid w:val="00DE1511"/>
    <w:rsid w:val="00DE1522"/>
    <w:rsid w:val="00DE1AC8"/>
    <w:rsid w:val="00DE1F3F"/>
    <w:rsid w:val="00DE2077"/>
    <w:rsid w:val="00DE257A"/>
    <w:rsid w:val="00DE287C"/>
    <w:rsid w:val="00DE31E6"/>
    <w:rsid w:val="00DE3718"/>
    <w:rsid w:val="00DE38C1"/>
    <w:rsid w:val="00DE3990"/>
    <w:rsid w:val="00DE3D4C"/>
    <w:rsid w:val="00DE3F61"/>
    <w:rsid w:val="00DE4264"/>
    <w:rsid w:val="00DE473A"/>
    <w:rsid w:val="00DE47DB"/>
    <w:rsid w:val="00DE4B48"/>
    <w:rsid w:val="00DE4BD2"/>
    <w:rsid w:val="00DE4C60"/>
    <w:rsid w:val="00DE4E7A"/>
    <w:rsid w:val="00DE585A"/>
    <w:rsid w:val="00DE6784"/>
    <w:rsid w:val="00DE6861"/>
    <w:rsid w:val="00DE6C98"/>
    <w:rsid w:val="00DE6F68"/>
    <w:rsid w:val="00DE7C17"/>
    <w:rsid w:val="00DE7CE1"/>
    <w:rsid w:val="00DF02B9"/>
    <w:rsid w:val="00DF043D"/>
    <w:rsid w:val="00DF04F9"/>
    <w:rsid w:val="00DF05F2"/>
    <w:rsid w:val="00DF0C83"/>
    <w:rsid w:val="00DF122E"/>
    <w:rsid w:val="00DF1835"/>
    <w:rsid w:val="00DF1838"/>
    <w:rsid w:val="00DF1BB2"/>
    <w:rsid w:val="00DF1CC0"/>
    <w:rsid w:val="00DF2033"/>
    <w:rsid w:val="00DF22C7"/>
    <w:rsid w:val="00DF2408"/>
    <w:rsid w:val="00DF281A"/>
    <w:rsid w:val="00DF2B2A"/>
    <w:rsid w:val="00DF2B65"/>
    <w:rsid w:val="00DF324D"/>
    <w:rsid w:val="00DF34E6"/>
    <w:rsid w:val="00DF3C68"/>
    <w:rsid w:val="00DF4AAE"/>
    <w:rsid w:val="00DF4BE1"/>
    <w:rsid w:val="00DF4DC9"/>
    <w:rsid w:val="00DF4E74"/>
    <w:rsid w:val="00DF54DF"/>
    <w:rsid w:val="00DF55D6"/>
    <w:rsid w:val="00DF5623"/>
    <w:rsid w:val="00DF5F78"/>
    <w:rsid w:val="00DF5FC0"/>
    <w:rsid w:val="00DF6021"/>
    <w:rsid w:val="00DF6457"/>
    <w:rsid w:val="00DF64F5"/>
    <w:rsid w:val="00DF6B13"/>
    <w:rsid w:val="00DF737B"/>
    <w:rsid w:val="00DF7C16"/>
    <w:rsid w:val="00E00185"/>
    <w:rsid w:val="00E0093C"/>
    <w:rsid w:val="00E01018"/>
    <w:rsid w:val="00E01634"/>
    <w:rsid w:val="00E01C55"/>
    <w:rsid w:val="00E01D5B"/>
    <w:rsid w:val="00E01DC2"/>
    <w:rsid w:val="00E021CD"/>
    <w:rsid w:val="00E02227"/>
    <w:rsid w:val="00E027BD"/>
    <w:rsid w:val="00E02C60"/>
    <w:rsid w:val="00E02EF2"/>
    <w:rsid w:val="00E02FCD"/>
    <w:rsid w:val="00E03172"/>
    <w:rsid w:val="00E0321A"/>
    <w:rsid w:val="00E03563"/>
    <w:rsid w:val="00E037E5"/>
    <w:rsid w:val="00E0384A"/>
    <w:rsid w:val="00E0397E"/>
    <w:rsid w:val="00E03CB0"/>
    <w:rsid w:val="00E043AD"/>
    <w:rsid w:val="00E0468B"/>
    <w:rsid w:val="00E04764"/>
    <w:rsid w:val="00E04C8A"/>
    <w:rsid w:val="00E0514D"/>
    <w:rsid w:val="00E0525B"/>
    <w:rsid w:val="00E0547E"/>
    <w:rsid w:val="00E0548D"/>
    <w:rsid w:val="00E0589C"/>
    <w:rsid w:val="00E05B76"/>
    <w:rsid w:val="00E05E36"/>
    <w:rsid w:val="00E06078"/>
    <w:rsid w:val="00E06183"/>
    <w:rsid w:val="00E06199"/>
    <w:rsid w:val="00E064A1"/>
    <w:rsid w:val="00E064D5"/>
    <w:rsid w:val="00E068E7"/>
    <w:rsid w:val="00E06D23"/>
    <w:rsid w:val="00E07323"/>
    <w:rsid w:val="00E07CED"/>
    <w:rsid w:val="00E10057"/>
    <w:rsid w:val="00E1009B"/>
    <w:rsid w:val="00E10270"/>
    <w:rsid w:val="00E10421"/>
    <w:rsid w:val="00E104FF"/>
    <w:rsid w:val="00E10748"/>
    <w:rsid w:val="00E10E90"/>
    <w:rsid w:val="00E10F69"/>
    <w:rsid w:val="00E1107E"/>
    <w:rsid w:val="00E111E0"/>
    <w:rsid w:val="00E11503"/>
    <w:rsid w:val="00E1151C"/>
    <w:rsid w:val="00E11848"/>
    <w:rsid w:val="00E11B3A"/>
    <w:rsid w:val="00E11E52"/>
    <w:rsid w:val="00E11F1C"/>
    <w:rsid w:val="00E123DD"/>
    <w:rsid w:val="00E126D5"/>
    <w:rsid w:val="00E12E70"/>
    <w:rsid w:val="00E1397B"/>
    <w:rsid w:val="00E13F67"/>
    <w:rsid w:val="00E14087"/>
    <w:rsid w:val="00E140B5"/>
    <w:rsid w:val="00E1418D"/>
    <w:rsid w:val="00E1423A"/>
    <w:rsid w:val="00E1461B"/>
    <w:rsid w:val="00E14BC2"/>
    <w:rsid w:val="00E14C96"/>
    <w:rsid w:val="00E1560A"/>
    <w:rsid w:val="00E1567C"/>
    <w:rsid w:val="00E15869"/>
    <w:rsid w:val="00E1609B"/>
    <w:rsid w:val="00E166C2"/>
    <w:rsid w:val="00E1675A"/>
    <w:rsid w:val="00E167F9"/>
    <w:rsid w:val="00E168A2"/>
    <w:rsid w:val="00E16ADA"/>
    <w:rsid w:val="00E16E47"/>
    <w:rsid w:val="00E2023E"/>
    <w:rsid w:val="00E20289"/>
    <w:rsid w:val="00E20441"/>
    <w:rsid w:val="00E204BF"/>
    <w:rsid w:val="00E20548"/>
    <w:rsid w:val="00E20830"/>
    <w:rsid w:val="00E20A15"/>
    <w:rsid w:val="00E20A70"/>
    <w:rsid w:val="00E20B01"/>
    <w:rsid w:val="00E20E29"/>
    <w:rsid w:val="00E212C2"/>
    <w:rsid w:val="00E21687"/>
    <w:rsid w:val="00E21A4E"/>
    <w:rsid w:val="00E21CCC"/>
    <w:rsid w:val="00E21F08"/>
    <w:rsid w:val="00E22182"/>
    <w:rsid w:val="00E221B8"/>
    <w:rsid w:val="00E227E9"/>
    <w:rsid w:val="00E2290E"/>
    <w:rsid w:val="00E22C48"/>
    <w:rsid w:val="00E22F19"/>
    <w:rsid w:val="00E23299"/>
    <w:rsid w:val="00E237B6"/>
    <w:rsid w:val="00E238DE"/>
    <w:rsid w:val="00E23CC0"/>
    <w:rsid w:val="00E24A62"/>
    <w:rsid w:val="00E24B9B"/>
    <w:rsid w:val="00E24BEA"/>
    <w:rsid w:val="00E24E54"/>
    <w:rsid w:val="00E24EDA"/>
    <w:rsid w:val="00E25072"/>
    <w:rsid w:val="00E25593"/>
    <w:rsid w:val="00E25888"/>
    <w:rsid w:val="00E25E6C"/>
    <w:rsid w:val="00E25E82"/>
    <w:rsid w:val="00E25EB6"/>
    <w:rsid w:val="00E25FFA"/>
    <w:rsid w:val="00E26226"/>
    <w:rsid w:val="00E264E6"/>
    <w:rsid w:val="00E26C3F"/>
    <w:rsid w:val="00E2702B"/>
    <w:rsid w:val="00E271D3"/>
    <w:rsid w:val="00E27479"/>
    <w:rsid w:val="00E30596"/>
    <w:rsid w:val="00E306C3"/>
    <w:rsid w:val="00E307C6"/>
    <w:rsid w:val="00E30AFB"/>
    <w:rsid w:val="00E30BAF"/>
    <w:rsid w:val="00E31856"/>
    <w:rsid w:val="00E31C9C"/>
    <w:rsid w:val="00E31F8E"/>
    <w:rsid w:val="00E3221D"/>
    <w:rsid w:val="00E326FD"/>
    <w:rsid w:val="00E32CF9"/>
    <w:rsid w:val="00E32FF4"/>
    <w:rsid w:val="00E33143"/>
    <w:rsid w:val="00E33356"/>
    <w:rsid w:val="00E3397C"/>
    <w:rsid w:val="00E33D42"/>
    <w:rsid w:val="00E343CE"/>
    <w:rsid w:val="00E344DA"/>
    <w:rsid w:val="00E3491A"/>
    <w:rsid w:val="00E349B8"/>
    <w:rsid w:val="00E34CA7"/>
    <w:rsid w:val="00E352F7"/>
    <w:rsid w:val="00E353D9"/>
    <w:rsid w:val="00E35D66"/>
    <w:rsid w:val="00E35E4B"/>
    <w:rsid w:val="00E360FF"/>
    <w:rsid w:val="00E3611C"/>
    <w:rsid w:val="00E3631E"/>
    <w:rsid w:val="00E368E4"/>
    <w:rsid w:val="00E36976"/>
    <w:rsid w:val="00E36BAA"/>
    <w:rsid w:val="00E36CFB"/>
    <w:rsid w:val="00E36D5C"/>
    <w:rsid w:val="00E3715C"/>
    <w:rsid w:val="00E37189"/>
    <w:rsid w:val="00E371DE"/>
    <w:rsid w:val="00E375F3"/>
    <w:rsid w:val="00E376AB"/>
    <w:rsid w:val="00E379D1"/>
    <w:rsid w:val="00E37EC0"/>
    <w:rsid w:val="00E408A8"/>
    <w:rsid w:val="00E40E8C"/>
    <w:rsid w:val="00E41B1C"/>
    <w:rsid w:val="00E41C61"/>
    <w:rsid w:val="00E41C86"/>
    <w:rsid w:val="00E42244"/>
    <w:rsid w:val="00E4230D"/>
    <w:rsid w:val="00E42425"/>
    <w:rsid w:val="00E4251A"/>
    <w:rsid w:val="00E42B3F"/>
    <w:rsid w:val="00E42F92"/>
    <w:rsid w:val="00E4306E"/>
    <w:rsid w:val="00E43143"/>
    <w:rsid w:val="00E4319B"/>
    <w:rsid w:val="00E431C0"/>
    <w:rsid w:val="00E435DB"/>
    <w:rsid w:val="00E438F3"/>
    <w:rsid w:val="00E43E10"/>
    <w:rsid w:val="00E44403"/>
    <w:rsid w:val="00E4459E"/>
    <w:rsid w:val="00E44B2F"/>
    <w:rsid w:val="00E44BB0"/>
    <w:rsid w:val="00E44BD4"/>
    <w:rsid w:val="00E44E92"/>
    <w:rsid w:val="00E44F03"/>
    <w:rsid w:val="00E4550C"/>
    <w:rsid w:val="00E455FF"/>
    <w:rsid w:val="00E45677"/>
    <w:rsid w:val="00E4598D"/>
    <w:rsid w:val="00E45A35"/>
    <w:rsid w:val="00E45E51"/>
    <w:rsid w:val="00E46055"/>
    <w:rsid w:val="00E46079"/>
    <w:rsid w:val="00E46636"/>
    <w:rsid w:val="00E467B0"/>
    <w:rsid w:val="00E46983"/>
    <w:rsid w:val="00E47160"/>
    <w:rsid w:val="00E47596"/>
    <w:rsid w:val="00E4778B"/>
    <w:rsid w:val="00E47A0A"/>
    <w:rsid w:val="00E5045D"/>
    <w:rsid w:val="00E5056B"/>
    <w:rsid w:val="00E50844"/>
    <w:rsid w:val="00E50CB4"/>
    <w:rsid w:val="00E50F14"/>
    <w:rsid w:val="00E5122B"/>
    <w:rsid w:val="00E5129B"/>
    <w:rsid w:val="00E513EC"/>
    <w:rsid w:val="00E51579"/>
    <w:rsid w:val="00E51952"/>
    <w:rsid w:val="00E51B97"/>
    <w:rsid w:val="00E51E7C"/>
    <w:rsid w:val="00E51FD7"/>
    <w:rsid w:val="00E5213D"/>
    <w:rsid w:val="00E5219B"/>
    <w:rsid w:val="00E521BE"/>
    <w:rsid w:val="00E52552"/>
    <w:rsid w:val="00E52B77"/>
    <w:rsid w:val="00E52F14"/>
    <w:rsid w:val="00E5310C"/>
    <w:rsid w:val="00E53438"/>
    <w:rsid w:val="00E54149"/>
    <w:rsid w:val="00E546C4"/>
    <w:rsid w:val="00E548E2"/>
    <w:rsid w:val="00E54DE3"/>
    <w:rsid w:val="00E54F4D"/>
    <w:rsid w:val="00E55287"/>
    <w:rsid w:val="00E55299"/>
    <w:rsid w:val="00E55714"/>
    <w:rsid w:val="00E55985"/>
    <w:rsid w:val="00E55B0C"/>
    <w:rsid w:val="00E55F2F"/>
    <w:rsid w:val="00E560A8"/>
    <w:rsid w:val="00E56390"/>
    <w:rsid w:val="00E56D0D"/>
    <w:rsid w:val="00E572E9"/>
    <w:rsid w:val="00E574AC"/>
    <w:rsid w:val="00E57956"/>
    <w:rsid w:val="00E57C5D"/>
    <w:rsid w:val="00E6016A"/>
    <w:rsid w:val="00E605E6"/>
    <w:rsid w:val="00E60873"/>
    <w:rsid w:val="00E6090C"/>
    <w:rsid w:val="00E609AB"/>
    <w:rsid w:val="00E60BB3"/>
    <w:rsid w:val="00E6105C"/>
    <w:rsid w:val="00E61077"/>
    <w:rsid w:val="00E6123A"/>
    <w:rsid w:val="00E6126C"/>
    <w:rsid w:val="00E614BD"/>
    <w:rsid w:val="00E61CE1"/>
    <w:rsid w:val="00E61EF0"/>
    <w:rsid w:val="00E61F27"/>
    <w:rsid w:val="00E624E9"/>
    <w:rsid w:val="00E6252C"/>
    <w:rsid w:val="00E62570"/>
    <w:rsid w:val="00E629E2"/>
    <w:rsid w:val="00E63481"/>
    <w:rsid w:val="00E63590"/>
    <w:rsid w:val="00E63907"/>
    <w:rsid w:val="00E63A14"/>
    <w:rsid w:val="00E63A34"/>
    <w:rsid w:val="00E63B2E"/>
    <w:rsid w:val="00E646AD"/>
    <w:rsid w:val="00E6471A"/>
    <w:rsid w:val="00E64A13"/>
    <w:rsid w:val="00E64A84"/>
    <w:rsid w:val="00E64B4F"/>
    <w:rsid w:val="00E64D9B"/>
    <w:rsid w:val="00E64F93"/>
    <w:rsid w:val="00E651D6"/>
    <w:rsid w:val="00E654FC"/>
    <w:rsid w:val="00E65612"/>
    <w:rsid w:val="00E65743"/>
    <w:rsid w:val="00E6581C"/>
    <w:rsid w:val="00E65BBB"/>
    <w:rsid w:val="00E65C3D"/>
    <w:rsid w:val="00E6616C"/>
    <w:rsid w:val="00E6643A"/>
    <w:rsid w:val="00E66695"/>
    <w:rsid w:val="00E66A8E"/>
    <w:rsid w:val="00E66B7D"/>
    <w:rsid w:val="00E66D4C"/>
    <w:rsid w:val="00E66D4D"/>
    <w:rsid w:val="00E66E8A"/>
    <w:rsid w:val="00E6750E"/>
    <w:rsid w:val="00E6759D"/>
    <w:rsid w:val="00E6772B"/>
    <w:rsid w:val="00E678F9"/>
    <w:rsid w:val="00E67B4B"/>
    <w:rsid w:val="00E7000C"/>
    <w:rsid w:val="00E706FA"/>
    <w:rsid w:val="00E707F8"/>
    <w:rsid w:val="00E713E0"/>
    <w:rsid w:val="00E7152F"/>
    <w:rsid w:val="00E71D13"/>
    <w:rsid w:val="00E71EA7"/>
    <w:rsid w:val="00E7208C"/>
    <w:rsid w:val="00E721CE"/>
    <w:rsid w:val="00E7293A"/>
    <w:rsid w:val="00E72DDA"/>
    <w:rsid w:val="00E72F61"/>
    <w:rsid w:val="00E73885"/>
    <w:rsid w:val="00E73CA7"/>
    <w:rsid w:val="00E742D9"/>
    <w:rsid w:val="00E74854"/>
    <w:rsid w:val="00E748FD"/>
    <w:rsid w:val="00E74DF5"/>
    <w:rsid w:val="00E74ECB"/>
    <w:rsid w:val="00E75347"/>
    <w:rsid w:val="00E75766"/>
    <w:rsid w:val="00E75AF9"/>
    <w:rsid w:val="00E75B4C"/>
    <w:rsid w:val="00E75BC5"/>
    <w:rsid w:val="00E75C95"/>
    <w:rsid w:val="00E76086"/>
    <w:rsid w:val="00E763C9"/>
    <w:rsid w:val="00E76AB5"/>
    <w:rsid w:val="00E76BB2"/>
    <w:rsid w:val="00E76E06"/>
    <w:rsid w:val="00E775A5"/>
    <w:rsid w:val="00E77BBA"/>
    <w:rsid w:val="00E77D22"/>
    <w:rsid w:val="00E77F4D"/>
    <w:rsid w:val="00E8009A"/>
    <w:rsid w:val="00E8096C"/>
    <w:rsid w:val="00E814AB"/>
    <w:rsid w:val="00E81E23"/>
    <w:rsid w:val="00E81EE8"/>
    <w:rsid w:val="00E821AE"/>
    <w:rsid w:val="00E82D72"/>
    <w:rsid w:val="00E832EF"/>
    <w:rsid w:val="00E8379A"/>
    <w:rsid w:val="00E83D45"/>
    <w:rsid w:val="00E842A7"/>
    <w:rsid w:val="00E84ACA"/>
    <w:rsid w:val="00E84CA0"/>
    <w:rsid w:val="00E84CA5"/>
    <w:rsid w:val="00E851D6"/>
    <w:rsid w:val="00E85474"/>
    <w:rsid w:val="00E857D7"/>
    <w:rsid w:val="00E85B41"/>
    <w:rsid w:val="00E85F55"/>
    <w:rsid w:val="00E85FC7"/>
    <w:rsid w:val="00E86086"/>
    <w:rsid w:val="00E86E29"/>
    <w:rsid w:val="00E8751B"/>
    <w:rsid w:val="00E87611"/>
    <w:rsid w:val="00E87F79"/>
    <w:rsid w:val="00E904CE"/>
    <w:rsid w:val="00E90538"/>
    <w:rsid w:val="00E90753"/>
    <w:rsid w:val="00E91093"/>
    <w:rsid w:val="00E910EC"/>
    <w:rsid w:val="00E91341"/>
    <w:rsid w:val="00E91899"/>
    <w:rsid w:val="00E9205E"/>
    <w:rsid w:val="00E921A2"/>
    <w:rsid w:val="00E924FF"/>
    <w:rsid w:val="00E932F1"/>
    <w:rsid w:val="00E939CA"/>
    <w:rsid w:val="00E93C91"/>
    <w:rsid w:val="00E93F4B"/>
    <w:rsid w:val="00E941EC"/>
    <w:rsid w:val="00E94910"/>
    <w:rsid w:val="00E94B53"/>
    <w:rsid w:val="00E94DCE"/>
    <w:rsid w:val="00E94DFA"/>
    <w:rsid w:val="00E94E86"/>
    <w:rsid w:val="00E9518C"/>
    <w:rsid w:val="00E951C0"/>
    <w:rsid w:val="00E952A0"/>
    <w:rsid w:val="00E95571"/>
    <w:rsid w:val="00E955EA"/>
    <w:rsid w:val="00E960BD"/>
    <w:rsid w:val="00E964D1"/>
    <w:rsid w:val="00E96552"/>
    <w:rsid w:val="00E96B7A"/>
    <w:rsid w:val="00E96F4E"/>
    <w:rsid w:val="00E97B42"/>
    <w:rsid w:val="00E97EB7"/>
    <w:rsid w:val="00EA008A"/>
    <w:rsid w:val="00EA0622"/>
    <w:rsid w:val="00EA0A20"/>
    <w:rsid w:val="00EA0A62"/>
    <w:rsid w:val="00EA0A7C"/>
    <w:rsid w:val="00EA0C0E"/>
    <w:rsid w:val="00EA0FB2"/>
    <w:rsid w:val="00EA11C8"/>
    <w:rsid w:val="00EA1508"/>
    <w:rsid w:val="00EA16F8"/>
    <w:rsid w:val="00EA1920"/>
    <w:rsid w:val="00EA1B80"/>
    <w:rsid w:val="00EA1CCE"/>
    <w:rsid w:val="00EA1D6D"/>
    <w:rsid w:val="00EA1DB9"/>
    <w:rsid w:val="00EA2EED"/>
    <w:rsid w:val="00EA3084"/>
    <w:rsid w:val="00EA3C9C"/>
    <w:rsid w:val="00EA3EAD"/>
    <w:rsid w:val="00EA3ECD"/>
    <w:rsid w:val="00EA46CB"/>
    <w:rsid w:val="00EA4758"/>
    <w:rsid w:val="00EA47F2"/>
    <w:rsid w:val="00EA4A67"/>
    <w:rsid w:val="00EA4D1B"/>
    <w:rsid w:val="00EA4F72"/>
    <w:rsid w:val="00EA53C1"/>
    <w:rsid w:val="00EA57CD"/>
    <w:rsid w:val="00EA5AB4"/>
    <w:rsid w:val="00EA5B0F"/>
    <w:rsid w:val="00EA6801"/>
    <w:rsid w:val="00EA682A"/>
    <w:rsid w:val="00EA72CD"/>
    <w:rsid w:val="00EA740E"/>
    <w:rsid w:val="00EA7C1D"/>
    <w:rsid w:val="00EA7E2B"/>
    <w:rsid w:val="00EB0220"/>
    <w:rsid w:val="00EB03FF"/>
    <w:rsid w:val="00EB048D"/>
    <w:rsid w:val="00EB051C"/>
    <w:rsid w:val="00EB13F2"/>
    <w:rsid w:val="00EB1444"/>
    <w:rsid w:val="00EB1A6B"/>
    <w:rsid w:val="00EB2F23"/>
    <w:rsid w:val="00EB3208"/>
    <w:rsid w:val="00EB3D15"/>
    <w:rsid w:val="00EB3D97"/>
    <w:rsid w:val="00EB42BA"/>
    <w:rsid w:val="00EB434F"/>
    <w:rsid w:val="00EB43DE"/>
    <w:rsid w:val="00EB46C9"/>
    <w:rsid w:val="00EB55FB"/>
    <w:rsid w:val="00EB5B27"/>
    <w:rsid w:val="00EB5CD1"/>
    <w:rsid w:val="00EB5EE6"/>
    <w:rsid w:val="00EB6FD3"/>
    <w:rsid w:val="00EB7AC5"/>
    <w:rsid w:val="00EC03A0"/>
    <w:rsid w:val="00EC042C"/>
    <w:rsid w:val="00EC05FB"/>
    <w:rsid w:val="00EC09D2"/>
    <w:rsid w:val="00EC0BB0"/>
    <w:rsid w:val="00EC0D7E"/>
    <w:rsid w:val="00EC0F4A"/>
    <w:rsid w:val="00EC166D"/>
    <w:rsid w:val="00EC1C8B"/>
    <w:rsid w:val="00EC2080"/>
    <w:rsid w:val="00EC209C"/>
    <w:rsid w:val="00EC20D6"/>
    <w:rsid w:val="00EC226E"/>
    <w:rsid w:val="00EC2273"/>
    <w:rsid w:val="00EC24D4"/>
    <w:rsid w:val="00EC254D"/>
    <w:rsid w:val="00EC25D1"/>
    <w:rsid w:val="00EC26F3"/>
    <w:rsid w:val="00EC28C1"/>
    <w:rsid w:val="00EC2B08"/>
    <w:rsid w:val="00EC2B9B"/>
    <w:rsid w:val="00EC2D59"/>
    <w:rsid w:val="00EC2FC8"/>
    <w:rsid w:val="00EC2FF7"/>
    <w:rsid w:val="00EC35E1"/>
    <w:rsid w:val="00EC3CA8"/>
    <w:rsid w:val="00EC3CC4"/>
    <w:rsid w:val="00EC3EC4"/>
    <w:rsid w:val="00EC41DD"/>
    <w:rsid w:val="00EC4332"/>
    <w:rsid w:val="00EC43A5"/>
    <w:rsid w:val="00EC43C6"/>
    <w:rsid w:val="00EC453F"/>
    <w:rsid w:val="00EC4945"/>
    <w:rsid w:val="00EC4BB0"/>
    <w:rsid w:val="00EC4C52"/>
    <w:rsid w:val="00EC4D27"/>
    <w:rsid w:val="00EC4F43"/>
    <w:rsid w:val="00EC5044"/>
    <w:rsid w:val="00EC5293"/>
    <w:rsid w:val="00EC52D4"/>
    <w:rsid w:val="00EC53D6"/>
    <w:rsid w:val="00EC5570"/>
    <w:rsid w:val="00EC5578"/>
    <w:rsid w:val="00EC56B2"/>
    <w:rsid w:val="00EC61BB"/>
    <w:rsid w:val="00EC63AA"/>
    <w:rsid w:val="00EC6858"/>
    <w:rsid w:val="00EC7E56"/>
    <w:rsid w:val="00ED047E"/>
    <w:rsid w:val="00ED0561"/>
    <w:rsid w:val="00ED0BA1"/>
    <w:rsid w:val="00ED0BD8"/>
    <w:rsid w:val="00ED1468"/>
    <w:rsid w:val="00ED166F"/>
    <w:rsid w:val="00ED17B3"/>
    <w:rsid w:val="00ED1C2A"/>
    <w:rsid w:val="00ED21DA"/>
    <w:rsid w:val="00ED2269"/>
    <w:rsid w:val="00ED2590"/>
    <w:rsid w:val="00ED2734"/>
    <w:rsid w:val="00ED2921"/>
    <w:rsid w:val="00ED3167"/>
    <w:rsid w:val="00ED35D4"/>
    <w:rsid w:val="00ED3625"/>
    <w:rsid w:val="00ED3641"/>
    <w:rsid w:val="00ED3669"/>
    <w:rsid w:val="00ED3815"/>
    <w:rsid w:val="00ED3855"/>
    <w:rsid w:val="00ED3DD5"/>
    <w:rsid w:val="00ED4170"/>
    <w:rsid w:val="00ED4A85"/>
    <w:rsid w:val="00ED4C0F"/>
    <w:rsid w:val="00ED4DF4"/>
    <w:rsid w:val="00ED51D0"/>
    <w:rsid w:val="00ED52CD"/>
    <w:rsid w:val="00ED6325"/>
    <w:rsid w:val="00ED6DD9"/>
    <w:rsid w:val="00ED6DFA"/>
    <w:rsid w:val="00ED7202"/>
    <w:rsid w:val="00ED7278"/>
    <w:rsid w:val="00ED77C7"/>
    <w:rsid w:val="00ED79A5"/>
    <w:rsid w:val="00ED79B9"/>
    <w:rsid w:val="00ED7CE8"/>
    <w:rsid w:val="00EE0012"/>
    <w:rsid w:val="00EE0289"/>
    <w:rsid w:val="00EE0771"/>
    <w:rsid w:val="00EE0B99"/>
    <w:rsid w:val="00EE1305"/>
    <w:rsid w:val="00EE1534"/>
    <w:rsid w:val="00EE170F"/>
    <w:rsid w:val="00EE22B5"/>
    <w:rsid w:val="00EE2F95"/>
    <w:rsid w:val="00EE42B5"/>
    <w:rsid w:val="00EE4B84"/>
    <w:rsid w:val="00EE5377"/>
    <w:rsid w:val="00EE54C8"/>
    <w:rsid w:val="00EE560E"/>
    <w:rsid w:val="00EE57F7"/>
    <w:rsid w:val="00EE5ADB"/>
    <w:rsid w:val="00EE5B70"/>
    <w:rsid w:val="00EE5CA9"/>
    <w:rsid w:val="00EE5D08"/>
    <w:rsid w:val="00EE5E7A"/>
    <w:rsid w:val="00EE6247"/>
    <w:rsid w:val="00EE66E8"/>
    <w:rsid w:val="00EE6794"/>
    <w:rsid w:val="00EE6F09"/>
    <w:rsid w:val="00EE703F"/>
    <w:rsid w:val="00EE769A"/>
    <w:rsid w:val="00EE7A07"/>
    <w:rsid w:val="00EE7A8A"/>
    <w:rsid w:val="00EE7B58"/>
    <w:rsid w:val="00EE7C58"/>
    <w:rsid w:val="00EE7D33"/>
    <w:rsid w:val="00EF009B"/>
    <w:rsid w:val="00EF05CB"/>
    <w:rsid w:val="00EF0A27"/>
    <w:rsid w:val="00EF0C5F"/>
    <w:rsid w:val="00EF12B0"/>
    <w:rsid w:val="00EF1519"/>
    <w:rsid w:val="00EF1B12"/>
    <w:rsid w:val="00EF22E0"/>
    <w:rsid w:val="00EF2300"/>
    <w:rsid w:val="00EF234D"/>
    <w:rsid w:val="00EF2557"/>
    <w:rsid w:val="00EF2C3F"/>
    <w:rsid w:val="00EF30CB"/>
    <w:rsid w:val="00EF3151"/>
    <w:rsid w:val="00EF3173"/>
    <w:rsid w:val="00EF331D"/>
    <w:rsid w:val="00EF3355"/>
    <w:rsid w:val="00EF3521"/>
    <w:rsid w:val="00EF3AD9"/>
    <w:rsid w:val="00EF3CC0"/>
    <w:rsid w:val="00EF3D69"/>
    <w:rsid w:val="00EF3E7F"/>
    <w:rsid w:val="00EF3EE3"/>
    <w:rsid w:val="00EF40AE"/>
    <w:rsid w:val="00EF4228"/>
    <w:rsid w:val="00EF4415"/>
    <w:rsid w:val="00EF4AD3"/>
    <w:rsid w:val="00EF4C3A"/>
    <w:rsid w:val="00EF5180"/>
    <w:rsid w:val="00EF5299"/>
    <w:rsid w:val="00EF541D"/>
    <w:rsid w:val="00EF5422"/>
    <w:rsid w:val="00EF55FC"/>
    <w:rsid w:val="00EF5804"/>
    <w:rsid w:val="00EF59F0"/>
    <w:rsid w:val="00EF5ECB"/>
    <w:rsid w:val="00EF60E3"/>
    <w:rsid w:val="00EF65E7"/>
    <w:rsid w:val="00EF673E"/>
    <w:rsid w:val="00EF678C"/>
    <w:rsid w:val="00EF6B9A"/>
    <w:rsid w:val="00EF70AF"/>
    <w:rsid w:val="00EF7734"/>
    <w:rsid w:val="00EF7A85"/>
    <w:rsid w:val="00EF7DA7"/>
    <w:rsid w:val="00EF7F6D"/>
    <w:rsid w:val="00F0035F"/>
    <w:rsid w:val="00F004A9"/>
    <w:rsid w:val="00F0088E"/>
    <w:rsid w:val="00F00996"/>
    <w:rsid w:val="00F00F21"/>
    <w:rsid w:val="00F0144B"/>
    <w:rsid w:val="00F01C83"/>
    <w:rsid w:val="00F01DFC"/>
    <w:rsid w:val="00F01FD5"/>
    <w:rsid w:val="00F02358"/>
    <w:rsid w:val="00F02432"/>
    <w:rsid w:val="00F02483"/>
    <w:rsid w:val="00F025F2"/>
    <w:rsid w:val="00F026D8"/>
    <w:rsid w:val="00F02774"/>
    <w:rsid w:val="00F027A9"/>
    <w:rsid w:val="00F0286E"/>
    <w:rsid w:val="00F02B1B"/>
    <w:rsid w:val="00F02DD4"/>
    <w:rsid w:val="00F02DEE"/>
    <w:rsid w:val="00F0359C"/>
    <w:rsid w:val="00F03916"/>
    <w:rsid w:val="00F03B59"/>
    <w:rsid w:val="00F045D3"/>
    <w:rsid w:val="00F049A0"/>
    <w:rsid w:val="00F04A75"/>
    <w:rsid w:val="00F04BDD"/>
    <w:rsid w:val="00F04E08"/>
    <w:rsid w:val="00F054BD"/>
    <w:rsid w:val="00F057FE"/>
    <w:rsid w:val="00F05D3A"/>
    <w:rsid w:val="00F05E2B"/>
    <w:rsid w:val="00F06E64"/>
    <w:rsid w:val="00F0727B"/>
    <w:rsid w:val="00F074A9"/>
    <w:rsid w:val="00F0755B"/>
    <w:rsid w:val="00F07834"/>
    <w:rsid w:val="00F07C3E"/>
    <w:rsid w:val="00F07F57"/>
    <w:rsid w:val="00F10726"/>
    <w:rsid w:val="00F109A9"/>
    <w:rsid w:val="00F11004"/>
    <w:rsid w:val="00F1123F"/>
    <w:rsid w:val="00F11260"/>
    <w:rsid w:val="00F1126B"/>
    <w:rsid w:val="00F11280"/>
    <w:rsid w:val="00F11782"/>
    <w:rsid w:val="00F11AA8"/>
    <w:rsid w:val="00F11F8D"/>
    <w:rsid w:val="00F12000"/>
    <w:rsid w:val="00F1226F"/>
    <w:rsid w:val="00F1245B"/>
    <w:rsid w:val="00F12540"/>
    <w:rsid w:val="00F1290E"/>
    <w:rsid w:val="00F12BF6"/>
    <w:rsid w:val="00F12F98"/>
    <w:rsid w:val="00F13075"/>
    <w:rsid w:val="00F132A2"/>
    <w:rsid w:val="00F134AF"/>
    <w:rsid w:val="00F13608"/>
    <w:rsid w:val="00F13713"/>
    <w:rsid w:val="00F13AB4"/>
    <w:rsid w:val="00F13C47"/>
    <w:rsid w:val="00F13DB9"/>
    <w:rsid w:val="00F1491B"/>
    <w:rsid w:val="00F14BE6"/>
    <w:rsid w:val="00F153D9"/>
    <w:rsid w:val="00F1544B"/>
    <w:rsid w:val="00F15C05"/>
    <w:rsid w:val="00F15C95"/>
    <w:rsid w:val="00F15D94"/>
    <w:rsid w:val="00F162B0"/>
    <w:rsid w:val="00F16509"/>
    <w:rsid w:val="00F165E8"/>
    <w:rsid w:val="00F16982"/>
    <w:rsid w:val="00F16BBE"/>
    <w:rsid w:val="00F16BE5"/>
    <w:rsid w:val="00F16E3B"/>
    <w:rsid w:val="00F16EBC"/>
    <w:rsid w:val="00F171E9"/>
    <w:rsid w:val="00F17511"/>
    <w:rsid w:val="00F17CED"/>
    <w:rsid w:val="00F20399"/>
    <w:rsid w:val="00F20586"/>
    <w:rsid w:val="00F2069C"/>
    <w:rsid w:val="00F20991"/>
    <w:rsid w:val="00F209DC"/>
    <w:rsid w:val="00F20B5D"/>
    <w:rsid w:val="00F2119F"/>
    <w:rsid w:val="00F214C8"/>
    <w:rsid w:val="00F217BB"/>
    <w:rsid w:val="00F21BB3"/>
    <w:rsid w:val="00F220BD"/>
    <w:rsid w:val="00F22245"/>
    <w:rsid w:val="00F22432"/>
    <w:rsid w:val="00F22D42"/>
    <w:rsid w:val="00F22D63"/>
    <w:rsid w:val="00F23926"/>
    <w:rsid w:val="00F23988"/>
    <w:rsid w:val="00F239DB"/>
    <w:rsid w:val="00F248B6"/>
    <w:rsid w:val="00F25BA1"/>
    <w:rsid w:val="00F25F4F"/>
    <w:rsid w:val="00F25F66"/>
    <w:rsid w:val="00F26186"/>
    <w:rsid w:val="00F26946"/>
    <w:rsid w:val="00F2697D"/>
    <w:rsid w:val="00F26E0B"/>
    <w:rsid w:val="00F26FC9"/>
    <w:rsid w:val="00F270EB"/>
    <w:rsid w:val="00F276A7"/>
    <w:rsid w:val="00F27FFC"/>
    <w:rsid w:val="00F306BB"/>
    <w:rsid w:val="00F30864"/>
    <w:rsid w:val="00F30DB2"/>
    <w:rsid w:val="00F30E0A"/>
    <w:rsid w:val="00F30E1F"/>
    <w:rsid w:val="00F30E53"/>
    <w:rsid w:val="00F30ECA"/>
    <w:rsid w:val="00F30F2F"/>
    <w:rsid w:val="00F3114F"/>
    <w:rsid w:val="00F31374"/>
    <w:rsid w:val="00F31531"/>
    <w:rsid w:val="00F315FD"/>
    <w:rsid w:val="00F32CC9"/>
    <w:rsid w:val="00F32D06"/>
    <w:rsid w:val="00F32F61"/>
    <w:rsid w:val="00F3306C"/>
    <w:rsid w:val="00F330A7"/>
    <w:rsid w:val="00F332C8"/>
    <w:rsid w:val="00F334E2"/>
    <w:rsid w:val="00F33D91"/>
    <w:rsid w:val="00F3452C"/>
    <w:rsid w:val="00F34EFB"/>
    <w:rsid w:val="00F34F7B"/>
    <w:rsid w:val="00F3510B"/>
    <w:rsid w:val="00F35798"/>
    <w:rsid w:val="00F36084"/>
    <w:rsid w:val="00F36644"/>
    <w:rsid w:val="00F3720A"/>
    <w:rsid w:val="00F3737B"/>
    <w:rsid w:val="00F3746E"/>
    <w:rsid w:val="00F378D0"/>
    <w:rsid w:val="00F4014F"/>
    <w:rsid w:val="00F40169"/>
    <w:rsid w:val="00F40E08"/>
    <w:rsid w:val="00F40E6C"/>
    <w:rsid w:val="00F41130"/>
    <w:rsid w:val="00F41547"/>
    <w:rsid w:val="00F41755"/>
    <w:rsid w:val="00F41C49"/>
    <w:rsid w:val="00F42189"/>
    <w:rsid w:val="00F4257D"/>
    <w:rsid w:val="00F425C6"/>
    <w:rsid w:val="00F42938"/>
    <w:rsid w:val="00F429A0"/>
    <w:rsid w:val="00F42A33"/>
    <w:rsid w:val="00F42D66"/>
    <w:rsid w:val="00F4309F"/>
    <w:rsid w:val="00F43281"/>
    <w:rsid w:val="00F4349A"/>
    <w:rsid w:val="00F435B7"/>
    <w:rsid w:val="00F43749"/>
    <w:rsid w:val="00F43B29"/>
    <w:rsid w:val="00F44116"/>
    <w:rsid w:val="00F4420F"/>
    <w:rsid w:val="00F44464"/>
    <w:rsid w:val="00F45A2D"/>
    <w:rsid w:val="00F45B5C"/>
    <w:rsid w:val="00F45E2F"/>
    <w:rsid w:val="00F4666B"/>
    <w:rsid w:val="00F468B3"/>
    <w:rsid w:val="00F46947"/>
    <w:rsid w:val="00F46BBC"/>
    <w:rsid w:val="00F47164"/>
    <w:rsid w:val="00F47605"/>
    <w:rsid w:val="00F4791C"/>
    <w:rsid w:val="00F50B49"/>
    <w:rsid w:val="00F50BFE"/>
    <w:rsid w:val="00F50CB7"/>
    <w:rsid w:val="00F50D52"/>
    <w:rsid w:val="00F50E3D"/>
    <w:rsid w:val="00F510DF"/>
    <w:rsid w:val="00F5130C"/>
    <w:rsid w:val="00F515BE"/>
    <w:rsid w:val="00F51774"/>
    <w:rsid w:val="00F51AE6"/>
    <w:rsid w:val="00F51CB1"/>
    <w:rsid w:val="00F51E79"/>
    <w:rsid w:val="00F51FFA"/>
    <w:rsid w:val="00F52361"/>
    <w:rsid w:val="00F524A7"/>
    <w:rsid w:val="00F533D1"/>
    <w:rsid w:val="00F534D4"/>
    <w:rsid w:val="00F53523"/>
    <w:rsid w:val="00F535F4"/>
    <w:rsid w:val="00F53D3A"/>
    <w:rsid w:val="00F53DD9"/>
    <w:rsid w:val="00F54446"/>
    <w:rsid w:val="00F5463A"/>
    <w:rsid w:val="00F549C9"/>
    <w:rsid w:val="00F54D7E"/>
    <w:rsid w:val="00F54EF2"/>
    <w:rsid w:val="00F553A0"/>
    <w:rsid w:val="00F553F3"/>
    <w:rsid w:val="00F55717"/>
    <w:rsid w:val="00F557A0"/>
    <w:rsid w:val="00F55827"/>
    <w:rsid w:val="00F559F1"/>
    <w:rsid w:val="00F55C4B"/>
    <w:rsid w:val="00F56030"/>
    <w:rsid w:val="00F56198"/>
    <w:rsid w:val="00F56346"/>
    <w:rsid w:val="00F56A8D"/>
    <w:rsid w:val="00F56D1D"/>
    <w:rsid w:val="00F56D8D"/>
    <w:rsid w:val="00F56F57"/>
    <w:rsid w:val="00F57A19"/>
    <w:rsid w:val="00F57AD3"/>
    <w:rsid w:val="00F57DBF"/>
    <w:rsid w:val="00F60254"/>
    <w:rsid w:val="00F60780"/>
    <w:rsid w:val="00F610E2"/>
    <w:rsid w:val="00F611C7"/>
    <w:rsid w:val="00F61226"/>
    <w:rsid w:val="00F614D7"/>
    <w:rsid w:val="00F61649"/>
    <w:rsid w:val="00F6170F"/>
    <w:rsid w:val="00F61B5A"/>
    <w:rsid w:val="00F61EF1"/>
    <w:rsid w:val="00F6263C"/>
    <w:rsid w:val="00F62D8E"/>
    <w:rsid w:val="00F6324B"/>
    <w:rsid w:val="00F632CF"/>
    <w:rsid w:val="00F633DF"/>
    <w:rsid w:val="00F635EB"/>
    <w:rsid w:val="00F636D8"/>
    <w:rsid w:val="00F63B09"/>
    <w:rsid w:val="00F63CD5"/>
    <w:rsid w:val="00F63D5A"/>
    <w:rsid w:val="00F63D6F"/>
    <w:rsid w:val="00F63EE9"/>
    <w:rsid w:val="00F64154"/>
    <w:rsid w:val="00F64265"/>
    <w:rsid w:val="00F64337"/>
    <w:rsid w:val="00F64483"/>
    <w:rsid w:val="00F6553F"/>
    <w:rsid w:val="00F6560A"/>
    <w:rsid w:val="00F65768"/>
    <w:rsid w:val="00F65908"/>
    <w:rsid w:val="00F65A7E"/>
    <w:rsid w:val="00F66318"/>
    <w:rsid w:val="00F66610"/>
    <w:rsid w:val="00F66707"/>
    <w:rsid w:val="00F66708"/>
    <w:rsid w:val="00F66F00"/>
    <w:rsid w:val="00F66FAB"/>
    <w:rsid w:val="00F67415"/>
    <w:rsid w:val="00F6753F"/>
    <w:rsid w:val="00F67AC2"/>
    <w:rsid w:val="00F67CB4"/>
    <w:rsid w:val="00F67CEB"/>
    <w:rsid w:val="00F67D22"/>
    <w:rsid w:val="00F67FFB"/>
    <w:rsid w:val="00F70430"/>
    <w:rsid w:val="00F706B8"/>
    <w:rsid w:val="00F7081B"/>
    <w:rsid w:val="00F70F04"/>
    <w:rsid w:val="00F710CE"/>
    <w:rsid w:val="00F71249"/>
    <w:rsid w:val="00F715F9"/>
    <w:rsid w:val="00F71C00"/>
    <w:rsid w:val="00F71C31"/>
    <w:rsid w:val="00F71D0F"/>
    <w:rsid w:val="00F7207F"/>
    <w:rsid w:val="00F72142"/>
    <w:rsid w:val="00F72156"/>
    <w:rsid w:val="00F72FB8"/>
    <w:rsid w:val="00F73302"/>
    <w:rsid w:val="00F7366E"/>
    <w:rsid w:val="00F738C0"/>
    <w:rsid w:val="00F74BDB"/>
    <w:rsid w:val="00F74DA1"/>
    <w:rsid w:val="00F74FBC"/>
    <w:rsid w:val="00F75343"/>
    <w:rsid w:val="00F75733"/>
    <w:rsid w:val="00F75983"/>
    <w:rsid w:val="00F75995"/>
    <w:rsid w:val="00F75B2C"/>
    <w:rsid w:val="00F75E73"/>
    <w:rsid w:val="00F75F1C"/>
    <w:rsid w:val="00F76507"/>
    <w:rsid w:val="00F76DE0"/>
    <w:rsid w:val="00F772CB"/>
    <w:rsid w:val="00F77526"/>
    <w:rsid w:val="00F77867"/>
    <w:rsid w:val="00F77A01"/>
    <w:rsid w:val="00F77D4D"/>
    <w:rsid w:val="00F80059"/>
    <w:rsid w:val="00F800B6"/>
    <w:rsid w:val="00F8013D"/>
    <w:rsid w:val="00F8064C"/>
    <w:rsid w:val="00F8097E"/>
    <w:rsid w:val="00F80FD7"/>
    <w:rsid w:val="00F815EB"/>
    <w:rsid w:val="00F81FFE"/>
    <w:rsid w:val="00F8227B"/>
    <w:rsid w:val="00F82E2E"/>
    <w:rsid w:val="00F830B3"/>
    <w:rsid w:val="00F831CE"/>
    <w:rsid w:val="00F83617"/>
    <w:rsid w:val="00F83C98"/>
    <w:rsid w:val="00F84063"/>
    <w:rsid w:val="00F84147"/>
    <w:rsid w:val="00F843A5"/>
    <w:rsid w:val="00F84777"/>
    <w:rsid w:val="00F84B77"/>
    <w:rsid w:val="00F8559F"/>
    <w:rsid w:val="00F85738"/>
    <w:rsid w:val="00F859C5"/>
    <w:rsid w:val="00F85D84"/>
    <w:rsid w:val="00F85E7A"/>
    <w:rsid w:val="00F8609A"/>
    <w:rsid w:val="00F86338"/>
    <w:rsid w:val="00F8693C"/>
    <w:rsid w:val="00F86FFC"/>
    <w:rsid w:val="00F871F6"/>
    <w:rsid w:val="00F87838"/>
    <w:rsid w:val="00F87867"/>
    <w:rsid w:val="00F8786C"/>
    <w:rsid w:val="00F900C4"/>
    <w:rsid w:val="00F90109"/>
    <w:rsid w:val="00F90192"/>
    <w:rsid w:val="00F90A4C"/>
    <w:rsid w:val="00F90A62"/>
    <w:rsid w:val="00F90DE3"/>
    <w:rsid w:val="00F91036"/>
    <w:rsid w:val="00F915B0"/>
    <w:rsid w:val="00F91F1B"/>
    <w:rsid w:val="00F92253"/>
    <w:rsid w:val="00F92447"/>
    <w:rsid w:val="00F92CC4"/>
    <w:rsid w:val="00F92DAA"/>
    <w:rsid w:val="00F92EE6"/>
    <w:rsid w:val="00F92FDD"/>
    <w:rsid w:val="00F930C4"/>
    <w:rsid w:val="00F932FB"/>
    <w:rsid w:val="00F934B8"/>
    <w:rsid w:val="00F9371D"/>
    <w:rsid w:val="00F938A4"/>
    <w:rsid w:val="00F93A2B"/>
    <w:rsid w:val="00F93A8D"/>
    <w:rsid w:val="00F93B83"/>
    <w:rsid w:val="00F93D94"/>
    <w:rsid w:val="00F93E13"/>
    <w:rsid w:val="00F94910"/>
    <w:rsid w:val="00F94927"/>
    <w:rsid w:val="00F94B0C"/>
    <w:rsid w:val="00F94C0B"/>
    <w:rsid w:val="00F95AEB"/>
    <w:rsid w:val="00F95EAF"/>
    <w:rsid w:val="00F95EE3"/>
    <w:rsid w:val="00F96327"/>
    <w:rsid w:val="00F96387"/>
    <w:rsid w:val="00F96ABC"/>
    <w:rsid w:val="00F96C7A"/>
    <w:rsid w:val="00F97541"/>
    <w:rsid w:val="00F9773A"/>
    <w:rsid w:val="00F97F36"/>
    <w:rsid w:val="00FA00A0"/>
    <w:rsid w:val="00FA01C0"/>
    <w:rsid w:val="00FA033C"/>
    <w:rsid w:val="00FA04BE"/>
    <w:rsid w:val="00FA05F4"/>
    <w:rsid w:val="00FA0C1B"/>
    <w:rsid w:val="00FA1B8C"/>
    <w:rsid w:val="00FA1BC3"/>
    <w:rsid w:val="00FA1DE7"/>
    <w:rsid w:val="00FA2244"/>
    <w:rsid w:val="00FA2540"/>
    <w:rsid w:val="00FA26BE"/>
    <w:rsid w:val="00FA2818"/>
    <w:rsid w:val="00FA2A08"/>
    <w:rsid w:val="00FA2A8E"/>
    <w:rsid w:val="00FA30F6"/>
    <w:rsid w:val="00FA32BD"/>
    <w:rsid w:val="00FA34AC"/>
    <w:rsid w:val="00FA3BCD"/>
    <w:rsid w:val="00FA3F2B"/>
    <w:rsid w:val="00FA41C1"/>
    <w:rsid w:val="00FA4765"/>
    <w:rsid w:val="00FA49C8"/>
    <w:rsid w:val="00FA4FBA"/>
    <w:rsid w:val="00FA504F"/>
    <w:rsid w:val="00FA5CE8"/>
    <w:rsid w:val="00FA60DF"/>
    <w:rsid w:val="00FA67C6"/>
    <w:rsid w:val="00FA6C93"/>
    <w:rsid w:val="00FA764F"/>
    <w:rsid w:val="00FA7B49"/>
    <w:rsid w:val="00FA7FD0"/>
    <w:rsid w:val="00FB00AE"/>
    <w:rsid w:val="00FB045A"/>
    <w:rsid w:val="00FB05A8"/>
    <w:rsid w:val="00FB06EE"/>
    <w:rsid w:val="00FB0D00"/>
    <w:rsid w:val="00FB0F95"/>
    <w:rsid w:val="00FB12DD"/>
    <w:rsid w:val="00FB1C96"/>
    <w:rsid w:val="00FB2222"/>
    <w:rsid w:val="00FB230F"/>
    <w:rsid w:val="00FB26CE"/>
    <w:rsid w:val="00FB2C27"/>
    <w:rsid w:val="00FB3464"/>
    <w:rsid w:val="00FB36A0"/>
    <w:rsid w:val="00FB378F"/>
    <w:rsid w:val="00FB3CA8"/>
    <w:rsid w:val="00FB3D65"/>
    <w:rsid w:val="00FB4896"/>
    <w:rsid w:val="00FB49C9"/>
    <w:rsid w:val="00FB5479"/>
    <w:rsid w:val="00FB5BE0"/>
    <w:rsid w:val="00FB66DF"/>
    <w:rsid w:val="00FB67FB"/>
    <w:rsid w:val="00FB68B4"/>
    <w:rsid w:val="00FB6D37"/>
    <w:rsid w:val="00FB6FE3"/>
    <w:rsid w:val="00FB7158"/>
    <w:rsid w:val="00FB726C"/>
    <w:rsid w:val="00FB75F6"/>
    <w:rsid w:val="00FC0929"/>
    <w:rsid w:val="00FC0B69"/>
    <w:rsid w:val="00FC0DD7"/>
    <w:rsid w:val="00FC15A1"/>
    <w:rsid w:val="00FC15B6"/>
    <w:rsid w:val="00FC1E7C"/>
    <w:rsid w:val="00FC211A"/>
    <w:rsid w:val="00FC24EE"/>
    <w:rsid w:val="00FC2522"/>
    <w:rsid w:val="00FC2C55"/>
    <w:rsid w:val="00FC312E"/>
    <w:rsid w:val="00FC346A"/>
    <w:rsid w:val="00FC3BE2"/>
    <w:rsid w:val="00FC3F56"/>
    <w:rsid w:val="00FC42D9"/>
    <w:rsid w:val="00FC49F9"/>
    <w:rsid w:val="00FC4F0F"/>
    <w:rsid w:val="00FC4F67"/>
    <w:rsid w:val="00FC509E"/>
    <w:rsid w:val="00FC525E"/>
    <w:rsid w:val="00FC55B4"/>
    <w:rsid w:val="00FC5ADA"/>
    <w:rsid w:val="00FC60AF"/>
    <w:rsid w:val="00FC6224"/>
    <w:rsid w:val="00FC6496"/>
    <w:rsid w:val="00FC6906"/>
    <w:rsid w:val="00FC69CA"/>
    <w:rsid w:val="00FC6B75"/>
    <w:rsid w:val="00FC7632"/>
    <w:rsid w:val="00FC7807"/>
    <w:rsid w:val="00FC7B72"/>
    <w:rsid w:val="00FC7D2A"/>
    <w:rsid w:val="00FC7F6A"/>
    <w:rsid w:val="00FD01AC"/>
    <w:rsid w:val="00FD01BA"/>
    <w:rsid w:val="00FD06A4"/>
    <w:rsid w:val="00FD0897"/>
    <w:rsid w:val="00FD0912"/>
    <w:rsid w:val="00FD10F6"/>
    <w:rsid w:val="00FD12B2"/>
    <w:rsid w:val="00FD12B3"/>
    <w:rsid w:val="00FD1AE0"/>
    <w:rsid w:val="00FD2D3C"/>
    <w:rsid w:val="00FD375E"/>
    <w:rsid w:val="00FD399B"/>
    <w:rsid w:val="00FD3F7E"/>
    <w:rsid w:val="00FD41C0"/>
    <w:rsid w:val="00FD4CF6"/>
    <w:rsid w:val="00FD5455"/>
    <w:rsid w:val="00FD5531"/>
    <w:rsid w:val="00FD584E"/>
    <w:rsid w:val="00FD5AE7"/>
    <w:rsid w:val="00FD5F9D"/>
    <w:rsid w:val="00FD618D"/>
    <w:rsid w:val="00FD66C9"/>
    <w:rsid w:val="00FD6D27"/>
    <w:rsid w:val="00FD6F86"/>
    <w:rsid w:val="00FD75D7"/>
    <w:rsid w:val="00FD762F"/>
    <w:rsid w:val="00FD76A1"/>
    <w:rsid w:val="00FD7D93"/>
    <w:rsid w:val="00FD7DE1"/>
    <w:rsid w:val="00FE029E"/>
    <w:rsid w:val="00FE036B"/>
    <w:rsid w:val="00FE0473"/>
    <w:rsid w:val="00FE051B"/>
    <w:rsid w:val="00FE05F2"/>
    <w:rsid w:val="00FE0609"/>
    <w:rsid w:val="00FE08A0"/>
    <w:rsid w:val="00FE0BA6"/>
    <w:rsid w:val="00FE0C80"/>
    <w:rsid w:val="00FE0EEB"/>
    <w:rsid w:val="00FE1247"/>
    <w:rsid w:val="00FE13FE"/>
    <w:rsid w:val="00FE1543"/>
    <w:rsid w:val="00FE174B"/>
    <w:rsid w:val="00FE1BF0"/>
    <w:rsid w:val="00FE1C12"/>
    <w:rsid w:val="00FE23D2"/>
    <w:rsid w:val="00FE2C75"/>
    <w:rsid w:val="00FE2EA9"/>
    <w:rsid w:val="00FE2F88"/>
    <w:rsid w:val="00FE3205"/>
    <w:rsid w:val="00FE3508"/>
    <w:rsid w:val="00FE4194"/>
    <w:rsid w:val="00FE4C69"/>
    <w:rsid w:val="00FE50F5"/>
    <w:rsid w:val="00FE5A67"/>
    <w:rsid w:val="00FE5B4E"/>
    <w:rsid w:val="00FE5BB6"/>
    <w:rsid w:val="00FE5FE2"/>
    <w:rsid w:val="00FE68AF"/>
    <w:rsid w:val="00FE69FF"/>
    <w:rsid w:val="00FE6B81"/>
    <w:rsid w:val="00FE6F08"/>
    <w:rsid w:val="00FE73DA"/>
    <w:rsid w:val="00FE7461"/>
    <w:rsid w:val="00FE7AE3"/>
    <w:rsid w:val="00FE7B60"/>
    <w:rsid w:val="00FE7DA7"/>
    <w:rsid w:val="00FF008D"/>
    <w:rsid w:val="00FF035A"/>
    <w:rsid w:val="00FF0673"/>
    <w:rsid w:val="00FF0D10"/>
    <w:rsid w:val="00FF0F50"/>
    <w:rsid w:val="00FF1047"/>
    <w:rsid w:val="00FF14A9"/>
    <w:rsid w:val="00FF1544"/>
    <w:rsid w:val="00FF17EF"/>
    <w:rsid w:val="00FF1913"/>
    <w:rsid w:val="00FF1B3F"/>
    <w:rsid w:val="00FF2053"/>
    <w:rsid w:val="00FF21AF"/>
    <w:rsid w:val="00FF23D4"/>
    <w:rsid w:val="00FF2490"/>
    <w:rsid w:val="00FF24C2"/>
    <w:rsid w:val="00FF2651"/>
    <w:rsid w:val="00FF2697"/>
    <w:rsid w:val="00FF26E2"/>
    <w:rsid w:val="00FF2FA3"/>
    <w:rsid w:val="00FF3527"/>
    <w:rsid w:val="00FF3F2D"/>
    <w:rsid w:val="00FF3FDC"/>
    <w:rsid w:val="00FF418C"/>
    <w:rsid w:val="00FF458A"/>
    <w:rsid w:val="00FF4B3E"/>
    <w:rsid w:val="00FF4BC9"/>
    <w:rsid w:val="00FF4BCD"/>
    <w:rsid w:val="00FF4CE9"/>
    <w:rsid w:val="00FF4F95"/>
    <w:rsid w:val="00FF5096"/>
    <w:rsid w:val="00FF529E"/>
    <w:rsid w:val="00FF549F"/>
    <w:rsid w:val="00FF54B7"/>
    <w:rsid w:val="00FF5666"/>
    <w:rsid w:val="00FF56A5"/>
    <w:rsid w:val="00FF5BF6"/>
    <w:rsid w:val="00FF5C6D"/>
    <w:rsid w:val="00FF5C6E"/>
    <w:rsid w:val="00FF633F"/>
    <w:rsid w:val="00FF66CC"/>
    <w:rsid w:val="00FF67D3"/>
    <w:rsid w:val="00FF6B0E"/>
    <w:rsid w:val="00FF6B43"/>
    <w:rsid w:val="00FF6F3F"/>
    <w:rsid w:val="00FF7328"/>
    <w:rsid w:val="00FF7600"/>
    <w:rsid w:val="00FF77A7"/>
    <w:rsid w:val="00FF7B0F"/>
    <w:rsid w:val="00FF7D42"/>
    <w:rsid w:val="00FF7F2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footnote text" w:uiPriority="99" w:qFormat="1"/>
    <w:lsdException w:name="footer" w:uiPriority="9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982AC4"/>
    <w:pPr>
      <w:spacing w:after="200" w:line="276" w:lineRule="auto"/>
    </w:pPr>
    <w:rPr>
      <w:rFonts w:ascii="Calibri" w:eastAsia="Calibri" w:hAnsi="Calibri"/>
      <w:sz w:val="22"/>
      <w:szCs w:val="22"/>
      <w:lang w:eastAsia="en-US"/>
    </w:rPr>
  </w:style>
  <w:style w:type="paragraph" w:styleId="11">
    <w:name w:val="heading 1"/>
    <w:aliases w:val="Заголовок 1 Знак Знак,Заголовок 1 Знак Знак Знак,Заголовок 1 Знак"/>
    <w:basedOn w:val="a4"/>
    <w:next w:val="a4"/>
    <w:link w:val="110"/>
    <w:qFormat/>
    <w:rsid w:val="005072F6"/>
    <w:pPr>
      <w:keepNext/>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
    <w:basedOn w:val="a4"/>
    <w:next w:val="a4"/>
    <w:link w:val="20"/>
    <w:qFormat/>
    <w:rsid w:val="005A620B"/>
    <w:pPr>
      <w:keepNext/>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4"/>
    <w:next w:val="a4"/>
    <w:link w:val="31"/>
    <w:qFormat/>
    <w:rsid w:val="005072F6"/>
    <w:pPr>
      <w:keepNext/>
      <w:spacing w:before="240" w:after="60" w:line="240" w:lineRule="auto"/>
      <w:outlineLvl w:val="2"/>
    </w:pPr>
    <w:rPr>
      <w:rFonts w:ascii="Arial" w:eastAsia="Times New Roman" w:hAnsi="Arial"/>
      <w:b/>
      <w:bCs/>
      <w:sz w:val="26"/>
      <w:szCs w:val="26"/>
      <w:lang/>
    </w:rPr>
  </w:style>
  <w:style w:type="paragraph" w:styleId="4">
    <w:name w:val="heading 4"/>
    <w:basedOn w:val="a4"/>
    <w:next w:val="a4"/>
    <w:link w:val="40"/>
    <w:qFormat/>
    <w:rsid w:val="005072F6"/>
    <w:pPr>
      <w:keepNext/>
      <w:spacing w:before="240" w:after="60" w:line="240" w:lineRule="auto"/>
      <w:outlineLvl w:val="3"/>
    </w:pPr>
    <w:rPr>
      <w:rFonts w:ascii="Times New Roman" w:eastAsia="Times New Roman" w:hAnsi="Times New Roman"/>
      <w:b/>
      <w:bCs/>
      <w:sz w:val="28"/>
      <w:szCs w:val="28"/>
      <w:lang/>
    </w:rPr>
  </w:style>
  <w:style w:type="paragraph" w:styleId="5">
    <w:name w:val="heading 5"/>
    <w:basedOn w:val="a4"/>
    <w:next w:val="a4"/>
    <w:link w:val="50"/>
    <w:uiPriority w:val="9"/>
    <w:qFormat/>
    <w:rsid w:val="005072F6"/>
    <w:pPr>
      <w:tabs>
        <w:tab w:val="num" w:pos="1008"/>
      </w:tabs>
      <w:spacing w:before="240" w:after="60" w:line="360" w:lineRule="auto"/>
      <w:ind w:left="1008" w:hanging="432"/>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qFormat/>
    <w:rsid w:val="005A620B"/>
    <w:pPr>
      <w:keepNext/>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qFormat/>
    <w:rsid w:val="005072F6"/>
    <w:pPr>
      <w:tabs>
        <w:tab w:val="num" w:pos="2005"/>
      </w:tabs>
      <w:spacing w:after="0" w:line="360" w:lineRule="auto"/>
      <w:ind w:left="2005" w:hanging="1296"/>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qFormat/>
    <w:rsid w:val="005072F6"/>
    <w:pPr>
      <w:keepNext/>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qFormat/>
    <w:rsid w:val="005072F6"/>
    <w:pPr>
      <w:keepNext/>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uiPriority w:val="34"/>
    <w:qFormat/>
    <w:rsid w:val="00B55249"/>
    <w:pPr>
      <w:ind w:left="720"/>
      <w:contextualSpacing/>
    </w:pPr>
  </w:style>
  <w:style w:type="paragraph" w:customStyle="1" w:styleId="CharChar">
    <w:name w:val="Char Char"/>
    <w:basedOn w:val="a4"/>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2004B5"/>
    <w:pPr>
      <w:tabs>
        <w:tab w:val="left" w:pos="900"/>
        <w:tab w:val="right" w:pos="10490"/>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rsid w:val="005A620B"/>
    <w:pPr>
      <w:spacing w:after="120"/>
      <w:ind w:left="283"/>
    </w:pPr>
  </w:style>
  <w:style w:type="paragraph" w:customStyle="1" w:styleId="91">
    <w:name w:val="Заголовок 91"/>
    <w:rsid w:val="005A620B"/>
    <w:pPr>
      <w:keepNext/>
      <w:jc w:val="center"/>
    </w:pPr>
    <w:rPr>
      <w:rFonts w:ascii="Arial" w:hAnsi="Arial"/>
      <w:snapToGrid w:val="0"/>
      <w:color w:val="000000"/>
      <w:sz w:val="28"/>
    </w:rPr>
  </w:style>
  <w:style w:type="paragraph" w:customStyle="1" w:styleId="13">
    <w:name w:val="Название1"/>
    <w:aliases w:val="Название таблицы"/>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ndnote reference"/>
    <w:rsid w:val="005072F6"/>
    <w:rPr>
      <w:vertAlign w:val="superscript"/>
    </w:rPr>
  </w:style>
  <w:style w:type="paragraph" w:customStyle="1" w:styleId="22">
    <w:name w:val="Заголовок_2 Знак"/>
    <w:basedOn w:val="a4"/>
    <w:next w:val="a4"/>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qFormat/>
    <w:rsid w:val="005072F6"/>
    <w:rPr>
      <w:b/>
      <w:bCs/>
    </w:rPr>
  </w:style>
  <w:style w:type="paragraph" w:styleId="a1">
    <w:name w:val="List Bullet"/>
    <w:aliases w:val="Маркированный"/>
    <w:basedOn w:val="a4"/>
    <w:autoRedefine/>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ilvl w:val="1"/>
        <w:numId w:val="2"/>
      </w:numPr>
      <w:tabs>
        <w:tab w:val="clear" w:pos="720"/>
        <w:tab w:val="num" w:pos="1440"/>
      </w:tabs>
      <w:ind w:left="1440"/>
      <w:jc w:val="both"/>
    </w:pPr>
    <w:rPr>
      <w:b/>
      <w:sz w:val="24"/>
      <w:szCs w:val="24"/>
    </w:rPr>
  </w:style>
  <w:style w:type="paragraph" w:customStyle="1" w:styleId="S3">
    <w:name w:val="S_Заголовок 3"/>
    <w:basedOn w:val="3"/>
    <w:link w:val="S30"/>
    <w:rsid w:val="005072F6"/>
    <w:pPr>
      <w:keepNext w:val="0"/>
      <w:numPr>
        <w:ilvl w:val="2"/>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rsid w:val="005072F6"/>
    <w:pPr>
      <w:keepNext w:val="0"/>
      <w:numPr>
        <w:ilvl w:val="3"/>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4"/>
    <w:link w:val="24"/>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rsid w:val="005072F6"/>
    <w:pPr>
      <w:widowControl w:val="0"/>
      <w:autoSpaceDE w:val="0"/>
      <w:autoSpaceDN w:val="0"/>
      <w:adjustRightInd w:val="0"/>
      <w:ind w:firstLine="720"/>
    </w:pPr>
    <w:rPr>
      <w:rFonts w:ascii="Arial" w:hAnsi="Arial" w:cs="Arial"/>
    </w:rPr>
  </w:style>
  <w:style w:type="paragraph" w:customStyle="1" w:styleId="afe">
    <w:name w:val="Îáû÷íûé"/>
    <w:rsid w:val="005072F6"/>
    <w:rPr>
      <w:lang w:val="en-US"/>
    </w:rPr>
  </w:style>
  <w:style w:type="paragraph" w:customStyle="1" w:styleId="ConsNonformat">
    <w:name w:val="ConsNon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qFormat/>
    <w:rsid w:val="005072F6"/>
    <w:pPr>
      <w:spacing w:after="0" w:line="360" w:lineRule="auto"/>
      <w:ind w:firstLine="709"/>
      <w:jc w:val="both"/>
    </w:pPr>
    <w:rPr>
      <w:rFonts w:ascii="Times New Roman" w:eastAsia="Times New Roman" w:hAnsi="Times New Roman"/>
      <w:b/>
      <w:bCs/>
      <w:sz w:val="20"/>
      <w:szCs w:val="20"/>
      <w:lang/>
    </w:rPr>
  </w:style>
  <w:style w:type="paragraph" w:customStyle="1" w:styleId="aff4">
    <w:name w:val="Название части"/>
    <w:basedOn w:val="a4"/>
    <w:semiHidden/>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rsid w:val="005072F6"/>
  </w:style>
  <w:style w:type="paragraph" w:customStyle="1" w:styleId="aff8">
    <w:name w:val="Название предприятия"/>
    <w:basedOn w:val="a4"/>
    <w:semiHidden/>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
    <w:name w:val="Маркированный_1"/>
    <w:basedOn w:val="a4"/>
    <w:link w:val="17"/>
    <w:semiHidden/>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rPr>
  </w:style>
  <w:style w:type="character" w:customStyle="1" w:styleId="17">
    <w:name w:val="Маркированный_1 Знак"/>
    <w:link w:val="1"/>
    <w:semiHidden/>
    <w:rsid w:val="005072F6"/>
    <w:rPr>
      <w:sz w:val="24"/>
      <w:szCs w:val="24"/>
      <w:lang/>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971927"/>
    <w:pPr>
      <w:tabs>
        <w:tab w:val="left" w:pos="720"/>
        <w:tab w:val="left" w:pos="9071"/>
      </w:tabs>
      <w:spacing w:before="0" w:line="240" w:lineRule="auto"/>
      <w:ind w:left="426" w:hanging="284"/>
    </w:pPr>
    <w:rPr>
      <w:rFonts w:ascii="Times New Roman" w:hAnsi="Times New Roman" w:cs="Times New Roman"/>
      <w:b/>
      <w:noProof/>
      <w:sz w:val="28"/>
      <w:szCs w:val="24"/>
      <w:lang/>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rsid w:val="005072F6"/>
    <w:pPr>
      <w:spacing w:after="0" w:line="360" w:lineRule="auto"/>
      <w:ind w:right="-8" w:firstLine="720"/>
      <w:jc w:val="center"/>
    </w:pPr>
    <w:rPr>
      <w:rFonts w:ascii="Times New Roman" w:eastAsia="Times New Roman" w:hAnsi="Times New Roman"/>
      <w:b/>
      <w:caps/>
      <w:sz w:val="24"/>
      <w:szCs w:val="24"/>
      <w:lang w:eastAsia="ru-RU"/>
    </w:rPr>
  </w:style>
  <w:style w:type="numbering" w:styleId="111111">
    <w:name w:val="Outline List 2"/>
    <w:basedOn w:val="a8"/>
    <w:semiHidden/>
    <w:rsid w:val="005072F6"/>
  </w:style>
  <w:style w:type="numbering" w:styleId="1ai">
    <w:name w:val="Outline List 1"/>
    <w:basedOn w:val="a8"/>
    <w:semiHidden/>
    <w:rsid w:val="005072F6"/>
  </w:style>
  <w:style w:type="character" w:styleId="affff4">
    <w:name w:val="annotation reference"/>
    <w:rsid w:val="005072F6"/>
    <w:rPr>
      <w:sz w:val="16"/>
      <w:szCs w:val="16"/>
    </w:rPr>
  </w:style>
  <w:style w:type="paragraph" w:styleId="affff5">
    <w:name w:val="annotation text"/>
    <w:basedOn w:val="a4"/>
    <w:link w:val="affff6"/>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rPr>
  </w:style>
  <w:style w:type="paragraph" w:customStyle="1" w:styleId="afffffe">
    <w:name w:val="База оглавления"/>
    <w:basedOn w:val="a4"/>
    <w:semiHidden/>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4"/>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9">
    <w:name w:val="Outline List 3"/>
    <w:basedOn w:val="a8"/>
    <w:semiHidden/>
    <w:rsid w:val="005072F6"/>
  </w:style>
  <w:style w:type="table" w:styleId="1f7">
    <w:name w:val="Table Columns 1"/>
    <w:basedOn w:val="a7"/>
    <w:semiHidden/>
    <w:rsid w:val="005072F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a">
    <w:name w:val="Table Theme"/>
    <w:basedOn w:val="a7"/>
    <w:semiHidden/>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7"/>
    <w:semiHidden/>
    <w:rsid w:val="005072F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b">
    <w:name w:val="Таблица"/>
    <w:basedOn w:val="a4"/>
    <w:link w:val="affffffc"/>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d">
    <w:name w:val="Подчеркнутый Знак Знак"/>
    <w:semiHidden/>
    <w:rsid w:val="005072F6"/>
    <w:rPr>
      <w:sz w:val="24"/>
      <w:szCs w:val="24"/>
      <w:u w:val="single"/>
      <w:lang w:val="ru-RU" w:eastAsia="ru-RU" w:bidi="ar-SA"/>
    </w:rPr>
  </w:style>
  <w:style w:type="paragraph" w:customStyle="1" w:styleId="affffffe">
    <w:name w:val="Статья"/>
    <w:basedOn w:val="a4"/>
    <w:semiHidden/>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
    <w:name w:val="Заголовок таблици"/>
    <w:basedOn w:val="1fb"/>
    <w:semiHidden/>
    <w:rsid w:val="005072F6"/>
    <w:rPr>
      <w:sz w:val="22"/>
    </w:rPr>
  </w:style>
  <w:style w:type="paragraph" w:customStyle="1" w:styleId="afffffff0">
    <w:name w:val="Номер таблици"/>
    <w:basedOn w:val="a4"/>
    <w:next w:val="a4"/>
    <w:semiHidden/>
    <w:rsid w:val="005072F6"/>
    <w:pPr>
      <w:spacing w:after="0" w:line="240" w:lineRule="auto"/>
      <w:jc w:val="right"/>
    </w:pPr>
    <w:rPr>
      <w:rFonts w:ascii="Times New Roman" w:eastAsia="Times New Roman" w:hAnsi="Times New Roman"/>
      <w:b/>
      <w:sz w:val="20"/>
      <w:szCs w:val="24"/>
      <w:lang w:eastAsia="ru-RU"/>
    </w:rPr>
  </w:style>
  <w:style w:type="paragraph" w:customStyle="1" w:styleId="afffffff1">
    <w:name w:val="Приложение"/>
    <w:basedOn w:val="a4"/>
    <w:next w:val="a4"/>
    <w:semiHidden/>
    <w:rsid w:val="005072F6"/>
    <w:pPr>
      <w:spacing w:after="0" w:line="240" w:lineRule="auto"/>
      <w:jc w:val="right"/>
    </w:pPr>
    <w:rPr>
      <w:rFonts w:ascii="Times New Roman" w:eastAsia="Times New Roman" w:hAnsi="Times New Roman"/>
      <w:sz w:val="20"/>
      <w:szCs w:val="24"/>
      <w:lang w:eastAsia="ru-RU"/>
    </w:rPr>
  </w:style>
  <w:style w:type="paragraph" w:customStyle="1" w:styleId="afffffff2">
    <w:name w:val="Обычный по таблице"/>
    <w:basedOn w:val="a4"/>
    <w:semiHidden/>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numbering" w:customStyle="1" w:styleId="1fc">
    <w:name w:val="Нет списка1"/>
    <w:next w:val="a8"/>
    <w:semiHidden/>
    <w:rsid w:val="005072F6"/>
  </w:style>
  <w:style w:type="character" w:customStyle="1" w:styleId="1fd">
    <w:name w:val="Знак Знак1"/>
    <w:aliases w:val="Знак1 Знак Знак1,Основной текст1 Знак1,Основной текст Знак Знак Знак Знак1,Основной текст Знак Знак1 Знак1"/>
    <w:semiHidden/>
    <w:rsid w:val="005072F6"/>
    <w:rPr>
      <w:sz w:val="24"/>
      <w:szCs w:val="24"/>
      <w:u w:val="single"/>
      <w:lang w:val="ru-RU" w:eastAsia="ru-RU" w:bidi="ar-SA"/>
    </w:rPr>
  </w:style>
  <w:style w:type="character" w:customStyle="1" w:styleId="1fe">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
    <w:link w:val="2"/>
    <w:rsid w:val="005072F6"/>
    <w:rPr>
      <w:sz w:val="28"/>
      <w:lang w:val="ru-RU" w:eastAsia="ru-RU" w:bidi="ar-SA"/>
    </w:rPr>
  </w:style>
  <w:style w:type="paragraph" w:customStyle="1" w:styleId="xl38">
    <w:name w:val="xl38"/>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3">
    <w:name w:val="Знак Знак Знак Знак"/>
    <w:semiHidden/>
    <w:rsid w:val="005072F6"/>
    <w:rPr>
      <w:sz w:val="24"/>
      <w:szCs w:val="24"/>
      <w:lang w:val="ru-RU" w:eastAsia="ru-RU" w:bidi="ar-SA"/>
    </w:rPr>
  </w:style>
  <w:style w:type="paragraph" w:customStyle="1" w:styleId="xl23">
    <w:name w:val="xl23"/>
    <w:basedOn w:val="a4"/>
    <w:semiHidden/>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
    <w:name w:val="1 / 1.1 / 1.1.11"/>
    <w:basedOn w:val="a8"/>
    <w:next w:val="111111"/>
    <w:semiHidden/>
    <w:rsid w:val="005072F6"/>
  </w:style>
  <w:style w:type="numbering" w:customStyle="1" w:styleId="1ai1">
    <w:name w:val="1 / a / i1"/>
    <w:basedOn w:val="a8"/>
    <w:next w:val="1ai"/>
    <w:semiHidden/>
    <w:rsid w:val="005072F6"/>
  </w:style>
  <w:style w:type="numbering" w:customStyle="1" w:styleId="1ff">
    <w:name w:val="Статья / Раздел1"/>
    <w:basedOn w:val="a8"/>
    <w:next w:val="affffff9"/>
    <w:semiHidden/>
    <w:rsid w:val="005072F6"/>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4">
    <w:name w:val="Подчеркнутый Знак Знак Знак"/>
    <w:semiHidden/>
    <w:rsid w:val="005072F6"/>
    <w:rPr>
      <w:sz w:val="24"/>
      <w:szCs w:val="24"/>
      <w:u w:val="single"/>
      <w:lang w:val="ru-RU" w:eastAsia="ru-RU" w:bidi="ar-SA"/>
    </w:rPr>
  </w:style>
  <w:style w:type="character" w:customStyle="1" w:styleId="1ff0">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1">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numbering" w:customStyle="1" w:styleId="2f9">
    <w:name w:val="Нет списка2"/>
    <w:next w:val="a8"/>
    <w:semiHidden/>
    <w:rsid w:val="005072F6"/>
  </w:style>
  <w:style w:type="numbering" w:customStyle="1" w:styleId="1111112">
    <w:name w:val="1 / 1.1 / 1.1.12"/>
    <w:basedOn w:val="a8"/>
    <w:next w:val="111111"/>
    <w:semiHidden/>
    <w:rsid w:val="005072F6"/>
  </w:style>
  <w:style w:type="numbering" w:customStyle="1" w:styleId="1ai2">
    <w:name w:val="1 / a / i2"/>
    <w:basedOn w:val="a8"/>
    <w:next w:val="1ai"/>
    <w:semiHidden/>
    <w:rsid w:val="005072F6"/>
  </w:style>
  <w:style w:type="numbering" w:customStyle="1" w:styleId="2fa">
    <w:name w:val="Статья / Раздел2"/>
    <w:basedOn w:val="a8"/>
    <w:next w:val="affffff9"/>
    <w:semiHidden/>
    <w:rsid w:val="005072F6"/>
  </w:style>
  <w:style w:type="character" w:customStyle="1" w:styleId="S40">
    <w:name w:val="S_Заголовок 4 Знак"/>
    <w:link w:val="S4"/>
    <w:rsid w:val="005072F6"/>
    <w:rPr>
      <w:i/>
      <w:sz w:val="24"/>
      <w:szCs w:val="24"/>
      <w:lang/>
    </w:rPr>
  </w:style>
  <w:style w:type="paragraph" w:customStyle="1" w:styleId="S8">
    <w:name w:val="S_Обычный в таблице"/>
    <w:basedOn w:val="a4"/>
    <w:link w:val="S9"/>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rPr>
  </w:style>
  <w:style w:type="paragraph" w:customStyle="1" w:styleId="S">
    <w:name w:val="S_Таблица"/>
    <w:basedOn w:val="a4"/>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rsid w:val="005072F6"/>
    <w:pPr>
      <w:widowControl w:val="0"/>
      <w:autoSpaceDE w:val="0"/>
      <w:autoSpaceDN w:val="0"/>
      <w:adjustRightInd w:val="0"/>
    </w:pPr>
    <w:rPr>
      <w:rFonts w:ascii="Courier New" w:hAnsi="Courier New" w:cs="Courier New"/>
    </w:rPr>
  </w:style>
  <w:style w:type="paragraph" w:customStyle="1" w:styleId="ConsPlusTitle">
    <w:name w:val="ConsPlusTitle"/>
    <w:rsid w:val="005072F6"/>
    <w:pPr>
      <w:widowControl w:val="0"/>
      <w:autoSpaceDE w:val="0"/>
      <w:autoSpaceDN w:val="0"/>
      <w:adjustRightInd w:val="0"/>
    </w:pPr>
    <w:rPr>
      <w:rFonts w:ascii="Arial" w:hAnsi="Arial" w:cs="Arial"/>
      <w:b/>
      <w:bCs/>
    </w:rPr>
  </w:style>
  <w:style w:type="paragraph" w:customStyle="1" w:styleId="Preformat">
    <w:name w:val="Preformat"/>
    <w:semiHidden/>
    <w:rsid w:val="005072F6"/>
    <w:rPr>
      <w:rFonts w:ascii="Courier New" w:hAnsi="Courier New" w:cs="Courier New"/>
    </w:rPr>
  </w:style>
  <w:style w:type="paragraph" w:customStyle="1" w:styleId="OTCHET00">
    <w:name w:val="OTCHET_00"/>
    <w:basedOn w:val="a4"/>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5">
    <w:name w:val="В таблице"/>
    <w:basedOn w:val="a4"/>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b">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2">
    <w:name w:val="Сетка таблицы1"/>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c">
    <w:name w:val="Сетка таблицы2"/>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Перечисление 1"/>
    <w:basedOn w:val="a4"/>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rsid w:val="005072F6"/>
    <w:pPr>
      <w:autoSpaceDE w:val="0"/>
      <w:autoSpaceDN w:val="0"/>
      <w:adjustRightInd w:val="0"/>
    </w:pPr>
    <w:rPr>
      <w:rFonts w:ascii="Arial" w:hAnsi="Arial" w:cs="Arial"/>
      <w:b/>
      <w:bCs/>
      <w:sz w:val="22"/>
      <w:szCs w:val="22"/>
    </w:rPr>
  </w:style>
  <w:style w:type="paragraph" w:customStyle="1" w:styleId="afffffff6">
    <w:name w:val="Маркированный текст"/>
    <w:basedOn w:val="1ff3"/>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8"/>
    <w:uiPriority w:val="99"/>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uiPriority w:val="9"/>
    <w:rsid w:val="005072F6"/>
    <w:rPr>
      <w:b/>
      <w:bCs/>
      <w:i/>
      <w:iCs/>
      <w:sz w:val="26"/>
      <w:szCs w:val="26"/>
      <w:lang w:val="ru-RU" w:eastAsia="ru-RU" w:bidi="ar-SA"/>
    </w:rPr>
  </w:style>
  <w:style w:type="paragraph" w:customStyle="1" w:styleId="112">
    <w:name w:val="Заголовок 11"/>
    <w:basedOn w:val="11"/>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4"/>
    <w:autoRedefine/>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4">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a">
    <w:name w:val="Таблица центр"/>
    <w:basedOn w:val="a4"/>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rsid w:val="005072F6"/>
    <w:pPr>
      <w:spacing w:before="80" w:after="80" w:line="240" w:lineRule="auto"/>
    </w:pPr>
    <w:rPr>
      <w:rFonts w:ascii="Arial" w:eastAsia="Times New Roman" w:hAnsi="Arial"/>
      <w:b/>
      <w:szCs w:val="20"/>
      <w:lang w:eastAsia="ru-RU"/>
    </w:rPr>
  </w:style>
  <w:style w:type="paragraph" w:customStyle="1" w:styleId="3f3">
    <w:name w:val="3"/>
    <w:basedOn w:val="a4"/>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rsid w:val="005072F6"/>
    <w:pPr>
      <w:spacing w:before="80" w:after="80" w:line="240" w:lineRule="auto"/>
    </w:pPr>
    <w:rPr>
      <w:rFonts w:ascii="Arial" w:eastAsia="Times New Roman" w:hAnsi="Arial"/>
      <w:szCs w:val="20"/>
      <w:lang w:eastAsia="ru-RU"/>
    </w:rPr>
  </w:style>
  <w:style w:type="paragraph" w:customStyle="1" w:styleId="afffffffb">
    <w:name w:val="Таблица первая стр"/>
    <w:basedOn w:val="afffffffa"/>
    <w:rsid w:val="005072F6"/>
    <w:pPr>
      <w:ind w:right="57"/>
      <w:jc w:val="right"/>
    </w:pPr>
  </w:style>
  <w:style w:type="paragraph" w:customStyle="1" w:styleId="1ff5">
    <w:name w:val="Таблица 1"/>
    <w:basedOn w:val="a4"/>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d">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1"/>
    <w:uiPriority w:val="9"/>
    <w:rsid w:val="005072F6"/>
    <w:rPr>
      <w:bCs/>
      <w:sz w:val="28"/>
      <w:szCs w:val="28"/>
      <w:lang w:val="ru-RU" w:eastAsia="ru-RU" w:bidi="ar-SA"/>
    </w:rPr>
  </w:style>
  <w:style w:type="paragraph" w:customStyle="1" w:styleId="import">
    <w:name w:val="import"/>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lang w:val="ru-RU" w:eastAsia="ru-RU" w:bidi="ar-SA"/>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c">
    <w:name w:val="Таблицы (моноширинный)"/>
    <w:basedOn w:val="Standard"/>
    <w:next w:val="Standard"/>
    <w:rsid w:val="00337075"/>
    <w:rPr>
      <w:rFonts w:ascii="Courier New" w:hAnsi="Courier New" w:cs="Courier New"/>
    </w:rPr>
  </w:style>
  <w:style w:type="paragraph" w:customStyle="1" w:styleId="afffffffd">
    <w:name w:val="Журнал"/>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e">
    <w:name w:val="No Spacing"/>
    <w:link w:val="affffffff"/>
    <w:qFormat/>
    <w:rsid w:val="00337075"/>
    <w:rPr>
      <w:rFonts w:ascii="Calibri" w:hAnsi="Calibri"/>
      <w:sz w:val="22"/>
      <w:szCs w:val="22"/>
      <w:lang w:eastAsia="en-US"/>
    </w:rPr>
  </w:style>
  <w:style w:type="character" w:customStyle="1" w:styleId="affffffff">
    <w:name w:val="Без интервала Знак"/>
    <w:link w:val="afffffffe"/>
    <w:rsid w:val="00337075"/>
    <w:rPr>
      <w:rFonts w:ascii="Calibri" w:hAnsi="Calibri"/>
      <w:sz w:val="22"/>
      <w:szCs w:val="22"/>
      <w:lang w:val="ru-RU" w:eastAsia="en-US" w:bidi="ar-SA"/>
    </w:rPr>
  </w:style>
  <w:style w:type="paragraph" w:customStyle="1" w:styleId="1ff6">
    <w:name w:val="Обычный1"/>
    <w:rsid w:val="006859F6"/>
    <w:pPr>
      <w:widowControl w:val="0"/>
      <w:snapToGrid w:val="0"/>
    </w:pPr>
  </w:style>
  <w:style w:type="character" w:customStyle="1" w:styleId="style171">
    <w:name w:val="style171"/>
    <w:rsid w:val="006859F6"/>
    <w:rPr>
      <w:sz w:val="24"/>
      <w:szCs w:val="24"/>
    </w:rPr>
  </w:style>
  <w:style w:type="paragraph" w:styleId="affffffff0">
    <w:name w:val="TOC Heading"/>
    <w:basedOn w:val="1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971927"/>
    <w:rPr>
      <w:b/>
      <w:noProof/>
      <w:spacing w:val="-16"/>
      <w:kern w:val="28"/>
      <w:sz w:val="28"/>
      <w:szCs w:val="24"/>
      <w:lang/>
    </w:rPr>
  </w:style>
  <w:style w:type="character" w:customStyle="1" w:styleId="3f5">
    <w:name w:val="Стиль3 Знак"/>
    <w:basedOn w:val="19"/>
    <w:link w:val="3f4"/>
    <w:rsid w:val="00C15EE9"/>
    <w:rPr>
      <w:b/>
      <w:noProof/>
      <w:spacing w:val="-16"/>
      <w:kern w:val="28"/>
      <w:sz w:val="28"/>
      <w:szCs w:val="24"/>
      <w:lang/>
    </w:rPr>
  </w:style>
  <w:style w:type="paragraph" w:customStyle="1" w:styleId="Style4">
    <w:name w:val="Style4"/>
    <w:basedOn w:val="a4"/>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e">
    <w:name w:val="Заголовок2"/>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numbering" w:customStyle="1" w:styleId="3f6">
    <w:name w:val="Нет списка3"/>
    <w:next w:val="a8"/>
    <w:semiHidden/>
    <w:rsid w:val="008521E1"/>
  </w:style>
  <w:style w:type="numbering" w:customStyle="1" w:styleId="1111113">
    <w:name w:val="1 / 1.1 / 1.1.13"/>
    <w:basedOn w:val="a8"/>
    <w:next w:val="111111"/>
    <w:semiHidden/>
    <w:rsid w:val="008521E1"/>
  </w:style>
  <w:style w:type="numbering" w:customStyle="1" w:styleId="1ai3">
    <w:name w:val="1 / a / i3"/>
    <w:basedOn w:val="a8"/>
    <w:next w:val="1ai"/>
    <w:semiHidden/>
    <w:rsid w:val="008521E1"/>
  </w:style>
  <w:style w:type="numbering" w:customStyle="1" w:styleId="3f7">
    <w:name w:val="Статья / Раздел3"/>
    <w:basedOn w:val="a8"/>
    <w:next w:val="affffff9"/>
    <w:semiHidden/>
    <w:rsid w:val="008521E1"/>
  </w:style>
  <w:style w:type="numbering" w:customStyle="1" w:styleId="115">
    <w:name w:val="Нет списка11"/>
    <w:next w:val="a8"/>
    <w:semiHidden/>
    <w:rsid w:val="008521E1"/>
  </w:style>
  <w:style w:type="numbering" w:customStyle="1" w:styleId="11111111">
    <w:name w:val="1 / 1.1 / 1.1.111"/>
    <w:basedOn w:val="a8"/>
    <w:next w:val="111111"/>
    <w:semiHidden/>
    <w:rsid w:val="008521E1"/>
  </w:style>
  <w:style w:type="numbering" w:customStyle="1" w:styleId="1ai11">
    <w:name w:val="1 / a / i11"/>
    <w:basedOn w:val="a8"/>
    <w:next w:val="1ai"/>
    <w:semiHidden/>
    <w:rsid w:val="008521E1"/>
  </w:style>
  <w:style w:type="numbering" w:customStyle="1" w:styleId="116">
    <w:name w:val="Статья / Раздел11"/>
    <w:basedOn w:val="a8"/>
    <w:next w:val="affffff9"/>
    <w:semiHidden/>
    <w:rsid w:val="008521E1"/>
  </w:style>
  <w:style w:type="numbering" w:customStyle="1" w:styleId="213">
    <w:name w:val="Нет списка21"/>
    <w:next w:val="a8"/>
    <w:semiHidden/>
    <w:rsid w:val="008521E1"/>
  </w:style>
  <w:style w:type="numbering" w:customStyle="1" w:styleId="11111121">
    <w:name w:val="1 / 1.1 / 1.1.121"/>
    <w:basedOn w:val="a8"/>
    <w:next w:val="111111"/>
    <w:semiHidden/>
    <w:rsid w:val="008521E1"/>
  </w:style>
  <w:style w:type="numbering" w:customStyle="1" w:styleId="1ai21">
    <w:name w:val="1 / a / i21"/>
    <w:basedOn w:val="a8"/>
    <w:next w:val="1ai"/>
    <w:semiHidden/>
    <w:rsid w:val="008521E1"/>
  </w:style>
  <w:style w:type="numbering" w:customStyle="1" w:styleId="214">
    <w:name w:val="Статья / Раздел21"/>
    <w:basedOn w:val="a8"/>
    <w:next w:val="affffff9"/>
    <w:semiHidden/>
    <w:rsid w:val="008521E1"/>
  </w:style>
  <w:style w:type="character" w:customStyle="1" w:styleId="40">
    <w:name w:val="Заголовок 4 Знак"/>
    <w:link w:val="4"/>
    <w:locked/>
    <w:rsid w:val="008521E1"/>
    <w:rPr>
      <w:b/>
      <w:bCs/>
      <w:sz w:val="28"/>
      <w:szCs w:val="28"/>
    </w:rPr>
  </w:style>
  <w:style w:type="character" w:customStyle="1" w:styleId="FontStyle12">
    <w:name w:val="Font Style12"/>
    <w:rsid w:val="008521E1"/>
    <w:rPr>
      <w:rFonts w:ascii="Times New Roman" w:hAnsi="Times New Roman" w:cs="Times New Roman"/>
      <w:sz w:val="20"/>
      <w:szCs w:val="20"/>
    </w:rPr>
  </w:style>
  <w:style w:type="paragraph" w:customStyle="1" w:styleId="2ff">
    <w:name w:val="Основной текст2"/>
    <w:basedOn w:val="a4"/>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uiPriority w:val="99"/>
    <w:rsid w:val="00A62020"/>
  </w:style>
  <w:style w:type="table" w:customStyle="1" w:styleId="1ff7">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8">
    <w:name w:val="Сетка таблицы3"/>
    <w:basedOn w:val="a7"/>
    <w:next w:val="af9"/>
    <w:uiPriority w:val="59"/>
    <w:rsid w:val="0026359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f0">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1">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2">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1">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rsid w:val="00FA4765"/>
    <w:rPr>
      <w:rFonts w:ascii="Arial" w:hAnsi="Arial" w:cs="Arial"/>
      <w:b/>
      <w:bCs/>
      <w:sz w:val="26"/>
      <w:szCs w:val="26"/>
    </w:rPr>
  </w:style>
  <w:style w:type="numbering" w:customStyle="1" w:styleId="4a">
    <w:name w:val="Нет списка4"/>
    <w:next w:val="a8"/>
    <w:semiHidden/>
    <w:rsid w:val="00134C65"/>
  </w:style>
  <w:style w:type="numbering" w:customStyle="1" w:styleId="1111114">
    <w:name w:val="1 / 1.1 / 1.1.14"/>
    <w:basedOn w:val="a8"/>
    <w:next w:val="111111"/>
    <w:semiHidden/>
    <w:rsid w:val="00134C65"/>
  </w:style>
  <w:style w:type="numbering" w:customStyle="1" w:styleId="1ai4">
    <w:name w:val="1 / a / i4"/>
    <w:basedOn w:val="a8"/>
    <w:next w:val="1ai"/>
    <w:semiHidden/>
    <w:rsid w:val="00134C65"/>
  </w:style>
  <w:style w:type="numbering" w:customStyle="1" w:styleId="4b">
    <w:name w:val="Статья / Раздел4"/>
    <w:basedOn w:val="a8"/>
    <w:next w:val="affffff9"/>
    <w:semiHidden/>
    <w:rsid w:val="00134C65"/>
  </w:style>
  <w:style w:type="numbering" w:customStyle="1" w:styleId="120">
    <w:name w:val="Нет списка12"/>
    <w:next w:val="a8"/>
    <w:semiHidden/>
    <w:rsid w:val="00134C65"/>
  </w:style>
  <w:style w:type="numbering" w:customStyle="1" w:styleId="11111112">
    <w:name w:val="1 / 1.1 / 1.1.112"/>
    <w:basedOn w:val="a8"/>
    <w:next w:val="111111"/>
    <w:semiHidden/>
    <w:rsid w:val="00134C65"/>
  </w:style>
  <w:style w:type="numbering" w:customStyle="1" w:styleId="1ai12">
    <w:name w:val="1 / a / i12"/>
    <w:basedOn w:val="a8"/>
    <w:next w:val="1ai"/>
    <w:semiHidden/>
    <w:rsid w:val="00134C65"/>
  </w:style>
  <w:style w:type="numbering" w:customStyle="1" w:styleId="121">
    <w:name w:val="Статья / Раздел12"/>
    <w:basedOn w:val="a8"/>
    <w:next w:val="affffff9"/>
    <w:semiHidden/>
    <w:rsid w:val="00134C65"/>
  </w:style>
  <w:style w:type="numbering" w:customStyle="1" w:styleId="220">
    <w:name w:val="Нет списка22"/>
    <w:next w:val="a8"/>
    <w:semiHidden/>
    <w:rsid w:val="00134C65"/>
  </w:style>
  <w:style w:type="numbering" w:customStyle="1" w:styleId="11111122">
    <w:name w:val="1 / 1.1 / 1.1.122"/>
    <w:basedOn w:val="a8"/>
    <w:next w:val="111111"/>
    <w:semiHidden/>
    <w:rsid w:val="00134C65"/>
  </w:style>
  <w:style w:type="numbering" w:customStyle="1" w:styleId="1ai22">
    <w:name w:val="1 / a / i22"/>
    <w:basedOn w:val="a8"/>
    <w:next w:val="1ai"/>
    <w:semiHidden/>
    <w:rsid w:val="00134C65"/>
  </w:style>
  <w:style w:type="numbering" w:customStyle="1" w:styleId="221">
    <w:name w:val="Статья / Раздел22"/>
    <w:basedOn w:val="a8"/>
    <w:next w:val="affffff9"/>
    <w:semiHidden/>
    <w:rsid w:val="00134C65"/>
  </w:style>
  <w:style w:type="paragraph" w:customStyle="1" w:styleId="1ff8">
    <w:name w:val="1"/>
    <w:basedOn w:val="a4"/>
    <w:rsid w:val="00134C65"/>
    <w:pPr>
      <w:autoSpaceDE w:val="0"/>
      <w:autoSpaceDN w:val="0"/>
      <w:spacing w:after="160" w:line="240" w:lineRule="exact"/>
    </w:pPr>
    <w:rPr>
      <w:rFonts w:ascii="Arial" w:eastAsia="MS Mincho" w:hAnsi="Arial" w:cs="Arial"/>
      <w:b/>
      <w:sz w:val="20"/>
      <w:szCs w:val="20"/>
      <w:lang w:val="en-US" w:eastAsia="de-DE"/>
    </w:rPr>
  </w:style>
  <w:style w:type="numbering" w:customStyle="1" w:styleId="311">
    <w:name w:val="Нет списка31"/>
    <w:next w:val="a8"/>
    <w:semiHidden/>
    <w:rsid w:val="00134C65"/>
  </w:style>
  <w:style w:type="numbering" w:customStyle="1" w:styleId="11111131">
    <w:name w:val="1 / 1.1 / 1.1.131"/>
    <w:basedOn w:val="a8"/>
    <w:next w:val="111111"/>
    <w:semiHidden/>
    <w:rsid w:val="00134C65"/>
  </w:style>
  <w:style w:type="numbering" w:customStyle="1" w:styleId="1ai31">
    <w:name w:val="1 / a / i31"/>
    <w:basedOn w:val="a8"/>
    <w:next w:val="1ai"/>
    <w:semiHidden/>
    <w:rsid w:val="00134C65"/>
  </w:style>
  <w:style w:type="numbering" w:customStyle="1" w:styleId="312">
    <w:name w:val="Статья / Раздел31"/>
    <w:basedOn w:val="a8"/>
    <w:next w:val="affffff9"/>
    <w:semiHidden/>
    <w:rsid w:val="00134C65"/>
  </w:style>
  <w:style w:type="numbering" w:customStyle="1" w:styleId="1110">
    <w:name w:val="Нет списка111"/>
    <w:next w:val="a8"/>
    <w:semiHidden/>
    <w:rsid w:val="00134C65"/>
  </w:style>
  <w:style w:type="numbering" w:customStyle="1" w:styleId="111111111">
    <w:name w:val="1 / 1.1 / 1.1.1111"/>
    <w:basedOn w:val="a8"/>
    <w:next w:val="111111"/>
    <w:semiHidden/>
    <w:rsid w:val="00134C65"/>
  </w:style>
  <w:style w:type="numbering" w:customStyle="1" w:styleId="1ai111">
    <w:name w:val="1 / a / i111"/>
    <w:basedOn w:val="a8"/>
    <w:next w:val="1ai"/>
    <w:semiHidden/>
    <w:rsid w:val="00134C65"/>
  </w:style>
  <w:style w:type="numbering" w:customStyle="1" w:styleId="1111">
    <w:name w:val="Статья / Раздел111"/>
    <w:basedOn w:val="a8"/>
    <w:next w:val="affffff9"/>
    <w:semiHidden/>
    <w:rsid w:val="00134C65"/>
  </w:style>
  <w:style w:type="numbering" w:customStyle="1" w:styleId="2110">
    <w:name w:val="Нет списка211"/>
    <w:next w:val="a8"/>
    <w:semiHidden/>
    <w:rsid w:val="00134C65"/>
  </w:style>
  <w:style w:type="numbering" w:customStyle="1" w:styleId="111111211">
    <w:name w:val="1 / 1.1 / 1.1.1211"/>
    <w:basedOn w:val="a8"/>
    <w:next w:val="111111"/>
    <w:semiHidden/>
    <w:rsid w:val="00134C65"/>
  </w:style>
  <w:style w:type="numbering" w:customStyle="1" w:styleId="1ai211">
    <w:name w:val="1 / a / i211"/>
    <w:basedOn w:val="a8"/>
    <w:next w:val="1ai"/>
    <w:semiHidden/>
    <w:rsid w:val="00134C65"/>
  </w:style>
  <w:style w:type="numbering" w:customStyle="1" w:styleId="2111">
    <w:name w:val="Статья / Раздел211"/>
    <w:basedOn w:val="a8"/>
    <w:next w:val="affffff9"/>
    <w:semiHidden/>
    <w:rsid w:val="00134C65"/>
  </w:style>
  <w:style w:type="numbering" w:customStyle="1" w:styleId="3110">
    <w:name w:val="Нет списка311"/>
    <w:next w:val="a8"/>
    <w:semiHidden/>
    <w:rsid w:val="00134C65"/>
  </w:style>
  <w:style w:type="numbering" w:customStyle="1" w:styleId="111111311">
    <w:name w:val="1 / 1.1 / 1.1.1311"/>
    <w:basedOn w:val="a8"/>
    <w:next w:val="111111"/>
    <w:semiHidden/>
    <w:rsid w:val="00134C65"/>
  </w:style>
  <w:style w:type="numbering" w:customStyle="1" w:styleId="1ai311">
    <w:name w:val="1 / a / i311"/>
    <w:basedOn w:val="a8"/>
    <w:next w:val="1ai"/>
    <w:semiHidden/>
    <w:rsid w:val="00134C65"/>
  </w:style>
  <w:style w:type="numbering" w:customStyle="1" w:styleId="3111">
    <w:name w:val="Статья / Раздел311"/>
    <w:basedOn w:val="a8"/>
    <w:next w:val="affffff9"/>
    <w:semiHidden/>
    <w:rsid w:val="00134C65"/>
  </w:style>
  <w:style w:type="numbering" w:customStyle="1" w:styleId="11110">
    <w:name w:val="Нет списка1111"/>
    <w:next w:val="a8"/>
    <w:semiHidden/>
    <w:rsid w:val="00134C65"/>
  </w:style>
  <w:style w:type="numbering" w:customStyle="1" w:styleId="1111111111">
    <w:name w:val="1 / 1.1 / 1.1.11111"/>
    <w:basedOn w:val="a8"/>
    <w:next w:val="111111"/>
    <w:semiHidden/>
    <w:rsid w:val="00134C65"/>
  </w:style>
  <w:style w:type="numbering" w:customStyle="1" w:styleId="1ai1111">
    <w:name w:val="1 / a / i1111"/>
    <w:basedOn w:val="a8"/>
    <w:next w:val="1ai"/>
    <w:semiHidden/>
    <w:rsid w:val="00134C65"/>
  </w:style>
  <w:style w:type="numbering" w:customStyle="1" w:styleId="11111">
    <w:name w:val="Статья / Раздел1111"/>
    <w:basedOn w:val="a8"/>
    <w:next w:val="affffff9"/>
    <w:semiHidden/>
    <w:rsid w:val="00134C65"/>
  </w:style>
  <w:style w:type="numbering" w:customStyle="1" w:styleId="21110">
    <w:name w:val="Нет списка2111"/>
    <w:next w:val="a8"/>
    <w:semiHidden/>
    <w:rsid w:val="00134C65"/>
  </w:style>
  <w:style w:type="numbering" w:customStyle="1" w:styleId="1111112111">
    <w:name w:val="1 / 1.1 / 1.1.12111"/>
    <w:basedOn w:val="a8"/>
    <w:next w:val="111111"/>
    <w:semiHidden/>
    <w:rsid w:val="00134C65"/>
  </w:style>
  <w:style w:type="numbering" w:customStyle="1" w:styleId="1ai2111">
    <w:name w:val="1 / a / i2111"/>
    <w:basedOn w:val="a8"/>
    <w:next w:val="1ai"/>
    <w:semiHidden/>
    <w:rsid w:val="00134C65"/>
  </w:style>
  <w:style w:type="numbering" w:customStyle="1" w:styleId="21111">
    <w:name w:val="Статья / Раздел2111"/>
    <w:basedOn w:val="a8"/>
    <w:next w:val="affffff9"/>
    <w:semiHidden/>
    <w:rsid w:val="00134C65"/>
  </w:style>
  <w:style w:type="numbering" w:customStyle="1" w:styleId="410">
    <w:name w:val="Нет списка41"/>
    <w:next w:val="a8"/>
    <w:semiHidden/>
    <w:rsid w:val="00134C65"/>
  </w:style>
  <w:style w:type="numbering" w:customStyle="1" w:styleId="11111141">
    <w:name w:val="1 / 1.1 / 1.1.141"/>
    <w:basedOn w:val="a8"/>
    <w:next w:val="111111"/>
    <w:semiHidden/>
    <w:rsid w:val="00134C65"/>
  </w:style>
  <w:style w:type="numbering" w:customStyle="1" w:styleId="1ai41">
    <w:name w:val="1 / a / i41"/>
    <w:basedOn w:val="a8"/>
    <w:next w:val="1ai"/>
    <w:semiHidden/>
    <w:rsid w:val="00134C65"/>
  </w:style>
  <w:style w:type="numbering" w:customStyle="1" w:styleId="411">
    <w:name w:val="Статья / Раздел41"/>
    <w:basedOn w:val="a8"/>
    <w:next w:val="affffff9"/>
    <w:semiHidden/>
    <w:rsid w:val="00134C65"/>
  </w:style>
  <w:style w:type="numbering" w:customStyle="1" w:styleId="1210">
    <w:name w:val="Нет списка121"/>
    <w:next w:val="a8"/>
    <w:semiHidden/>
    <w:rsid w:val="00134C65"/>
  </w:style>
  <w:style w:type="numbering" w:customStyle="1" w:styleId="111111121">
    <w:name w:val="1 / 1.1 / 1.1.1121"/>
    <w:basedOn w:val="a8"/>
    <w:next w:val="111111"/>
    <w:semiHidden/>
    <w:rsid w:val="00134C65"/>
  </w:style>
  <w:style w:type="numbering" w:customStyle="1" w:styleId="1ai121">
    <w:name w:val="1 / a / i121"/>
    <w:basedOn w:val="a8"/>
    <w:next w:val="1ai"/>
    <w:semiHidden/>
    <w:rsid w:val="00134C65"/>
  </w:style>
  <w:style w:type="numbering" w:customStyle="1" w:styleId="1211">
    <w:name w:val="Статья / Раздел121"/>
    <w:basedOn w:val="a8"/>
    <w:next w:val="affffff9"/>
    <w:semiHidden/>
    <w:rsid w:val="00134C65"/>
  </w:style>
  <w:style w:type="numbering" w:customStyle="1" w:styleId="2210">
    <w:name w:val="Нет списка221"/>
    <w:next w:val="a8"/>
    <w:semiHidden/>
    <w:rsid w:val="00134C65"/>
  </w:style>
  <w:style w:type="numbering" w:customStyle="1" w:styleId="111111221">
    <w:name w:val="1 / 1.1 / 1.1.1221"/>
    <w:basedOn w:val="a8"/>
    <w:next w:val="111111"/>
    <w:semiHidden/>
    <w:rsid w:val="00134C65"/>
  </w:style>
  <w:style w:type="numbering" w:customStyle="1" w:styleId="1ai221">
    <w:name w:val="1 / a / i221"/>
    <w:basedOn w:val="a8"/>
    <w:next w:val="1ai"/>
    <w:semiHidden/>
    <w:rsid w:val="00134C65"/>
  </w:style>
  <w:style w:type="numbering" w:customStyle="1" w:styleId="2211">
    <w:name w:val="Статья / Раздел221"/>
    <w:basedOn w:val="a8"/>
    <w:next w:val="affffff9"/>
    <w:semiHidden/>
    <w:rsid w:val="00134C65"/>
  </w:style>
  <w:style w:type="numbering" w:customStyle="1" w:styleId="320">
    <w:name w:val="Нет списка32"/>
    <w:next w:val="a8"/>
    <w:semiHidden/>
    <w:rsid w:val="00134C65"/>
  </w:style>
  <w:style w:type="numbering" w:customStyle="1" w:styleId="11111132">
    <w:name w:val="1 / 1.1 / 1.1.132"/>
    <w:basedOn w:val="a8"/>
    <w:next w:val="111111"/>
    <w:semiHidden/>
    <w:rsid w:val="00134C65"/>
  </w:style>
  <w:style w:type="numbering" w:customStyle="1" w:styleId="1ai32">
    <w:name w:val="1 / a / i32"/>
    <w:basedOn w:val="a8"/>
    <w:next w:val="1ai"/>
    <w:semiHidden/>
    <w:rsid w:val="00134C65"/>
  </w:style>
  <w:style w:type="numbering" w:customStyle="1" w:styleId="321">
    <w:name w:val="Статья / Раздел32"/>
    <w:basedOn w:val="a8"/>
    <w:next w:val="affffff9"/>
    <w:semiHidden/>
    <w:rsid w:val="00134C65"/>
  </w:style>
  <w:style w:type="numbering" w:customStyle="1" w:styleId="1120">
    <w:name w:val="Нет списка112"/>
    <w:next w:val="a8"/>
    <w:semiHidden/>
    <w:rsid w:val="00134C65"/>
  </w:style>
  <w:style w:type="numbering" w:customStyle="1" w:styleId="111111112">
    <w:name w:val="1 / 1.1 / 1.1.1112"/>
    <w:basedOn w:val="a8"/>
    <w:next w:val="111111"/>
    <w:semiHidden/>
    <w:rsid w:val="00134C65"/>
  </w:style>
  <w:style w:type="numbering" w:customStyle="1" w:styleId="1ai112">
    <w:name w:val="1 / a / i112"/>
    <w:basedOn w:val="a8"/>
    <w:next w:val="1ai"/>
    <w:semiHidden/>
    <w:rsid w:val="00134C65"/>
  </w:style>
  <w:style w:type="numbering" w:customStyle="1" w:styleId="1121">
    <w:name w:val="Статья / Раздел112"/>
    <w:basedOn w:val="a8"/>
    <w:next w:val="affffff9"/>
    <w:semiHidden/>
    <w:rsid w:val="00134C65"/>
  </w:style>
  <w:style w:type="numbering" w:customStyle="1" w:styleId="2120">
    <w:name w:val="Нет списка212"/>
    <w:next w:val="a8"/>
    <w:semiHidden/>
    <w:rsid w:val="00134C65"/>
  </w:style>
  <w:style w:type="numbering" w:customStyle="1" w:styleId="111111212">
    <w:name w:val="1 / 1.1 / 1.1.1212"/>
    <w:basedOn w:val="a8"/>
    <w:next w:val="111111"/>
    <w:semiHidden/>
    <w:rsid w:val="00134C65"/>
  </w:style>
  <w:style w:type="numbering" w:customStyle="1" w:styleId="1ai212">
    <w:name w:val="1 / a / i212"/>
    <w:basedOn w:val="a8"/>
    <w:next w:val="1ai"/>
    <w:semiHidden/>
    <w:rsid w:val="00134C65"/>
  </w:style>
  <w:style w:type="numbering" w:customStyle="1" w:styleId="2121">
    <w:name w:val="Статья / Раздел212"/>
    <w:basedOn w:val="a8"/>
    <w:next w:val="affffff9"/>
    <w:semiHidden/>
    <w:rsid w:val="00134C65"/>
  </w:style>
  <w:style w:type="paragraph" w:customStyle="1" w:styleId="TableParagraph">
    <w:name w:val="Table Paragraph"/>
    <w:basedOn w:val="a4"/>
    <w:uiPriority w:val="1"/>
    <w:qFormat/>
    <w:rsid w:val="00134C65"/>
    <w:pPr>
      <w:widowControl w:val="0"/>
      <w:spacing w:after="0" w:line="240" w:lineRule="auto"/>
    </w:pPr>
    <w:rPr>
      <w:lang w:val="en-US"/>
    </w:rPr>
  </w:style>
  <w:style w:type="numbering" w:customStyle="1" w:styleId="58">
    <w:name w:val="Нет списка5"/>
    <w:next w:val="a8"/>
    <w:semiHidden/>
    <w:rsid w:val="00134C65"/>
  </w:style>
  <w:style w:type="numbering" w:customStyle="1" w:styleId="1111115">
    <w:name w:val="1 / 1.1 / 1.1.15"/>
    <w:basedOn w:val="a8"/>
    <w:next w:val="111111"/>
    <w:semiHidden/>
    <w:rsid w:val="00134C65"/>
  </w:style>
  <w:style w:type="numbering" w:customStyle="1" w:styleId="1ai5">
    <w:name w:val="1 / a / i5"/>
    <w:basedOn w:val="a8"/>
    <w:next w:val="1ai"/>
    <w:semiHidden/>
    <w:rsid w:val="00134C65"/>
  </w:style>
  <w:style w:type="numbering" w:customStyle="1" w:styleId="59">
    <w:name w:val="Статья / Раздел5"/>
    <w:basedOn w:val="a8"/>
    <w:next w:val="affffff9"/>
    <w:semiHidden/>
    <w:rsid w:val="00134C65"/>
  </w:style>
  <w:style w:type="numbering" w:customStyle="1" w:styleId="130">
    <w:name w:val="Нет списка13"/>
    <w:next w:val="a8"/>
    <w:semiHidden/>
    <w:rsid w:val="00134C65"/>
  </w:style>
  <w:style w:type="numbering" w:customStyle="1" w:styleId="11111113">
    <w:name w:val="1 / 1.1 / 1.1.113"/>
    <w:basedOn w:val="a8"/>
    <w:next w:val="111111"/>
    <w:semiHidden/>
    <w:rsid w:val="00134C65"/>
  </w:style>
  <w:style w:type="numbering" w:customStyle="1" w:styleId="1ai13">
    <w:name w:val="1 / a / i13"/>
    <w:basedOn w:val="a8"/>
    <w:next w:val="1ai"/>
    <w:semiHidden/>
    <w:rsid w:val="00134C65"/>
  </w:style>
  <w:style w:type="numbering" w:customStyle="1" w:styleId="131">
    <w:name w:val="Статья / Раздел13"/>
    <w:basedOn w:val="a8"/>
    <w:next w:val="affffff9"/>
    <w:semiHidden/>
    <w:rsid w:val="00134C65"/>
  </w:style>
  <w:style w:type="numbering" w:customStyle="1" w:styleId="231">
    <w:name w:val="Нет списка23"/>
    <w:next w:val="a8"/>
    <w:semiHidden/>
    <w:rsid w:val="00134C65"/>
  </w:style>
  <w:style w:type="numbering" w:customStyle="1" w:styleId="11111123">
    <w:name w:val="1 / 1.1 / 1.1.123"/>
    <w:basedOn w:val="a8"/>
    <w:next w:val="111111"/>
    <w:semiHidden/>
    <w:rsid w:val="00134C65"/>
  </w:style>
  <w:style w:type="numbering" w:customStyle="1" w:styleId="1ai23">
    <w:name w:val="1 / a / i23"/>
    <w:basedOn w:val="a8"/>
    <w:next w:val="1ai"/>
    <w:semiHidden/>
    <w:rsid w:val="00134C65"/>
  </w:style>
  <w:style w:type="numbering" w:customStyle="1" w:styleId="232">
    <w:name w:val="Статья / Раздел23"/>
    <w:basedOn w:val="a8"/>
    <w:next w:val="affffff9"/>
    <w:semiHidden/>
    <w:rsid w:val="00134C65"/>
  </w:style>
  <w:style w:type="numbering" w:customStyle="1" w:styleId="330">
    <w:name w:val="Нет списка33"/>
    <w:next w:val="a8"/>
    <w:semiHidden/>
    <w:rsid w:val="00134C65"/>
  </w:style>
  <w:style w:type="numbering" w:customStyle="1" w:styleId="11111133">
    <w:name w:val="1 / 1.1 / 1.1.133"/>
    <w:basedOn w:val="a8"/>
    <w:next w:val="111111"/>
    <w:semiHidden/>
    <w:rsid w:val="00134C65"/>
  </w:style>
  <w:style w:type="numbering" w:customStyle="1" w:styleId="1ai33">
    <w:name w:val="1 / a / i33"/>
    <w:basedOn w:val="a8"/>
    <w:next w:val="1ai"/>
    <w:semiHidden/>
    <w:rsid w:val="00134C65"/>
  </w:style>
  <w:style w:type="numbering" w:customStyle="1" w:styleId="331">
    <w:name w:val="Статья / Раздел33"/>
    <w:basedOn w:val="a8"/>
    <w:next w:val="affffff9"/>
    <w:semiHidden/>
    <w:rsid w:val="00134C65"/>
  </w:style>
  <w:style w:type="numbering" w:customStyle="1" w:styleId="1130">
    <w:name w:val="Нет списка113"/>
    <w:next w:val="a8"/>
    <w:semiHidden/>
    <w:rsid w:val="00134C65"/>
  </w:style>
  <w:style w:type="numbering" w:customStyle="1" w:styleId="111111113">
    <w:name w:val="1 / 1.1 / 1.1.1113"/>
    <w:basedOn w:val="a8"/>
    <w:next w:val="111111"/>
    <w:semiHidden/>
    <w:rsid w:val="00134C65"/>
  </w:style>
  <w:style w:type="numbering" w:customStyle="1" w:styleId="1ai113">
    <w:name w:val="1 / a / i113"/>
    <w:basedOn w:val="a8"/>
    <w:next w:val="1ai"/>
    <w:semiHidden/>
    <w:rsid w:val="00134C65"/>
  </w:style>
  <w:style w:type="numbering" w:customStyle="1" w:styleId="1131">
    <w:name w:val="Статья / Раздел113"/>
    <w:basedOn w:val="a8"/>
    <w:next w:val="affffff9"/>
    <w:semiHidden/>
    <w:rsid w:val="00134C65"/>
  </w:style>
  <w:style w:type="numbering" w:customStyle="1" w:styleId="2130">
    <w:name w:val="Нет списка213"/>
    <w:next w:val="a8"/>
    <w:semiHidden/>
    <w:rsid w:val="00134C65"/>
  </w:style>
  <w:style w:type="numbering" w:customStyle="1" w:styleId="111111213">
    <w:name w:val="1 / 1.1 / 1.1.1213"/>
    <w:basedOn w:val="a8"/>
    <w:next w:val="111111"/>
    <w:semiHidden/>
    <w:rsid w:val="00134C65"/>
  </w:style>
  <w:style w:type="numbering" w:customStyle="1" w:styleId="1ai213">
    <w:name w:val="1 / a / i213"/>
    <w:basedOn w:val="a8"/>
    <w:next w:val="1ai"/>
    <w:semiHidden/>
    <w:rsid w:val="00134C65"/>
  </w:style>
  <w:style w:type="numbering" w:customStyle="1" w:styleId="2131">
    <w:name w:val="Статья / Раздел213"/>
    <w:basedOn w:val="a8"/>
    <w:next w:val="affffff9"/>
    <w:semiHidden/>
    <w:rsid w:val="00134C65"/>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4"/>
    <w:link w:val="affffffff3"/>
    <w:qFormat/>
    <w:rsid w:val="00134C65"/>
    <w:pPr>
      <w:spacing w:before="120" w:after="60" w:line="240" w:lineRule="auto"/>
      <w:ind w:firstLine="567"/>
      <w:jc w:val="both"/>
    </w:pPr>
    <w:rPr>
      <w:rFonts w:ascii="Times New Roman" w:eastAsia="Times New Roman" w:hAnsi="Times New Roman"/>
      <w:sz w:val="24"/>
      <w:szCs w:val="24"/>
      <w:lang/>
    </w:rPr>
  </w:style>
  <w:style w:type="character" w:customStyle="1" w:styleId="affffffff3">
    <w:name w:val="Абзац Знак"/>
    <w:link w:val="affffffff2"/>
    <w:rsid w:val="00134C65"/>
    <w:rPr>
      <w:sz w:val="24"/>
      <w:szCs w:val="24"/>
      <w:lang/>
    </w:rPr>
  </w:style>
  <w:style w:type="paragraph" w:customStyle="1" w:styleId="affffffff4">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5">
    <w:name w:val="Табличный_центр"/>
    <w:basedOn w:val="a4"/>
    <w:rsid w:val="00134C65"/>
    <w:pPr>
      <w:spacing w:after="0" w:line="240" w:lineRule="auto"/>
      <w:jc w:val="center"/>
    </w:pPr>
    <w:rPr>
      <w:rFonts w:ascii="Times New Roman" w:eastAsia="Times New Roman" w:hAnsi="Times New Roman"/>
      <w:lang w:eastAsia="ru-RU"/>
    </w:rPr>
  </w:style>
  <w:style w:type="paragraph" w:customStyle="1" w:styleId="affffffff6">
    <w:name w:val="Табличный_слева"/>
    <w:basedOn w:val="a4"/>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locked/>
    <w:rsid w:val="00134C65"/>
    <w:rPr>
      <w:b/>
      <w:bCs/>
    </w:rPr>
  </w:style>
  <w:style w:type="numbering" w:customStyle="1" w:styleId="63">
    <w:name w:val="Нет списка6"/>
    <w:next w:val="a8"/>
    <w:uiPriority w:val="99"/>
    <w:semiHidden/>
    <w:unhideWhenUsed/>
    <w:rsid w:val="00134C65"/>
  </w:style>
  <w:style w:type="table" w:customStyle="1" w:styleId="313">
    <w:name w:val="Сетка таблицы31"/>
    <w:basedOn w:val="a7"/>
    <w:next w:val="af9"/>
    <w:uiPriority w:val="59"/>
    <w:rsid w:val="00134C6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8"/>
    <w:semiHidden/>
    <w:rsid w:val="00134C65"/>
  </w:style>
  <w:style w:type="numbering" w:customStyle="1" w:styleId="1111116">
    <w:name w:val="1 / 1.1 / 1.1.16"/>
    <w:basedOn w:val="a8"/>
    <w:next w:val="111111"/>
    <w:semiHidden/>
    <w:rsid w:val="00134C65"/>
  </w:style>
  <w:style w:type="numbering" w:customStyle="1" w:styleId="1ai6">
    <w:name w:val="1 / a / i6"/>
    <w:basedOn w:val="a8"/>
    <w:next w:val="1ai"/>
    <w:semiHidden/>
    <w:rsid w:val="00134C65"/>
  </w:style>
  <w:style w:type="numbering" w:customStyle="1" w:styleId="64">
    <w:name w:val="Статья / Раздел6"/>
    <w:basedOn w:val="a8"/>
    <w:next w:val="affffff9"/>
    <w:semiHidden/>
    <w:rsid w:val="00134C65"/>
  </w:style>
  <w:style w:type="numbering" w:customStyle="1" w:styleId="140">
    <w:name w:val="Нет списка14"/>
    <w:next w:val="a8"/>
    <w:semiHidden/>
    <w:rsid w:val="00134C65"/>
  </w:style>
  <w:style w:type="numbering" w:customStyle="1" w:styleId="11111114">
    <w:name w:val="1 / 1.1 / 1.1.114"/>
    <w:basedOn w:val="a8"/>
    <w:next w:val="111111"/>
    <w:semiHidden/>
    <w:rsid w:val="00134C65"/>
  </w:style>
  <w:style w:type="numbering" w:customStyle="1" w:styleId="1ai14">
    <w:name w:val="1 / a / i14"/>
    <w:basedOn w:val="a8"/>
    <w:next w:val="1ai"/>
    <w:semiHidden/>
    <w:rsid w:val="00134C65"/>
  </w:style>
  <w:style w:type="numbering" w:customStyle="1" w:styleId="141">
    <w:name w:val="Статья / Раздел14"/>
    <w:basedOn w:val="a8"/>
    <w:next w:val="affffff9"/>
    <w:semiHidden/>
    <w:rsid w:val="00134C65"/>
  </w:style>
  <w:style w:type="numbering" w:customStyle="1" w:styleId="240">
    <w:name w:val="Нет списка24"/>
    <w:next w:val="a8"/>
    <w:semiHidden/>
    <w:rsid w:val="00134C65"/>
  </w:style>
  <w:style w:type="numbering" w:customStyle="1" w:styleId="11111124">
    <w:name w:val="1 / 1.1 / 1.1.124"/>
    <w:basedOn w:val="a8"/>
    <w:next w:val="111111"/>
    <w:semiHidden/>
    <w:rsid w:val="00134C65"/>
  </w:style>
  <w:style w:type="numbering" w:customStyle="1" w:styleId="1ai24">
    <w:name w:val="1 / a / i24"/>
    <w:basedOn w:val="a8"/>
    <w:next w:val="1ai"/>
    <w:semiHidden/>
    <w:rsid w:val="00134C65"/>
  </w:style>
  <w:style w:type="numbering" w:customStyle="1" w:styleId="241">
    <w:name w:val="Статья / Раздел24"/>
    <w:basedOn w:val="a8"/>
    <w:next w:val="affffff9"/>
    <w:semiHidden/>
    <w:rsid w:val="00134C65"/>
  </w:style>
  <w:style w:type="numbering" w:customStyle="1" w:styleId="340">
    <w:name w:val="Нет списка34"/>
    <w:next w:val="a8"/>
    <w:semiHidden/>
    <w:rsid w:val="00134C65"/>
  </w:style>
  <w:style w:type="numbering" w:customStyle="1" w:styleId="11111134">
    <w:name w:val="1 / 1.1 / 1.1.134"/>
    <w:basedOn w:val="a8"/>
    <w:next w:val="111111"/>
    <w:semiHidden/>
    <w:rsid w:val="00134C65"/>
  </w:style>
  <w:style w:type="numbering" w:customStyle="1" w:styleId="1ai34">
    <w:name w:val="1 / a / i34"/>
    <w:basedOn w:val="a8"/>
    <w:next w:val="1ai"/>
    <w:semiHidden/>
    <w:rsid w:val="00134C65"/>
  </w:style>
  <w:style w:type="numbering" w:customStyle="1" w:styleId="341">
    <w:name w:val="Статья / Раздел34"/>
    <w:basedOn w:val="a8"/>
    <w:next w:val="affffff9"/>
    <w:semiHidden/>
    <w:rsid w:val="00134C65"/>
  </w:style>
  <w:style w:type="numbering" w:customStyle="1" w:styleId="1140">
    <w:name w:val="Нет списка114"/>
    <w:next w:val="a8"/>
    <w:semiHidden/>
    <w:rsid w:val="00134C65"/>
  </w:style>
  <w:style w:type="numbering" w:customStyle="1" w:styleId="111111114">
    <w:name w:val="1 / 1.1 / 1.1.1114"/>
    <w:basedOn w:val="a8"/>
    <w:next w:val="111111"/>
    <w:semiHidden/>
    <w:rsid w:val="00134C65"/>
  </w:style>
  <w:style w:type="numbering" w:customStyle="1" w:styleId="1ai114">
    <w:name w:val="1 / a / i114"/>
    <w:basedOn w:val="a8"/>
    <w:next w:val="1ai"/>
    <w:semiHidden/>
    <w:rsid w:val="00134C65"/>
  </w:style>
  <w:style w:type="numbering" w:customStyle="1" w:styleId="1141">
    <w:name w:val="Статья / Раздел114"/>
    <w:basedOn w:val="a8"/>
    <w:next w:val="affffff9"/>
    <w:semiHidden/>
    <w:rsid w:val="00134C65"/>
  </w:style>
  <w:style w:type="numbering" w:customStyle="1" w:styleId="2140">
    <w:name w:val="Нет списка214"/>
    <w:next w:val="a8"/>
    <w:semiHidden/>
    <w:rsid w:val="00134C65"/>
  </w:style>
  <w:style w:type="numbering" w:customStyle="1" w:styleId="111111214">
    <w:name w:val="1 / 1.1 / 1.1.1214"/>
    <w:basedOn w:val="a8"/>
    <w:next w:val="111111"/>
    <w:semiHidden/>
    <w:rsid w:val="00134C65"/>
  </w:style>
  <w:style w:type="numbering" w:customStyle="1" w:styleId="1ai214">
    <w:name w:val="1 / a / i214"/>
    <w:basedOn w:val="a8"/>
    <w:next w:val="1ai"/>
    <w:semiHidden/>
    <w:rsid w:val="00134C65"/>
  </w:style>
  <w:style w:type="numbering" w:customStyle="1" w:styleId="2141">
    <w:name w:val="Статья / Раздел214"/>
    <w:basedOn w:val="a8"/>
    <w:next w:val="affffff9"/>
    <w:semiHidden/>
    <w:rsid w:val="00134C65"/>
  </w:style>
  <w:style w:type="table" w:customStyle="1" w:styleId="3112">
    <w:name w:val="Сетка таблицы311"/>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8"/>
    <w:semiHidden/>
    <w:rsid w:val="00134C65"/>
  </w:style>
  <w:style w:type="numbering" w:customStyle="1" w:styleId="1111117">
    <w:name w:val="1 / 1.1 / 1.1.17"/>
    <w:basedOn w:val="a8"/>
    <w:next w:val="111111"/>
    <w:semiHidden/>
    <w:rsid w:val="00134C65"/>
  </w:style>
  <w:style w:type="numbering" w:customStyle="1" w:styleId="1ai7">
    <w:name w:val="1 / a / i7"/>
    <w:basedOn w:val="a8"/>
    <w:next w:val="1ai"/>
    <w:semiHidden/>
    <w:rsid w:val="00134C65"/>
  </w:style>
  <w:style w:type="numbering" w:customStyle="1" w:styleId="74">
    <w:name w:val="Статья / Раздел7"/>
    <w:basedOn w:val="a8"/>
    <w:next w:val="affffff9"/>
    <w:semiHidden/>
    <w:rsid w:val="00134C65"/>
  </w:style>
  <w:style w:type="numbering" w:customStyle="1" w:styleId="150">
    <w:name w:val="Нет списка15"/>
    <w:next w:val="a8"/>
    <w:semiHidden/>
    <w:rsid w:val="00134C65"/>
  </w:style>
  <w:style w:type="numbering" w:customStyle="1" w:styleId="11111115">
    <w:name w:val="1 / 1.1 / 1.1.115"/>
    <w:basedOn w:val="a8"/>
    <w:next w:val="111111"/>
    <w:semiHidden/>
    <w:rsid w:val="00134C65"/>
  </w:style>
  <w:style w:type="numbering" w:customStyle="1" w:styleId="1ai15">
    <w:name w:val="1 / a / i15"/>
    <w:basedOn w:val="a8"/>
    <w:next w:val="1ai"/>
    <w:semiHidden/>
    <w:rsid w:val="00134C65"/>
  </w:style>
  <w:style w:type="numbering" w:customStyle="1" w:styleId="151">
    <w:name w:val="Статья / Раздел15"/>
    <w:basedOn w:val="a8"/>
    <w:next w:val="affffff9"/>
    <w:semiHidden/>
    <w:rsid w:val="00134C65"/>
  </w:style>
  <w:style w:type="numbering" w:customStyle="1" w:styleId="250">
    <w:name w:val="Нет списка25"/>
    <w:next w:val="a8"/>
    <w:semiHidden/>
    <w:rsid w:val="00134C65"/>
  </w:style>
  <w:style w:type="numbering" w:customStyle="1" w:styleId="11111125">
    <w:name w:val="1 / 1.1 / 1.1.125"/>
    <w:basedOn w:val="a8"/>
    <w:next w:val="111111"/>
    <w:semiHidden/>
    <w:rsid w:val="00134C65"/>
  </w:style>
  <w:style w:type="numbering" w:customStyle="1" w:styleId="1ai25">
    <w:name w:val="1 / a / i25"/>
    <w:basedOn w:val="a8"/>
    <w:next w:val="1ai"/>
    <w:semiHidden/>
    <w:rsid w:val="00134C65"/>
  </w:style>
  <w:style w:type="numbering" w:customStyle="1" w:styleId="251">
    <w:name w:val="Статья / Раздел25"/>
    <w:basedOn w:val="a8"/>
    <w:next w:val="affffff9"/>
    <w:semiHidden/>
    <w:rsid w:val="00134C65"/>
  </w:style>
  <w:style w:type="numbering" w:customStyle="1" w:styleId="350">
    <w:name w:val="Нет списка35"/>
    <w:next w:val="a8"/>
    <w:semiHidden/>
    <w:rsid w:val="00134C65"/>
  </w:style>
  <w:style w:type="numbering" w:customStyle="1" w:styleId="11111135">
    <w:name w:val="1 / 1.1 / 1.1.135"/>
    <w:basedOn w:val="a8"/>
    <w:next w:val="111111"/>
    <w:semiHidden/>
    <w:rsid w:val="00134C65"/>
  </w:style>
  <w:style w:type="numbering" w:customStyle="1" w:styleId="1ai35">
    <w:name w:val="1 / a / i35"/>
    <w:basedOn w:val="a8"/>
    <w:next w:val="1ai"/>
    <w:semiHidden/>
    <w:rsid w:val="00134C65"/>
  </w:style>
  <w:style w:type="numbering" w:customStyle="1" w:styleId="351">
    <w:name w:val="Статья / Раздел35"/>
    <w:basedOn w:val="a8"/>
    <w:next w:val="affffff9"/>
    <w:semiHidden/>
    <w:rsid w:val="00134C65"/>
  </w:style>
  <w:style w:type="numbering" w:customStyle="1" w:styleId="1150">
    <w:name w:val="Нет списка115"/>
    <w:next w:val="a8"/>
    <w:semiHidden/>
    <w:rsid w:val="00134C65"/>
  </w:style>
  <w:style w:type="numbering" w:customStyle="1" w:styleId="111111115">
    <w:name w:val="1 / 1.1 / 1.1.1115"/>
    <w:basedOn w:val="a8"/>
    <w:next w:val="111111"/>
    <w:semiHidden/>
    <w:rsid w:val="00134C65"/>
  </w:style>
  <w:style w:type="numbering" w:customStyle="1" w:styleId="1ai115">
    <w:name w:val="1 / a / i115"/>
    <w:basedOn w:val="a8"/>
    <w:next w:val="1ai"/>
    <w:semiHidden/>
    <w:rsid w:val="00134C65"/>
  </w:style>
  <w:style w:type="numbering" w:customStyle="1" w:styleId="1151">
    <w:name w:val="Статья / Раздел115"/>
    <w:basedOn w:val="a8"/>
    <w:next w:val="affffff9"/>
    <w:semiHidden/>
    <w:rsid w:val="00134C65"/>
  </w:style>
  <w:style w:type="numbering" w:customStyle="1" w:styleId="215">
    <w:name w:val="Нет списка215"/>
    <w:next w:val="a8"/>
    <w:semiHidden/>
    <w:rsid w:val="00134C65"/>
  </w:style>
  <w:style w:type="numbering" w:customStyle="1" w:styleId="111111215">
    <w:name w:val="1 / 1.1 / 1.1.1215"/>
    <w:basedOn w:val="a8"/>
    <w:next w:val="111111"/>
    <w:semiHidden/>
    <w:rsid w:val="00134C65"/>
  </w:style>
  <w:style w:type="numbering" w:customStyle="1" w:styleId="1ai215">
    <w:name w:val="1 / a / i215"/>
    <w:basedOn w:val="a8"/>
    <w:next w:val="1ai"/>
    <w:semiHidden/>
    <w:rsid w:val="00134C65"/>
  </w:style>
  <w:style w:type="numbering" w:customStyle="1" w:styleId="2150">
    <w:name w:val="Статья / Раздел215"/>
    <w:basedOn w:val="a8"/>
    <w:next w:val="affffff9"/>
    <w:semiHidden/>
    <w:rsid w:val="00134C65"/>
  </w:style>
  <w:style w:type="table" w:customStyle="1" w:styleId="322">
    <w:name w:val="Сетка таблицы32"/>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8"/>
    <w:semiHidden/>
    <w:rsid w:val="00134C65"/>
  </w:style>
  <w:style w:type="numbering" w:customStyle="1" w:styleId="1111118">
    <w:name w:val="1 / 1.1 / 1.1.18"/>
    <w:basedOn w:val="a8"/>
    <w:next w:val="111111"/>
    <w:semiHidden/>
    <w:rsid w:val="00134C65"/>
  </w:style>
  <w:style w:type="numbering" w:customStyle="1" w:styleId="1ai8">
    <w:name w:val="1 / a / i8"/>
    <w:basedOn w:val="a8"/>
    <w:next w:val="1ai"/>
    <w:semiHidden/>
    <w:rsid w:val="00134C65"/>
  </w:style>
  <w:style w:type="numbering" w:customStyle="1" w:styleId="84">
    <w:name w:val="Статья / Раздел8"/>
    <w:basedOn w:val="a8"/>
    <w:next w:val="affffff9"/>
    <w:semiHidden/>
    <w:rsid w:val="00134C65"/>
  </w:style>
  <w:style w:type="numbering" w:customStyle="1" w:styleId="160">
    <w:name w:val="Нет списка16"/>
    <w:next w:val="a8"/>
    <w:semiHidden/>
    <w:rsid w:val="00134C65"/>
  </w:style>
  <w:style w:type="numbering" w:customStyle="1" w:styleId="11111116">
    <w:name w:val="1 / 1.1 / 1.1.116"/>
    <w:basedOn w:val="a8"/>
    <w:next w:val="111111"/>
    <w:semiHidden/>
    <w:rsid w:val="00134C65"/>
  </w:style>
  <w:style w:type="numbering" w:customStyle="1" w:styleId="1ai16">
    <w:name w:val="1 / a / i16"/>
    <w:basedOn w:val="a8"/>
    <w:next w:val="1ai"/>
    <w:semiHidden/>
    <w:rsid w:val="00134C65"/>
  </w:style>
  <w:style w:type="numbering" w:customStyle="1" w:styleId="161">
    <w:name w:val="Статья / Раздел16"/>
    <w:basedOn w:val="a8"/>
    <w:next w:val="affffff9"/>
    <w:semiHidden/>
    <w:rsid w:val="00134C65"/>
  </w:style>
  <w:style w:type="numbering" w:customStyle="1" w:styleId="260">
    <w:name w:val="Нет списка26"/>
    <w:next w:val="a8"/>
    <w:semiHidden/>
    <w:rsid w:val="00134C65"/>
  </w:style>
  <w:style w:type="numbering" w:customStyle="1" w:styleId="11111126">
    <w:name w:val="1 / 1.1 / 1.1.126"/>
    <w:basedOn w:val="a8"/>
    <w:next w:val="111111"/>
    <w:semiHidden/>
    <w:rsid w:val="00134C65"/>
  </w:style>
  <w:style w:type="numbering" w:customStyle="1" w:styleId="1ai26">
    <w:name w:val="1 / a / i26"/>
    <w:basedOn w:val="a8"/>
    <w:next w:val="1ai"/>
    <w:semiHidden/>
    <w:rsid w:val="00134C65"/>
  </w:style>
  <w:style w:type="numbering" w:customStyle="1" w:styleId="261">
    <w:name w:val="Статья / Раздел26"/>
    <w:basedOn w:val="a8"/>
    <w:next w:val="affffff9"/>
    <w:semiHidden/>
    <w:rsid w:val="00134C65"/>
  </w:style>
  <w:style w:type="numbering" w:customStyle="1" w:styleId="360">
    <w:name w:val="Нет списка36"/>
    <w:next w:val="a8"/>
    <w:semiHidden/>
    <w:rsid w:val="00134C65"/>
  </w:style>
  <w:style w:type="numbering" w:customStyle="1" w:styleId="11111136">
    <w:name w:val="1 / 1.1 / 1.1.136"/>
    <w:basedOn w:val="a8"/>
    <w:next w:val="111111"/>
    <w:semiHidden/>
    <w:rsid w:val="00134C65"/>
  </w:style>
  <w:style w:type="numbering" w:customStyle="1" w:styleId="1ai36">
    <w:name w:val="1 / a / i36"/>
    <w:basedOn w:val="a8"/>
    <w:next w:val="1ai"/>
    <w:semiHidden/>
    <w:rsid w:val="00134C65"/>
  </w:style>
  <w:style w:type="numbering" w:customStyle="1" w:styleId="361">
    <w:name w:val="Статья / Раздел36"/>
    <w:basedOn w:val="a8"/>
    <w:next w:val="affffff9"/>
    <w:semiHidden/>
    <w:rsid w:val="00134C65"/>
  </w:style>
  <w:style w:type="numbering" w:customStyle="1" w:styleId="1160">
    <w:name w:val="Нет списка116"/>
    <w:next w:val="a8"/>
    <w:semiHidden/>
    <w:rsid w:val="00134C65"/>
  </w:style>
  <w:style w:type="numbering" w:customStyle="1" w:styleId="111111116">
    <w:name w:val="1 / 1.1 / 1.1.1116"/>
    <w:basedOn w:val="a8"/>
    <w:next w:val="111111"/>
    <w:semiHidden/>
    <w:rsid w:val="00134C65"/>
  </w:style>
  <w:style w:type="numbering" w:customStyle="1" w:styleId="1ai116">
    <w:name w:val="1 / a / i116"/>
    <w:basedOn w:val="a8"/>
    <w:next w:val="1ai"/>
    <w:semiHidden/>
    <w:rsid w:val="00134C65"/>
  </w:style>
  <w:style w:type="numbering" w:customStyle="1" w:styleId="1161">
    <w:name w:val="Статья / Раздел116"/>
    <w:basedOn w:val="a8"/>
    <w:next w:val="affffff9"/>
    <w:semiHidden/>
    <w:rsid w:val="00134C65"/>
  </w:style>
  <w:style w:type="numbering" w:customStyle="1" w:styleId="216">
    <w:name w:val="Нет списка216"/>
    <w:next w:val="a8"/>
    <w:semiHidden/>
    <w:rsid w:val="00134C65"/>
  </w:style>
  <w:style w:type="numbering" w:customStyle="1" w:styleId="111111216">
    <w:name w:val="1 / 1.1 / 1.1.1216"/>
    <w:basedOn w:val="a8"/>
    <w:next w:val="111111"/>
    <w:semiHidden/>
    <w:rsid w:val="00134C65"/>
  </w:style>
  <w:style w:type="numbering" w:customStyle="1" w:styleId="1ai216">
    <w:name w:val="1 / a / i216"/>
    <w:basedOn w:val="a8"/>
    <w:next w:val="1ai"/>
    <w:semiHidden/>
    <w:rsid w:val="00134C65"/>
  </w:style>
  <w:style w:type="numbering" w:customStyle="1" w:styleId="2160">
    <w:name w:val="Статья / Раздел216"/>
    <w:basedOn w:val="a8"/>
    <w:next w:val="affffff9"/>
    <w:semiHidden/>
    <w:rsid w:val="00134C65"/>
  </w:style>
  <w:style w:type="table" w:customStyle="1" w:styleId="332">
    <w:name w:val="Сетка таблицы33"/>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8"/>
    <w:semiHidden/>
    <w:rsid w:val="00134C65"/>
  </w:style>
  <w:style w:type="numbering" w:customStyle="1" w:styleId="1111119">
    <w:name w:val="1 / 1.1 / 1.1.19"/>
    <w:basedOn w:val="a8"/>
    <w:next w:val="111111"/>
    <w:semiHidden/>
    <w:rsid w:val="00134C65"/>
  </w:style>
  <w:style w:type="numbering" w:customStyle="1" w:styleId="1ai9">
    <w:name w:val="1 / a / i9"/>
    <w:basedOn w:val="a8"/>
    <w:next w:val="1ai"/>
    <w:semiHidden/>
    <w:rsid w:val="00134C65"/>
  </w:style>
  <w:style w:type="numbering" w:customStyle="1" w:styleId="94">
    <w:name w:val="Статья / Раздел9"/>
    <w:basedOn w:val="a8"/>
    <w:next w:val="affffff9"/>
    <w:semiHidden/>
    <w:rsid w:val="00134C65"/>
  </w:style>
  <w:style w:type="numbering" w:customStyle="1" w:styleId="171">
    <w:name w:val="Нет списка17"/>
    <w:next w:val="a8"/>
    <w:semiHidden/>
    <w:rsid w:val="00134C65"/>
  </w:style>
  <w:style w:type="numbering" w:customStyle="1" w:styleId="11111117">
    <w:name w:val="1 / 1.1 / 1.1.117"/>
    <w:basedOn w:val="a8"/>
    <w:next w:val="111111"/>
    <w:semiHidden/>
    <w:rsid w:val="00134C65"/>
  </w:style>
  <w:style w:type="numbering" w:customStyle="1" w:styleId="1ai17">
    <w:name w:val="1 / a / i17"/>
    <w:basedOn w:val="a8"/>
    <w:next w:val="1ai"/>
    <w:semiHidden/>
    <w:rsid w:val="00134C65"/>
  </w:style>
  <w:style w:type="numbering" w:customStyle="1" w:styleId="172">
    <w:name w:val="Статья / Раздел17"/>
    <w:basedOn w:val="a8"/>
    <w:next w:val="affffff9"/>
    <w:semiHidden/>
    <w:rsid w:val="00134C65"/>
  </w:style>
  <w:style w:type="numbering" w:customStyle="1" w:styleId="270">
    <w:name w:val="Нет списка27"/>
    <w:next w:val="a8"/>
    <w:semiHidden/>
    <w:rsid w:val="00134C65"/>
  </w:style>
  <w:style w:type="numbering" w:customStyle="1" w:styleId="11111127">
    <w:name w:val="1 / 1.1 / 1.1.127"/>
    <w:basedOn w:val="a8"/>
    <w:next w:val="111111"/>
    <w:semiHidden/>
    <w:rsid w:val="00134C65"/>
  </w:style>
  <w:style w:type="numbering" w:customStyle="1" w:styleId="1ai27">
    <w:name w:val="1 / a / i27"/>
    <w:basedOn w:val="a8"/>
    <w:next w:val="1ai"/>
    <w:semiHidden/>
    <w:rsid w:val="00134C65"/>
  </w:style>
  <w:style w:type="numbering" w:customStyle="1" w:styleId="271">
    <w:name w:val="Статья / Раздел27"/>
    <w:basedOn w:val="a8"/>
    <w:next w:val="affffff9"/>
    <w:semiHidden/>
    <w:rsid w:val="00134C65"/>
  </w:style>
  <w:style w:type="numbering" w:customStyle="1" w:styleId="370">
    <w:name w:val="Нет списка37"/>
    <w:next w:val="a8"/>
    <w:semiHidden/>
    <w:rsid w:val="00134C65"/>
  </w:style>
  <w:style w:type="numbering" w:customStyle="1" w:styleId="11111137">
    <w:name w:val="1 / 1.1 / 1.1.137"/>
    <w:basedOn w:val="a8"/>
    <w:next w:val="111111"/>
    <w:semiHidden/>
    <w:rsid w:val="00134C65"/>
  </w:style>
  <w:style w:type="numbering" w:customStyle="1" w:styleId="1ai37">
    <w:name w:val="1 / a / i37"/>
    <w:basedOn w:val="a8"/>
    <w:next w:val="1ai"/>
    <w:semiHidden/>
    <w:rsid w:val="00134C65"/>
  </w:style>
  <w:style w:type="numbering" w:customStyle="1" w:styleId="371">
    <w:name w:val="Статья / Раздел37"/>
    <w:basedOn w:val="a8"/>
    <w:next w:val="affffff9"/>
    <w:semiHidden/>
    <w:rsid w:val="00134C65"/>
  </w:style>
  <w:style w:type="numbering" w:customStyle="1" w:styleId="1170">
    <w:name w:val="Нет списка117"/>
    <w:next w:val="a8"/>
    <w:semiHidden/>
    <w:rsid w:val="00134C65"/>
  </w:style>
  <w:style w:type="numbering" w:customStyle="1" w:styleId="111111117">
    <w:name w:val="1 / 1.1 / 1.1.1117"/>
    <w:basedOn w:val="a8"/>
    <w:next w:val="111111"/>
    <w:semiHidden/>
    <w:rsid w:val="00134C65"/>
  </w:style>
  <w:style w:type="numbering" w:customStyle="1" w:styleId="1ai117">
    <w:name w:val="1 / a / i117"/>
    <w:basedOn w:val="a8"/>
    <w:next w:val="1ai"/>
    <w:semiHidden/>
    <w:rsid w:val="00134C65"/>
    <w:pPr>
      <w:numPr>
        <w:numId w:val="31"/>
      </w:numPr>
    </w:pPr>
  </w:style>
  <w:style w:type="numbering" w:customStyle="1" w:styleId="1171">
    <w:name w:val="Статья / Раздел117"/>
    <w:basedOn w:val="a8"/>
    <w:next w:val="affffff9"/>
    <w:semiHidden/>
    <w:rsid w:val="00134C65"/>
  </w:style>
  <w:style w:type="numbering" w:customStyle="1" w:styleId="217">
    <w:name w:val="Нет списка217"/>
    <w:next w:val="a8"/>
    <w:semiHidden/>
    <w:rsid w:val="00134C65"/>
  </w:style>
  <w:style w:type="numbering" w:customStyle="1" w:styleId="111111217">
    <w:name w:val="1 / 1.1 / 1.1.1217"/>
    <w:basedOn w:val="a8"/>
    <w:next w:val="111111"/>
    <w:semiHidden/>
    <w:rsid w:val="00134C65"/>
  </w:style>
  <w:style w:type="numbering" w:customStyle="1" w:styleId="1ai217">
    <w:name w:val="1 / a / i217"/>
    <w:basedOn w:val="a8"/>
    <w:next w:val="1ai"/>
    <w:semiHidden/>
    <w:rsid w:val="00134C65"/>
  </w:style>
  <w:style w:type="numbering" w:customStyle="1" w:styleId="2170">
    <w:name w:val="Статья / Раздел217"/>
    <w:basedOn w:val="a8"/>
    <w:next w:val="affffff9"/>
    <w:semiHidden/>
    <w:rsid w:val="00134C65"/>
  </w:style>
  <w:style w:type="table" w:customStyle="1" w:styleId="342">
    <w:name w:val="Сетка таблицы34"/>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0">
    <w:name w:val="Нет списка18"/>
    <w:next w:val="a8"/>
    <w:semiHidden/>
    <w:rsid w:val="00134C65"/>
  </w:style>
  <w:style w:type="numbering" w:customStyle="1" w:styleId="11111110">
    <w:name w:val="1 / 1.1 / 1.1.110"/>
    <w:basedOn w:val="a8"/>
    <w:next w:val="111111"/>
    <w:semiHidden/>
    <w:rsid w:val="00134C65"/>
  </w:style>
  <w:style w:type="numbering" w:customStyle="1" w:styleId="1ai10">
    <w:name w:val="1 / a / i10"/>
    <w:basedOn w:val="a8"/>
    <w:next w:val="1ai"/>
    <w:semiHidden/>
    <w:rsid w:val="00134C65"/>
  </w:style>
  <w:style w:type="numbering" w:customStyle="1" w:styleId="101">
    <w:name w:val="Статья / Раздел10"/>
    <w:basedOn w:val="a8"/>
    <w:next w:val="affffff9"/>
    <w:semiHidden/>
    <w:rsid w:val="00134C65"/>
  </w:style>
  <w:style w:type="numbering" w:customStyle="1" w:styleId="190">
    <w:name w:val="Нет списка19"/>
    <w:next w:val="a8"/>
    <w:semiHidden/>
    <w:rsid w:val="00134C65"/>
  </w:style>
  <w:style w:type="numbering" w:customStyle="1" w:styleId="11111118">
    <w:name w:val="1 / 1.1 / 1.1.118"/>
    <w:basedOn w:val="a8"/>
    <w:next w:val="111111"/>
    <w:semiHidden/>
    <w:rsid w:val="00134C65"/>
  </w:style>
  <w:style w:type="numbering" w:customStyle="1" w:styleId="1ai18">
    <w:name w:val="1 / a / i18"/>
    <w:basedOn w:val="a8"/>
    <w:next w:val="1ai"/>
    <w:semiHidden/>
    <w:rsid w:val="00134C65"/>
  </w:style>
  <w:style w:type="numbering" w:customStyle="1" w:styleId="181">
    <w:name w:val="Статья / Раздел18"/>
    <w:basedOn w:val="a8"/>
    <w:next w:val="affffff9"/>
    <w:semiHidden/>
    <w:rsid w:val="00134C65"/>
  </w:style>
  <w:style w:type="numbering" w:customStyle="1" w:styleId="280">
    <w:name w:val="Нет списка28"/>
    <w:next w:val="a8"/>
    <w:semiHidden/>
    <w:rsid w:val="00134C65"/>
  </w:style>
  <w:style w:type="numbering" w:customStyle="1" w:styleId="11111128">
    <w:name w:val="1 / 1.1 / 1.1.128"/>
    <w:basedOn w:val="a8"/>
    <w:next w:val="111111"/>
    <w:semiHidden/>
    <w:rsid w:val="00134C65"/>
  </w:style>
  <w:style w:type="numbering" w:customStyle="1" w:styleId="1ai28">
    <w:name w:val="1 / a / i28"/>
    <w:basedOn w:val="a8"/>
    <w:next w:val="1ai"/>
    <w:semiHidden/>
    <w:rsid w:val="00134C65"/>
  </w:style>
  <w:style w:type="numbering" w:customStyle="1" w:styleId="281">
    <w:name w:val="Статья / Раздел28"/>
    <w:basedOn w:val="a8"/>
    <w:next w:val="affffff9"/>
    <w:semiHidden/>
    <w:rsid w:val="00134C65"/>
  </w:style>
  <w:style w:type="numbering" w:customStyle="1" w:styleId="380">
    <w:name w:val="Нет списка38"/>
    <w:next w:val="a8"/>
    <w:semiHidden/>
    <w:rsid w:val="00134C65"/>
  </w:style>
  <w:style w:type="numbering" w:customStyle="1" w:styleId="11111138">
    <w:name w:val="1 / 1.1 / 1.1.138"/>
    <w:basedOn w:val="a8"/>
    <w:next w:val="111111"/>
    <w:semiHidden/>
    <w:rsid w:val="00134C65"/>
  </w:style>
  <w:style w:type="numbering" w:customStyle="1" w:styleId="1ai38">
    <w:name w:val="1 / a / i38"/>
    <w:basedOn w:val="a8"/>
    <w:next w:val="1ai"/>
    <w:semiHidden/>
    <w:rsid w:val="00134C65"/>
  </w:style>
  <w:style w:type="numbering" w:customStyle="1" w:styleId="381">
    <w:name w:val="Статья / Раздел38"/>
    <w:basedOn w:val="a8"/>
    <w:next w:val="affffff9"/>
    <w:semiHidden/>
    <w:rsid w:val="00134C65"/>
  </w:style>
  <w:style w:type="numbering" w:customStyle="1" w:styleId="1180">
    <w:name w:val="Нет списка118"/>
    <w:next w:val="a8"/>
    <w:semiHidden/>
    <w:rsid w:val="00134C65"/>
  </w:style>
  <w:style w:type="numbering" w:customStyle="1" w:styleId="111111118">
    <w:name w:val="1 / 1.1 / 1.1.1118"/>
    <w:basedOn w:val="a8"/>
    <w:next w:val="111111"/>
    <w:semiHidden/>
    <w:rsid w:val="00134C65"/>
  </w:style>
  <w:style w:type="numbering" w:customStyle="1" w:styleId="1ai118">
    <w:name w:val="1 / a / i118"/>
    <w:basedOn w:val="a8"/>
    <w:next w:val="1ai"/>
    <w:semiHidden/>
    <w:rsid w:val="00134C65"/>
  </w:style>
  <w:style w:type="numbering" w:customStyle="1" w:styleId="1181">
    <w:name w:val="Статья / Раздел118"/>
    <w:basedOn w:val="a8"/>
    <w:next w:val="affffff9"/>
    <w:semiHidden/>
    <w:rsid w:val="00134C65"/>
  </w:style>
  <w:style w:type="numbering" w:customStyle="1" w:styleId="218">
    <w:name w:val="Нет списка218"/>
    <w:next w:val="a8"/>
    <w:semiHidden/>
    <w:rsid w:val="00134C65"/>
  </w:style>
  <w:style w:type="numbering" w:customStyle="1" w:styleId="111111218">
    <w:name w:val="1 / 1.1 / 1.1.1218"/>
    <w:basedOn w:val="a8"/>
    <w:next w:val="111111"/>
    <w:semiHidden/>
    <w:rsid w:val="00134C65"/>
  </w:style>
  <w:style w:type="numbering" w:customStyle="1" w:styleId="1ai218">
    <w:name w:val="1 / a / i218"/>
    <w:basedOn w:val="a8"/>
    <w:next w:val="1ai"/>
    <w:semiHidden/>
    <w:rsid w:val="00134C65"/>
  </w:style>
  <w:style w:type="numbering" w:customStyle="1" w:styleId="2180">
    <w:name w:val="Статья / Раздел218"/>
    <w:basedOn w:val="a8"/>
    <w:next w:val="affffff9"/>
    <w:semiHidden/>
    <w:rsid w:val="00134C65"/>
  </w:style>
  <w:style w:type="table" w:customStyle="1" w:styleId="352">
    <w:name w:val="Сетка таблицы35"/>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8"/>
    <w:semiHidden/>
    <w:rsid w:val="00971CAA"/>
  </w:style>
  <w:style w:type="numbering" w:customStyle="1" w:styleId="11111119">
    <w:name w:val="1 / 1.1 / 1.1.119"/>
    <w:basedOn w:val="a8"/>
    <w:next w:val="111111"/>
    <w:semiHidden/>
    <w:rsid w:val="00971CAA"/>
  </w:style>
  <w:style w:type="numbering" w:customStyle="1" w:styleId="1ai19">
    <w:name w:val="1 / a / i19"/>
    <w:basedOn w:val="a8"/>
    <w:next w:val="1ai"/>
    <w:semiHidden/>
    <w:rsid w:val="00971CAA"/>
  </w:style>
  <w:style w:type="numbering" w:customStyle="1" w:styleId="191">
    <w:name w:val="Статья / Раздел19"/>
    <w:basedOn w:val="a8"/>
    <w:next w:val="affffff9"/>
    <w:semiHidden/>
    <w:rsid w:val="00971CAA"/>
  </w:style>
  <w:style w:type="numbering" w:customStyle="1" w:styleId="1100">
    <w:name w:val="Нет списка110"/>
    <w:next w:val="a8"/>
    <w:semiHidden/>
    <w:rsid w:val="00971CAA"/>
  </w:style>
  <w:style w:type="numbering" w:customStyle="1" w:styleId="111111110">
    <w:name w:val="1 / 1.1 / 1.1.1110"/>
    <w:basedOn w:val="a8"/>
    <w:next w:val="111111"/>
    <w:semiHidden/>
    <w:rsid w:val="00971CAA"/>
  </w:style>
  <w:style w:type="numbering" w:customStyle="1" w:styleId="1ai110">
    <w:name w:val="1 / a / i110"/>
    <w:basedOn w:val="a8"/>
    <w:next w:val="1ai"/>
    <w:rsid w:val="00971CAA"/>
  </w:style>
  <w:style w:type="numbering" w:customStyle="1" w:styleId="1101">
    <w:name w:val="Статья / Раздел110"/>
    <w:basedOn w:val="a8"/>
    <w:next w:val="affffff9"/>
    <w:semiHidden/>
    <w:rsid w:val="00971CAA"/>
  </w:style>
  <w:style w:type="numbering" w:customStyle="1" w:styleId="290">
    <w:name w:val="Нет списка29"/>
    <w:next w:val="a8"/>
    <w:semiHidden/>
    <w:rsid w:val="00971CAA"/>
  </w:style>
  <w:style w:type="numbering" w:customStyle="1" w:styleId="11111129">
    <w:name w:val="1 / 1.1 / 1.1.129"/>
    <w:basedOn w:val="a8"/>
    <w:next w:val="111111"/>
    <w:semiHidden/>
    <w:rsid w:val="00971CAA"/>
  </w:style>
  <w:style w:type="numbering" w:customStyle="1" w:styleId="1ai29">
    <w:name w:val="1 / a / i29"/>
    <w:basedOn w:val="a8"/>
    <w:next w:val="1ai"/>
    <w:semiHidden/>
    <w:rsid w:val="00971CAA"/>
  </w:style>
  <w:style w:type="numbering" w:customStyle="1" w:styleId="291">
    <w:name w:val="Статья / Раздел29"/>
    <w:basedOn w:val="a8"/>
    <w:next w:val="affffff9"/>
    <w:semiHidden/>
    <w:rsid w:val="00971CAA"/>
  </w:style>
  <w:style w:type="numbering" w:customStyle="1" w:styleId="390">
    <w:name w:val="Нет списка39"/>
    <w:next w:val="a8"/>
    <w:semiHidden/>
    <w:rsid w:val="00971CAA"/>
  </w:style>
  <w:style w:type="numbering" w:customStyle="1" w:styleId="11111139">
    <w:name w:val="1 / 1.1 / 1.1.139"/>
    <w:basedOn w:val="a8"/>
    <w:next w:val="111111"/>
    <w:semiHidden/>
    <w:rsid w:val="00971CAA"/>
  </w:style>
  <w:style w:type="numbering" w:customStyle="1" w:styleId="1ai39">
    <w:name w:val="1 / a / i39"/>
    <w:basedOn w:val="a8"/>
    <w:next w:val="1ai"/>
    <w:semiHidden/>
    <w:rsid w:val="00971CAA"/>
  </w:style>
  <w:style w:type="numbering" w:customStyle="1" w:styleId="391">
    <w:name w:val="Статья / Раздел39"/>
    <w:basedOn w:val="a8"/>
    <w:next w:val="affffff9"/>
    <w:semiHidden/>
    <w:rsid w:val="00971CAA"/>
  </w:style>
  <w:style w:type="numbering" w:customStyle="1" w:styleId="119">
    <w:name w:val="Нет списка119"/>
    <w:next w:val="a8"/>
    <w:semiHidden/>
    <w:rsid w:val="00971CAA"/>
  </w:style>
  <w:style w:type="numbering" w:customStyle="1" w:styleId="111111119">
    <w:name w:val="1 / 1.1 / 1.1.1119"/>
    <w:basedOn w:val="a8"/>
    <w:next w:val="111111"/>
    <w:semiHidden/>
    <w:rsid w:val="00971CAA"/>
  </w:style>
  <w:style w:type="numbering" w:customStyle="1" w:styleId="1ai119">
    <w:name w:val="1 / a / i119"/>
    <w:basedOn w:val="a8"/>
    <w:next w:val="1ai"/>
    <w:semiHidden/>
    <w:rsid w:val="00971CAA"/>
  </w:style>
  <w:style w:type="numbering" w:customStyle="1" w:styleId="1190">
    <w:name w:val="Статья / Раздел119"/>
    <w:basedOn w:val="a8"/>
    <w:next w:val="affffff9"/>
    <w:semiHidden/>
    <w:rsid w:val="00971CAA"/>
  </w:style>
  <w:style w:type="numbering" w:customStyle="1" w:styleId="219">
    <w:name w:val="Нет списка219"/>
    <w:next w:val="a8"/>
    <w:semiHidden/>
    <w:rsid w:val="00971CAA"/>
  </w:style>
  <w:style w:type="numbering" w:customStyle="1" w:styleId="111111219">
    <w:name w:val="1 / 1.1 / 1.1.1219"/>
    <w:basedOn w:val="a8"/>
    <w:next w:val="111111"/>
    <w:semiHidden/>
    <w:rsid w:val="00971CAA"/>
  </w:style>
  <w:style w:type="numbering" w:customStyle="1" w:styleId="1ai219">
    <w:name w:val="1 / a / i219"/>
    <w:basedOn w:val="a8"/>
    <w:next w:val="1ai"/>
    <w:semiHidden/>
    <w:rsid w:val="00971CAA"/>
  </w:style>
  <w:style w:type="numbering" w:customStyle="1" w:styleId="2190">
    <w:name w:val="Статья / Раздел219"/>
    <w:basedOn w:val="a8"/>
    <w:next w:val="affffff9"/>
    <w:semiHidden/>
    <w:rsid w:val="00971CAA"/>
  </w:style>
  <w:style w:type="numbering" w:customStyle="1" w:styleId="3120">
    <w:name w:val="Нет списка312"/>
    <w:next w:val="a8"/>
    <w:semiHidden/>
    <w:rsid w:val="00971CAA"/>
  </w:style>
  <w:style w:type="numbering" w:customStyle="1" w:styleId="111111312">
    <w:name w:val="1 / 1.1 / 1.1.1312"/>
    <w:basedOn w:val="a8"/>
    <w:next w:val="111111"/>
    <w:semiHidden/>
    <w:rsid w:val="00971CAA"/>
  </w:style>
  <w:style w:type="numbering" w:customStyle="1" w:styleId="1ai312">
    <w:name w:val="1 / a / i312"/>
    <w:basedOn w:val="a8"/>
    <w:next w:val="1ai"/>
    <w:semiHidden/>
    <w:rsid w:val="00971CAA"/>
  </w:style>
  <w:style w:type="numbering" w:customStyle="1" w:styleId="3121">
    <w:name w:val="Статья / Раздел312"/>
    <w:basedOn w:val="a8"/>
    <w:next w:val="affffff9"/>
    <w:semiHidden/>
    <w:rsid w:val="00971CAA"/>
  </w:style>
  <w:style w:type="numbering" w:customStyle="1" w:styleId="1112">
    <w:name w:val="Нет списка1112"/>
    <w:next w:val="a8"/>
    <w:semiHidden/>
    <w:rsid w:val="00971CAA"/>
  </w:style>
  <w:style w:type="numbering" w:customStyle="1" w:styleId="1111111112">
    <w:name w:val="1 / 1.1 / 1.1.11112"/>
    <w:basedOn w:val="a8"/>
    <w:next w:val="111111"/>
    <w:semiHidden/>
    <w:rsid w:val="00971CAA"/>
  </w:style>
  <w:style w:type="numbering" w:customStyle="1" w:styleId="1ai1112">
    <w:name w:val="1 / a / i1112"/>
    <w:basedOn w:val="a8"/>
    <w:next w:val="1ai"/>
    <w:semiHidden/>
    <w:rsid w:val="00971CAA"/>
  </w:style>
  <w:style w:type="numbering" w:customStyle="1" w:styleId="11120">
    <w:name w:val="Статья / Раздел1112"/>
    <w:basedOn w:val="a8"/>
    <w:next w:val="affffff9"/>
    <w:semiHidden/>
    <w:rsid w:val="00971CAA"/>
  </w:style>
  <w:style w:type="numbering" w:customStyle="1" w:styleId="2112">
    <w:name w:val="Нет списка2112"/>
    <w:next w:val="a8"/>
    <w:semiHidden/>
    <w:rsid w:val="00971CAA"/>
  </w:style>
  <w:style w:type="numbering" w:customStyle="1" w:styleId="1111112112">
    <w:name w:val="1 / 1.1 / 1.1.12112"/>
    <w:basedOn w:val="a8"/>
    <w:next w:val="111111"/>
    <w:semiHidden/>
    <w:rsid w:val="00971CAA"/>
  </w:style>
  <w:style w:type="numbering" w:customStyle="1" w:styleId="1ai2112">
    <w:name w:val="1 / a / i2112"/>
    <w:basedOn w:val="a8"/>
    <w:next w:val="1ai"/>
    <w:semiHidden/>
    <w:rsid w:val="00971CAA"/>
  </w:style>
  <w:style w:type="numbering" w:customStyle="1" w:styleId="21120">
    <w:name w:val="Статья / Раздел2112"/>
    <w:basedOn w:val="a8"/>
    <w:next w:val="affffff9"/>
    <w:semiHidden/>
    <w:rsid w:val="00971CAA"/>
  </w:style>
  <w:style w:type="numbering" w:customStyle="1" w:styleId="420">
    <w:name w:val="Нет списка42"/>
    <w:next w:val="a8"/>
    <w:semiHidden/>
    <w:rsid w:val="00971CAA"/>
  </w:style>
  <w:style w:type="numbering" w:customStyle="1" w:styleId="11111142">
    <w:name w:val="1 / 1.1 / 1.1.142"/>
    <w:basedOn w:val="a8"/>
    <w:next w:val="111111"/>
    <w:semiHidden/>
    <w:rsid w:val="00971CAA"/>
  </w:style>
  <w:style w:type="numbering" w:customStyle="1" w:styleId="1ai42">
    <w:name w:val="1 / a / i42"/>
    <w:basedOn w:val="a8"/>
    <w:next w:val="1ai"/>
    <w:semiHidden/>
    <w:rsid w:val="00971CAA"/>
  </w:style>
  <w:style w:type="numbering" w:customStyle="1" w:styleId="421">
    <w:name w:val="Статья / Раздел42"/>
    <w:basedOn w:val="a8"/>
    <w:next w:val="affffff9"/>
    <w:semiHidden/>
    <w:rsid w:val="00971CAA"/>
  </w:style>
  <w:style w:type="numbering" w:customStyle="1" w:styleId="122">
    <w:name w:val="Нет списка122"/>
    <w:next w:val="a8"/>
    <w:semiHidden/>
    <w:rsid w:val="00971CAA"/>
  </w:style>
  <w:style w:type="numbering" w:customStyle="1" w:styleId="111111122">
    <w:name w:val="1 / 1.1 / 1.1.1122"/>
    <w:basedOn w:val="a8"/>
    <w:next w:val="111111"/>
    <w:semiHidden/>
    <w:rsid w:val="00971CAA"/>
  </w:style>
  <w:style w:type="numbering" w:customStyle="1" w:styleId="1ai122">
    <w:name w:val="1 / a / i122"/>
    <w:basedOn w:val="a8"/>
    <w:next w:val="1ai"/>
    <w:semiHidden/>
    <w:rsid w:val="00971CAA"/>
  </w:style>
  <w:style w:type="numbering" w:customStyle="1" w:styleId="1220">
    <w:name w:val="Статья / Раздел122"/>
    <w:basedOn w:val="a8"/>
    <w:next w:val="affffff9"/>
    <w:semiHidden/>
    <w:rsid w:val="00971CAA"/>
  </w:style>
  <w:style w:type="numbering" w:customStyle="1" w:styleId="222">
    <w:name w:val="Нет списка222"/>
    <w:next w:val="a8"/>
    <w:semiHidden/>
    <w:rsid w:val="00971CAA"/>
  </w:style>
  <w:style w:type="numbering" w:customStyle="1" w:styleId="111111222">
    <w:name w:val="1 / 1.1 / 1.1.1222"/>
    <w:basedOn w:val="a8"/>
    <w:next w:val="111111"/>
    <w:semiHidden/>
    <w:rsid w:val="00971CAA"/>
  </w:style>
  <w:style w:type="numbering" w:customStyle="1" w:styleId="1ai222">
    <w:name w:val="1 / a / i222"/>
    <w:basedOn w:val="a8"/>
    <w:next w:val="1ai"/>
    <w:semiHidden/>
    <w:rsid w:val="00971CAA"/>
  </w:style>
  <w:style w:type="numbering" w:customStyle="1" w:styleId="2220">
    <w:name w:val="Статья / Раздел222"/>
    <w:basedOn w:val="a8"/>
    <w:next w:val="affffff9"/>
    <w:semiHidden/>
    <w:rsid w:val="00971CAA"/>
  </w:style>
  <w:style w:type="numbering" w:customStyle="1" w:styleId="3210">
    <w:name w:val="Нет списка321"/>
    <w:next w:val="a8"/>
    <w:semiHidden/>
    <w:rsid w:val="00971CAA"/>
  </w:style>
  <w:style w:type="numbering" w:customStyle="1" w:styleId="111111321">
    <w:name w:val="1 / 1.1 / 1.1.1321"/>
    <w:basedOn w:val="a8"/>
    <w:next w:val="111111"/>
    <w:semiHidden/>
    <w:rsid w:val="00971CAA"/>
  </w:style>
  <w:style w:type="numbering" w:customStyle="1" w:styleId="1ai321">
    <w:name w:val="1 / a / i321"/>
    <w:basedOn w:val="a8"/>
    <w:next w:val="1ai"/>
    <w:semiHidden/>
    <w:rsid w:val="00971CAA"/>
  </w:style>
  <w:style w:type="numbering" w:customStyle="1" w:styleId="3211">
    <w:name w:val="Статья / Раздел321"/>
    <w:basedOn w:val="a8"/>
    <w:next w:val="affffff9"/>
    <w:semiHidden/>
    <w:rsid w:val="00971CAA"/>
  </w:style>
  <w:style w:type="numbering" w:customStyle="1" w:styleId="11210">
    <w:name w:val="Нет списка1121"/>
    <w:next w:val="a8"/>
    <w:semiHidden/>
    <w:rsid w:val="00971CAA"/>
  </w:style>
  <w:style w:type="numbering" w:customStyle="1" w:styleId="1111111121">
    <w:name w:val="1 / 1.1 / 1.1.11121"/>
    <w:basedOn w:val="a8"/>
    <w:next w:val="111111"/>
    <w:semiHidden/>
    <w:rsid w:val="00971CAA"/>
  </w:style>
  <w:style w:type="numbering" w:customStyle="1" w:styleId="1ai1121">
    <w:name w:val="1 / a / i1121"/>
    <w:basedOn w:val="a8"/>
    <w:next w:val="1ai"/>
    <w:semiHidden/>
    <w:rsid w:val="00971CAA"/>
  </w:style>
  <w:style w:type="numbering" w:customStyle="1" w:styleId="11211">
    <w:name w:val="Статья / Раздел1121"/>
    <w:basedOn w:val="a8"/>
    <w:next w:val="affffff9"/>
    <w:semiHidden/>
    <w:rsid w:val="00971CAA"/>
  </w:style>
  <w:style w:type="numbering" w:customStyle="1" w:styleId="21210">
    <w:name w:val="Нет списка2121"/>
    <w:next w:val="a8"/>
    <w:semiHidden/>
    <w:rsid w:val="00971CAA"/>
  </w:style>
  <w:style w:type="numbering" w:customStyle="1" w:styleId="1111112121">
    <w:name w:val="1 / 1.1 / 1.1.12121"/>
    <w:basedOn w:val="a8"/>
    <w:next w:val="111111"/>
    <w:semiHidden/>
    <w:rsid w:val="00971CAA"/>
  </w:style>
  <w:style w:type="numbering" w:customStyle="1" w:styleId="1ai2121">
    <w:name w:val="1 / a / i2121"/>
    <w:basedOn w:val="a8"/>
    <w:next w:val="1ai"/>
    <w:semiHidden/>
    <w:rsid w:val="00971CAA"/>
  </w:style>
  <w:style w:type="numbering" w:customStyle="1" w:styleId="21211">
    <w:name w:val="Статья / Раздел2121"/>
    <w:basedOn w:val="a8"/>
    <w:next w:val="affffff9"/>
    <w:semiHidden/>
    <w:rsid w:val="00971CAA"/>
  </w:style>
  <w:style w:type="numbering" w:customStyle="1" w:styleId="510">
    <w:name w:val="Нет списка51"/>
    <w:next w:val="a8"/>
    <w:semiHidden/>
    <w:rsid w:val="00971CAA"/>
  </w:style>
  <w:style w:type="numbering" w:customStyle="1" w:styleId="11111151">
    <w:name w:val="1 / 1.1 / 1.1.151"/>
    <w:basedOn w:val="a8"/>
    <w:next w:val="111111"/>
    <w:semiHidden/>
    <w:rsid w:val="00971CAA"/>
  </w:style>
  <w:style w:type="numbering" w:customStyle="1" w:styleId="1ai51">
    <w:name w:val="1 / a / i51"/>
    <w:basedOn w:val="a8"/>
    <w:next w:val="1ai"/>
    <w:semiHidden/>
    <w:rsid w:val="00971CAA"/>
  </w:style>
  <w:style w:type="numbering" w:customStyle="1" w:styleId="511">
    <w:name w:val="Статья / Раздел51"/>
    <w:basedOn w:val="a8"/>
    <w:next w:val="affffff9"/>
    <w:semiHidden/>
    <w:rsid w:val="00971CAA"/>
  </w:style>
  <w:style w:type="numbering" w:customStyle="1" w:styleId="1310">
    <w:name w:val="Нет списка131"/>
    <w:next w:val="a8"/>
    <w:semiHidden/>
    <w:rsid w:val="00971CAA"/>
  </w:style>
  <w:style w:type="numbering" w:customStyle="1" w:styleId="111111131">
    <w:name w:val="1 / 1.1 / 1.1.1131"/>
    <w:basedOn w:val="a8"/>
    <w:next w:val="111111"/>
    <w:semiHidden/>
    <w:rsid w:val="00971CAA"/>
  </w:style>
  <w:style w:type="numbering" w:customStyle="1" w:styleId="1ai131">
    <w:name w:val="1 / a / i131"/>
    <w:basedOn w:val="a8"/>
    <w:next w:val="1ai"/>
    <w:semiHidden/>
    <w:rsid w:val="00971CAA"/>
  </w:style>
  <w:style w:type="numbering" w:customStyle="1" w:styleId="1311">
    <w:name w:val="Статья / Раздел131"/>
    <w:basedOn w:val="a8"/>
    <w:next w:val="affffff9"/>
    <w:semiHidden/>
    <w:rsid w:val="00971CAA"/>
  </w:style>
  <w:style w:type="numbering" w:customStyle="1" w:styleId="2310">
    <w:name w:val="Нет списка231"/>
    <w:next w:val="a8"/>
    <w:semiHidden/>
    <w:rsid w:val="00971CAA"/>
  </w:style>
  <w:style w:type="numbering" w:customStyle="1" w:styleId="111111231">
    <w:name w:val="1 / 1.1 / 1.1.1231"/>
    <w:basedOn w:val="a8"/>
    <w:next w:val="111111"/>
    <w:semiHidden/>
    <w:rsid w:val="00971CAA"/>
  </w:style>
  <w:style w:type="numbering" w:customStyle="1" w:styleId="1ai231">
    <w:name w:val="1 / a / i231"/>
    <w:basedOn w:val="a8"/>
    <w:next w:val="1ai"/>
    <w:semiHidden/>
    <w:rsid w:val="00971CAA"/>
  </w:style>
  <w:style w:type="numbering" w:customStyle="1" w:styleId="2311">
    <w:name w:val="Статья / Раздел231"/>
    <w:basedOn w:val="a8"/>
    <w:next w:val="affffff9"/>
    <w:semiHidden/>
    <w:rsid w:val="00971CAA"/>
  </w:style>
  <w:style w:type="numbering" w:customStyle="1" w:styleId="3310">
    <w:name w:val="Нет списка331"/>
    <w:next w:val="a8"/>
    <w:semiHidden/>
    <w:rsid w:val="00971CAA"/>
  </w:style>
  <w:style w:type="numbering" w:customStyle="1" w:styleId="111111331">
    <w:name w:val="1 / 1.1 / 1.1.1331"/>
    <w:basedOn w:val="a8"/>
    <w:next w:val="111111"/>
    <w:semiHidden/>
    <w:rsid w:val="00971CAA"/>
  </w:style>
  <w:style w:type="numbering" w:customStyle="1" w:styleId="1ai331">
    <w:name w:val="1 / a / i331"/>
    <w:basedOn w:val="a8"/>
    <w:next w:val="1ai"/>
    <w:semiHidden/>
    <w:rsid w:val="00971CAA"/>
  </w:style>
  <w:style w:type="numbering" w:customStyle="1" w:styleId="3311">
    <w:name w:val="Статья / Раздел331"/>
    <w:basedOn w:val="a8"/>
    <w:next w:val="affffff9"/>
    <w:semiHidden/>
    <w:rsid w:val="00971CAA"/>
  </w:style>
  <w:style w:type="numbering" w:customStyle="1" w:styleId="11310">
    <w:name w:val="Нет списка1131"/>
    <w:next w:val="a8"/>
    <w:semiHidden/>
    <w:rsid w:val="00971CAA"/>
  </w:style>
  <w:style w:type="numbering" w:customStyle="1" w:styleId="1111111131">
    <w:name w:val="1 / 1.1 / 1.1.11131"/>
    <w:basedOn w:val="a8"/>
    <w:next w:val="111111"/>
    <w:semiHidden/>
    <w:rsid w:val="00971CAA"/>
  </w:style>
  <w:style w:type="numbering" w:customStyle="1" w:styleId="1ai1131">
    <w:name w:val="1 / a / i1131"/>
    <w:basedOn w:val="a8"/>
    <w:next w:val="1ai"/>
    <w:semiHidden/>
    <w:rsid w:val="00971CAA"/>
  </w:style>
  <w:style w:type="numbering" w:customStyle="1" w:styleId="11311">
    <w:name w:val="Статья / Раздел1131"/>
    <w:basedOn w:val="a8"/>
    <w:next w:val="affffff9"/>
    <w:semiHidden/>
    <w:rsid w:val="00971CAA"/>
  </w:style>
  <w:style w:type="numbering" w:customStyle="1" w:styleId="21310">
    <w:name w:val="Нет списка2131"/>
    <w:next w:val="a8"/>
    <w:semiHidden/>
    <w:rsid w:val="00971CAA"/>
  </w:style>
  <w:style w:type="numbering" w:customStyle="1" w:styleId="1111112131">
    <w:name w:val="1 / 1.1 / 1.1.12131"/>
    <w:basedOn w:val="a8"/>
    <w:next w:val="111111"/>
    <w:semiHidden/>
    <w:rsid w:val="00971CAA"/>
  </w:style>
  <w:style w:type="numbering" w:customStyle="1" w:styleId="1ai2131">
    <w:name w:val="1 / a / i2131"/>
    <w:basedOn w:val="a8"/>
    <w:next w:val="1ai"/>
    <w:semiHidden/>
    <w:rsid w:val="00971CAA"/>
  </w:style>
  <w:style w:type="numbering" w:customStyle="1" w:styleId="21311">
    <w:name w:val="Статья / Раздел2131"/>
    <w:basedOn w:val="a8"/>
    <w:next w:val="affffff9"/>
    <w:semiHidden/>
    <w:rsid w:val="00971CAA"/>
  </w:style>
  <w:style w:type="numbering" w:customStyle="1" w:styleId="610">
    <w:name w:val="Нет списка61"/>
    <w:next w:val="a8"/>
    <w:uiPriority w:val="99"/>
    <w:semiHidden/>
    <w:unhideWhenUsed/>
    <w:rsid w:val="00971CAA"/>
  </w:style>
  <w:style w:type="table" w:customStyle="1" w:styleId="362">
    <w:name w:val="Сетка таблицы36"/>
    <w:basedOn w:val="a7"/>
    <w:next w:val="af9"/>
    <w:uiPriority w:val="59"/>
    <w:rsid w:val="00971CA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
    <w:name w:val="Нет списка71"/>
    <w:next w:val="a8"/>
    <w:semiHidden/>
    <w:rsid w:val="00971CAA"/>
  </w:style>
  <w:style w:type="numbering" w:customStyle="1" w:styleId="11111161">
    <w:name w:val="1 / 1.1 / 1.1.161"/>
    <w:basedOn w:val="a8"/>
    <w:next w:val="111111"/>
    <w:semiHidden/>
    <w:rsid w:val="00971CAA"/>
  </w:style>
  <w:style w:type="numbering" w:customStyle="1" w:styleId="1ai61">
    <w:name w:val="1 / a / i61"/>
    <w:basedOn w:val="a8"/>
    <w:next w:val="1ai"/>
    <w:semiHidden/>
    <w:rsid w:val="00971CAA"/>
  </w:style>
  <w:style w:type="numbering" w:customStyle="1" w:styleId="611">
    <w:name w:val="Статья / Раздел61"/>
    <w:basedOn w:val="a8"/>
    <w:next w:val="affffff9"/>
    <w:semiHidden/>
    <w:rsid w:val="00971CAA"/>
  </w:style>
  <w:style w:type="numbering" w:customStyle="1" w:styleId="1410">
    <w:name w:val="Нет списка141"/>
    <w:next w:val="a8"/>
    <w:semiHidden/>
    <w:rsid w:val="00971CAA"/>
  </w:style>
  <w:style w:type="numbering" w:customStyle="1" w:styleId="111111141">
    <w:name w:val="1 / 1.1 / 1.1.1141"/>
    <w:basedOn w:val="a8"/>
    <w:next w:val="111111"/>
    <w:semiHidden/>
    <w:rsid w:val="00971CAA"/>
  </w:style>
  <w:style w:type="numbering" w:customStyle="1" w:styleId="1ai141">
    <w:name w:val="1 / a / i141"/>
    <w:basedOn w:val="a8"/>
    <w:next w:val="1ai"/>
    <w:semiHidden/>
    <w:rsid w:val="00971CAA"/>
  </w:style>
  <w:style w:type="numbering" w:customStyle="1" w:styleId="1411">
    <w:name w:val="Статья / Раздел141"/>
    <w:basedOn w:val="a8"/>
    <w:next w:val="affffff9"/>
    <w:semiHidden/>
    <w:rsid w:val="00971CAA"/>
  </w:style>
  <w:style w:type="numbering" w:customStyle="1" w:styleId="2410">
    <w:name w:val="Нет списка241"/>
    <w:next w:val="a8"/>
    <w:semiHidden/>
    <w:rsid w:val="00971CAA"/>
  </w:style>
  <w:style w:type="numbering" w:customStyle="1" w:styleId="111111241">
    <w:name w:val="1 / 1.1 / 1.1.1241"/>
    <w:basedOn w:val="a8"/>
    <w:next w:val="111111"/>
    <w:semiHidden/>
    <w:rsid w:val="00971CAA"/>
  </w:style>
  <w:style w:type="numbering" w:customStyle="1" w:styleId="1ai241">
    <w:name w:val="1 / a / i241"/>
    <w:basedOn w:val="a8"/>
    <w:next w:val="1ai"/>
    <w:semiHidden/>
    <w:rsid w:val="00971CAA"/>
  </w:style>
  <w:style w:type="numbering" w:customStyle="1" w:styleId="2411">
    <w:name w:val="Статья / Раздел241"/>
    <w:basedOn w:val="a8"/>
    <w:next w:val="affffff9"/>
    <w:semiHidden/>
    <w:rsid w:val="00971CAA"/>
  </w:style>
  <w:style w:type="numbering" w:customStyle="1" w:styleId="3410">
    <w:name w:val="Нет списка341"/>
    <w:next w:val="a8"/>
    <w:semiHidden/>
    <w:rsid w:val="00971CAA"/>
  </w:style>
  <w:style w:type="numbering" w:customStyle="1" w:styleId="111111341">
    <w:name w:val="1 / 1.1 / 1.1.1341"/>
    <w:basedOn w:val="a8"/>
    <w:next w:val="111111"/>
    <w:semiHidden/>
    <w:rsid w:val="00971CAA"/>
  </w:style>
  <w:style w:type="numbering" w:customStyle="1" w:styleId="1ai341">
    <w:name w:val="1 / a / i341"/>
    <w:basedOn w:val="a8"/>
    <w:next w:val="1ai"/>
    <w:semiHidden/>
    <w:rsid w:val="00971CAA"/>
  </w:style>
  <w:style w:type="numbering" w:customStyle="1" w:styleId="3411">
    <w:name w:val="Статья / Раздел341"/>
    <w:basedOn w:val="a8"/>
    <w:next w:val="affffff9"/>
    <w:semiHidden/>
    <w:rsid w:val="00971CAA"/>
  </w:style>
  <w:style w:type="numbering" w:customStyle="1" w:styleId="11410">
    <w:name w:val="Нет списка1141"/>
    <w:next w:val="a8"/>
    <w:semiHidden/>
    <w:rsid w:val="00971CAA"/>
  </w:style>
  <w:style w:type="numbering" w:customStyle="1" w:styleId="1111111141">
    <w:name w:val="1 / 1.1 / 1.1.11141"/>
    <w:basedOn w:val="a8"/>
    <w:next w:val="111111"/>
    <w:semiHidden/>
    <w:rsid w:val="00971CAA"/>
  </w:style>
  <w:style w:type="numbering" w:customStyle="1" w:styleId="1ai1141">
    <w:name w:val="1 / a / i1141"/>
    <w:basedOn w:val="a8"/>
    <w:next w:val="1ai"/>
    <w:semiHidden/>
    <w:rsid w:val="00971CAA"/>
  </w:style>
  <w:style w:type="numbering" w:customStyle="1" w:styleId="11411">
    <w:name w:val="Статья / Раздел1141"/>
    <w:basedOn w:val="a8"/>
    <w:next w:val="affffff9"/>
    <w:semiHidden/>
    <w:rsid w:val="00971CAA"/>
  </w:style>
  <w:style w:type="numbering" w:customStyle="1" w:styleId="21410">
    <w:name w:val="Нет списка2141"/>
    <w:next w:val="a8"/>
    <w:semiHidden/>
    <w:rsid w:val="00971CAA"/>
  </w:style>
  <w:style w:type="numbering" w:customStyle="1" w:styleId="1111112141">
    <w:name w:val="1 / 1.1 / 1.1.12141"/>
    <w:basedOn w:val="a8"/>
    <w:next w:val="111111"/>
    <w:semiHidden/>
    <w:rsid w:val="00971CAA"/>
  </w:style>
  <w:style w:type="numbering" w:customStyle="1" w:styleId="1ai2141">
    <w:name w:val="1 / a / i2141"/>
    <w:basedOn w:val="a8"/>
    <w:next w:val="1ai"/>
    <w:semiHidden/>
    <w:rsid w:val="00971CAA"/>
  </w:style>
  <w:style w:type="numbering" w:customStyle="1" w:styleId="21411">
    <w:name w:val="Статья / Раздел2141"/>
    <w:basedOn w:val="a8"/>
    <w:next w:val="affffff9"/>
    <w:semiHidden/>
    <w:rsid w:val="00971CAA"/>
  </w:style>
  <w:style w:type="table" w:customStyle="1" w:styleId="3122">
    <w:name w:val="Сетка таблицы312"/>
    <w:basedOn w:val="a7"/>
    <w:next w:val="af9"/>
    <w:uiPriority w:val="59"/>
    <w:rsid w:val="00971CA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8"/>
    <w:semiHidden/>
    <w:rsid w:val="00971CAA"/>
  </w:style>
  <w:style w:type="numbering" w:customStyle="1" w:styleId="11111171">
    <w:name w:val="1 / 1.1 / 1.1.171"/>
    <w:basedOn w:val="a8"/>
    <w:next w:val="111111"/>
    <w:semiHidden/>
    <w:rsid w:val="00971CAA"/>
  </w:style>
  <w:style w:type="numbering" w:customStyle="1" w:styleId="1ai71">
    <w:name w:val="1 / a / i71"/>
    <w:basedOn w:val="a8"/>
    <w:next w:val="1ai"/>
    <w:semiHidden/>
    <w:rsid w:val="00971CAA"/>
  </w:style>
  <w:style w:type="numbering" w:customStyle="1" w:styleId="711">
    <w:name w:val="Статья / Раздел71"/>
    <w:basedOn w:val="a8"/>
    <w:next w:val="affffff9"/>
    <w:semiHidden/>
    <w:rsid w:val="00971CAA"/>
  </w:style>
  <w:style w:type="numbering" w:customStyle="1" w:styleId="1510">
    <w:name w:val="Нет списка151"/>
    <w:next w:val="a8"/>
    <w:semiHidden/>
    <w:rsid w:val="00971CAA"/>
  </w:style>
  <w:style w:type="numbering" w:customStyle="1" w:styleId="111111151">
    <w:name w:val="1 / 1.1 / 1.1.1151"/>
    <w:basedOn w:val="a8"/>
    <w:next w:val="111111"/>
    <w:semiHidden/>
    <w:rsid w:val="00971CAA"/>
  </w:style>
  <w:style w:type="numbering" w:customStyle="1" w:styleId="1ai151">
    <w:name w:val="1 / a / i151"/>
    <w:basedOn w:val="a8"/>
    <w:next w:val="1ai"/>
    <w:semiHidden/>
    <w:rsid w:val="00971CAA"/>
  </w:style>
  <w:style w:type="numbering" w:customStyle="1" w:styleId="1511">
    <w:name w:val="Статья / Раздел151"/>
    <w:basedOn w:val="a8"/>
    <w:next w:val="affffff9"/>
    <w:semiHidden/>
    <w:rsid w:val="00971CAA"/>
  </w:style>
  <w:style w:type="numbering" w:customStyle="1" w:styleId="2510">
    <w:name w:val="Нет списка251"/>
    <w:next w:val="a8"/>
    <w:semiHidden/>
    <w:rsid w:val="00971CAA"/>
  </w:style>
  <w:style w:type="numbering" w:customStyle="1" w:styleId="111111251">
    <w:name w:val="1 / 1.1 / 1.1.1251"/>
    <w:basedOn w:val="a8"/>
    <w:next w:val="111111"/>
    <w:semiHidden/>
    <w:rsid w:val="00971CAA"/>
  </w:style>
  <w:style w:type="numbering" w:customStyle="1" w:styleId="1ai251">
    <w:name w:val="1 / a / i251"/>
    <w:basedOn w:val="a8"/>
    <w:next w:val="1ai"/>
    <w:semiHidden/>
    <w:rsid w:val="00971CAA"/>
  </w:style>
  <w:style w:type="numbering" w:customStyle="1" w:styleId="2511">
    <w:name w:val="Статья / Раздел251"/>
    <w:basedOn w:val="a8"/>
    <w:next w:val="affffff9"/>
    <w:semiHidden/>
    <w:rsid w:val="00971CAA"/>
  </w:style>
  <w:style w:type="numbering" w:customStyle="1" w:styleId="3510">
    <w:name w:val="Нет списка351"/>
    <w:next w:val="a8"/>
    <w:semiHidden/>
    <w:rsid w:val="00971CAA"/>
  </w:style>
  <w:style w:type="numbering" w:customStyle="1" w:styleId="111111351">
    <w:name w:val="1 / 1.1 / 1.1.1351"/>
    <w:basedOn w:val="a8"/>
    <w:next w:val="111111"/>
    <w:semiHidden/>
    <w:rsid w:val="00971CAA"/>
  </w:style>
  <w:style w:type="numbering" w:customStyle="1" w:styleId="1ai351">
    <w:name w:val="1 / a / i351"/>
    <w:basedOn w:val="a8"/>
    <w:next w:val="1ai"/>
    <w:semiHidden/>
    <w:rsid w:val="00971CAA"/>
  </w:style>
  <w:style w:type="numbering" w:customStyle="1" w:styleId="3511">
    <w:name w:val="Статья / Раздел351"/>
    <w:basedOn w:val="a8"/>
    <w:next w:val="affffff9"/>
    <w:semiHidden/>
    <w:rsid w:val="00971CAA"/>
  </w:style>
  <w:style w:type="numbering" w:customStyle="1" w:styleId="11510">
    <w:name w:val="Нет списка1151"/>
    <w:next w:val="a8"/>
    <w:semiHidden/>
    <w:rsid w:val="00971CAA"/>
  </w:style>
  <w:style w:type="numbering" w:customStyle="1" w:styleId="1111111151">
    <w:name w:val="1 / 1.1 / 1.1.11151"/>
    <w:basedOn w:val="a8"/>
    <w:next w:val="111111"/>
    <w:semiHidden/>
    <w:rsid w:val="00971CAA"/>
  </w:style>
  <w:style w:type="numbering" w:customStyle="1" w:styleId="1ai1151">
    <w:name w:val="1 / a / i1151"/>
    <w:basedOn w:val="a8"/>
    <w:next w:val="1ai"/>
    <w:semiHidden/>
    <w:rsid w:val="00971CAA"/>
  </w:style>
  <w:style w:type="numbering" w:customStyle="1" w:styleId="11511">
    <w:name w:val="Статья / Раздел1151"/>
    <w:basedOn w:val="a8"/>
    <w:next w:val="affffff9"/>
    <w:semiHidden/>
    <w:rsid w:val="00971CAA"/>
  </w:style>
  <w:style w:type="numbering" w:customStyle="1" w:styleId="2151">
    <w:name w:val="Нет списка2151"/>
    <w:next w:val="a8"/>
    <w:semiHidden/>
    <w:rsid w:val="00971CAA"/>
  </w:style>
  <w:style w:type="numbering" w:customStyle="1" w:styleId="1111112151">
    <w:name w:val="1 / 1.1 / 1.1.12151"/>
    <w:basedOn w:val="a8"/>
    <w:next w:val="111111"/>
    <w:semiHidden/>
    <w:rsid w:val="00971CAA"/>
  </w:style>
  <w:style w:type="numbering" w:customStyle="1" w:styleId="1ai2151">
    <w:name w:val="1 / a / i2151"/>
    <w:basedOn w:val="a8"/>
    <w:next w:val="1ai"/>
    <w:semiHidden/>
    <w:rsid w:val="00971CAA"/>
  </w:style>
  <w:style w:type="numbering" w:customStyle="1" w:styleId="21510">
    <w:name w:val="Статья / Раздел2151"/>
    <w:basedOn w:val="a8"/>
    <w:next w:val="affffff9"/>
    <w:semiHidden/>
    <w:rsid w:val="00971CAA"/>
  </w:style>
  <w:style w:type="numbering" w:customStyle="1" w:styleId="910">
    <w:name w:val="Нет списка91"/>
    <w:next w:val="a8"/>
    <w:semiHidden/>
    <w:rsid w:val="00971CAA"/>
  </w:style>
  <w:style w:type="numbering" w:customStyle="1" w:styleId="11111181">
    <w:name w:val="1 / 1.1 / 1.1.181"/>
    <w:basedOn w:val="a8"/>
    <w:next w:val="111111"/>
    <w:semiHidden/>
    <w:rsid w:val="00971CAA"/>
  </w:style>
  <w:style w:type="numbering" w:customStyle="1" w:styleId="1ai81">
    <w:name w:val="1 / a / i81"/>
    <w:basedOn w:val="a8"/>
    <w:next w:val="1ai"/>
    <w:semiHidden/>
    <w:rsid w:val="00971CAA"/>
  </w:style>
  <w:style w:type="numbering" w:customStyle="1" w:styleId="811">
    <w:name w:val="Статья / Раздел81"/>
    <w:basedOn w:val="a8"/>
    <w:next w:val="affffff9"/>
    <w:semiHidden/>
    <w:rsid w:val="00971CAA"/>
  </w:style>
  <w:style w:type="numbering" w:customStyle="1" w:styleId="1610">
    <w:name w:val="Нет списка161"/>
    <w:next w:val="a8"/>
    <w:semiHidden/>
    <w:rsid w:val="00971CAA"/>
  </w:style>
  <w:style w:type="numbering" w:customStyle="1" w:styleId="111111161">
    <w:name w:val="1 / 1.1 / 1.1.1161"/>
    <w:basedOn w:val="a8"/>
    <w:next w:val="111111"/>
    <w:semiHidden/>
    <w:rsid w:val="00971CAA"/>
  </w:style>
  <w:style w:type="numbering" w:customStyle="1" w:styleId="1ai161">
    <w:name w:val="1 / a / i161"/>
    <w:basedOn w:val="a8"/>
    <w:next w:val="1ai"/>
    <w:semiHidden/>
    <w:rsid w:val="00971CAA"/>
  </w:style>
  <w:style w:type="numbering" w:customStyle="1" w:styleId="1611">
    <w:name w:val="Статья / Раздел161"/>
    <w:basedOn w:val="a8"/>
    <w:next w:val="affffff9"/>
    <w:semiHidden/>
    <w:rsid w:val="00971CAA"/>
  </w:style>
  <w:style w:type="numbering" w:customStyle="1" w:styleId="2610">
    <w:name w:val="Нет списка261"/>
    <w:next w:val="a8"/>
    <w:semiHidden/>
    <w:rsid w:val="00971CAA"/>
  </w:style>
  <w:style w:type="numbering" w:customStyle="1" w:styleId="111111261">
    <w:name w:val="1 / 1.1 / 1.1.1261"/>
    <w:basedOn w:val="a8"/>
    <w:next w:val="111111"/>
    <w:semiHidden/>
    <w:rsid w:val="00971CAA"/>
  </w:style>
  <w:style w:type="numbering" w:customStyle="1" w:styleId="1ai261">
    <w:name w:val="1 / a / i261"/>
    <w:basedOn w:val="a8"/>
    <w:next w:val="1ai"/>
    <w:semiHidden/>
    <w:rsid w:val="00971CAA"/>
  </w:style>
  <w:style w:type="numbering" w:customStyle="1" w:styleId="2611">
    <w:name w:val="Статья / Раздел261"/>
    <w:basedOn w:val="a8"/>
    <w:next w:val="affffff9"/>
    <w:semiHidden/>
    <w:rsid w:val="00971CAA"/>
  </w:style>
  <w:style w:type="numbering" w:customStyle="1" w:styleId="3610">
    <w:name w:val="Нет списка361"/>
    <w:next w:val="a8"/>
    <w:semiHidden/>
    <w:rsid w:val="00971CAA"/>
  </w:style>
  <w:style w:type="numbering" w:customStyle="1" w:styleId="111111361">
    <w:name w:val="1 / 1.1 / 1.1.1361"/>
    <w:basedOn w:val="a8"/>
    <w:next w:val="111111"/>
    <w:semiHidden/>
    <w:rsid w:val="00971CAA"/>
  </w:style>
  <w:style w:type="numbering" w:customStyle="1" w:styleId="1ai361">
    <w:name w:val="1 / a / i361"/>
    <w:basedOn w:val="a8"/>
    <w:next w:val="1ai"/>
    <w:semiHidden/>
    <w:rsid w:val="00971CAA"/>
  </w:style>
  <w:style w:type="numbering" w:customStyle="1" w:styleId="3611">
    <w:name w:val="Статья / Раздел361"/>
    <w:basedOn w:val="a8"/>
    <w:next w:val="affffff9"/>
    <w:semiHidden/>
    <w:rsid w:val="00971CAA"/>
  </w:style>
  <w:style w:type="numbering" w:customStyle="1" w:styleId="11610">
    <w:name w:val="Нет списка1161"/>
    <w:next w:val="a8"/>
    <w:semiHidden/>
    <w:rsid w:val="00971CAA"/>
  </w:style>
  <w:style w:type="numbering" w:customStyle="1" w:styleId="1111111161">
    <w:name w:val="1 / 1.1 / 1.1.11161"/>
    <w:basedOn w:val="a8"/>
    <w:next w:val="111111"/>
    <w:semiHidden/>
    <w:rsid w:val="00971CAA"/>
  </w:style>
  <w:style w:type="numbering" w:customStyle="1" w:styleId="1ai1161">
    <w:name w:val="1 / a / i1161"/>
    <w:basedOn w:val="a8"/>
    <w:next w:val="1ai"/>
    <w:semiHidden/>
    <w:rsid w:val="00971CAA"/>
  </w:style>
  <w:style w:type="numbering" w:customStyle="1" w:styleId="11611">
    <w:name w:val="Статья / Раздел1161"/>
    <w:basedOn w:val="a8"/>
    <w:next w:val="affffff9"/>
    <w:semiHidden/>
    <w:rsid w:val="00971CAA"/>
  </w:style>
  <w:style w:type="numbering" w:customStyle="1" w:styleId="2161">
    <w:name w:val="Нет списка2161"/>
    <w:next w:val="a8"/>
    <w:semiHidden/>
    <w:rsid w:val="00971CAA"/>
  </w:style>
  <w:style w:type="numbering" w:customStyle="1" w:styleId="1111112161">
    <w:name w:val="1 / 1.1 / 1.1.12161"/>
    <w:basedOn w:val="a8"/>
    <w:next w:val="111111"/>
    <w:semiHidden/>
    <w:rsid w:val="00971CAA"/>
  </w:style>
  <w:style w:type="numbering" w:customStyle="1" w:styleId="1ai2161">
    <w:name w:val="1 / a / i2161"/>
    <w:basedOn w:val="a8"/>
    <w:next w:val="1ai"/>
    <w:semiHidden/>
    <w:rsid w:val="00971CAA"/>
  </w:style>
  <w:style w:type="numbering" w:customStyle="1" w:styleId="21610">
    <w:name w:val="Статья / Раздел2161"/>
    <w:basedOn w:val="a8"/>
    <w:next w:val="affffff9"/>
    <w:semiHidden/>
    <w:rsid w:val="00971CAA"/>
  </w:style>
  <w:style w:type="numbering" w:customStyle="1" w:styleId="1010">
    <w:name w:val="Нет списка101"/>
    <w:next w:val="a8"/>
    <w:semiHidden/>
    <w:rsid w:val="00971CAA"/>
  </w:style>
  <w:style w:type="numbering" w:customStyle="1" w:styleId="11111191">
    <w:name w:val="1 / 1.1 / 1.1.191"/>
    <w:basedOn w:val="a8"/>
    <w:next w:val="111111"/>
    <w:semiHidden/>
    <w:rsid w:val="00971CAA"/>
  </w:style>
  <w:style w:type="numbering" w:customStyle="1" w:styleId="1ai91">
    <w:name w:val="1 / a / i91"/>
    <w:basedOn w:val="a8"/>
    <w:next w:val="1ai"/>
    <w:semiHidden/>
    <w:rsid w:val="00971CAA"/>
  </w:style>
  <w:style w:type="numbering" w:customStyle="1" w:styleId="911">
    <w:name w:val="Статья / Раздел91"/>
    <w:basedOn w:val="a8"/>
    <w:next w:val="affffff9"/>
    <w:semiHidden/>
    <w:rsid w:val="00971CAA"/>
  </w:style>
  <w:style w:type="numbering" w:customStyle="1" w:styleId="1710">
    <w:name w:val="Нет списка171"/>
    <w:next w:val="a8"/>
    <w:semiHidden/>
    <w:rsid w:val="00971CAA"/>
  </w:style>
  <w:style w:type="numbering" w:customStyle="1" w:styleId="111111171">
    <w:name w:val="1 / 1.1 / 1.1.1171"/>
    <w:basedOn w:val="a8"/>
    <w:next w:val="111111"/>
    <w:semiHidden/>
    <w:rsid w:val="00971CAA"/>
  </w:style>
  <w:style w:type="numbering" w:customStyle="1" w:styleId="1ai171">
    <w:name w:val="1 / a / i171"/>
    <w:basedOn w:val="a8"/>
    <w:next w:val="1ai"/>
    <w:semiHidden/>
    <w:rsid w:val="00971CAA"/>
  </w:style>
  <w:style w:type="numbering" w:customStyle="1" w:styleId="1711">
    <w:name w:val="Статья / Раздел171"/>
    <w:basedOn w:val="a8"/>
    <w:next w:val="affffff9"/>
    <w:semiHidden/>
    <w:rsid w:val="00971CAA"/>
  </w:style>
  <w:style w:type="numbering" w:customStyle="1" w:styleId="2710">
    <w:name w:val="Нет списка271"/>
    <w:next w:val="a8"/>
    <w:semiHidden/>
    <w:rsid w:val="00971CAA"/>
  </w:style>
  <w:style w:type="numbering" w:customStyle="1" w:styleId="111111271">
    <w:name w:val="1 / 1.1 / 1.1.1271"/>
    <w:basedOn w:val="a8"/>
    <w:next w:val="111111"/>
    <w:semiHidden/>
    <w:rsid w:val="00971CAA"/>
  </w:style>
  <w:style w:type="numbering" w:customStyle="1" w:styleId="1ai271">
    <w:name w:val="1 / a / i271"/>
    <w:basedOn w:val="a8"/>
    <w:next w:val="1ai"/>
    <w:semiHidden/>
    <w:rsid w:val="00971CAA"/>
  </w:style>
  <w:style w:type="numbering" w:customStyle="1" w:styleId="2711">
    <w:name w:val="Статья / Раздел271"/>
    <w:basedOn w:val="a8"/>
    <w:next w:val="affffff9"/>
    <w:semiHidden/>
    <w:rsid w:val="00971CAA"/>
  </w:style>
  <w:style w:type="numbering" w:customStyle="1" w:styleId="3710">
    <w:name w:val="Нет списка371"/>
    <w:next w:val="a8"/>
    <w:semiHidden/>
    <w:rsid w:val="00971CAA"/>
  </w:style>
  <w:style w:type="numbering" w:customStyle="1" w:styleId="111111371">
    <w:name w:val="1 / 1.1 / 1.1.1371"/>
    <w:basedOn w:val="a8"/>
    <w:next w:val="111111"/>
    <w:semiHidden/>
    <w:rsid w:val="00971CAA"/>
  </w:style>
  <w:style w:type="numbering" w:customStyle="1" w:styleId="1ai371">
    <w:name w:val="1 / a / i371"/>
    <w:basedOn w:val="a8"/>
    <w:next w:val="1ai"/>
    <w:semiHidden/>
    <w:rsid w:val="00971CAA"/>
  </w:style>
  <w:style w:type="numbering" w:customStyle="1" w:styleId="3711">
    <w:name w:val="Статья / Раздел371"/>
    <w:basedOn w:val="a8"/>
    <w:next w:val="affffff9"/>
    <w:semiHidden/>
    <w:rsid w:val="00971CAA"/>
  </w:style>
  <w:style w:type="numbering" w:customStyle="1" w:styleId="11710">
    <w:name w:val="Нет списка1171"/>
    <w:next w:val="a8"/>
    <w:semiHidden/>
    <w:rsid w:val="00971CAA"/>
  </w:style>
  <w:style w:type="numbering" w:customStyle="1" w:styleId="1111111171">
    <w:name w:val="1 / 1.1 / 1.1.11171"/>
    <w:basedOn w:val="a8"/>
    <w:next w:val="111111"/>
    <w:semiHidden/>
    <w:rsid w:val="00971CAA"/>
  </w:style>
  <w:style w:type="numbering" w:customStyle="1" w:styleId="1ai1171">
    <w:name w:val="1 / a / i1171"/>
    <w:basedOn w:val="a8"/>
    <w:next w:val="1ai"/>
    <w:semiHidden/>
    <w:rsid w:val="00971CAA"/>
  </w:style>
  <w:style w:type="numbering" w:customStyle="1" w:styleId="11711">
    <w:name w:val="Статья / Раздел1171"/>
    <w:basedOn w:val="a8"/>
    <w:next w:val="affffff9"/>
    <w:semiHidden/>
    <w:rsid w:val="00971CAA"/>
  </w:style>
  <w:style w:type="numbering" w:customStyle="1" w:styleId="2171">
    <w:name w:val="Нет списка2171"/>
    <w:next w:val="a8"/>
    <w:semiHidden/>
    <w:rsid w:val="00971CAA"/>
  </w:style>
  <w:style w:type="numbering" w:customStyle="1" w:styleId="1111112171">
    <w:name w:val="1 / 1.1 / 1.1.12171"/>
    <w:basedOn w:val="a8"/>
    <w:next w:val="111111"/>
    <w:semiHidden/>
    <w:rsid w:val="00971CAA"/>
  </w:style>
  <w:style w:type="numbering" w:customStyle="1" w:styleId="1ai2171">
    <w:name w:val="1 / a / i2171"/>
    <w:basedOn w:val="a8"/>
    <w:next w:val="1ai"/>
    <w:semiHidden/>
    <w:rsid w:val="00971CAA"/>
  </w:style>
  <w:style w:type="numbering" w:customStyle="1" w:styleId="21710">
    <w:name w:val="Статья / Раздел2171"/>
    <w:basedOn w:val="a8"/>
    <w:next w:val="affffff9"/>
    <w:semiHidden/>
    <w:rsid w:val="00971CAA"/>
  </w:style>
  <w:style w:type="numbering" w:customStyle="1" w:styleId="1810">
    <w:name w:val="Нет списка181"/>
    <w:next w:val="a8"/>
    <w:semiHidden/>
    <w:rsid w:val="00971CAA"/>
  </w:style>
  <w:style w:type="numbering" w:customStyle="1" w:styleId="111111101">
    <w:name w:val="1 / 1.1 / 1.1.1101"/>
    <w:basedOn w:val="a8"/>
    <w:next w:val="111111"/>
    <w:semiHidden/>
    <w:rsid w:val="00971CAA"/>
  </w:style>
  <w:style w:type="numbering" w:customStyle="1" w:styleId="1ai101">
    <w:name w:val="1 / a / i101"/>
    <w:basedOn w:val="a8"/>
    <w:next w:val="1ai"/>
    <w:semiHidden/>
    <w:rsid w:val="00971CAA"/>
  </w:style>
  <w:style w:type="numbering" w:customStyle="1" w:styleId="1011">
    <w:name w:val="Статья / Раздел101"/>
    <w:basedOn w:val="a8"/>
    <w:next w:val="affffff9"/>
    <w:semiHidden/>
    <w:rsid w:val="00971CAA"/>
  </w:style>
  <w:style w:type="numbering" w:customStyle="1" w:styleId="1910">
    <w:name w:val="Нет списка191"/>
    <w:next w:val="a8"/>
    <w:semiHidden/>
    <w:rsid w:val="00971CAA"/>
  </w:style>
  <w:style w:type="numbering" w:customStyle="1" w:styleId="111111181">
    <w:name w:val="1 / 1.1 / 1.1.1181"/>
    <w:basedOn w:val="a8"/>
    <w:next w:val="111111"/>
    <w:semiHidden/>
    <w:rsid w:val="00971CAA"/>
  </w:style>
  <w:style w:type="numbering" w:customStyle="1" w:styleId="1ai181">
    <w:name w:val="1 / a / i181"/>
    <w:basedOn w:val="a8"/>
    <w:next w:val="1ai"/>
    <w:semiHidden/>
    <w:rsid w:val="00971CAA"/>
  </w:style>
  <w:style w:type="numbering" w:customStyle="1" w:styleId="1811">
    <w:name w:val="Статья / Раздел181"/>
    <w:basedOn w:val="a8"/>
    <w:next w:val="affffff9"/>
    <w:semiHidden/>
    <w:rsid w:val="00971CAA"/>
  </w:style>
  <w:style w:type="numbering" w:customStyle="1" w:styleId="2810">
    <w:name w:val="Нет списка281"/>
    <w:next w:val="a8"/>
    <w:semiHidden/>
    <w:rsid w:val="00971CAA"/>
  </w:style>
  <w:style w:type="numbering" w:customStyle="1" w:styleId="111111281">
    <w:name w:val="1 / 1.1 / 1.1.1281"/>
    <w:basedOn w:val="a8"/>
    <w:next w:val="111111"/>
    <w:semiHidden/>
    <w:rsid w:val="00971CAA"/>
  </w:style>
  <w:style w:type="numbering" w:customStyle="1" w:styleId="1ai281">
    <w:name w:val="1 / a / i281"/>
    <w:basedOn w:val="a8"/>
    <w:next w:val="1ai"/>
    <w:semiHidden/>
    <w:rsid w:val="00971CAA"/>
  </w:style>
  <w:style w:type="numbering" w:customStyle="1" w:styleId="2811">
    <w:name w:val="Статья / Раздел281"/>
    <w:basedOn w:val="a8"/>
    <w:next w:val="affffff9"/>
    <w:semiHidden/>
    <w:rsid w:val="00971CAA"/>
  </w:style>
  <w:style w:type="numbering" w:customStyle="1" w:styleId="3810">
    <w:name w:val="Нет списка381"/>
    <w:next w:val="a8"/>
    <w:semiHidden/>
    <w:rsid w:val="00971CAA"/>
  </w:style>
  <w:style w:type="numbering" w:customStyle="1" w:styleId="111111381">
    <w:name w:val="1 / 1.1 / 1.1.1381"/>
    <w:basedOn w:val="a8"/>
    <w:next w:val="111111"/>
    <w:semiHidden/>
    <w:rsid w:val="00971CAA"/>
  </w:style>
  <w:style w:type="numbering" w:customStyle="1" w:styleId="1ai381">
    <w:name w:val="1 / a / i381"/>
    <w:basedOn w:val="a8"/>
    <w:next w:val="1ai"/>
    <w:semiHidden/>
    <w:rsid w:val="00971CAA"/>
  </w:style>
  <w:style w:type="numbering" w:customStyle="1" w:styleId="3811">
    <w:name w:val="Статья / Раздел381"/>
    <w:basedOn w:val="a8"/>
    <w:next w:val="affffff9"/>
    <w:semiHidden/>
    <w:rsid w:val="00971CAA"/>
  </w:style>
  <w:style w:type="numbering" w:customStyle="1" w:styleId="11810">
    <w:name w:val="Нет списка1181"/>
    <w:next w:val="a8"/>
    <w:semiHidden/>
    <w:rsid w:val="00971CAA"/>
  </w:style>
  <w:style w:type="numbering" w:customStyle="1" w:styleId="1111111181">
    <w:name w:val="1 / 1.1 / 1.1.11181"/>
    <w:basedOn w:val="a8"/>
    <w:next w:val="111111"/>
    <w:semiHidden/>
    <w:rsid w:val="00971CAA"/>
  </w:style>
  <w:style w:type="numbering" w:customStyle="1" w:styleId="1ai1181">
    <w:name w:val="1 / a / i1181"/>
    <w:basedOn w:val="a8"/>
    <w:next w:val="1ai"/>
    <w:semiHidden/>
    <w:rsid w:val="00971CAA"/>
  </w:style>
  <w:style w:type="numbering" w:customStyle="1" w:styleId="11811">
    <w:name w:val="Статья / Раздел1181"/>
    <w:basedOn w:val="a8"/>
    <w:next w:val="affffff9"/>
    <w:semiHidden/>
    <w:rsid w:val="00971CAA"/>
  </w:style>
  <w:style w:type="numbering" w:customStyle="1" w:styleId="2181">
    <w:name w:val="Нет списка2181"/>
    <w:next w:val="a8"/>
    <w:semiHidden/>
    <w:rsid w:val="00971CAA"/>
  </w:style>
  <w:style w:type="numbering" w:customStyle="1" w:styleId="1111112181">
    <w:name w:val="1 / 1.1 / 1.1.12181"/>
    <w:basedOn w:val="a8"/>
    <w:next w:val="111111"/>
    <w:semiHidden/>
    <w:rsid w:val="00971CAA"/>
  </w:style>
  <w:style w:type="numbering" w:customStyle="1" w:styleId="1ai2181">
    <w:name w:val="1 / a / i2181"/>
    <w:basedOn w:val="a8"/>
    <w:next w:val="1ai"/>
    <w:semiHidden/>
    <w:rsid w:val="00971CAA"/>
  </w:style>
  <w:style w:type="numbering" w:customStyle="1" w:styleId="21810">
    <w:name w:val="Статья / Раздел2181"/>
    <w:basedOn w:val="a8"/>
    <w:next w:val="affffff9"/>
    <w:semiHidden/>
    <w:rsid w:val="00971CAA"/>
  </w:style>
  <w:style w:type="table" w:customStyle="1" w:styleId="4c">
    <w:name w:val="Сетка таблицы4"/>
    <w:basedOn w:val="a7"/>
    <w:next w:val="af9"/>
    <w:rsid w:val="004F3E0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4"/>
    <w:link w:val="143"/>
    <w:autoRedefine/>
    <w:rsid w:val="00083405"/>
    <w:pPr>
      <w:spacing w:after="0" w:line="336" w:lineRule="auto"/>
      <w:contextualSpacing/>
      <w:jc w:val="both"/>
    </w:pPr>
    <w:rPr>
      <w:rFonts w:ascii="Times New Roman" w:eastAsia="Times New Roman" w:hAnsi="Times New Roman"/>
      <w:color w:val="FF0000"/>
      <w:sz w:val="26"/>
      <w:szCs w:val="26"/>
      <w:lang/>
    </w:rPr>
  </w:style>
  <w:style w:type="character" w:customStyle="1" w:styleId="143">
    <w:name w:val="Текст 14(справа) Знак"/>
    <w:link w:val="142"/>
    <w:rsid w:val="00083405"/>
    <w:rPr>
      <w:color w:val="FF0000"/>
      <w:sz w:val="26"/>
      <w:szCs w:val="26"/>
      <w:lang/>
    </w:rPr>
  </w:style>
  <w:style w:type="paragraph" w:customStyle="1" w:styleId="affffffff7">
    <w:name w:val="Ячейка таблицы"/>
    <w:basedOn w:val="afffffffe"/>
    <w:link w:val="affffffff8"/>
    <w:qFormat/>
    <w:rsid w:val="00EE5377"/>
    <w:pPr>
      <w:suppressAutoHyphens/>
    </w:pPr>
    <w:rPr>
      <w:rFonts w:ascii="Arial" w:hAnsi="Arial" w:cs="Arial"/>
      <w:sz w:val="20"/>
      <w:szCs w:val="32"/>
      <w:lang w:eastAsia="ar-SA"/>
    </w:rPr>
  </w:style>
  <w:style w:type="character" w:customStyle="1" w:styleId="affffffff8">
    <w:name w:val="Ячейка таблицы Знак"/>
    <w:link w:val="affffffff7"/>
    <w:rsid w:val="00EE5377"/>
    <w:rPr>
      <w:rFonts w:ascii="Arial" w:hAnsi="Arial" w:cs="Arial"/>
      <w:szCs w:val="32"/>
      <w:lang w:eastAsia="ar-SA"/>
    </w:rPr>
  </w:style>
  <w:style w:type="numbering" w:customStyle="1" w:styleId="1ai1101">
    <w:name w:val="1 / a / i1101"/>
    <w:basedOn w:val="a8"/>
    <w:next w:val="1ai"/>
    <w:semiHidden/>
    <w:rsid w:val="008B1EDF"/>
  </w:style>
  <w:style w:type="numbering" w:customStyle="1" w:styleId="300">
    <w:name w:val="Нет списка30"/>
    <w:next w:val="a8"/>
    <w:uiPriority w:val="99"/>
    <w:semiHidden/>
    <w:unhideWhenUsed/>
    <w:rsid w:val="00775784"/>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9">
    <w:name w:val="текст табл"/>
    <w:basedOn w:val="a4"/>
    <w:link w:val="affffffffa"/>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a">
    <w:name w:val="текст табл Знак"/>
    <w:link w:val="affffffff9"/>
    <w:rsid w:val="00775784"/>
    <w:rPr>
      <w:rFonts w:ascii="Arial" w:eastAsia="Calibri" w:hAnsi="Arial" w:cs="Arial"/>
      <w:sz w:val="24"/>
      <w:szCs w:val="24"/>
      <w:lang w:eastAsia="ar-SA"/>
    </w:rPr>
  </w:style>
  <w:style w:type="paragraph" w:styleId="2ff3">
    <w:name w:val="Quote"/>
    <w:basedOn w:val="a4"/>
    <w:next w:val="a4"/>
    <w:link w:val="2ff4"/>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4">
    <w:name w:val="Цитата 2 Знак"/>
    <w:basedOn w:val="a6"/>
    <w:link w:val="2ff3"/>
    <w:rsid w:val="00775784"/>
    <w:rPr>
      <w:rFonts w:ascii="Arial" w:hAnsi="Arial" w:cs="Arial"/>
      <w:i/>
      <w:sz w:val="24"/>
      <w:szCs w:val="16"/>
      <w:lang w:eastAsia="ar-SA"/>
    </w:rPr>
  </w:style>
  <w:style w:type="paragraph" w:styleId="affffffffb">
    <w:name w:val="Intense Quote"/>
    <w:basedOn w:val="a4"/>
    <w:next w:val="a4"/>
    <w:link w:val="affffffffc"/>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c">
    <w:name w:val="Выделенная цитата Знак"/>
    <w:basedOn w:val="a6"/>
    <w:link w:val="affffffffb"/>
    <w:rsid w:val="00775784"/>
    <w:rPr>
      <w:rFonts w:ascii="Arial" w:hAnsi="Arial" w:cs="Arial"/>
      <w:b/>
      <w:i/>
      <w:sz w:val="24"/>
      <w:szCs w:val="22"/>
      <w:lang w:eastAsia="ar-SA"/>
    </w:rPr>
  </w:style>
  <w:style w:type="character" w:styleId="affffffffd">
    <w:name w:val="Subtle Emphasis"/>
    <w:qFormat/>
    <w:rsid w:val="00775784"/>
    <w:rPr>
      <w:rFonts w:ascii="Arial" w:hAnsi="Arial"/>
      <w:i/>
      <w:color w:val="5A5A5A"/>
      <w:sz w:val="24"/>
    </w:rPr>
  </w:style>
  <w:style w:type="character" w:styleId="affffffffe">
    <w:name w:val="Intense Emphasis"/>
    <w:uiPriority w:val="21"/>
    <w:qFormat/>
    <w:rsid w:val="00775784"/>
    <w:rPr>
      <w:b/>
      <w:i/>
      <w:sz w:val="24"/>
      <w:szCs w:val="24"/>
      <w:u w:val="single"/>
    </w:rPr>
  </w:style>
  <w:style w:type="character" w:styleId="afffffffff">
    <w:name w:val="Subtle Reference"/>
    <w:qFormat/>
    <w:rsid w:val="00775784"/>
    <w:rPr>
      <w:rFonts w:ascii="Arial" w:hAnsi="Arial"/>
      <w:i/>
      <w:color w:val="0070C0"/>
      <w:sz w:val="24"/>
      <w:szCs w:val="24"/>
      <w:u w:val="single"/>
    </w:rPr>
  </w:style>
  <w:style w:type="character" w:styleId="afffffffff0">
    <w:name w:val="Intense Reference"/>
    <w:uiPriority w:val="32"/>
    <w:qFormat/>
    <w:rsid w:val="00775784"/>
    <w:rPr>
      <w:b/>
      <w:sz w:val="24"/>
      <w:u w:val="single"/>
    </w:rPr>
  </w:style>
  <w:style w:type="character" w:styleId="afffffffff1">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9">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a">
    <w:name w:val="index 1"/>
    <w:basedOn w:val="a4"/>
    <w:next w:val="a4"/>
    <w:autoRedefine/>
    <w:rsid w:val="00775784"/>
    <w:pPr>
      <w:spacing w:after="0" w:line="240" w:lineRule="auto"/>
      <w:ind w:left="220" w:hanging="220"/>
    </w:pPr>
  </w:style>
  <w:style w:type="paragraph" w:styleId="afffffffff2">
    <w:name w:val="index heading"/>
    <w:basedOn w:val="a4"/>
    <w:next w:val="1ffa"/>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3">
    <w:name w:val="Основной"/>
    <w:basedOn w:val="af3"/>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4">
    <w:name w:val="Стиль пункта схемы"/>
    <w:basedOn w:val="a4"/>
    <w:link w:val="afffffffff5"/>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5">
    <w:name w:val="Стиль пункта схемы Знак"/>
    <w:link w:val="afffffffff4"/>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6">
    <w:name w:val="№табл"/>
    <w:basedOn w:val="9"/>
    <w:link w:val="afffffffff7"/>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7">
    <w:name w:val="№табл Знак"/>
    <w:link w:val="afffffffff6"/>
    <w:rsid w:val="00775784"/>
    <w:rPr>
      <w:rFonts w:ascii="Arial" w:hAnsi="Arial" w:cs="Arial"/>
      <w:sz w:val="24"/>
      <w:szCs w:val="22"/>
      <w:lang w:eastAsia="ar-SA"/>
    </w:rPr>
  </w:style>
  <w:style w:type="character" w:customStyle="1" w:styleId="1ffb">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5">
    <w:name w:val="Обычный2"/>
    <w:rsid w:val="00775784"/>
    <w:pPr>
      <w:widowControl w:val="0"/>
    </w:pPr>
    <w:rPr>
      <w:snapToGrid w:val="0"/>
      <w:szCs w:val="24"/>
    </w:rPr>
  </w:style>
  <w:style w:type="paragraph" w:customStyle="1" w:styleId="afffffffff8">
    <w:name w:val="Формула"/>
    <w:basedOn w:val="a4"/>
    <w:link w:val="afffffffff9"/>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9">
    <w:name w:val="Формула Знак"/>
    <w:link w:val="afffffffff8"/>
    <w:rsid w:val="00775784"/>
    <w:rPr>
      <w:rFonts w:ascii="Arial" w:hAnsi="Arial" w:cs="Arial"/>
      <w:sz w:val="28"/>
      <w:szCs w:val="28"/>
      <w:lang w:val="en-US" w:eastAsia="ar-SA"/>
    </w:rPr>
  </w:style>
  <w:style w:type="paragraph" w:customStyle="1" w:styleId="3f9">
    <w:name w:val="Обычный3"/>
    <w:rsid w:val="00775784"/>
    <w:pPr>
      <w:widowControl w:val="0"/>
    </w:pPr>
    <w:rPr>
      <w:rFonts w:ascii="Arial" w:hAnsi="Arial"/>
      <w:snapToGrid w:val="0"/>
    </w:rPr>
  </w:style>
  <w:style w:type="paragraph" w:customStyle="1" w:styleId="afffffffffa">
    <w:name w:val="МОН основной"/>
    <w:basedOn w:val="a4"/>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6">
    <w:name w:val="Обычный (веб)2"/>
    <w:basedOn w:val="a4"/>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b">
    <w:name w:val="Содержимое таблицы"/>
    <w:basedOn w:val="a4"/>
    <w:rsid w:val="00775784"/>
    <w:pPr>
      <w:suppressLineNumbers/>
      <w:suppressAutoHyphens/>
    </w:pPr>
    <w:rPr>
      <w:rFonts w:cs="Calibri"/>
      <w:lang w:eastAsia="ar-SA"/>
    </w:rPr>
  </w:style>
  <w:style w:type="paragraph" w:customStyle="1" w:styleId="Style17">
    <w:name w:val="Style17"/>
    <w:basedOn w:val="a4"/>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c">
    <w:name w:val="Title"/>
    <w:basedOn w:val="a4"/>
    <w:next w:val="a5"/>
    <w:link w:val="2ff7"/>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2ff7">
    <w:name w:val="Название Знак2"/>
    <w:basedOn w:val="a6"/>
    <w:link w:val="afffffffffc"/>
    <w:uiPriority w:val="10"/>
    <w:rsid w:val="00775784"/>
    <w:rPr>
      <w:rFonts w:ascii="Arial" w:eastAsia="Lucida Sans Unicode" w:hAnsi="Arial" w:cs="Tahoma"/>
      <w:color w:val="000000"/>
      <w:sz w:val="28"/>
      <w:szCs w:val="28"/>
      <w:lang w:eastAsia="ar-SA"/>
    </w:rPr>
  </w:style>
  <w:style w:type="paragraph" w:customStyle="1" w:styleId="1ffc">
    <w:name w:val="Название1"/>
    <w:basedOn w:val="a4"/>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d">
    <w:name w:val="Указатель1"/>
    <w:basedOn w:val="a4"/>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3">
    <w:name w:val="Основной текст 22"/>
    <w:basedOn w:val="a4"/>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3">
    <w:name w:val="Основной текст 32"/>
    <w:basedOn w:val="a4"/>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4">
    <w:name w:val="Основной текст с отступом 31"/>
    <w:basedOn w:val="a4"/>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4">
    <w:name w:val="Основной текст с отступом 22"/>
    <w:basedOn w:val="a4"/>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a">
    <w:name w:val="Основной текст с отступом 21"/>
    <w:basedOn w:val="a4"/>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d">
    <w:name w:val="Обычный сжат межстрочн"/>
    <w:basedOn w:val="a4"/>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e">
    <w:name w:val="Заголовок 1 с Нум"/>
    <w:basedOn w:val="11"/>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b">
    <w:name w:val="Маркированный список 21"/>
    <w:basedOn w:val="a4"/>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e">
    <w:name w:val="Стиль главы схемы"/>
    <w:basedOn w:val="a4"/>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
    <w:name w:val="основной с отступом"/>
    <w:basedOn w:val="a5"/>
    <w:rsid w:val="00775784"/>
    <w:pPr>
      <w:suppressAutoHyphens/>
      <w:ind w:firstLine="709"/>
    </w:pPr>
    <w:rPr>
      <w:rFonts w:ascii="Arial" w:hAnsi="Arial" w:cs="Arial"/>
      <w:color w:val="000000"/>
      <w:sz w:val="24"/>
      <w:szCs w:val="16"/>
      <w:lang w:eastAsia="ar-SA"/>
    </w:rPr>
  </w:style>
  <w:style w:type="paragraph" w:customStyle="1" w:styleId="affffffffff0">
    <w:name w:val="Стиль названия"/>
    <w:basedOn w:val="a4"/>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f">
    <w:name w:val="Нор Абзац1"/>
    <w:basedOn w:val="a4"/>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1">
    <w:name w:val="Пункт заключения"/>
    <w:basedOn w:val="a4"/>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2">
    <w:name w:val="Подпункт заключения"/>
    <w:basedOn w:val="a4"/>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3">
    <w:name w:val="Стиль заключения Знак"/>
    <w:basedOn w:val="a4"/>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4">
    <w:name w:val="!Простой текст! Знак Знак Знак Знак"/>
    <w:basedOn w:val="a4"/>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5">
    <w:name w:val="Основной стиль"/>
    <w:basedOn w:val="a4"/>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5">
    <w:name w:val="Основной текст 31"/>
    <w:basedOn w:val="a4"/>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0">
    <w:name w:val="Текст1"/>
    <w:basedOn w:val="a4"/>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2">
    <w:name w:val="Оглавление 10"/>
    <w:basedOn w:val="1ffd"/>
    <w:rsid w:val="00775784"/>
    <w:pPr>
      <w:tabs>
        <w:tab w:val="right" w:leader="dot" w:pos="9353"/>
      </w:tabs>
      <w:ind w:left="2547"/>
    </w:pPr>
  </w:style>
  <w:style w:type="paragraph" w:customStyle="1" w:styleId="affffffffff6">
    <w:name w:val="Содержимое врезки"/>
    <w:basedOn w:val="a5"/>
    <w:rsid w:val="00775784"/>
    <w:pPr>
      <w:suppressAutoHyphens/>
      <w:ind w:firstLine="709"/>
    </w:pPr>
    <w:rPr>
      <w:rFonts w:ascii="Arial" w:hAnsi="Arial" w:cs="Arial"/>
      <w:color w:val="000000"/>
      <w:sz w:val="24"/>
      <w:szCs w:val="16"/>
      <w:lang w:eastAsia="ar-SA"/>
    </w:rPr>
  </w:style>
  <w:style w:type="paragraph" w:customStyle="1" w:styleId="western">
    <w:name w:val="western"/>
    <w:basedOn w:val="a4"/>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7">
    <w:name w:val="Символ сноски"/>
    <w:rsid w:val="00775784"/>
    <w:rPr>
      <w:position w:val="-2"/>
      <w:vertAlign w:val="superscript"/>
    </w:rPr>
  </w:style>
  <w:style w:type="character" w:customStyle="1" w:styleId="affffffffff8">
    <w:name w:val="Стиль заключения Знак Знак"/>
    <w:rsid w:val="00775784"/>
    <w:rPr>
      <w:sz w:val="28"/>
      <w:szCs w:val="28"/>
    </w:rPr>
  </w:style>
  <w:style w:type="character" w:customStyle="1" w:styleId="affffffffff9">
    <w:name w:val="!Простой текст! Знак Знак Знак Знак Знак"/>
    <w:rsid w:val="00775784"/>
    <w:rPr>
      <w:sz w:val="24"/>
      <w:szCs w:val="24"/>
    </w:rPr>
  </w:style>
  <w:style w:type="character" w:customStyle="1" w:styleId="affffffffffa">
    <w:name w:val="ВерИндекс"/>
    <w:rsid w:val="00775784"/>
    <w:rPr>
      <w:position w:val="-2"/>
      <w:vertAlign w:val="superscript"/>
    </w:rPr>
  </w:style>
  <w:style w:type="character" w:customStyle="1" w:styleId="affffffffffb">
    <w:name w:val="Текст Знак"/>
    <w:rsid w:val="00775784"/>
    <w:rPr>
      <w:rFonts w:ascii="Courier New" w:hAnsi="Courier New" w:cs="Courier New"/>
    </w:rPr>
  </w:style>
  <w:style w:type="character" w:customStyle="1" w:styleId="1fff1">
    <w:name w:val="Нижний колонтитул Знак1"/>
    <w:rsid w:val="00775784"/>
    <w:rPr>
      <w:rFonts w:ascii="Arial" w:hAnsi="Arial" w:cs="Arial"/>
      <w:noProof w:val="0"/>
      <w:sz w:val="24"/>
      <w:szCs w:val="16"/>
      <w:lang w:val="ru-RU" w:eastAsia="ar-SA" w:bidi="ar-SA"/>
    </w:rPr>
  </w:style>
  <w:style w:type="character" w:customStyle="1" w:styleId="1fff2">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3">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c">
    <w:name w:val="Основной текст 2 Знак1"/>
    <w:aliases w:val="Знак1 Знак1"/>
    <w:rsid w:val="00775784"/>
    <w:rPr>
      <w:rFonts w:ascii="Arial" w:hAnsi="Arial" w:cs="Arial"/>
      <w:noProof w:val="0"/>
      <w:sz w:val="24"/>
      <w:szCs w:val="16"/>
      <w:lang w:val="ru-RU" w:eastAsia="ar-SA" w:bidi="ar-SA"/>
    </w:rPr>
  </w:style>
  <w:style w:type="character" w:customStyle="1" w:styleId="21d">
    <w:name w:val="Основной текст с отступом 2 Знак1"/>
    <w:rsid w:val="00775784"/>
    <w:rPr>
      <w:rFonts w:ascii="Arial" w:hAnsi="Arial" w:cs="Arial"/>
      <w:noProof w:val="0"/>
      <w:sz w:val="24"/>
      <w:szCs w:val="16"/>
      <w:lang w:val="ru-RU" w:eastAsia="ar-SA" w:bidi="ar-SA"/>
    </w:rPr>
  </w:style>
  <w:style w:type="character" w:customStyle="1" w:styleId="316">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1">
    <w:name w:val="Знак Знак20"/>
    <w:rsid w:val="00775784"/>
    <w:rPr>
      <w:rFonts w:ascii="Arial" w:eastAsia="Times New Roman" w:hAnsi="Arial" w:cs="Arial"/>
      <w:bCs w:val="0"/>
      <w:noProof w:val="0"/>
      <w:kern w:val="1"/>
      <w:sz w:val="36"/>
      <w:szCs w:val="32"/>
      <w:lang w:eastAsia="ar-SA"/>
    </w:rPr>
  </w:style>
  <w:style w:type="character" w:customStyle="1" w:styleId="192">
    <w:name w:val="Знак Знак19"/>
    <w:rsid w:val="00775784"/>
    <w:rPr>
      <w:rFonts w:ascii="Arial" w:eastAsia="Times New Roman" w:hAnsi="Arial" w:cs="Arial"/>
      <w:bCs w:val="0"/>
      <w:iCs w:val="0"/>
      <w:noProof w:val="0"/>
      <w:sz w:val="32"/>
      <w:szCs w:val="28"/>
      <w:lang w:eastAsia="ar-SA"/>
    </w:rPr>
  </w:style>
  <w:style w:type="paragraph" w:customStyle="1" w:styleId="1612">
    <w:name w:val="стиль161"/>
    <w:basedOn w:val="a4"/>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2">
    <w:name w:val="стиль251"/>
    <w:rsid w:val="00775784"/>
    <w:rPr>
      <w:rFonts w:ascii="Verdana" w:hAnsi="Verdana" w:hint="default"/>
      <w:b w:val="0"/>
      <w:bCs w:val="0"/>
      <w:sz w:val="18"/>
      <w:szCs w:val="18"/>
    </w:rPr>
  </w:style>
  <w:style w:type="character" w:customStyle="1" w:styleId="317">
    <w:name w:val="Основной текст 3 Знак1"/>
    <w:rsid w:val="00775784"/>
    <w:rPr>
      <w:rFonts w:eastAsia="Times New Roman" w:cs="Arial"/>
      <w:sz w:val="16"/>
      <w:szCs w:val="24"/>
    </w:rPr>
  </w:style>
  <w:style w:type="paragraph" w:styleId="affffffffffc">
    <w:name w:val="Revision"/>
    <w:hidden/>
    <w:rsid w:val="00775784"/>
    <w:pPr>
      <w:ind w:firstLine="709"/>
      <w:jc w:val="both"/>
    </w:pPr>
    <w:rPr>
      <w:sz w:val="24"/>
      <w:szCs w:val="24"/>
      <w:lang w:val="en-US" w:eastAsia="ar-SA" w:bidi="en-US"/>
    </w:rPr>
  </w:style>
  <w:style w:type="character" w:styleId="affffffffffd">
    <w:name w:val="Placeholder Text"/>
    <w:rsid w:val="00775784"/>
    <w:rPr>
      <w:color w:val="808080"/>
    </w:rPr>
  </w:style>
  <w:style w:type="paragraph" w:customStyle="1" w:styleId="318">
    <w:name w:val="Обычный31"/>
    <w:rsid w:val="00775784"/>
    <w:pPr>
      <w:snapToGrid w:val="0"/>
    </w:pPr>
    <w:rPr>
      <w:sz w:val="22"/>
      <w:lang w:val="en-US" w:bidi="en-US"/>
    </w:rPr>
  </w:style>
  <w:style w:type="paragraph" w:customStyle="1" w:styleId="affffffffffe">
    <w:name w:val="название Знак Знак"/>
    <w:basedOn w:val="a4"/>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8">
    <w:name w:val="Основной шрифт абзаца2"/>
    <w:rsid w:val="00775784"/>
  </w:style>
  <w:style w:type="character" w:customStyle="1" w:styleId="WW-Absatz-Standardschriftart">
    <w:name w:val="WW-Absatz-Standardschriftart"/>
    <w:rsid w:val="00775784"/>
  </w:style>
  <w:style w:type="character" w:customStyle="1" w:styleId="1fff4">
    <w:name w:val="Знак примечания1"/>
    <w:rsid w:val="00775784"/>
    <w:rPr>
      <w:sz w:val="16"/>
      <w:szCs w:val="16"/>
    </w:rPr>
  </w:style>
  <w:style w:type="character" w:customStyle="1" w:styleId="1fff5">
    <w:name w:val="Знак сноски1"/>
    <w:rsid w:val="00775784"/>
    <w:rPr>
      <w:vertAlign w:val="superscript"/>
    </w:rPr>
  </w:style>
  <w:style w:type="character" w:customStyle="1" w:styleId="afffffffffff">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9">
    <w:name w:val="Название2"/>
    <w:basedOn w:val="a4"/>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a">
    <w:name w:val="Указатель2"/>
    <w:basedOn w:val="a4"/>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3">
    <w:name w:val="Основной текст 23"/>
    <w:basedOn w:val="a4"/>
    <w:rsid w:val="00775784"/>
    <w:pPr>
      <w:suppressAutoHyphens/>
      <w:spacing w:after="120" w:line="480" w:lineRule="auto"/>
    </w:pPr>
    <w:rPr>
      <w:rFonts w:eastAsia="Times New Roman" w:cs="Arial"/>
      <w:sz w:val="24"/>
      <w:szCs w:val="16"/>
      <w:lang w:val="en-US" w:eastAsia="ar-SA" w:bidi="en-US"/>
    </w:rPr>
  </w:style>
  <w:style w:type="paragraph" w:customStyle="1" w:styleId="234">
    <w:name w:val="Основной текст с отступом 23"/>
    <w:basedOn w:val="a4"/>
    <w:rsid w:val="00775784"/>
    <w:pPr>
      <w:suppressAutoHyphens/>
      <w:spacing w:after="120" w:line="480" w:lineRule="auto"/>
      <w:ind w:left="283"/>
    </w:pPr>
    <w:rPr>
      <w:rFonts w:eastAsia="Times New Roman" w:cs="Arial"/>
      <w:sz w:val="24"/>
      <w:szCs w:val="16"/>
      <w:lang w:val="en-US" w:eastAsia="ar-SA" w:bidi="en-US"/>
    </w:rPr>
  </w:style>
  <w:style w:type="paragraph" w:customStyle="1" w:styleId="324">
    <w:name w:val="Основной текст с отступом 32"/>
    <w:basedOn w:val="a4"/>
    <w:rsid w:val="00775784"/>
    <w:pPr>
      <w:suppressAutoHyphens/>
      <w:spacing w:after="120" w:line="240" w:lineRule="auto"/>
      <w:ind w:left="283"/>
    </w:pPr>
    <w:rPr>
      <w:rFonts w:eastAsia="Times New Roman" w:cs="Arial"/>
      <w:sz w:val="16"/>
      <w:szCs w:val="16"/>
      <w:lang w:val="en-US" w:eastAsia="ar-SA" w:bidi="en-US"/>
    </w:rPr>
  </w:style>
  <w:style w:type="paragraph" w:customStyle="1" w:styleId="1fff6">
    <w:name w:val="Текст примечания1"/>
    <w:basedOn w:val="a4"/>
    <w:rsid w:val="00775784"/>
    <w:pPr>
      <w:suppressAutoHyphens/>
      <w:spacing w:after="0" w:line="240" w:lineRule="auto"/>
    </w:pPr>
    <w:rPr>
      <w:rFonts w:eastAsia="Times New Roman" w:cs="Arial"/>
      <w:sz w:val="20"/>
      <w:szCs w:val="20"/>
      <w:lang w:val="en-US" w:eastAsia="ar-SA" w:bidi="en-US"/>
    </w:rPr>
  </w:style>
  <w:style w:type="paragraph" w:customStyle="1" w:styleId="1fff7">
    <w:name w:val="Схема документа1"/>
    <w:basedOn w:val="a4"/>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b">
    <w:name w:val="Название объекта2"/>
    <w:basedOn w:val="a4"/>
    <w:next w:val="a4"/>
    <w:rsid w:val="00775784"/>
    <w:pPr>
      <w:suppressAutoHyphens/>
      <w:spacing w:after="0" w:line="240" w:lineRule="auto"/>
    </w:pPr>
    <w:rPr>
      <w:rFonts w:eastAsia="Times New Roman" w:cs="Arial"/>
      <w:b/>
      <w:bCs/>
      <w:sz w:val="20"/>
      <w:szCs w:val="20"/>
      <w:lang w:val="en-US" w:eastAsia="ar-SA" w:bidi="en-US"/>
    </w:rPr>
  </w:style>
  <w:style w:type="paragraph" w:customStyle="1" w:styleId="333">
    <w:name w:val="Основной текст 33"/>
    <w:basedOn w:val="a4"/>
    <w:rsid w:val="00775784"/>
    <w:pPr>
      <w:spacing w:after="0" w:line="240" w:lineRule="auto"/>
    </w:pPr>
    <w:rPr>
      <w:rFonts w:eastAsia="Times New Roman" w:cs="Arial"/>
      <w:sz w:val="16"/>
      <w:szCs w:val="24"/>
      <w:lang w:val="en-US" w:eastAsia="ar-SA" w:bidi="en-US"/>
    </w:rPr>
  </w:style>
  <w:style w:type="paragraph" w:customStyle="1" w:styleId="4d">
    <w:name w:val="Обычный4"/>
    <w:rsid w:val="00775784"/>
    <w:pPr>
      <w:suppressAutoHyphens/>
      <w:snapToGrid w:val="0"/>
    </w:pPr>
    <w:rPr>
      <w:rFonts w:cs="Arial"/>
      <w:sz w:val="22"/>
      <w:lang w:val="en-US" w:eastAsia="ar-SA" w:bidi="en-US"/>
    </w:rPr>
  </w:style>
  <w:style w:type="paragraph" w:customStyle="1" w:styleId="Style30">
    <w:name w:val="Style30"/>
    <w:basedOn w:val="a4"/>
    <w:uiPriority w:val="99"/>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rsid w:val="00775784"/>
    <w:pPr>
      <w:widowControl w:val="0"/>
      <w:autoSpaceDE w:val="0"/>
      <w:autoSpaceDN w:val="0"/>
      <w:adjustRightInd w:val="0"/>
    </w:pPr>
    <w:rPr>
      <w:sz w:val="24"/>
      <w:szCs w:val="24"/>
      <w:lang w:val="en-US" w:bidi="en-US"/>
    </w:rPr>
  </w:style>
  <w:style w:type="paragraph" w:customStyle="1" w:styleId="123">
    <w:name w:val="Заголовок 12"/>
    <w:basedOn w:val="a4"/>
    <w:next w:val="a4"/>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8">
    <w:name w:val="Абзац списка1"/>
    <w:rsid w:val="00775784"/>
    <w:pPr>
      <w:widowControl w:val="0"/>
      <w:suppressAutoHyphens/>
      <w:ind w:left="720"/>
    </w:pPr>
    <w:rPr>
      <w:rFonts w:eastAsia="Arial Unicode MS" w:cs="Tahoma"/>
      <w:color w:val="000000"/>
      <w:sz w:val="24"/>
      <w:szCs w:val="24"/>
      <w:lang w:val="en-US" w:eastAsia="en-US" w:bidi="en-US"/>
    </w:rPr>
  </w:style>
  <w:style w:type="paragraph" w:customStyle="1" w:styleId="1fff9">
    <w:name w:val="Без интервала1"/>
    <w:uiPriority w:val="1"/>
    <w:rsid w:val="00775784"/>
    <w:rPr>
      <w:rFonts w:ascii="Cambria" w:eastAsia="MS Mincho" w:hAnsi="Cambria"/>
      <w:sz w:val="24"/>
      <w:szCs w:val="24"/>
      <w:lang w:val="en-US" w:bidi="en-US"/>
    </w:rPr>
  </w:style>
  <w:style w:type="paragraph" w:customStyle="1" w:styleId="65">
    <w:name w:val="заголовок 6"/>
    <w:basedOn w:val="a4"/>
    <w:next w:val="a4"/>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a">
    <w:name w:val="Стиль подчеркивание по ширине Первая строка:  1 см"/>
    <w:basedOn w:val="a4"/>
    <w:rsid w:val="00775784"/>
    <w:pPr>
      <w:spacing w:after="0" w:line="240" w:lineRule="auto"/>
      <w:ind w:firstLine="567"/>
    </w:pPr>
    <w:rPr>
      <w:rFonts w:ascii="Times New Roman" w:eastAsia="Times New Roman" w:hAnsi="Times New Roman"/>
      <w:sz w:val="24"/>
      <w:szCs w:val="20"/>
      <w:lang w:val="en-US" w:bidi="en-US"/>
    </w:rPr>
  </w:style>
  <w:style w:type="paragraph" w:customStyle="1" w:styleId="11a">
    <w:name w:val="Стиль подчеркивание Первая строка:  11 см"/>
    <w:basedOn w:val="a4"/>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0">
    <w:name w:val="."/>
    <w:uiPriority w:val="99"/>
    <w:rsid w:val="00775784"/>
    <w:pPr>
      <w:widowControl w:val="0"/>
      <w:autoSpaceDE w:val="0"/>
      <w:autoSpaceDN w:val="0"/>
      <w:adjustRightInd w:val="0"/>
    </w:pPr>
    <w:rPr>
      <w:sz w:val="24"/>
      <w:szCs w:val="24"/>
      <w:lang w:val="en-US" w:bidi="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bidi="en-US"/>
    </w:rPr>
  </w:style>
  <w:style w:type="paragraph" w:customStyle="1" w:styleId="afffffffffff1">
    <w:name w:val="Примечание"/>
    <w:basedOn w:val="a4"/>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2">
    <w:name w:val="табл_строка"/>
    <w:basedOn w:val="a5"/>
    <w:link w:val="afffffffffff3"/>
    <w:rsid w:val="00775784"/>
    <w:pPr>
      <w:spacing w:before="120"/>
      <w:jc w:val="center"/>
    </w:pPr>
    <w:rPr>
      <w:sz w:val="24"/>
      <w:lang w:val="en-US" w:bidi="en-US"/>
    </w:rPr>
  </w:style>
  <w:style w:type="character" w:customStyle="1" w:styleId="afffffffffff3">
    <w:name w:val="табл_строка Знак"/>
    <w:link w:val="afffffffffff2"/>
    <w:rsid w:val="00775784"/>
    <w:rPr>
      <w:sz w:val="24"/>
      <w:lang w:val="en-US" w:bidi="en-US"/>
    </w:rPr>
  </w:style>
  <w:style w:type="paragraph" w:customStyle="1" w:styleId="afffffffffff4">
    <w:name w:val="табл_заголовок"/>
    <w:rsid w:val="00775784"/>
    <w:pPr>
      <w:keepNext/>
      <w:keepLines/>
      <w:jc w:val="center"/>
    </w:pPr>
    <w:rPr>
      <w:noProof/>
      <w:sz w:val="24"/>
      <w:lang w:val="en-US" w:bidi="en-US"/>
    </w:rPr>
  </w:style>
  <w:style w:type="paragraph" w:customStyle="1" w:styleId="afffffffffff5">
    <w:name w:val="табл_название"/>
    <w:next w:val="afffffffffff2"/>
    <w:rsid w:val="00775784"/>
    <w:pPr>
      <w:keepNext/>
      <w:widowControl w:val="0"/>
      <w:spacing w:before="120" w:after="120"/>
      <w:jc w:val="center"/>
    </w:pPr>
    <w:rPr>
      <w:b/>
      <w:sz w:val="24"/>
      <w:lang w:val="en-US" w:bidi="en-US"/>
    </w:rPr>
  </w:style>
  <w:style w:type="paragraph" w:customStyle="1" w:styleId="afffffffffff6">
    <w:name w:val="Основной текст продолжение"/>
    <w:basedOn w:val="a5"/>
    <w:next w:val="a5"/>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3">
    <w:name w:val="Знак Знак10"/>
    <w:rsid w:val="00775784"/>
    <w:rPr>
      <w:rFonts w:ascii="Arial" w:hAnsi="Arial"/>
      <w:bCs/>
      <w:kern w:val="1"/>
      <w:sz w:val="36"/>
      <w:szCs w:val="32"/>
      <w:lang w:val="en-US"/>
    </w:rPr>
  </w:style>
  <w:style w:type="character" w:customStyle="1" w:styleId="95">
    <w:name w:val="Знак Знак9"/>
    <w:rsid w:val="00775784"/>
    <w:rPr>
      <w:rFonts w:ascii="Arial" w:eastAsia="Times New Roman" w:hAnsi="Arial" w:cs="Times New Roman"/>
      <w:bCs/>
      <w:iCs/>
      <w:sz w:val="28"/>
      <w:szCs w:val="28"/>
    </w:rPr>
  </w:style>
  <w:style w:type="character" w:customStyle="1" w:styleId="85">
    <w:name w:val="Знак Знак8"/>
    <w:rsid w:val="00775784"/>
    <w:rPr>
      <w:rFonts w:ascii="Arial" w:hAnsi="Arial"/>
      <w:bCs/>
      <w:i/>
      <w:sz w:val="28"/>
      <w:szCs w:val="26"/>
      <w:lang w:val="en-US"/>
    </w:rPr>
  </w:style>
  <w:style w:type="character" w:customStyle="1" w:styleId="75">
    <w:name w:val="Знак Знак7"/>
    <w:rsid w:val="00775784"/>
    <w:rPr>
      <w:b/>
      <w:bCs/>
      <w:sz w:val="28"/>
      <w:szCs w:val="28"/>
    </w:rPr>
  </w:style>
  <w:style w:type="character" w:customStyle="1" w:styleId="66">
    <w:name w:val="Знак Знак6"/>
    <w:rsid w:val="00775784"/>
    <w:rPr>
      <w:b/>
      <w:bCs/>
      <w:i/>
      <w:iCs/>
      <w:sz w:val="26"/>
      <w:szCs w:val="26"/>
    </w:rPr>
  </w:style>
  <w:style w:type="character" w:customStyle="1" w:styleId="5a">
    <w:name w:val="Знак Знак5"/>
    <w:rsid w:val="00775784"/>
    <w:rPr>
      <w:b/>
      <w:bCs/>
    </w:rPr>
  </w:style>
  <w:style w:type="character" w:customStyle="1" w:styleId="4e">
    <w:name w:val="Знак Знак4"/>
    <w:rsid w:val="00775784"/>
    <w:rPr>
      <w:sz w:val="24"/>
      <w:szCs w:val="24"/>
    </w:rPr>
  </w:style>
  <w:style w:type="character" w:customStyle="1" w:styleId="afffffffffff7">
    <w:name w:val="Символ нумерации"/>
    <w:rsid w:val="00775784"/>
  </w:style>
  <w:style w:type="character" w:customStyle="1" w:styleId="afffffffffff8">
    <w:name w:val="Маркеры списка"/>
    <w:rsid w:val="00775784"/>
    <w:rPr>
      <w:rFonts w:ascii="OpenSymbol" w:eastAsia="OpenSymbol" w:hAnsi="OpenSymbol" w:cs="OpenSymbol"/>
    </w:rPr>
  </w:style>
  <w:style w:type="paragraph" w:customStyle="1" w:styleId="Textbodyindent">
    <w:name w:val="Text body indent"/>
    <w:basedOn w:val="a4"/>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b">
    <w:name w:val="Обычный5"/>
    <w:rsid w:val="00775784"/>
    <w:pPr>
      <w:snapToGrid w:val="0"/>
    </w:pPr>
    <w:rPr>
      <w:sz w:val="22"/>
      <w:lang w:val="en-US" w:bidi="en-US"/>
    </w:rPr>
  </w:style>
  <w:style w:type="paragraph" w:customStyle="1" w:styleId="242">
    <w:name w:val="Основной текст 24"/>
    <w:basedOn w:val="a4"/>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9">
    <w:name w:val="Основной текст.Абзац"/>
    <w:basedOn w:val="a4"/>
    <w:link w:val="afffffffffffa"/>
    <w:rsid w:val="00775784"/>
    <w:pPr>
      <w:suppressAutoHyphens/>
      <w:spacing w:before="120" w:after="0" w:line="240" w:lineRule="auto"/>
      <w:ind w:firstLine="680"/>
    </w:pPr>
    <w:rPr>
      <w:rFonts w:eastAsia="Times New Roman"/>
      <w:sz w:val="20"/>
      <w:szCs w:val="20"/>
      <w:lang w:val="en-US" w:bidi="en-US"/>
    </w:rPr>
  </w:style>
  <w:style w:type="character" w:customStyle="1" w:styleId="afffffffffffa">
    <w:name w:val="Основной текст.Абзац Знак"/>
    <w:link w:val="afffffffffff9"/>
    <w:rsid w:val="00775784"/>
    <w:rPr>
      <w:rFonts w:ascii="Calibri" w:hAnsi="Calibri"/>
      <w:lang w:val="en-US" w:eastAsia="en-US" w:bidi="en-US"/>
    </w:rPr>
  </w:style>
  <w:style w:type="character" w:customStyle="1" w:styleId="afffffffffffb">
    <w:name w:val="Основной текст_"/>
    <w:rsid w:val="00775784"/>
    <w:rPr>
      <w:lang w:val="ru-RU" w:eastAsia="ru-RU" w:bidi="ar-SA"/>
    </w:rPr>
  </w:style>
  <w:style w:type="character" w:customStyle="1" w:styleId="afffffffffffc">
    <w:name w:val="Текстовый Знак"/>
    <w:link w:val="afffffffffffd"/>
    <w:locked/>
    <w:rsid w:val="00775784"/>
    <w:rPr>
      <w:rFonts w:ascii="Arial" w:hAnsi="Arial"/>
      <w:sz w:val="24"/>
    </w:rPr>
  </w:style>
  <w:style w:type="paragraph" w:customStyle="1" w:styleId="afffffffffffd">
    <w:name w:val="Текстовый"/>
    <w:basedOn w:val="a4"/>
    <w:link w:val="afffffffffffc"/>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a">
    <w:name w:val="Титул3"/>
    <w:basedOn w:val="a4"/>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e">
    <w:name w:val="таблица"/>
    <w:rsid w:val="00775784"/>
    <w:rPr>
      <w:rFonts w:ascii="Times New Roman" w:hAnsi="Times New Roman"/>
      <w:sz w:val="24"/>
    </w:rPr>
  </w:style>
  <w:style w:type="paragraph" w:customStyle="1" w:styleId="334">
    <w:name w:val="Основной текст с отступом 33"/>
    <w:basedOn w:val="a4"/>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
    <w:name w:val="Основной стиль Знак"/>
    <w:rsid w:val="00775784"/>
    <w:rPr>
      <w:rFonts w:ascii="Arial" w:hAnsi="Arial"/>
      <w:sz w:val="24"/>
      <w:szCs w:val="28"/>
      <w:lang w:val="ru-RU" w:eastAsia="ar-SA" w:bidi="ar-SA"/>
    </w:rPr>
  </w:style>
  <w:style w:type="paragraph" w:customStyle="1" w:styleId="712">
    <w:name w:val="Указатель 71"/>
    <w:basedOn w:val="a4"/>
    <w:next w:val="a4"/>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3">
    <w:name w:val="Основной текст с отступом 24"/>
    <w:basedOn w:val="a4"/>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0">
    <w:name w:val="Стиль По ширине"/>
    <w:basedOn w:val="a4"/>
    <w:next w:val="a4"/>
    <w:rsid w:val="00775784"/>
    <w:pPr>
      <w:spacing w:after="0" w:line="240" w:lineRule="auto"/>
      <w:jc w:val="both"/>
    </w:pPr>
    <w:rPr>
      <w:rFonts w:ascii="Times New Roman" w:eastAsia="Times New Roman" w:hAnsi="Times New Roman"/>
      <w:sz w:val="24"/>
      <w:szCs w:val="20"/>
      <w:lang w:eastAsia="ru-RU"/>
    </w:rPr>
  </w:style>
  <w:style w:type="paragraph" w:customStyle="1" w:styleId="affffffffffff1">
    <w:name w:val="Таблица_номер"/>
    <w:basedOn w:val="a4"/>
    <w:autoRedefine/>
    <w:rsid w:val="00775784"/>
    <w:pPr>
      <w:spacing w:after="0" w:line="240" w:lineRule="auto"/>
      <w:jc w:val="right"/>
    </w:pPr>
    <w:rPr>
      <w:rFonts w:ascii="Arial" w:eastAsia="Times New Roman" w:hAnsi="Arial" w:cs="Arial"/>
      <w:lang w:eastAsia="ru-RU"/>
    </w:rPr>
  </w:style>
  <w:style w:type="paragraph" w:customStyle="1" w:styleId="affffffffffff2">
    <w:name w:val="Таблица_название"/>
    <w:basedOn w:val="a4"/>
    <w:autoRedefine/>
    <w:rsid w:val="00775784"/>
    <w:pPr>
      <w:spacing w:before="120" w:after="120" w:line="240" w:lineRule="auto"/>
      <w:jc w:val="center"/>
    </w:pPr>
    <w:rPr>
      <w:rFonts w:ascii="Arial" w:eastAsia="Times New Roman" w:hAnsi="Arial" w:cs="Arial"/>
      <w:b/>
      <w:sz w:val="24"/>
      <w:szCs w:val="24"/>
      <w:lang w:eastAsia="ru-RU"/>
    </w:rPr>
  </w:style>
  <w:style w:type="numbering" w:customStyle="1" w:styleId="400">
    <w:name w:val="Нет списка40"/>
    <w:next w:val="a8"/>
    <w:uiPriority w:val="99"/>
    <w:semiHidden/>
    <w:unhideWhenUsed/>
    <w:rsid w:val="00AE32E1"/>
  </w:style>
  <w:style w:type="numbering" w:customStyle="1" w:styleId="430">
    <w:name w:val="Нет списка43"/>
    <w:next w:val="a8"/>
    <w:uiPriority w:val="99"/>
    <w:semiHidden/>
    <w:unhideWhenUsed/>
    <w:rsid w:val="00A03B79"/>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6">
    <w:name w:val="1 / a / i1106"/>
    <w:basedOn w:val="a8"/>
    <w:next w:val="1ai"/>
    <w:semiHidden/>
    <w:rsid w:val="003A7901"/>
  </w:style>
  <w:style w:type="numbering" w:customStyle="1" w:styleId="111111192">
    <w:name w:val="1 / 1.1 / 1.1.1192"/>
    <w:basedOn w:val="a8"/>
    <w:next w:val="111111"/>
    <w:semiHidden/>
    <w:rsid w:val="003A7901"/>
  </w:style>
  <w:style w:type="numbering" w:customStyle="1" w:styleId="1ai11061">
    <w:name w:val="1 / a / i11061"/>
    <w:basedOn w:val="a8"/>
    <w:next w:val="1ai"/>
    <w:semiHidden/>
    <w:rsid w:val="003A7901"/>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next w:val="111111"/>
    <w:semiHidden/>
    <w:rsid w:val="003A7901"/>
    <w:pPr>
      <w:numPr>
        <w:numId w:val="23"/>
      </w:numPr>
    </w:pPr>
  </w:style>
  <w:style w:type="numbering" w:customStyle="1" w:styleId="11111121111">
    <w:name w:val="1 / 1.1 / 1.1.121111"/>
    <w:basedOn w:val="a8"/>
    <w:next w:val="111111"/>
    <w:semiHidden/>
    <w:rsid w:val="003A7901"/>
  </w:style>
  <w:style w:type="numbering" w:customStyle="1" w:styleId="1111111172">
    <w:name w:val="1 / 1.1 / 1.1.11172"/>
    <w:basedOn w:val="a8"/>
    <w:next w:val="111111"/>
    <w:semiHidden/>
    <w:rsid w:val="003A7901"/>
  </w:style>
  <w:style w:type="numbering" w:customStyle="1" w:styleId="1ai1172">
    <w:name w:val="1 / a / i1172"/>
    <w:basedOn w:val="a8"/>
    <w:next w:val="1ai"/>
    <w:semiHidden/>
    <w:rsid w:val="003A7901"/>
  </w:style>
  <w:style w:type="numbering" w:customStyle="1" w:styleId="1111112172">
    <w:name w:val="1 / 1.1 / 1.1.12172"/>
    <w:basedOn w:val="a8"/>
    <w:next w:val="111111"/>
    <w:semiHidden/>
    <w:rsid w:val="003A7901"/>
  </w:style>
  <w:style w:type="numbering" w:customStyle="1" w:styleId="1ai2172">
    <w:name w:val="1 / a / i2172"/>
    <w:basedOn w:val="a8"/>
    <w:next w:val="1ai"/>
    <w:semiHidden/>
    <w:rsid w:val="003A7901"/>
  </w:style>
  <w:style w:type="numbering" w:customStyle="1" w:styleId="2172">
    <w:name w:val="Статья / Раздел2172"/>
    <w:basedOn w:val="a8"/>
    <w:next w:val="affffff9"/>
    <w:semiHidden/>
    <w:rsid w:val="003A7901"/>
  </w:style>
  <w:style w:type="numbering" w:customStyle="1" w:styleId="111111191">
    <w:name w:val="1 / 1.1 / 1.1.1191"/>
    <w:basedOn w:val="a8"/>
    <w:next w:val="111111"/>
    <w:semiHidden/>
    <w:rsid w:val="003A7901"/>
  </w:style>
  <w:style w:type="numbering" w:customStyle="1" w:styleId="1ai191">
    <w:name w:val="1 / a / i191"/>
    <w:basedOn w:val="a8"/>
    <w:next w:val="1ai"/>
    <w:semiHidden/>
    <w:rsid w:val="003A7901"/>
  </w:style>
  <w:style w:type="numbering" w:customStyle="1" w:styleId="1911">
    <w:name w:val="Статья / Раздел191"/>
    <w:basedOn w:val="a8"/>
    <w:next w:val="affffff9"/>
    <w:semiHidden/>
    <w:rsid w:val="003A7901"/>
  </w:style>
  <w:style w:type="numbering" w:customStyle="1" w:styleId="1ai1102">
    <w:name w:val="1 / a / i1102"/>
    <w:basedOn w:val="a8"/>
    <w:next w:val="1ai"/>
    <w:semiHidden/>
    <w:rsid w:val="003A7901"/>
  </w:style>
  <w:style w:type="numbering" w:customStyle="1" w:styleId="11010">
    <w:name w:val="Статья / Раздел1101"/>
    <w:basedOn w:val="a8"/>
    <w:next w:val="affffff9"/>
    <w:semiHidden/>
    <w:rsid w:val="003A7901"/>
  </w:style>
  <w:style w:type="numbering" w:customStyle="1" w:styleId="2910">
    <w:name w:val="Статья / Раздел291"/>
    <w:basedOn w:val="a8"/>
    <w:next w:val="affffff9"/>
    <w:semiHidden/>
    <w:rsid w:val="003A7901"/>
  </w:style>
  <w:style w:type="numbering" w:customStyle="1" w:styleId="31210">
    <w:name w:val="Статья / Раздел3121"/>
    <w:basedOn w:val="a8"/>
    <w:next w:val="affffff9"/>
    <w:semiHidden/>
    <w:rsid w:val="003A7901"/>
  </w:style>
  <w:style w:type="numbering" w:customStyle="1" w:styleId="11111121121">
    <w:name w:val="1 / 1.1 / 1.1.121121"/>
    <w:basedOn w:val="a8"/>
    <w:next w:val="111111"/>
    <w:semiHidden/>
    <w:rsid w:val="003A7901"/>
  </w:style>
  <w:style w:type="numbering" w:customStyle="1" w:styleId="1111113811">
    <w:name w:val="1 / 1.1 / 1.1.13811"/>
    <w:basedOn w:val="a8"/>
    <w:next w:val="111111"/>
    <w:semiHidden/>
    <w:rsid w:val="003A7901"/>
  </w:style>
  <w:style w:type="numbering" w:customStyle="1" w:styleId="1ai3811">
    <w:name w:val="1 / a / i3811"/>
    <w:basedOn w:val="a8"/>
    <w:next w:val="1ai"/>
    <w:semiHidden/>
    <w:rsid w:val="003A7901"/>
  </w:style>
  <w:style w:type="numbering" w:customStyle="1" w:styleId="38110">
    <w:name w:val="Статья / Раздел3811"/>
    <w:basedOn w:val="a8"/>
    <w:next w:val="affffff9"/>
    <w:semiHidden/>
    <w:rsid w:val="003A7901"/>
  </w:style>
  <w:style w:type="numbering" w:customStyle="1" w:styleId="11111111811">
    <w:name w:val="1 / 1.1 / 1.1.111811"/>
    <w:basedOn w:val="a8"/>
    <w:next w:val="111111"/>
    <w:semiHidden/>
    <w:rsid w:val="003A7901"/>
  </w:style>
  <w:style w:type="numbering" w:customStyle="1" w:styleId="1ai11811">
    <w:name w:val="1 / a / i11811"/>
    <w:basedOn w:val="a8"/>
    <w:next w:val="1ai"/>
    <w:semiHidden/>
    <w:rsid w:val="003A7901"/>
  </w:style>
  <w:style w:type="numbering" w:customStyle="1" w:styleId="118110">
    <w:name w:val="Статья / Раздел11811"/>
    <w:basedOn w:val="a8"/>
    <w:next w:val="affffff9"/>
    <w:semiHidden/>
    <w:rsid w:val="003A7901"/>
  </w:style>
  <w:style w:type="numbering" w:customStyle="1" w:styleId="11111121811">
    <w:name w:val="1 / 1.1 / 1.1.121811"/>
    <w:basedOn w:val="a8"/>
    <w:next w:val="111111"/>
    <w:semiHidden/>
    <w:rsid w:val="003A7901"/>
  </w:style>
  <w:style w:type="numbering" w:customStyle="1" w:styleId="1ai21811">
    <w:name w:val="1 / a / i21811"/>
    <w:basedOn w:val="a8"/>
    <w:next w:val="1ai"/>
    <w:semiHidden/>
    <w:rsid w:val="003A7901"/>
  </w:style>
  <w:style w:type="numbering" w:customStyle="1" w:styleId="21811">
    <w:name w:val="Статья / Раздел21811"/>
    <w:basedOn w:val="a8"/>
    <w:next w:val="affffff9"/>
    <w:semiHidden/>
    <w:rsid w:val="003A7901"/>
  </w:style>
  <w:style w:type="numbering" w:customStyle="1" w:styleId="1ai11011">
    <w:name w:val="1 / a / i11011"/>
    <w:basedOn w:val="a8"/>
    <w:next w:val="1ai"/>
    <w:semiHidden/>
    <w:rsid w:val="003A7901"/>
  </w:style>
  <w:style w:type="numbering" w:customStyle="1" w:styleId="111111111111">
    <w:name w:val="1 / 1.1 / 1.1.1111111"/>
    <w:basedOn w:val="a8"/>
    <w:next w:val="111111"/>
    <w:semiHidden/>
    <w:rsid w:val="003A7901"/>
  </w:style>
  <w:style w:type="numbering" w:customStyle="1" w:styleId="440">
    <w:name w:val="Нет списка44"/>
    <w:next w:val="a8"/>
    <w:uiPriority w:val="99"/>
    <w:semiHidden/>
    <w:unhideWhenUsed/>
    <w:rsid w:val="003A7901"/>
  </w:style>
  <w:style w:type="numbering" w:customStyle="1" w:styleId="1200">
    <w:name w:val="Нет списка120"/>
    <w:next w:val="a8"/>
    <w:uiPriority w:val="99"/>
    <w:semiHidden/>
    <w:unhideWhenUsed/>
    <w:rsid w:val="003A7901"/>
  </w:style>
  <w:style w:type="table" w:customStyle="1" w:styleId="512">
    <w:name w:val="Сетка таблицы 51"/>
    <w:basedOn w:val="a7"/>
    <w:next w:val="51"/>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7"/>
    <w:next w:val="af9"/>
    <w:uiPriority w:val="5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0"/>
    <w:basedOn w:val="a8"/>
    <w:next w:val="111111"/>
    <w:semiHidden/>
    <w:rsid w:val="003A7901"/>
  </w:style>
  <w:style w:type="numbering" w:customStyle="1" w:styleId="1ai20">
    <w:name w:val="1 / a / i20"/>
    <w:basedOn w:val="a8"/>
    <w:next w:val="1ai"/>
    <w:semiHidden/>
    <w:rsid w:val="003A7901"/>
  </w:style>
  <w:style w:type="table" w:customStyle="1" w:styleId="-11">
    <w:name w:val="Веб-таблица 11"/>
    <w:basedOn w:val="a7"/>
    <w:next w:val="-1"/>
    <w:semiHidden/>
    <w:rsid w:val="003A7901"/>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b">
    <w:name w:val="Изысканная таблица1"/>
    <w:basedOn w:val="a7"/>
    <w:next w:val="affffff6"/>
    <w:semiHidden/>
    <w:rsid w:val="003A790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7"/>
    <w:next w:val="1f2"/>
    <w:semiHidden/>
    <w:rsid w:val="003A7901"/>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7"/>
    <w:next w:val="2f0"/>
    <w:semiHidden/>
    <w:rsid w:val="003A7901"/>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7"/>
    <w:next w:val="1f3"/>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7"/>
    <w:next w:val="2f1"/>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7"/>
    <w:next w:val="3b"/>
    <w:semiHidden/>
    <w:rsid w:val="003A7901"/>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7"/>
    <w:next w:val="46"/>
    <w:semiHidden/>
    <w:rsid w:val="003A7901"/>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7"/>
    <w:next w:val="1f4"/>
    <w:semiHidden/>
    <w:rsid w:val="003A790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0">
    <w:name w:val="Объемная таблица 21"/>
    <w:basedOn w:val="a7"/>
    <w:next w:val="2f2"/>
    <w:semiHidden/>
    <w:rsid w:val="003A790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7"/>
    <w:next w:val="3c"/>
    <w:semiHidden/>
    <w:rsid w:val="003A7901"/>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7"/>
    <w:next w:val="1f5"/>
    <w:semiHidden/>
    <w:rsid w:val="003A790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7"/>
    <w:next w:val="2f3"/>
    <w:semiHidden/>
    <w:rsid w:val="003A7901"/>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7"/>
    <w:next w:val="3d"/>
    <w:semiHidden/>
    <w:rsid w:val="003A7901"/>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7"/>
    <w:next w:val="1f6"/>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7"/>
    <w:next w:val="2f4"/>
    <w:semiHidden/>
    <w:rsid w:val="003A7901"/>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c">
    <w:name w:val="Сетка таблицы 31"/>
    <w:basedOn w:val="a7"/>
    <w:next w:val="3e"/>
    <w:semiHidden/>
    <w:rsid w:val="003A7901"/>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7"/>
    <w:next w:val="47"/>
    <w:semiHidden/>
    <w:rsid w:val="003A7901"/>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7"/>
    <w:next w:val="62"/>
    <w:semiHidden/>
    <w:rsid w:val="003A7901"/>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7"/>
    <w:next w:val="72"/>
    <w:semiHidden/>
    <w:rsid w:val="003A7901"/>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7"/>
    <w:next w:val="82"/>
    <w:semiHidden/>
    <w:rsid w:val="003A7901"/>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c">
    <w:name w:val="Современная таблица1"/>
    <w:basedOn w:val="a7"/>
    <w:next w:val="affffff7"/>
    <w:semiHidden/>
    <w:rsid w:val="003A790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d">
    <w:name w:val="Стандартная таблица1"/>
    <w:basedOn w:val="a7"/>
    <w:next w:val="affffff8"/>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8"/>
    <w:next w:val="affffff9"/>
    <w:semiHidden/>
    <w:rsid w:val="003A7901"/>
  </w:style>
  <w:style w:type="table" w:customStyle="1" w:styleId="11f0">
    <w:name w:val="Столбцы таблицы 11"/>
    <w:basedOn w:val="a7"/>
    <w:next w:val="1f7"/>
    <w:semiHidden/>
    <w:rsid w:val="003A7901"/>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7"/>
    <w:next w:val="2f5"/>
    <w:semiHidden/>
    <w:rsid w:val="003A7901"/>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толбцы таблицы 31"/>
    <w:basedOn w:val="a7"/>
    <w:next w:val="3f"/>
    <w:semiHidden/>
    <w:rsid w:val="003A7901"/>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7"/>
    <w:next w:val="48"/>
    <w:semiHidden/>
    <w:rsid w:val="003A7901"/>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7"/>
    <w:next w:val="57"/>
    <w:semiHidden/>
    <w:rsid w:val="003A7901"/>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e">
    <w:name w:val="Тема таблицы1"/>
    <w:basedOn w:val="a7"/>
    <w:next w:val="affffffa"/>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7"/>
    <w:next w:val="1f8"/>
    <w:semiHidden/>
    <w:rsid w:val="003A7901"/>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7"/>
    <w:next w:val="2f6"/>
    <w:semiHidden/>
    <w:rsid w:val="003A7901"/>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e">
    <w:name w:val="Цветная таблица 31"/>
    <w:basedOn w:val="a7"/>
    <w:next w:val="3f0"/>
    <w:semiHidden/>
    <w:rsid w:val="003A7901"/>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3A7901"/>
  </w:style>
  <w:style w:type="numbering" w:customStyle="1" w:styleId="111111120">
    <w:name w:val="1 / 1.1 / 1.1.1120"/>
    <w:basedOn w:val="a8"/>
    <w:next w:val="111111"/>
    <w:semiHidden/>
    <w:rsid w:val="003A7901"/>
  </w:style>
  <w:style w:type="numbering" w:customStyle="1" w:styleId="1ai120">
    <w:name w:val="1 / a / i120"/>
    <w:basedOn w:val="a8"/>
    <w:next w:val="1ai"/>
    <w:semiHidden/>
    <w:rsid w:val="003A7901"/>
  </w:style>
  <w:style w:type="numbering" w:customStyle="1" w:styleId="1201">
    <w:name w:val="Статья / Раздел120"/>
    <w:basedOn w:val="a8"/>
    <w:next w:val="affffff9"/>
    <w:semiHidden/>
    <w:rsid w:val="003A7901"/>
  </w:style>
  <w:style w:type="numbering" w:customStyle="1" w:styleId="2100">
    <w:name w:val="Нет списка210"/>
    <w:next w:val="a8"/>
    <w:semiHidden/>
    <w:rsid w:val="003A7901"/>
  </w:style>
  <w:style w:type="numbering" w:customStyle="1" w:styleId="111111210">
    <w:name w:val="1 / 1.1 / 1.1.1210"/>
    <w:basedOn w:val="a8"/>
    <w:next w:val="111111"/>
    <w:semiHidden/>
    <w:rsid w:val="003A7901"/>
  </w:style>
  <w:style w:type="numbering" w:customStyle="1" w:styleId="1ai210">
    <w:name w:val="1 / a / i210"/>
    <w:basedOn w:val="a8"/>
    <w:next w:val="1ai"/>
    <w:semiHidden/>
    <w:rsid w:val="003A7901"/>
  </w:style>
  <w:style w:type="numbering" w:customStyle="1" w:styleId="2101">
    <w:name w:val="Статья / Раздел210"/>
    <w:basedOn w:val="a8"/>
    <w:next w:val="affffff9"/>
    <w:semiHidden/>
    <w:rsid w:val="003A7901"/>
  </w:style>
  <w:style w:type="table" w:customStyle="1" w:styleId="11f2">
    <w:name w:val="Сетка таблицы1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5">
    <w:name w:val="Сетка таблицы2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8"/>
    <w:semiHidden/>
    <w:rsid w:val="003A7901"/>
  </w:style>
  <w:style w:type="numbering" w:customStyle="1" w:styleId="111111310">
    <w:name w:val="1 / 1.1 / 1.1.1310"/>
    <w:basedOn w:val="a8"/>
    <w:next w:val="111111"/>
    <w:semiHidden/>
    <w:rsid w:val="003A7901"/>
  </w:style>
  <w:style w:type="numbering" w:customStyle="1" w:styleId="1ai310">
    <w:name w:val="1 / a / i310"/>
    <w:basedOn w:val="a8"/>
    <w:next w:val="1ai"/>
    <w:semiHidden/>
    <w:rsid w:val="003A7901"/>
  </w:style>
  <w:style w:type="numbering" w:customStyle="1" w:styleId="3101">
    <w:name w:val="Статья / Раздел310"/>
    <w:basedOn w:val="a8"/>
    <w:next w:val="affffff9"/>
    <w:semiHidden/>
    <w:rsid w:val="003A7901"/>
  </w:style>
  <w:style w:type="numbering" w:customStyle="1" w:styleId="1113">
    <w:name w:val="Нет списка1113"/>
    <w:next w:val="a8"/>
    <w:semiHidden/>
    <w:rsid w:val="003A7901"/>
  </w:style>
  <w:style w:type="numbering" w:customStyle="1" w:styleId="1111111110">
    <w:name w:val="1 / 1.1 / 1.1.11110"/>
    <w:basedOn w:val="a8"/>
    <w:next w:val="111111"/>
    <w:semiHidden/>
    <w:rsid w:val="003A7901"/>
  </w:style>
  <w:style w:type="numbering" w:customStyle="1" w:styleId="1ai1110">
    <w:name w:val="1 / a / i1110"/>
    <w:basedOn w:val="a8"/>
    <w:next w:val="1ai"/>
    <w:semiHidden/>
    <w:rsid w:val="003A7901"/>
  </w:style>
  <w:style w:type="numbering" w:customStyle="1" w:styleId="11101">
    <w:name w:val="Статья / Раздел1110"/>
    <w:basedOn w:val="a8"/>
    <w:next w:val="affffff9"/>
    <w:semiHidden/>
    <w:rsid w:val="003A7901"/>
  </w:style>
  <w:style w:type="numbering" w:customStyle="1" w:styleId="21100">
    <w:name w:val="Нет списка2110"/>
    <w:next w:val="a8"/>
    <w:semiHidden/>
    <w:rsid w:val="003A7901"/>
  </w:style>
  <w:style w:type="numbering" w:customStyle="1" w:styleId="1111112110">
    <w:name w:val="1 / 1.1 / 1.1.12110"/>
    <w:basedOn w:val="a8"/>
    <w:next w:val="111111"/>
    <w:semiHidden/>
    <w:rsid w:val="003A7901"/>
  </w:style>
  <w:style w:type="numbering" w:customStyle="1" w:styleId="1ai2110">
    <w:name w:val="1 / a / i2110"/>
    <w:basedOn w:val="a8"/>
    <w:next w:val="1ai"/>
    <w:semiHidden/>
    <w:rsid w:val="003A7901"/>
  </w:style>
  <w:style w:type="numbering" w:customStyle="1" w:styleId="21101">
    <w:name w:val="Статья / Раздел2110"/>
    <w:basedOn w:val="a8"/>
    <w:next w:val="affffff9"/>
    <w:semiHidden/>
    <w:rsid w:val="003A7901"/>
  </w:style>
  <w:style w:type="table" w:customStyle="1" w:styleId="11f3">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2">
    <w:name w:val="Сетка таблицы37"/>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
    <w:name w:val="Нет списка45"/>
    <w:next w:val="a8"/>
    <w:semiHidden/>
    <w:rsid w:val="003A7901"/>
  </w:style>
  <w:style w:type="numbering" w:customStyle="1" w:styleId="11111143">
    <w:name w:val="1 / 1.1 / 1.1.143"/>
    <w:basedOn w:val="a8"/>
    <w:next w:val="111111"/>
    <w:semiHidden/>
    <w:rsid w:val="003A7901"/>
  </w:style>
  <w:style w:type="numbering" w:customStyle="1" w:styleId="1ai43">
    <w:name w:val="1 / a / i43"/>
    <w:basedOn w:val="a8"/>
    <w:next w:val="1ai"/>
    <w:semiHidden/>
    <w:rsid w:val="003A7901"/>
  </w:style>
  <w:style w:type="numbering" w:customStyle="1" w:styleId="431">
    <w:name w:val="Статья / Раздел43"/>
    <w:basedOn w:val="a8"/>
    <w:next w:val="affffff9"/>
    <w:semiHidden/>
    <w:rsid w:val="003A7901"/>
  </w:style>
  <w:style w:type="numbering" w:customStyle="1" w:styleId="1230">
    <w:name w:val="Нет списка123"/>
    <w:next w:val="a8"/>
    <w:semiHidden/>
    <w:rsid w:val="003A7901"/>
  </w:style>
  <w:style w:type="numbering" w:customStyle="1" w:styleId="111111123">
    <w:name w:val="1 / 1.1 / 1.1.1123"/>
    <w:basedOn w:val="a8"/>
    <w:next w:val="111111"/>
    <w:semiHidden/>
    <w:rsid w:val="003A7901"/>
  </w:style>
  <w:style w:type="numbering" w:customStyle="1" w:styleId="1ai123">
    <w:name w:val="1 / a / i123"/>
    <w:basedOn w:val="a8"/>
    <w:next w:val="1ai"/>
    <w:semiHidden/>
    <w:rsid w:val="003A7901"/>
  </w:style>
  <w:style w:type="numbering" w:customStyle="1" w:styleId="1231">
    <w:name w:val="Статья / Раздел123"/>
    <w:basedOn w:val="a8"/>
    <w:next w:val="affffff9"/>
    <w:semiHidden/>
    <w:rsid w:val="003A7901"/>
  </w:style>
  <w:style w:type="numbering" w:customStyle="1" w:styleId="2230">
    <w:name w:val="Нет списка223"/>
    <w:next w:val="a8"/>
    <w:semiHidden/>
    <w:rsid w:val="003A7901"/>
  </w:style>
  <w:style w:type="numbering" w:customStyle="1" w:styleId="111111223">
    <w:name w:val="1 / 1.1 / 1.1.1223"/>
    <w:basedOn w:val="a8"/>
    <w:next w:val="111111"/>
    <w:semiHidden/>
    <w:rsid w:val="003A7901"/>
  </w:style>
  <w:style w:type="numbering" w:customStyle="1" w:styleId="1ai223">
    <w:name w:val="1 / a / i223"/>
    <w:basedOn w:val="a8"/>
    <w:next w:val="1ai"/>
    <w:semiHidden/>
    <w:rsid w:val="003A7901"/>
  </w:style>
  <w:style w:type="numbering" w:customStyle="1" w:styleId="2231">
    <w:name w:val="Статья / Раздел223"/>
    <w:basedOn w:val="a8"/>
    <w:next w:val="affffff9"/>
    <w:semiHidden/>
    <w:rsid w:val="003A7901"/>
  </w:style>
  <w:style w:type="numbering" w:customStyle="1" w:styleId="3130">
    <w:name w:val="Нет списка313"/>
    <w:next w:val="a8"/>
    <w:semiHidden/>
    <w:rsid w:val="003A7901"/>
  </w:style>
  <w:style w:type="numbering" w:customStyle="1" w:styleId="111111313">
    <w:name w:val="1 / 1.1 / 1.1.1313"/>
    <w:basedOn w:val="a8"/>
    <w:next w:val="111111"/>
    <w:semiHidden/>
    <w:rsid w:val="003A7901"/>
  </w:style>
  <w:style w:type="numbering" w:customStyle="1" w:styleId="1ai313">
    <w:name w:val="1 / a / i313"/>
    <w:basedOn w:val="a8"/>
    <w:next w:val="1ai"/>
    <w:semiHidden/>
    <w:rsid w:val="003A7901"/>
  </w:style>
  <w:style w:type="numbering" w:customStyle="1" w:styleId="3131">
    <w:name w:val="Статья / Раздел313"/>
    <w:basedOn w:val="a8"/>
    <w:next w:val="affffff9"/>
    <w:semiHidden/>
    <w:rsid w:val="003A7901"/>
  </w:style>
  <w:style w:type="numbering" w:customStyle="1" w:styleId="111110">
    <w:name w:val="Нет списка11111"/>
    <w:next w:val="a8"/>
    <w:semiHidden/>
    <w:rsid w:val="003A7901"/>
  </w:style>
  <w:style w:type="numbering" w:customStyle="1" w:styleId="1111111113">
    <w:name w:val="1 / 1.1 / 1.1.11113"/>
    <w:basedOn w:val="a8"/>
    <w:next w:val="111111"/>
    <w:semiHidden/>
    <w:rsid w:val="003A7901"/>
  </w:style>
  <w:style w:type="numbering" w:customStyle="1" w:styleId="1ai1113">
    <w:name w:val="1 / a / i1113"/>
    <w:basedOn w:val="a8"/>
    <w:next w:val="1ai"/>
    <w:semiHidden/>
    <w:rsid w:val="003A7901"/>
  </w:style>
  <w:style w:type="numbering" w:customStyle="1" w:styleId="11130">
    <w:name w:val="Статья / Раздел1113"/>
    <w:basedOn w:val="a8"/>
    <w:next w:val="affffff9"/>
    <w:semiHidden/>
    <w:rsid w:val="003A7901"/>
  </w:style>
  <w:style w:type="numbering" w:customStyle="1" w:styleId="2113">
    <w:name w:val="Нет списка2113"/>
    <w:next w:val="a8"/>
    <w:semiHidden/>
    <w:rsid w:val="003A7901"/>
  </w:style>
  <w:style w:type="numbering" w:customStyle="1" w:styleId="1111112113">
    <w:name w:val="1 / 1.1 / 1.1.12113"/>
    <w:basedOn w:val="a8"/>
    <w:next w:val="111111"/>
    <w:semiHidden/>
    <w:rsid w:val="003A7901"/>
  </w:style>
  <w:style w:type="numbering" w:customStyle="1" w:styleId="1ai2113">
    <w:name w:val="1 / a / i2113"/>
    <w:basedOn w:val="a8"/>
    <w:next w:val="1ai"/>
    <w:semiHidden/>
    <w:rsid w:val="003A7901"/>
  </w:style>
  <w:style w:type="numbering" w:customStyle="1" w:styleId="21130">
    <w:name w:val="Статья / Раздел2113"/>
    <w:basedOn w:val="a8"/>
    <w:next w:val="affffff9"/>
    <w:semiHidden/>
    <w:rsid w:val="003A7901"/>
  </w:style>
  <w:style w:type="numbering" w:customStyle="1" w:styleId="31110">
    <w:name w:val="Нет списка3111"/>
    <w:next w:val="a8"/>
    <w:semiHidden/>
    <w:rsid w:val="003A7901"/>
  </w:style>
  <w:style w:type="numbering" w:customStyle="1" w:styleId="1111113111">
    <w:name w:val="1 / 1.1 / 1.1.13111"/>
    <w:basedOn w:val="a8"/>
    <w:next w:val="111111"/>
    <w:semiHidden/>
    <w:rsid w:val="003A7901"/>
  </w:style>
  <w:style w:type="numbering" w:customStyle="1" w:styleId="1ai3111">
    <w:name w:val="1 / a / i3111"/>
    <w:basedOn w:val="a8"/>
    <w:next w:val="1ai"/>
    <w:semiHidden/>
    <w:rsid w:val="003A7901"/>
  </w:style>
  <w:style w:type="numbering" w:customStyle="1" w:styleId="31111">
    <w:name w:val="Статья / Раздел3111"/>
    <w:basedOn w:val="a8"/>
    <w:next w:val="affffff9"/>
    <w:semiHidden/>
    <w:rsid w:val="003A7901"/>
  </w:style>
  <w:style w:type="numbering" w:customStyle="1" w:styleId="1111110">
    <w:name w:val="Нет списка111111"/>
    <w:next w:val="a8"/>
    <w:semiHidden/>
    <w:rsid w:val="003A7901"/>
  </w:style>
  <w:style w:type="numbering" w:customStyle="1" w:styleId="1ai11111">
    <w:name w:val="1 / a / i11111"/>
    <w:basedOn w:val="a8"/>
    <w:next w:val="1ai"/>
    <w:semiHidden/>
    <w:rsid w:val="003A7901"/>
  </w:style>
  <w:style w:type="numbering" w:customStyle="1" w:styleId="111112">
    <w:name w:val="Статья / Раздел11111"/>
    <w:basedOn w:val="a8"/>
    <w:next w:val="affffff9"/>
    <w:semiHidden/>
    <w:rsid w:val="003A7901"/>
  </w:style>
  <w:style w:type="numbering" w:customStyle="1" w:styleId="211110">
    <w:name w:val="Нет списка21111"/>
    <w:next w:val="a8"/>
    <w:semiHidden/>
    <w:rsid w:val="003A7901"/>
  </w:style>
  <w:style w:type="numbering" w:customStyle="1" w:styleId="111111211111">
    <w:name w:val="1 / 1.1 / 1.1.1211111"/>
    <w:basedOn w:val="a8"/>
    <w:next w:val="111111"/>
    <w:semiHidden/>
    <w:rsid w:val="003A7901"/>
  </w:style>
  <w:style w:type="numbering" w:customStyle="1" w:styleId="1ai21111">
    <w:name w:val="1 / a / i21111"/>
    <w:basedOn w:val="a8"/>
    <w:next w:val="1ai"/>
    <w:semiHidden/>
    <w:rsid w:val="003A7901"/>
  </w:style>
  <w:style w:type="numbering" w:customStyle="1" w:styleId="211111">
    <w:name w:val="Статья / Раздел21111"/>
    <w:basedOn w:val="a8"/>
    <w:next w:val="affffff9"/>
    <w:semiHidden/>
    <w:rsid w:val="003A7901"/>
  </w:style>
  <w:style w:type="numbering" w:customStyle="1" w:styleId="4110">
    <w:name w:val="Нет списка411"/>
    <w:next w:val="a8"/>
    <w:semiHidden/>
    <w:rsid w:val="003A7901"/>
  </w:style>
  <w:style w:type="numbering" w:customStyle="1" w:styleId="111111411">
    <w:name w:val="1 / 1.1 / 1.1.1411"/>
    <w:basedOn w:val="a8"/>
    <w:next w:val="111111"/>
    <w:semiHidden/>
    <w:rsid w:val="003A7901"/>
  </w:style>
  <w:style w:type="numbering" w:customStyle="1" w:styleId="1ai411">
    <w:name w:val="1 / a / i411"/>
    <w:basedOn w:val="a8"/>
    <w:next w:val="1ai"/>
    <w:semiHidden/>
    <w:rsid w:val="003A7901"/>
  </w:style>
  <w:style w:type="numbering" w:customStyle="1" w:styleId="4111">
    <w:name w:val="Статья / Раздел411"/>
    <w:basedOn w:val="a8"/>
    <w:next w:val="affffff9"/>
    <w:semiHidden/>
    <w:rsid w:val="003A7901"/>
  </w:style>
  <w:style w:type="numbering" w:customStyle="1" w:styleId="12110">
    <w:name w:val="Нет списка1211"/>
    <w:next w:val="a8"/>
    <w:semiHidden/>
    <w:rsid w:val="003A7901"/>
  </w:style>
  <w:style w:type="numbering" w:customStyle="1" w:styleId="1111111211">
    <w:name w:val="1 / 1.1 / 1.1.11211"/>
    <w:basedOn w:val="a8"/>
    <w:next w:val="111111"/>
    <w:semiHidden/>
    <w:rsid w:val="003A7901"/>
  </w:style>
  <w:style w:type="numbering" w:customStyle="1" w:styleId="1ai1211">
    <w:name w:val="1 / a / i1211"/>
    <w:basedOn w:val="a8"/>
    <w:next w:val="1ai"/>
    <w:semiHidden/>
    <w:rsid w:val="003A7901"/>
  </w:style>
  <w:style w:type="numbering" w:customStyle="1" w:styleId="12111">
    <w:name w:val="Статья / Раздел1211"/>
    <w:basedOn w:val="a8"/>
    <w:next w:val="affffff9"/>
    <w:semiHidden/>
    <w:rsid w:val="003A7901"/>
  </w:style>
  <w:style w:type="numbering" w:customStyle="1" w:styleId="22110">
    <w:name w:val="Нет списка2211"/>
    <w:next w:val="a8"/>
    <w:semiHidden/>
    <w:rsid w:val="003A7901"/>
  </w:style>
  <w:style w:type="numbering" w:customStyle="1" w:styleId="1111112211">
    <w:name w:val="1 / 1.1 / 1.1.12211"/>
    <w:basedOn w:val="a8"/>
    <w:next w:val="111111"/>
    <w:semiHidden/>
    <w:rsid w:val="003A7901"/>
  </w:style>
  <w:style w:type="numbering" w:customStyle="1" w:styleId="1ai2211">
    <w:name w:val="1 / a / i2211"/>
    <w:basedOn w:val="a8"/>
    <w:next w:val="1ai"/>
    <w:semiHidden/>
    <w:rsid w:val="003A7901"/>
  </w:style>
  <w:style w:type="numbering" w:customStyle="1" w:styleId="22111">
    <w:name w:val="Статья / Раздел2211"/>
    <w:basedOn w:val="a8"/>
    <w:next w:val="affffff9"/>
    <w:semiHidden/>
    <w:rsid w:val="003A7901"/>
  </w:style>
  <w:style w:type="numbering" w:customStyle="1" w:styleId="3220">
    <w:name w:val="Нет списка322"/>
    <w:next w:val="a8"/>
    <w:semiHidden/>
    <w:rsid w:val="003A7901"/>
  </w:style>
  <w:style w:type="numbering" w:customStyle="1" w:styleId="111111322">
    <w:name w:val="1 / 1.1 / 1.1.1322"/>
    <w:basedOn w:val="a8"/>
    <w:next w:val="111111"/>
    <w:semiHidden/>
    <w:rsid w:val="003A7901"/>
  </w:style>
  <w:style w:type="numbering" w:customStyle="1" w:styleId="1ai322">
    <w:name w:val="1 / a / i322"/>
    <w:basedOn w:val="a8"/>
    <w:next w:val="1ai"/>
    <w:semiHidden/>
    <w:rsid w:val="003A7901"/>
  </w:style>
  <w:style w:type="numbering" w:customStyle="1" w:styleId="3221">
    <w:name w:val="Статья / Раздел322"/>
    <w:basedOn w:val="a8"/>
    <w:next w:val="affffff9"/>
    <w:semiHidden/>
    <w:rsid w:val="003A7901"/>
  </w:style>
  <w:style w:type="numbering" w:customStyle="1" w:styleId="1122">
    <w:name w:val="Нет списка1122"/>
    <w:next w:val="a8"/>
    <w:semiHidden/>
    <w:rsid w:val="003A7901"/>
  </w:style>
  <w:style w:type="numbering" w:customStyle="1" w:styleId="1111111122">
    <w:name w:val="1 / 1.1 / 1.1.11122"/>
    <w:basedOn w:val="a8"/>
    <w:next w:val="111111"/>
    <w:semiHidden/>
    <w:rsid w:val="003A7901"/>
  </w:style>
  <w:style w:type="numbering" w:customStyle="1" w:styleId="1ai1122">
    <w:name w:val="1 / a / i1122"/>
    <w:basedOn w:val="a8"/>
    <w:next w:val="1ai"/>
    <w:semiHidden/>
    <w:rsid w:val="003A7901"/>
  </w:style>
  <w:style w:type="numbering" w:customStyle="1" w:styleId="11220">
    <w:name w:val="Статья / Раздел1122"/>
    <w:basedOn w:val="a8"/>
    <w:next w:val="affffff9"/>
    <w:semiHidden/>
    <w:rsid w:val="003A7901"/>
  </w:style>
  <w:style w:type="numbering" w:customStyle="1" w:styleId="2122">
    <w:name w:val="Нет списка2122"/>
    <w:next w:val="a8"/>
    <w:semiHidden/>
    <w:rsid w:val="003A7901"/>
  </w:style>
  <w:style w:type="numbering" w:customStyle="1" w:styleId="1111112122">
    <w:name w:val="1 / 1.1 / 1.1.12122"/>
    <w:basedOn w:val="a8"/>
    <w:next w:val="111111"/>
    <w:semiHidden/>
    <w:rsid w:val="003A7901"/>
  </w:style>
  <w:style w:type="numbering" w:customStyle="1" w:styleId="1ai2122">
    <w:name w:val="1 / a / i2122"/>
    <w:basedOn w:val="a8"/>
    <w:next w:val="1ai"/>
    <w:semiHidden/>
    <w:rsid w:val="003A7901"/>
  </w:style>
  <w:style w:type="numbering" w:customStyle="1" w:styleId="21220">
    <w:name w:val="Статья / Раздел2122"/>
    <w:basedOn w:val="a8"/>
    <w:next w:val="affffff9"/>
    <w:semiHidden/>
    <w:rsid w:val="003A7901"/>
  </w:style>
  <w:style w:type="numbering" w:customStyle="1" w:styleId="520">
    <w:name w:val="Нет списка52"/>
    <w:next w:val="a8"/>
    <w:semiHidden/>
    <w:rsid w:val="003A7901"/>
  </w:style>
  <w:style w:type="numbering" w:customStyle="1" w:styleId="11111152">
    <w:name w:val="1 / 1.1 / 1.1.152"/>
    <w:basedOn w:val="a8"/>
    <w:next w:val="111111"/>
    <w:semiHidden/>
    <w:rsid w:val="003A7901"/>
  </w:style>
  <w:style w:type="numbering" w:customStyle="1" w:styleId="1ai52">
    <w:name w:val="1 / a / i52"/>
    <w:basedOn w:val="a8"/>
    <w:next w:val="1ai"/>
    <w:semiHidden/>
    <w:rsid w:val="003A7901"/>
  </w:style>
  <w:style w:type="numbering" w:customStyle="1" w:styleId="521">
    <w:name w:val="Статья / Раздел52"/>
    <w:basedOn w:val="a8"/>
    <w:next w:val="affffff9"/>
    <w:semiHidden/>
    <w:rsid w:val="003A7901"/>
  </w:style>
  <w:style w:type="numbering" w:customStyle="1" w:styleId="132">
    <w:name w:val="Нет списка132"/>
    <w:next w:val="a8"/>
    <w:semiHidden/>
    <w:rsid w:val="003A7901"/>
  </w:style>
  <w:style w:type="numbering" w:customStyle="1" w:styleId="111111132">
    <w:name w:val="1 / 1.1 / 1.1.1132"/>
    <w:basedOn w:val="a8"/>
    <w:next w:val="111111"/>
    <w:semiHidden/>
    <w:rsid w:val="003A7901"/>
  </w:style>
  <w:style w:type="numbering" w:customStyle="1" w:styleId="1ai132">
    <w:name w:val="1 / a / i132"/>
    <w:basedOn w:val="a8"/>
    <w:next w:val="1ai"/>
    <w:semiHidden/>
    <w:rsid w:val="003A7901"/>
  </w:style>
  <w:style w:type="numbering" w:customStyle="1" w:styleId="1320">
    <w:name w:val="Статья / Раздел132"/>
    <w:basedOn w:val="a8"/>
    <w:next w:val="affffff9"/>
    <w:semiHidden/>
    <w:rsid w:val="003A7901"/>
  </w:style>
  <w:style w:type="numbering" w:customStyle="1" w:styleId="2320">
    <w:name w:val="Нет списка232"/>
    <w:next w:val="a8"/>
    <w:semiHidden/>
    <w:rsid w:val="003A7901"/>
  </w:style>
  <w:style w:type="numbering" w:customStyle="1" w:styleId="111111232">
    <w:name w:val="1 / 1.1 / 1.1.1232"/>
    <w:basedOn w:val="a8"/>
    <w:next w:val="111111"/>
    <w:semiHidden/>
    <w:rsid w:val="003A7901"/>
  </w:style>
  <w:style w:type="numbering" w:customStyle="1" w:styleId="1ai232">
    <w:name w:val="1 / a / i232"/>
    <w:basedOn w:val="a8"/>
    <w:next w:val="1ai"/>
    <w:semiHidden/>
    <w:rsid w:val="003A7901"/>
  </w:style>
  <w:style w:type="numbering" w:customStyle="1" w:styleId="2321">
    <w:name w:val="Статья / Раздел232"/>
    <w:basedOn w:val="a8"/>
    <w:next w:val="affffff9"/>
    <w:semiHidden/>
    <w:rsid w:val="003A7901"/>
  </w:style>
  <w:style w:type="numbering" w:customStyle="1" w:styleId="3320">
    <w:name w:val="Нет списка332"/>
    <w:next w:val="a8"/>
    <w:semiHidden/>
    <w:rsid w:val="003A7901"/>
  </w:style>
  <w:style w:type="numbering" w:customStyle="1" w:styleId="111111332">
    <w:name w:val="1 / 1.1 / 1.1.1332"/>
    <w:basedOn w:val="a8"/>
    <w:next w:val="111111"/>
    <w:semiHidden/>
    <w:rsid w:val="003A7901"/>
  </w:style>
  <w:style w:type="numbering" w:customStyle="1" w:styleId="1ai332">
    <w:name w:val="1 / a / i332"/>
    <w:basedOn w:val="a8"/>
    <w:next w:val="1ai"/>
    <w:semiHidden/>
    <w:rsid w:val="003A7901"/>
  </w:style>
  <w:style w:type="numbering" w:customStyle="1" w:styleId="3321">
    <w:name w:val="Статья / Раздел332"/>
    <w:basedOn w:val="a8"/>
    <w:next w:val="affffff9"/>
    <w:semiHidden/>
    <w:rsid w:val="003A7901"/>
  </w:style>
  <w:style w:type="numbering" w:customStyle="1" w:styleId="1132">
    <w:name w:val="Нет списка1132"/>
    <w:next w:val="a8"/>
    <w:semiHidden/>
    <w:rsid w:val="003A7901"/>
  </w:style>
  <w:style w:type="numbering" w:customStyle="1" w:styleId="1111111132">
    <w:name w:val="1 / 1.1 / 1.1.11132"/>
    <w:basedOn w:val="a8"/>
    <w:next w:val="111111"/>
    <w:semiHidden/>
    <w:rsid w:val="003A7901"/>
  </w:style>
  <w:style w:type="numbering" w:customStyle="1" w:styleId="1ai1132">
    <w:name w:val="1 / a / i1132"/>
    <w:basedOn w:val="a8"/>
    <w:next w:val="1ai"/>
    <w:semiHidden/>
    <w:rsid w:val="003A7901"/>
  </w:style>
  <w:style w:type="numbering" w:customStyle="1" w:styleId="11320">
    <w:name w:val="Статья / Раздел1132"/>
    <w:basedOn w:val="a8"/>
    <w:next w:val="affffff9"/>
    <w:semiHidden/>
    <w:rsid w:val="003A7901"/>
  </w:style>
  <w:style w:type="numbering" w:customStyle="1" w:styleId="2132">
    <w:name w:val="Нет списка2132"/>
    <w:next w:val="a8"/>
    <w:semiHidden/>
    <w:rsid w:val="003A7901"/>
  </w:style>
  <w:style w:type="numbering" w:customStyle="1" w:styleId="1111112132">
    <w:name w:val="1 / 1.1 / 1.1.12132"/>
    <w:basedOn w:val="a8"/>
    <w:next w:val="111111"/>
    <w:semiHidden/>
    <w:rsid w:val="003A7901"/>
  </w:style>
  <w:style w:type="numbering" w:customStyle="1" w:styleId="1ai2132">
    <w:name w:val="1 / a / i2132"/>
    <w:basedOn w:val="a8"/>
    <w:next w:val="1ai"/>
    <w:semiHidden/>
    <w:rsid w:val="003A7901"/>
  </w:style>
  <w:style w:type="numbering" w:customStyle="1" w:styleId="21320">
    <w:name w:val="Статья / Раздел2132"/>
    <w:basedOn w:val="a8"/>
    <w:next w:val="affffff9"/>
    <w:semiHidden/>
    <w:rsid w:val="003A7901"/>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0">
    <w:name w:val="Нет списка62"/>
    <w:next w:val="a8"/>
    <w:uiPriority w:val="99"/>
    <w:semiHidden/>
    <w:unhideWhenUsed/>
    <w:rsid w:val="003A7901"/>
  </w:style>
  <w:style w:type="table" w:customStyle="1" w:styleId="3132">
    <w:name w:val="Сетка таблицы313"/>
    <w:basedOn w:val="a7"/>
    <w:next w:val="af9"/>
    <w:uiPriority w:val="59"/>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0">
    <w:name w:val="Нет списка72"/>
    <w:next w:val="a8"/>
    <w:semiHidden/>
    <w:rsid w:val="003A7901"/>
  </w:style>
  <w:style w:type="numbering" w:customStyle="1" w:styleId="11111162">
    <w:name w:val="1 / 1.1 / 1.1.162"/>
    <w:basedOn w:val="a8"/>
    <w:next w:val="111111"/>
    <w:semiHidden/>
    <w:rsid w:val="003A7901"/>
  </w:style>
  <w:style w:type="numbering" w:customStyle="1" w:styleId="1ai62">
    <w:name w:val="1 / a / i62"/>
    <w:basedOn w:val="a8"/>
    <w:next w:val="1ai"/>
    <w:semiHidden/>
    <w:rsid w:val="003A7901"/>
  </w:style>
  <w:style w:type="numbering" w:customStyle="1" w:styleId="621">
    <w:name w:val="Статья / Раздел62"/>
    <w:basedOn w:val="a8"/>
    <w:next w:val="affffff9"/>
    <w:semiHidden/>
    <w:rsid w:val="003A7901"/>
  </w:style>
  <w:style w:type="numbering" w:customStyle="1" w:styleId="1420">
    <w:name w:val="Нет списка142"/>
    <w:next w:val="a8"/>
    <w:semiHidden/>
    <w:rsid w:val="003A7901"/>
  </w:style>
  <w:style w:type="numbering" w:customStyle="1" w:styleId="111111142">
    <w:name w:val="1 / 1.1 / 1.1.1142"/>
    <w:basedOn w:val="a8"/>
    <w:next w:val="111111"/>
    <w:semiHidden/>
    <w:rsid w:val="003A7901"/>
  </w:style>
  <w:style w:type="numbering" w:customStyle="1" w:styleId="1ai142">
    <w:name w:val="1 / a / i142"/>
    <w:basedOn w:val="a8"/>
    <w:next w:val="1ai"/>
    <w:semiHidden/>
    <w:rsid w:val="003A7901"/>
  </w:style>
  <w:style w:type="numbering" w:customStyle="1" w:styleId="1421">
    <w:name w:val="Статья / Раздел142"/>
    <w:basedOn w:val="a8"/>
    <w:next w:val="affffff9"/>
    <w:semiHidden/>
    <w:rsid w:val="003A7901"/>
  </w:style>
  <w:style w:type="numbering" w:customStyle="1" w:styleId="2420">
    <w:name w:val="Нет списка242"/>
    <w:next w:val="a8"/>
    <w:semiHidden/>
    <w:rsid w:val="003A7901"/>
  </w:style>
  <w:style w:type="numbering" w:customStyle="1" w:styleId="111111242">
    <w:name w:val="1 / 1.1 / 1.1.1242"/>
    <w:basedOn w:val="a8"/>
    <w:next w:val="111111"/>
    <w:semiHidden/>
    <w:rsid w:val="003A7901"/>
  </w:style>
  <w:style w:type="numbering" w:customStyle="1" w:styleId="1ai242">
    <w:name w:val="1 / a / i242"/>
    <w:basedOn w:val="a8"/>
    <w:next w:val="1ai"/>
    <w:semiHidden/>
    <w:rsid w:val="003A7901"/>
  </w:style>
  <w:style w:type="numbering" w:customStyle="1" w:styleId="2421">
    <w:name w:val="Статья / Раздел242"/>
    <w:basedOn w:val="a8"/>
    <w:next w:val="affffff9"/>
    <w:semiHidden/>
    <w:rsid w:val="003A7901"/>
  </w:style>
  <w:style w:type="numbering" w:customStyle="1" w:styleId="3420">
    <w:name w:val="Нет списка342"/>
    <w:next w:val="a8"/>
    <w:semiHidden/>
    <w:rsid w:val="003A7901"/>
  </w:style>
  <w:style w:type="numbering" w:customStyle="1" w:styleId="111111342">
    <w:name w:val="1 / 1.1 / 1.1.1342"/>
    <w:basedOn w:val="a8"/>
    <w:next w:val="111111"/>
    <w:semiHidden/>
    <w:rsid w:val="003A7901"/>
  </w:style>
  <w:style w:type="numbering" w:customStyle="1" w:styleId="1ai342">
    <w:name w:val="1 / a / i342"/>
    <w:basedOn w:val="a8"/>
    <w:next w:val="1ai"/>
    <w:semiHidden/>
    <w:rsid w:val="003A7901"/>
  </w:style>
  <w:style w:type="numbering" w:customStyle="1" w:styleId="3421">
    <w:name w:val="Статья / Раздел342"/>
    <w:basedOn w:val="a8"/>
    <w:next w:val="affffff9"/>
    <w:semiHidden/>
    <w:rsid w:val="003A7901"/>
  </w:style>
  <w:style w:type="numbering" w:customStyle="1" w:styleId="1142">
    <w:name w:val="Нет списка1142"/>
    <w:next w:val="a8"/>
    <w:semiHidden/>
    <w:rsid w:val="003A7901"/>
  </w:style>
  <w:style w:type="numbering" w:customStyle="1" w:styleId="1111111142">
    <w:name w:val="1 / 1.1 / 1.1.11142"/>
    <w:basedOn w:val="a8"/>
    <w:next w:val="111111"/>
    <w:semiHidden/>
    <w:rsid w:val="003A7901"/>
  </w:style>
  <w:style w:type="numbering" w:customStyle="1" w:styleId="1ai1142">
    <w:name w:val="1 / a / i1142"/>
    <w:basedOn w:val="a8"/>
    <w:next w:val="1ai"/>
    <w:semiHidden/>
    <w:rsid w:val="003A7901"/>
  </w:style>
  <w:style w:type="numbering" w:customStyle="1" w:styleId="11420">
    <w:name w:val="Статья / Раздел1142"/>
    <w:basedOn w:val="a8"/>
    <w:next w:val="affffff9"/>
    <w:semiHidden/>
    <w:rsid w:val="003A7901"/>
  </w:style>
  <w:style w:type="numbering" w:customStyle="1" w:styleId="2142">
    <w:name w:val="Нет списка2142"/>
    <w:next w:val="a8"/>
    <w:semiHidden/>
    <w:rsid w:val="003A7901"/>
  </w:style>
  <w:style w:type="numbering" w:customStyle="1" w:styleId="1111112142">
    <w:name w:val="1 / 1.1 / 1.1.12142"/>
    <w:basedOn w:val="a8"/>
    <w:next w:val="111111"/>
    <w:semiHidden/>
    <w:rsid w:val="003A7901"/>
  </w:style>
  <w:style w:type="numbering" w:customStyle="1" w:styleId="1ai2142">
    <w:name w:val="1 / a / i2142"/>
    <w:basedOn w:val="a8"/>
    <w:next w:val="1ai"/>
    <w:semiHidden/>
    <w:rsid w:val="003A7901"/>
  </w:style>
  <w:style w:type="numbering" w:customStyle="1" w:styleId="21420">
    <w:name w:val="Статья / Раздел2142"/>
    <w:basedOn w:val="a8"/>
    <w:next w:val="affffff9"/>
    <w:semiHidden/>
    <w:rsid w:val="003A7901"/>
  </w:style>
  <w:style w:type="table" w:customStyle="1" w:styleId="31112">
    <w:name w:val="Сетка таблицы311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8"/>
    <w:semiHidden/>
    <w:rsid w:val="003A7901"/>
  </w:style>
  <w:style w:type="numbering" w:customStyle="1" w:styleId="11111172">
    <w:name w:val="1 / 1.1 / 1.1.172"/>
    <w:basedOn w:val="a8"/>
    <w:next w:val="111111"/>
    <w:semiHidden/>
    <w:rsid w:val="003A7901"/>
  </w:style>
  <w:style w:type="numbering" w:customStyle="1" w:styleId="1ai72">
    <w:name w:val="1 / a / i72"/>
    <w:basedOn w:val="a8"/>
    <w:next w:val="1ai"/>
    <w:semiHidden/>
    <w:rsid w:val="003A7901"/>
  </w:style>
  <w:style w:type="numbering" w:customStyle="1" w:styleId="721">
    <w:name w:val="Статья / Раздел72"/>
    <w:basedOn w:val="a8"/>
    <w:next w:val="affffff9"/>
    <w:semiHidden/>
    <w:rsid w:val="003A7901"/>
  </w:style>
  <w:style w:type="numbering" w:customStyle="1" w:styleId="152">
    <w:name w:val="Нет списка152"/>
    <w:next w:val="a8"/>
    <w:semiHidden/>
    <w:rsid w:val="003A7901"/>
  </w:style>
  <w:style w:type="numbering" w:customStyle="1" w:styleId="111111152">
    <w:name w:val="1 / 1.1 / 1.1.1152"/>
    <w:basedOn w:val="a8"/>
    <w:next w:val="111111"/>
    <w:semiHidden/>
    <w:rsid w:val="003A7901"/>
  </w:style>
  <w:style w:type="numbering" w:customStyle="1" w:styleId="1ai152">
    <w:name w:val="1 / a / i152"/>
    <w:basedOn w:val="a8"/>
    <w:next w:val="1ai"/>
    <w:semiHidden/>
    <w:rsid w:val="003A7901"/>
  </w:style>
  <w:style w:type="numbering" w:customStyle="1" w:styleId="1520">
    <w:name w:val="Статья / Раздел152"/>
    <w:basedOn w:val="a8"/>
    <w:next w:val="affffff9"/>
    <w:semiHidden/>
    <w:rsid w:val="003A7901"/>
  </w:style>
  <w:style w:type="numbering" w:customStyle="1" w:styleId="252">
    <w:name w:val="Нет списка252"/>
    <w:next w:val="a8"/>
    <w:semiHidden/>
    <w:rsid w:val="003A7901"/>
  </w:style>
  <w:style w:type="numbering" w:customStyle="1" w:styleId="111111252">
    <w:name w:val="1 / 1.1 / 1.1.1252"/>
    <w:basedOn w:val="a8"/>
    <w:next w:val="111111"/>
    <w:semiHidden/>
    <w:rsid w:val="003A7901"/>
  </w:style>
  <w:style w:type="numbering" w:customStyle="1" w:styleId="1ai252">
    <w:name w:val="1 / a / i252"/>
    <w:basedOn w:val="a8"/>
    <w:next w:val="1ai"/>
    <w:semiHidden/>
    <w:rsid w:val="003A7901"/>
  </w:style>
  <w:style w:type="numbering" w:customStyle="1" w:styleId="2520">
    <w:name w:val="Статья / Раздел252"/>
    <w:basedOn w:val="a8"/>
    <w:next w:val="affffff9"/>
    <w:semiHidden/>
    <w:rsid w:val="003A7901"/>
  </w:style>
  <w:style w:type="numbering" w:customStyle="1" w:styleId="3520">
    <w:name w:val="Нет списка352"/>
    <w:next w:val="a8"/>
    <w:semiHidden/>
    <w:rsid w:val="003A7901"/>
  </w:style>
  <w:style w:type="numbering" w:customStyle="1" w:styleId="111111352">
    <w:name w:val="1 / 1.1 / 1.1.1352"/>
    <w:basedOn w:val="a8"/>
    <w:next w:val="111111"/>
    <w:semiHidden/>
    <w:rsid w:val="003A7901"/>
  </w:style>
  <w:style w:type="numbering" w:customStyle="1" w:styleId="1ai352">
    <w:name w:val="1 / a / i352"/>
    <w:basedOn w:val="a8"/>
    <w:next w:val="1ai"/>
    <w:semiHidden/>
    <w:rsid w:val="003A7901"/>
  </w:style>
  <w:style w:type="numbering" w:customStyle="1" w:styleId="3521">
    <w:name w:val="Статья / Раздел352"/>
    <w:basedOn w:val="a8"/>
    <w:next w:val="affffff9"/>
    <w:semiHidden/>
    <w:rsid w:val="003A7901"/>
  </w:style>
  <w:style w:type="numbering" w:customStyle="1" w:styleId="1152">
    <w:name w:val="Нет списка1152"/>
    <w:next w:val="a8"/>
    <w:semiHidden/>
    <w:rsid w:val="003A7901"/>
  </w:style>
  <w:style w:type="numbering" w:customStyle="1" w:styleId="1111111152">
    <w:name w:val="1 / 1.1 / 1.1.11152"/>
    <w:basedOn w:val="a8"/>
    <w:next w:val="111111"/>
    <w:semiHidden/>
    <w:rsid w:val="003A7901"/>
  </w:style>
  <w:style w:type="numbering" w:customStyle="1" w:styleId="1ai1152">
    <w:name w:val="1 / a / i1152"/>
    <w:basedOn w:val="a8"/>
    <w:next w:val="1ai"/>
    <w:semiHidden/>
    <w:rsid w:val="003A7901"/>
  </w:style>
  <w:style w:type="numbering" w:customStyle="1" w:styleId="11520">
    <w:name w:val="Статья / Раздел1152"/>
    <w:basedOn w:val="a8"/>
    <w:next w:val="affffff9"/>
    <w:semiHidden/>
    <w:rsid w:val="003A7901"/>
  </w:style>
  <w:style w:type="numbering" w:customStyle="1" w:styleId="2152">
    <w:name w:val="Нет списка2152"/>
    <w:next w:val="a8"/>
    <w:semiHidden/>
    <w:rsid w:val="003A7901"/>
  </w:style>
  <w:style w:type="numbering" w:customStyle="1" w:styleId="1111112152">
    <w:name w:val="1 / 1.1 / 1.1.12152"/>
    <w:basedOn w:val="a8"/>
    <w:next w:val="111111"/>
    <w:semiHidden/>
    <w:rsid w:val="003A7901"/>
  </w:style>
  <w:style w:type="numbering" w:customStyle="1" w:styleId="1ai2152">
    <w:name w:val="1 / a / i2152"/>
    <w:basedOn w:val="a8"/>
    <w:next w:val="1ai"/>
    <w:semiHidden/>
    <w:rsid w:val="003A7901"/>
  </w:style>
  <w:style w:type="numbering" w:customStyle="1" w:styleId="21520">
    <w:name w:val="Статья / Раздел2152"/>
    <w:basedOn w:val="a8"/>
    <w:next w:val="affffff9"/>
    <w:semiHidden/>
    <w:rsid w:val="003A7901"/>
  </w:style>
  <w:style w:type="table" w:customStyle="1" w:styleId="3212">
    <w:name w:val="Сетка таблицы32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8"/>
    <w:semiHidden/>
    <w:rsid w:val="003A7901"/>
  </w:style>
  <w:style w:type="numbering" w:customStyle="1" w:styleId="11111182">
    <w:name w:val="1 / 1.1 / 1.1.182"/>
    <w:basedOn w:val="a8"/>
    <w:next w:val="111111"/>
    <w:semiHidden/>
    <w:rsid w:val="003A7901"/>
  </w:style>
  <w:style w:type="numbering" w:customStyle="1" w:styleId="1ai82">
    <w:name w:val="1 / a / i82"/>
    <w:basedOn w:val="a8"/>
    <w:next w:val="1ai"/>
    <w:semiHidden/>
    <w:rsid w:val="003A7901"/>
  </w:style>
  <w:style w:type="numbering" w:customStyle="1" w:styleId="821">
    <w:name w:val="Статья / Раздел82"/>
    <w:basedOn w:val="a8"/>
    <w:next w:val="affffff9"/>
    <w:semiHidden/>
    <w:rsid w:val="003A7901"/>
  </w:style>
  <w:style w:type="numbering" w:customStyle="1" w:styleId="162">
    <w:name w:val="Нет списка162"/>
    <w:next w:val="a8"/>
    <w:semiHidden/>
    <w:rsid w:val="003A7901"/>
  </w:style>
  <w:style w:type="numbering" w:customStyle="1" w:styleId="111111162">
    <w:name w:val="1 / 1.1 / 1.1.1162"/>
    <w:basedOn w:val="a8"/>
    <w:next w:val="111111"/>
    <w:semiHidden/>
    <w:rsid w:val="003A7901"/>
  </w:style>
  <w:style w:type="numbering" w:customStyle="1" w:styleId="1ai162">
    <w:name w:val="1 / a / i162"/>
    <w:basedOn w:val="a8"/>
    <w:next w:val="1ai"/>
    <w:semiHidden/>
    <w:rsid w:val="003A7901"/>
  </w:style>
  <w:style w:type="numbering" w:customStyle="1" w:styleId="1620">
    <w:name w:val="Статья / Раздел162"/>
    <w:basedOn w:val="a8"/>
    <w:next w:val="affffff9"/>
    <w:semiHidden/>
    <w:rsid w:val="003A7901"/>
  </w:style>
  <w:style w:type="numbering" w:customStyle="1" w:styleId="262">
    <w:name w:val="Нет списка262"/>
    <w:next w:val="a8"/>
    <w:semiHidden/>
    <w:rsid w:val="003A7901"/>
  </w:style>
  <w:style w:type="numbering" w:customStyle="1" w:styleId="111111262">
    <w:name w:val="1 / 1.1 / 1.1.1262"/>
    <w:basedOn w:val="a8"/>
    <w:next w:val="111111"/>
    <w:semiHidden/>
    <w:rsid w:val="003A7901"/>
  </w:style>
  <w:style w:type="numbering" w:customStyle="1" w:styleId="1ai262">
    <w:name w:val="1 / a / i262"/>
    <w:basedOn w:val="a8"/>
    <w:next w:val="1ai"/>
    <w:semiHidden/>
    <w:rsid w:val="003A7901"/>
  </w:style>
  <w:style w:type="numbering" w:customStyle="1" w:styleId="2620">
    <w:name w:val="Статья / Раздел262"/>
    <w:basedOn w:val="a8"/>
    <w:next w:val="affffff9"/>
    <w:semiHidden/>
    <w:rsid w:val="003A7901"/>
  </w:style>
  <w:style w:type="numbering" w:customStyle="1" w:styleId="3620">
    <w:name w:val="Нет списка362"/>
    <w:next w:val="a8"/>
    <w:semiHidden/>
    <w:rsid w:val="003A7901"/>
  </w:style>
  <w:style w:type="numbering" w:customStyle="1" w:styleId="111111362">
    <w:name w:val="1 / 1.1 / 1.1.1362"/>
    <w:basedOn w:val="a8"/>
    <w:next w:val="111111"/>
    <w:semiHidden/>
    <w:rsid w:val="003A7901"/>
  </w:style>
  <w:style w:type="numbering" w:customStyle="1" w:styleId="1ai362">
    <w:name w:val="1 / a / i362"/>
    <w:basedOn w:val="a8"/>
    <w:next w:val="1ai"/>
    <w:semiHidden/>
    <w:rsid w:val="003A7901"/>
  </w:style>
  <w:style w:type="numbering" w:customStyle="1" w:styleId="3621">
    <w:name w:val="Статья / Раздел362"/>
    <w:basedOn w:val="a8"/>
    <w:next w:val="affffff9"/>
    <w:semiHidden/>
    <w:rsid w:val="003A7901"/>
  </w:style>
  <w:style w:type="numbering" w:customStyle="1" w:styleId="1162">
    <w:name w:val="Нет списка1162"/>
    <w:next w:val="a8"/>
    <w:semiHidden/>
    <w:rsid w:val="003A7901"/>
  </w:style>
  <w:style w:type="numbering" w:customStyle="1" w:styleId="1111111162">
    <w:name w:val="1 / 1.1 / 1.1.11162"/>
    <w:basedOn w:val="a8"/>
    <w:next w:val="111111"/>
    <w:semiHidden/>
    <w:rsid w:val="003A7901"/>
  </w:style>
  <w:style w:type="numbering" w:customStyle="1" w:styleId="1ai1162">
    <w:name w:val="1 / a / i1162"/>
    <w:basedOn w:val="a8"/>
    <w:next w:val="1ai"/>
    <w:semiHidden/>
    <w:rsid w:val="003A7901"/>
  </w:style>
  <w:style w:type="numbering" w:customStyle="1" w:styleId="11620">
    <w:name w:val="Статья / Раздел1162"/>
    <w:basedOn w:val="a8"/>
    <w:next w:val="affffff9"/>
    <w:semiHidden/>
    <w:rsid w:val="003A7901"/>
  </w:style>
  <w:style w:type="numbering" w:customStyle="1" w:styleId="2162">
    <w:name w:val="Нет списка2162"/>
    <w:next w:val="a8"/>
    <w:semiHidden/>
    <w:rsid w:val="003A7901"/>
  </w:style>
  <w:style w:type="numbering" w:customStyle="1" w:styleId="1111112162">
    <w:name w:val="1 / 1.1 / 1.1.12162"/>
    <w:basedOn w:val="a8"/>
    <w:next w:val="111111"/>
    <w:semiHidden/>
    <w:rsid w:val="003A7901"/>
  </w:style>
  <w:style w:type="numbering" w:customStyle="1" w:styleId="1ai2162">
    <w:name w:val="1 / a / i2162"/>
    <w:basedOn w:val="a8"/>
    <w:next w:val="1ai"/>
    <w:semiHidden/>
    <w:rsid w:val="003A7901"/>
  </w:style>
  <w:style w:type="numbering" w:customStyle="1" w:styleId="21620">
    <w:name w:val="Статья / Раздел2162"/>
    <w:basedOn w:val="a8"/>
    <w:next w:val="affffff9"/>
    <w:semiHidden/>
    <w:rsid w:val="003A7901"/>
  </w:style>
  <w:style w:type="table" w:customStyle="1" w:styleId="3312">
    <w:name w:val="Сетка таблицы33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0">
    <w:name w:val="Нет списка102"/>
    <w:next w:val="a8"/>
    <w:semiHidden/>
    <w:rsid w:val="003A7901"/>
  </w:style>
  <w:style w:type="numbering" w:customStyle="1" w:styleId="11111192">
    <w:name w:val="1 / 1.1 / 1.1.192"/>
    <w:basedOn w:val="a8"/>
    <w:next w:val="111111"/>
    <w:semiHidden/>
    <w:rsid w:val="003A7901"/>
  </w:style>
  <w:style w:type="numbering" w:customStyle="1" w:styleId="1ai92">
    <w:name w:val="1 / a / i92"/>
    <w:basedOn w:val="a8"/>
    <w:next w:val="1ai"/>
    <w:semiHidden/>
    <w:rsid w:val="003A7901"/>
  </w:style>
  <w:style w:type="numbering" w:customStyle="1" w:styleId="921">
    <w:name w:val="Статья / Раздел92"/>
    <w:basedOn w:val="a8"/>
    <w:next w:val="affffff9"/>
    <w:semiHidden/>
    <w:rsid w:val="003A7901"/>
  </w:style>
  <w:style w:type="numbering" w:customStyle="1" w:styleId="1720">
    <w:name w:val="Нет списка172"/>
    <w:next w:val="a8"/>
    <w:semiHidden/>
    <w:rsid w:val="003A7901"/>
  </w:style>
  <w:style w:type="numbering" w:customStyle="1" w:styleId="111111172">
    <w:name w:val="1 / 1.1 / 1.1.1172"/>
    <w:basedOn w:val="a8"/>
    <w:next w:val="111111"/>
    <w:semiHidden/>
    <w:rsid w:val="003A7901"/>
  </w:style>
  <w:style w:type="numbering" w:customStyle="1" w:styleId="1ai172">
    <w:name w:val="1 / a / i172"/>
    <w:basedOn w:val="a8"/>
    <w:next w:val="1ai"/>
    <w:semiHidden/>
    <w:rsid w:val="003A7901"/>
  </w:style>
  <w:style w:type="numbering" w:customStyle="1" w:styleId="1721">
    <w:name w:val="Статья / Раздел172"/>
    <w:basedOn w:val="a8"/>
    <w:next w:val="affffff9"/>
    <w:semiHidden/>
    <w:rsid w:val="003A7901"/>
  </w:style>
  <w:style w:type="numbering" w:customStyle="1" w:styleId="272">
    <w:name w:val="Нет списка272"/>
    <w:next w:val="a8"/>
    <w:semiHidden/>
    <w:rsid w:val="003A7901"/>
  </w:style>
  <w:style w:type="numbering" w:customStyle="1" w:styleId="111111272">
    <w:name w:val="1 / 1.1 / 1.1.1272"/>
    <w:basedOn w:val="a8"/>
    <w:next w:val="111111"/>
    <w:semiHidden/>
    <w:rsid w:val="003A7901"/>
  </w:style>
  <w:style w:type="numbering" w:customStyle="1" w:styleId="1ai272">
    <w:name w:val="1 / a / i272"/>
    <w:basedOn w:val="a8"/>
    <w:next w:val="1ai"/>
    <w:semiHidden/>
    <w:rsid w:val="003A7901"/>
  </w:style>
  <w:style w:type="numbering" w:customStyle="1" w:styleId="2720">
    <w:name w:val="Статья / Раздел272"/>
    <w:basedOn w:val="a8"/>
    <w:next w:val="affffff9"/>
    <w:semiHidden/>
    <w:rsid w:val="003A7901"/>
  </w:style>
  <w:style w:type="numbering" w:customStyle="1" w:styleId="3720">
    <w:name w:val="Нет списка372"/>
    <w:next w:val="a8"/>
    <w:semiHidden/>
    <w:rsid w:val="003A7901"/>
  </w:style>
  <w:style w:type="numbering" w:customStyle="1" w:styleId="111111372">
    <w:name w:val="1 / 1.1 / 1.1.1372"/>
    <w:basedOn w:val="a8"/>
    <w:next w:val="111111"/>
    <w:semiHidden/>
    <w:rsid w:val="003A7901"/>
  </w:style>
  <w:style w:type="numbering" w:customStyle="1" w:styleId="1ai372">
    <w:name w:val="1 / a / i372"/>
    <w:basedOn w:val="a8"/>
    <w:next w:val="1ai"/>
    <w:semiHidden/>
    <w:rsid w:val="003A7901"/>
  </w:style>
  <w:style w:type="numbering" w:customStyle="1" w:styleId="3721">
    <w:name w:val="Статья / Раздел372"/>
    <w:basedOn w:val="a8"/>
    <w:next w:val="affffff9"/>
    <w:semiHidden/>
    <w:rsid w:val="003A7901"/>
  </w:style>
  <w:style w:type="numbering" w:customStyle="1" w:styleId="1172">
    <w:name w:val="Нет списка1172"/>
    <w:next w:val="a8"/>
    <w:semiHidden/>
    <w:rsid w:val="003A7901"/>
  </w:style>
  <w:style w:type="numbering" w:customStyle="1" w:styleId="11111111721">
    <w:name w:val="1 / 1.1 / 1.1.111721"/>
    <w:basedOn w:val="a8"/>
    <w:next w:val="111111"/>
    <w:semiHidden/>
    <w:rsid w:val="003A7901"/>
  </w:style>
  <w:style w:type="numbering" w:customStyle="1" w:styleId="1ai11721">
    <w:name w:val="1 / a / i11721"/>
    <w:basedOn w:val="a8"/>
    <w:next w:val="1ai"/>
    <w:semiHidden/>
    <w:rsid w:val="003A7901"/>
  </w:style>
  <w:style w:type="numbering" w:customStyle="1" w:styleId="11720">
    <w:name w:val="Статья / Раздел1172"/>
    <w:basedOn w:val="a8"/>
    <w:next w:val="affffff9"/>
    <w:semiHidden/>
    <w:rsid w:val="003A7901"/>
  </w:style>
  <w:style w:type="numbering" w:customStyle="1" w:styleId="21720">
    <w:name w:val="Нет списка2172"/>
    <w:next w:val="a8"/>
    <w:semiHidden/>
    <w:rsid w:val="003A7901"/>
  </w:style>
  <w:style w:type="numbering" w:customStyle="1" w:styleId="11111121721">
    <w:name w:val="1 / 1.1 / 1.1.121721"/>
    <w:basedOn w:val="a8"/>
    <w:next w:val="111111"/>
    <w:semiHidden/>
    <w:rsid w:val="003A7901"/>
  </w:style>
  <w:style w:type="numbering" w:customStyle="1" w:styleId="1ai21721">
    <w:name w:val="1 / a / i21721"/>
    <w:basedOn w:val="a8"/>
    <w:next w:val="1ai"/>
    <w:semiHidden/>
    <w:rsid w:val="003A7901"/>
  </w:style>
  <w:style w:type="numbering" w:customStyle="1" w:styleId="21721">
    <w:name w:val="Статья / Раздел21721"/>
    <w:basedOn w:val="a8"/>
    <w:next w:val="affffff9"/>
    <w:semiHidden/>
    <w:rsid w:val="003A7901"/>
  </w:style>
  <w:style w:type="table" w:customStyle="1" w:styleId="3412">
    <w:name w:val="Сетка таблицы34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
    <w:name w:val="Нет списка182"/>
    <w:next w:val="a8"/>
    <w:semiHidden/>
    <w:rsid w:val="003A7901"/>
  </w:style>
  <w:style w:type="numbering" w:customStyle="1" w:styleId="111111102">
    <w:name w:val="1 / 1.1 / 1.1.1102"/>
    <w:basedOn w:val="a8"/>
    <w:next w:val="111111"/>
    <w:semiHidden/>
    <w:rsid w:val="003A7901"/>
  </w:style>
  <w:style w:type="numbering" w:customStyle="1" w:styleId="1ai102">
    <w:name w:val="1 / a / i102"/>
    <w:basedOn w:val="a8"/>
    <w:next w:val="1ai"/>
    <w:semiHidden/>
    <w:rsid w:val="003A7901"/>
  </w:style>
  <w:style w:type="numbering" w:customStyle="1" w:styleId="1021">
    <w:name w:val="Статья / Раздел102"/>
    <w:basedOn w:val="a8"/>
    <w:next w:val="affffff9"/>
    <w:semiHidden/>
    <w:rsid w:val="003A7901"/>
  </w:style>
  <w:style w:type="numbering" w:customStyle="1" w:styleId="1920">
    <w:name w:val="Нет списка192"/>
    <w:next w:val="a8"/>
    <w:semiHidden/>
    <w:rsid w:val="003A7901"/>
  </w:style>
  <w:style w:type="numbering" w:customStyle="1" w:styleId="111111182">
    <w:name w:val="1 / 1.1 / 1.1.1182"/>
    <w:basedOn w:val="a8"/>
    <w:next w:val="111111"/>
    <w:semiHidden/>
    <w:rsid w:val="003A7901"/>
  </w:style>
  <w:style w:type="numbering" w:customStyle="1" w:styleId="1ai182">
    <w:name w:val="1 / a / i182"/>
    <w:basedOn w:val="a8"/>
    <w:next w:val="1ai"/>
    <w:semiHidden/>
    <w:rsid w:val="003A7901"/>
  </w:style>
  <w:style w:type="numbering" w:customStyle="1" w:styleId="1820">
    <w:name w:val="Статья / Раздел182"/>
    <w:basedOn w:val="a8"/>
    <w:next w:val="affffff9"/>
    <w:semiHidden/>
    <w:rsid w:val="003A7901"/>
  </w:style>
  <w:style w:type="numbering" w:customStyle="1" w:styleId="282">
    <w:name w:val="Нет списка282"/>
    <w:next w:val="a8"/>
    <w:semiHidden/>
    <w:rsid w:val="003A7901"/>
  </w:style>
  <w:style w:type="numbering" w:customStyle="1" w:styleId="111111282">
    <w:name w:val="1 / 1.1 / 1.1.1282"/>
    <w:basedOn w:val="a8"/>
    <w:next w:val="111111"/>
    <w:semiHidden/>
    <w:rsid w:val="003A7901"/>
  </w:style>
  <w:style w:type="numbering" w:customStyle="1" w:styleId="1ai282">
    <w:name w:val="1 / a / i282"/>
    <w:basedOn w:val="a8"/>
    <w:next w:val="1ai"/>
    <w:semiHidden/>
    <w:rsid w:val="003A7901"/>
  </w:style>
  <w:style w:type="numbering" w:customStyle="1" w:styleId="2820">
    <w:name w:val="Статья / Раздел282"/>
    <w:basedOn w:val="a8"/>
    <w:next w:val="affffff9"/>
    <w:semiHidden/>
    <w:rsid w:val="003A7901"/>
  </w:style>
  <w:style w:type="numbering" w:customStyle="1" w:styleId="382">
    <w:name w:val="Нет списка382"/>
    <w:next w:val="a8"/>
    <w:semiHidden/>
    <w:rsid w:val="003A7901"/>
  </w:style>
  <w:style w:type="numbering" w:customStyle="1" w:styleId="111111382">
    <w:name w:val="1 / 1.1 / 1.1.1382"/>
    <w:basedOn w:val="a8"/>
    <w:next w:val="111111"/>
    <w:semiHidden/>
    <w:rsid w:val="003A7901"/>
  </w:style>
  <w:style w:type="numbering" w:customStyle="1" w:styleId="1ai382">
    <w:name w:val="1 / a / i382"/>
    <w:basedOn w:val="a8"/>
    <w:next w:val="1ai"/>
    <w:semiHidden/>
    <w:rsid w:val="003A7901"/>
  </w:style>
  <w:style w:type="numbering" w:customStyle="1" w:styleId="3820">
    <w:name w:val="Статья / Раздел382"/>
    <w:basedOn w:val="a8"/>
    <w:next w:val="affffff9"/>
    <w:semiHidden/>
    <w:rsid w:val="003A7901"/>
  </w:style>
  <w:style w:type="numbering" w:customStyle="1" w:styleId="1182">
    <w:name w:val="Нет списка1182"/>
    <w:next w:val="a8"/>
    <w:semiHidden/>
    <w:rsid w:val="003A7901"/>
  </w:style>
  <w:style w:type="numbering" w:customStyle="1" w:styleId="1111111182">
    <w:name w:val="1 / 1.1 / 1.1.11182"/>
    <w:basedOn w:val="a8"/>
    <w:next w:val="111111"/>
    <w:semiHidden/>
    <w:rsid w:val="003A7901"/>
  </w:style>
  <w:style w:type="numbering" w:customStyle="1" w:styleId="1ai1182">
    <w:name w:val="1 / a / i1182"/>
    <w:basedOn w:val="a8"/>
    <w:next w:val="1ai"/>
    <w:semiHidden/>
    <w:rsid w:val="003A7901"/>
  </w:style>
  <w:style w:type="numbering" w:customStyle="1" w:styleId="11820">
    <w:name w:val="Статья / Раздел1182"/>
    <w:basedOn w:val="a8"/>
    <w:next w:val="affffff9"/>
    <w:semiHidden/>
    <w:rsid w:val="003A7901"/>
  </w:style>
  <w:style w:type="numbering" w:customStyle="1" w:styleId="2182">
    <w:name w:val="Нет списка2182"/>
    <w:next w:val="a8"/>
    <w:semiHidden/>
    <w:rsid w:val="003A7901"/>
  </w:style>
  <w:style w:type="numbering" w:customStyle="1" w:styleId="1111112182">
    <w:name w:val="1 / 1.1 / 1.1.12182"/>
    <w:basedOn w:val="a8"/>
    <w:next w:val="111111"/>
    <w:semiHidden/>
    <w:rsid w:val="003A7901"/>
  </w:style>
  <w:style w:type="numbering" w:customStyle="1" w:styleId="1ai2182">
    <w:name w:val="1 / a / i2182"/>
    <w:basedOn w:val="a8"/>
    <w:next w:val="1ai"/>
    <w:semiHidden/>
    <w:rsid w:val="003A7901"/>
  </w:style>
  <w:style w:type="numbering" w:customStyle="1" w:styleId="21820">
    <w:name w:val="Статья / Раздел2182"/>
    <w:basedOn w:val="a8"/>
    <w:next w:val="affffff9"/>
    <w:semiHidden/>
    <w:rsid w:val="003A7901"/>
  </w:style>
  <w:style w:type="table" w:customStyle="1" w:styleId="3512">
    <w:name w:val="Сетка таблицы35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semiHidden/>
    <w:rsid w:val="003A7901"/>
  </w:style>
  <w:style w:type="numbering" w:customStyle="1" w:styleId="1111111911">
    <w:name w:val="1 / 1.1 / 1.1.11911"/>
    <w:basedOn w:val="a8"/>
    <w:next w:val="111111"/>
    <w:semiHidden/>
    <w:rsid w:val="003A7901"/>
  </w:style>
  <w:style w:type="numbering" w:customStyle="1" w:styleId="1ai1911">
    <w:name w:val="1 / a / i1911"/>
    <w:basedOn w:val="a8"/>
    <w:next w:val="1ai"/>
    <w:semiHidden/>
    <w:rsid w:val="003A7901"/>
  </w:style>
  <w:style w:type="numbering" w:customStyle="1" w:styleId="19110">
    <w:name w:val="Статья / Раздел1911"/>
    <w:basedOn w:val="a8"/>
    <w:next w:val="affffff9"/>
    <w:semiHidden/>
    <w:rsid w:val="003A7901"/>
  </w:style>
  <w:style w:type="numbering" w:customStyle="1" w:styleId="11011">
    <w:name w:val="Нет списка1101"/>
    <w:next w:val="a8"/>
    <w:semiHidden/>
    <w:rsid w:val="003A7901"/>
  </w:style>
  <w:style w:type="numbering" w:customStyle="1" w:styleId="1111111101">
    <w:name w:val="1 / 1.1 / 1.1.11101"/>
    <w:basedOn w:val="a8"/>
    <w:next w:val="111111"/>
    <w:semiHidden/>
    <w:rsid w:val="003A7901"/>
  </w:style>
  <w:style w:type="numbering" w:customStyle="1" w:styleId="1ai11021">
    <w:name w:val="1 / a / i11021"/>
    <w:basedOn w:val="a8"/>
    <w:next w:val="1ai"/>
    <w:semiHidden/>
    <w:rsid w:val="003A7901"/>
  </w:style>
  <w:style w:type="numbering" w:customStyle="1" w:styleId="110110">
    <w:name w:val="Статья / Раздел11011"/>
    <w:basedOn w:val="a8"/>
    <w:next w:val="affffff9"/>
    <w:semiHidden/>
    <w:rsid w:val="003A7901"/>
  </w:style>
  <w:style w:type="numbering" w:customStyle="1" w:styleId="2911">
    <w:name w:val="Нет списка291"/>
    <w:next w:val="a8"/>
    <w:semiHidden/>
    <w:rsid w:val="003A7901"/>
  </w:style>
  <w:style w:type="numbering" w:customStyle="1" w:styleId="111111291">
    <w:name w:val="1 / 1.1 / 1.1.1291"/>
    <w:basedOn w:val="a8"/>
    <w:next w:val="111111"/>
    <w:semiHidden/>
    <w:rsid w:val="003A7901"/>
  </w:style>
  <w:style w:type="numbering" w:customStyle="1" w:styleId="1ai291">
    <w:name w:val="1 / a / i291"/>
    <w:basedOn w:val="a8"/>
    <w:next w:val="1ai"/>
    <w:semiHidden/>
    <w:rsid w:val="003A7901"/>
  </w:style>
  <w:style w:type="numbering" w:customStyle="1" w:styleId="29110">
    <w:name w:val="Статья / Раздел2911"/>
    <w:basedOn w:val="a8"/>
    <w:next w:val="affffff9"/>
    <w:semiHidden/>
    <w:rsid w:val="003A7901"/>
  </w:style>
  <w:style w:type="numbering" w:customStyle="1" w:styleId="3910">
    <w:name w:val="Нет списка391"/>
    <w:next w:val="a8"/>
    <w:semiHidden/>
    <w:rsid w:val="003A7901"/>
  </w:style>
  <w:style w:type="numbering" w:customStyle="1" w:styleId="111111391">
    <w:name w:val="1 / 1.1 / 1.1.1391"/>
    <w:basedOn w:val="a8"/>
    <w:next w:val="111111"/>
    <w:semiHidden/>
    <w:rsid w:val="003A7901"/>
  </w:style>
  <w:style w:type="numbering" w:customStyle="1" w:styleId="1ai391">
    <w:name w:val="1 / a / i391"/>
    <w:basedOn w:val="a8"/>
    <w:next w:val="1ai"/>
    <w:semiHidden/>
    <w:rsid w:val="003A7901"/>
  </w:style>
  <w:style w:type="numbering" w:customStyle="1" w:styleId="3911">
    <w:name w:val="Статья / Раздел391"/>
    <w:basedOn w:val="a8"/>
    <w:next w:val="affffff9"/>
    <w:semiHidden/>
    <w:rsid w:val="003A7901"/>
  </w:style>
  <w:style w:type="numbering" w:customStyle="1" w:styleId="1191">
    <w:name w:val="Нет списка1191"/>
    <w:next w:val="a8"/>
    <w:semiHidden/>
    <w:rsid w:val="003A7901"/>
  </w:style>
  <w:style w:type="numbering" w:customStyle="1" w:styleId="1111111191">
    <w:name w:val="1 / 1.1 / 1.1.11191"/>
    <w:basedOn w:val="a8"/>
    <w:next w:val="111111"/>
    <w:semiHidden/>
    <w:rsid w:val="003A7901"/>
  </w:style>
  <w:style w:type="numbering" w:customStyle="1" w:styleId="1ai1191">
    <w:name w:val="1 / a / i1191"/>
    <w:basedOn w:val="a8"/>
    <w:next w:val="1ai"/>
    <w:semiHidden/>
    <w:rsid w:val="003A7901"/>
  </w:style>
  <w:style w:type="numbering" w:customStyle="1" w:styleId="11910">
    <w:name w:val="Статья / Раздел1191"/>
    <w:basedOn w:val="a8"/>
    <w:next w:val="affffff9"/>
    <w:semiHidden/>
    <w:rsid w:val="003A7901"/>
  </w:style>
  <w:style w:type="numbering" w:customStyle="1" w:styleId="2191">
    <w:name w:val="Нет списка2191"/>
    <w:next w:val="a8"/>
    <w:semiHidden/>
    <w:rsid w:val="003A7901"/>
  </w:style>
  <w:style w:type="numbering" w:customStyle="1" w:styleId="1111112191">
    <w:name w:val="1 / 1.1 / 1.1.12191"/>
    <w:basedOn w:val="a8"/>
    <w:next w:val="111111"/>
    <w:semiHidden/>
    <w:rsid w:val="003A7901"/>
  </w:style>
  <w:style w:type="numbering" w:customStyle="1" w:styleId="1ai2191">
    <w:name w:val="1 / a / i2191"/>
    <w:basedOn w:val="a8"/>
    <w:next w:val="1ai"/>
    <w:semiHidden/>
    <w:rsid w:val="003A7901"/>
  </w:style>
  <w:style w:type="numbering" w:customStyle="1" w:styleId="21910">
    <w:name w:val="Статья / Раздел2191"/>
    <w:basedOn w:val="a8"/>
    <w:next w:val="affffff9"/>
    <w:semiHidden/>
    <w:rsid w:val="003A7901"/>
  </w:style>
  <w:style w:type="numbering" w:customStyle="1" w:styleId="31211">
    <w:name w:val="Нет списка3121"/>
    <w:next w:val="a8"/>
    <w:semiHidden/>
    <w:rsid w:val="003A7901"/>
  </w:style>
  <w:style w:type="numbering" w:customStyle="1" w:styleId="1111113121">
    <w:name w:val="1 / 1.1 / 1.1.13121"/>
    <w:basedOn w:val="a8"/>
    <w:next w:val="111111"/>
    <w:semiHidden/>
    <w:rsid w:val="003A7901"/>
  </w:style>
  <w:style w:type="numbering" w:customStyle="1" w:styleId="1ai3121">
    <w:name w:val="1 / a / i3121"/>
    <w:basedOn w:val="a8"/>
    <w:next w:val="1ai"/>
    <w:semiHidden/>
    <w:rsid w:val="003A7901"/>
  </w:style>
  <w:style w:type="numbering" w:customStyle="1" w:styleId="312110">
    <w:name w:val="Статья / Раздел31211"/>
    <w:basedOn w:val="a8"/>
    <w:next w:val="affffff9"/>
    <w:semiHidden/>
    <w:rsid w:val="003A7901"/>
  </w:style>
  <w:style w:type="numbering" w:customStyle="1" w:styleId="11121">
    <w:name w:val="Нет списка11121"/>
    <w:next w:val="a8"/>
    <w:semiHidden/>
    <w:rsid w:val="003A7901"/>
  </w:style>
  <w:style w:type="numbering" w:customStyle="1" w:styleId="11111111121">
    <w:name w:val="1 / 1.1 / 1.1.111121"/>
    <w:basedOn w:val="a8"/>
    <w:next w:val="111111"/>
    <w:semiHidden/>
    <w:rsid w:val="003A7901"/>
  </w:style>
  <w:style w:type="numbering" w:customStyle="1" w:styleId="1ai11121">
    <w:name w:val="1 / a / i11121"/>
    <w:basedOn w:val="a8"/>
    <w:next w:val="1ai"/>
    <w:semiHidden/>
    <w:rsid w:val="003A7901"/>
  </w:style>
  <w:style w:type="numbering" w:customStyle="1" w:styleId="111210">
    <w:name w:val="Статья / Раздел11121"/>
    <w:basedOn w:val="a8"/>
    <w:next w:val="affffff9"/>
    <w:semiHidden/>
    <w:rsid w:val="003A7901"/>
  </w:style>
  <w:style w:type="numbering" w:customStyle="1" w:styleId="21121">
    <w:name w:val="Нет списка21121"/>
    <w:next w:val="a8"/>
    <w:semiHidden/>
    <w:rsid w:val="003A7901"/>
  </w:style>
  <w:style w:type="numbering" w:customStyle="1" w:styleId="111111211211">
    <w:name w:val="1 / 1.1 / 1.1.1211211"/>
    <w:basedOn w:val="a8"/>
    <w:next w:val="111111"/>
    <w:semiHidden/>
    <w:rsid w:val="003A7901"/>
  </w:style>
  <w:style w:type="numbering" w:customStyle="1" w:styleId="1ai21121">
    <w:name w:val="1 / a / i21121"/>
    <w:basedOn w:val="a8"/>
    <w:next w:val="1ai"/>
    <w:semiHidden/>
    <w:rsid w:val="003A7901"/>
  </w:style>
  <w:style w:type="numbering" w:customStyle="1" w:styleId="211210">
    <w:name w:val="Статья / Раздел21121"/>
    <w:basedOn w:val="a8"/>
    <w:next w:val="affffff9"/>
    <w:semiHidden/>
    <w:rsid w:val="003A7901"/>
  </w:style>
  <w:style w:type="numbering" w:customStyle="1" w:styleId="4210">
    <w:name w:val="Нет списка421"/>
    <w:next w:val="a8"/>
    <w:semiHidden/>
    <w:rsid w:val="003A7901"/>
  </w:style>
  <w:style w:type="numbering" w:customStyle="1" w:styleId="111111421">
    <w:name w:val="1 / 1.1 / 1.1.1421"/>
    <w:basedOn w:val="a8"/>
    <w:next w:val="111111"/>
    <w:semiHidden/>
    <w:rsid w:val="003A7901"/>
  </w:style>
  <w:style w:type="numbering" w:customStyle="1" w:styleId="1ai421">
    <w:name w:val="1 / a / i421"/>
    <w:basedOn w:val="a8"/>
    <w:next w:val="1ai"/>
    <w:semiHidden/>
    <w:rsid w:val="003A7901"/>
  </w:style>
  <w:style w:type="numbering" w:customStyle="1" w:styleId="4211">
    <w:name w:val="Статья / Раздел421"/>
    <w:basedOn w:val="a8"/>
    <w:next w:val="affffff9"/>
    <w:semiHidden/>
    <w:rsid w:val="003A7901"/>
  </w:style>
  <w:style w:type="numbering" w:customStyle="1" w:styleId="1221">
    <w:name w:val="Нет списка1221"/>
    <w:next w:val="a8"/>
    <w:semiHidden/>
    <w:rsid w:val="003A7901"/>
  </w:style>
  <w:style w:type="numbering" w:customStyle="1" w:styleId="1111111221">
    <w:name w:val="1 / 1.1 / 1.1.11221"/>
    <w:basedOn w:val="a8"/>
    <w:next w:val="111111"/>
    <w:semiHidden/>
    <w:rsid w:val="003A7901"/>
  </w:style>
  <w:style w:type="numbering" w:customStyle="1" w:styleId="1ai1221">
    <w:name w:val="1 / a / i1221"/>
    <w:basedOn w:val="a8"/>
    <w:next w:val="1ai"/>
    <w:semiHidden/>
    <w:rsid w:val="003A7901"/>
  </w:style>
  <w:style w:type="numbering" w:customStyle="1" w:styleId="12210">
    <w:name w:val="Статья / Раздел1221"/>
    <w:basedOn w:val="a8"/>
    <w:next w:val="affffff9"/>
    <w:semiHidden/>
    <w:rsid w:val="003A7901"/>
  </w:style>
  <w:style w:type="numbering" w:customStyle="1" w:styleId="2221">
    <w:name w:val="Нет списка2221"/>
    <w:next w:val="a8"/>
    <w:semiHidden/>
    <w:rsid w:val="003A7901"/>
  </w:style>
  <w:style w:type="numbering" w:customStyle="1" w:styleId="1111112221">
    <w:name w:val="1 / 1.1 / 1.1.12221"/>
    <w:basedOn w:val="a8"/>
    <w:next w:val="111111"/>
    <w:semiHidden/>
    <w:rsid w:val="003A7901"/>
  </w:style>
  <w:style w:type="numbering" w:customStyle="1" w:styleId="1ai2221">
    <w:name w:val="1 / a / i2221"/>
    <w:basedOn w:val="a8"/>
    <w:next w:val="1ai"/>
    <w:semiHidden/>
    <w:rsid w:val="003A7901"/>
  </w:style>
  <w:style w:type="numbering" w:customStyle="1" w:styleId="22210">
    <w:name w:val="Статья / Раздел2221"/>
    <w:basedOn w:val="a8"/>
    <w:next w:val="affffff9"/>
    <w:semiHidden/>
    <w:rsid w:val="003A7901"/>
  </w:style>
  <w:style w:type="numbering" w:customStyle="1" w:styleId="32110">
    <w:name w:val="Нет списка3211"/>
    <w:next w:val="a8"/>
    <w:semiHidden/>
    <w:rsid w:val="003A7901"/>
  </w:style>
  <w:style w:type="numbering" w:customStyle="1" w:styleId="1111113211">
    <w:name w:val="1 / 1.1 / 1.1.13211"/>
    <w:basedOn w:val="a8"/>
    <w:next w:val="111111"/>
    <w:semiHidden/>
    <w:rsid w:val="003A7901"/>
  </w:style>
  <w:style w:type="numbering" w:customStyle="1" w:styleId="1ai3211">
    <w:name w:val="1 / a / i3211"/>
    <w:basedOn w:val="a8"/>
    <w:next w:val="1ai"/>
    <w:semiHidden/>
    <w:rsid w:val="003A7901"/>
  </w:style>
  <w:style w:type="numbering" w:customStyle="1" w:styleId="32111">
    <w:name w:val="Статья / Раздел3211"/>
    <w:basedOn w:val="a8"/>
    <w:next w:val="affffff9"/>
    <w:semiHidden/>
    <w:rsid w:val="003A7901"/>
  </w:style>
  <w:style w:type="numbering" w:customStyle="1" w:styleId="112110">
    <w:name w:val="Нет списка11211"/>
    <w:next w:val="a8"/>
    <w:semiHidden/>
    <w:rsid w:val="003A7901"/>
  </w:style>
  <w:style w:type="numbering" w:customStyle="1" w:styleId="11111111211">
    <w:name w:val="1 / 1.1 / 1.1.111211"/>
    <w:basedOn w:val="a8"/>
    <w:next w:val="111111"/>
    <w:semiHidden/>
    <w:rsid w:val="003A7901"/>
  </w:style>
  <w:style w:type="numbering" w:customStyle="1" w:styleId="1ai11211">
    <w:name w:val="1 / a / i11211"/>
    <w:basedOn w:val="a8"/>
    <w:next w:val="1ai"/>
    <w:semiHidden/>
    <w:rsid w:val="003A7901"/>
  </w:style>
  <w:style w:type="numbering" w:customStyle="1" w:styleId="112111">
    <w:name w:val="Статья / Раздел11211"/>
    <w:basedOn w:val="a8"/>
    <w:next w:val="affffff9"/>
    <w:semiHidden/>
    <w:rsid w:val="003A7901"/>
  </w:style>
  <w:style w:type="numbering" w:customStyle="1" w:styleId="212110">
    <w:name w:val="Нет списка21211"/>
    <w:next w:val="a8"/>
    <w:semiHidden/>
    <w:rsid w:val="003A7901"/>
  </w:style>
  <w:style w:type="numbering" w:customStyle="1" w:styleId="11111121211">
    <w:name w:val="1 / 1.1 / 1.1.121211"/>
    <w:basedOn w:val="a8"/>
    <w:next w:val="111111"/>
    <w:semiHidden/>
    <w:rsid w:val="003A7901"/>
  </w:style>
  <w:style w:type="numbering" w:customStyle="1" w:styleId="1ai21211">
    <w:name w:val="1 / a / i21211"/>
    <w:basedOn w:val="a8"/>
    <w:next w:val="1ai"/>
    <w:semiHidden/>
    <w:rsid w:val="003A7901"/>
  </w:style>
  <w:style w:type="numbering" w:customStyle="1" w:styleId="212111">
    <w:name w:val="Статья / Раздел21211"/>
    <w:basedOn w:val="a8"/>
    <w:next w:val="affffff9"/>
    <w:semiHidden/>
    <w:rsid w:val="003A7901"/>
  </w:style>
  <w:style w:type="numbering" w:customStyle="1" w:styleId="5110">
    <w:name w:val="Нет списка511"/>
    <w:next w:val="a8"/>
    <w:semiHidden/>
    <w:rsid w:val="003A7901"/>
  </w:style>
  <w:style w:type="numbering" w:customStyle="1" w:styleId="111111511">
    <w:name w:val="1 / 1.1 / 1.1.1511"/>
    <w:basedOn w:val="a8"/>
    <w:next w:val="111111"/>
    <w:semiHidden/>
    <w:rsid w:val="003A7901"/>
  </w:style>
  <w:style w:type="numbering" w:customStyle="1" w:styleId="1ai511">
    <w:name w:val="1 / a / i511"/>
    <w:basedOn w:val="a8"/>
    <w:next w:val="1ai"/>
    <w:semiHidden/>
    <w:rsid w:val="003A7901"/>
  </w:style>
  <w:style w:type="numbering" w:customStyle="1" w:styleId="5111">
    <w:name w:val="Статья / Раздел511"/>
    <w:basedOn w:val="a8"/>
    <w:next w:val="affffff9"/>
    <w:semiHidden/>
    <w:rsid w:val="003A7901"/>
  </w:style>
  <w:style w:type="numbering" w:customStyle="1" w:styleId="13110">
    <w:name w:val="Нет списка1311"/>
    <w:next w:val="a8"/>
    <w:semiHidden/>
    <w:rsid w:val="003A7901"/>
  </w:style>
  <w:style w:type="numbering" w:customStyle="1" w:styleId="1111111311">
    <w:name w:val="1 / 1.1 / 1.1.11311"/>
    <w:basedOn w:val="a8"/>
    <w:next w:val="111111"/>
    <w:semiHidden/>
    <w:rsid w:val="003A7901"/>
  </w:style>
  <w:style w:type="numbering" w:customStyle="1" w:styleId="1ai1311">
    <w:name w:val="1 / a / i1311"/>
    <w:basedOn w:val="a8"/>
    <w:next w:val="1ai"/>
    <w:semiHidden/>
    <w:rsid w:val="003A7901"/>
  </w:style>
  <w:style w:type="numbering" w:customStyle="1" w:styleId="13111">
    <w:name w:val="Статья / Раздел1311"/>
    <w:basedOn w:val="a8"/>
    <w:next w:val="affffff9"/>
    <w:semiHidden/>
    <w:rsid w:val="003A7901"/>
  </w:style>
  <w:style w:type="numbering" w:customStyle="1" w:styleId="23110">
    <w:name w:val="Нет списка2311"/>
    <w:next w:val="a8"/>
    <w:semiHidden/>
    <w:rsid w:val="003A7901"/>
  </w:style>
  <w:style w:type="numbering" w:customStyle="1" w:styleId="1111112311">
    <w:name w:val="1 / 1.1 / 1.1.12311"/>
    <w:basedOn w:val="a8"/>
    <w:next w:val="111111"/>
    <w:semiHidden/>
    <w:rsid w:val="003A7901"/>
  </w:style>
  <w:style w:type="numbering" w:customStyle="1" w:styleId="1ai2311">
    <w:name w:val="1 / a / i2311"/>
    <w:basedOn w:val="a8"/>
    <w:next w:val="1ai"/>
    <w:semiHidden/>
    <w:rsid w:val="003A7901"/>
  </w:style>
  <w:style w:type="numbering" w:customStyle="1" w:styleId="23111">
    <w:name w:val="Статья / Раздел2311"/>
    <w:basedOn w:val="a8"/>
    <w:next w:val="affffff9"/>
    <w:semiHidden/>
    <w:rsid w:val="003A7901"/>
  </w:style>
  <w:style w:type="numbering" w:customStyle="1" w:styleId="33110">
    <w:name w:val="Нет списка3311"/>
    <w:next w:val="a8"/>
    <w:semiHidden/>
    <w:rsid w:val="003A7901"/>
  </w:style>
  <w:style w:type="numbering" w:customStyle="1" w:styleId="1111113311">
    <w:name w:val="1 / 1.1 / 1.1.13311"/>
    <w:basedOn w:val="a8"/>
    <w:next w:val="111111"/>
    <w:semiHidden/>
    <w:rsid w:val="003A7901"/>
  </w:style>
  <w:style w:type="numbering" w:customStyle="1" w:styleId="1ai3311">
    <w:name w:val="1 / a / i3311"/>
    <w:basedOn w:val="a8"/>
    <w:next w:val="1ai"/>
    <w:semiHidden/>
    <w:rsid w:val="003A7901"/>
  </w:style>
  <w:style w:type="numbering" w:customStyle="1" w:styleId="33111">
    <w:name w:val="Статья / Раздел3311"/>
    <w:basedOn w:val="a8"/>
    <w:next w:val="affffff9"/>
    <w:semiHidden/>
    <w:rsid w:val="003A7901"/>
  </w:style>
  <w:style w:type="numbering" w:customStyle="1" w:styleId="113110">
    <w:name w:val="Нет списка11311"/>
    <w:next w:val="a8"/>
    <w:semiHidden/>
    <w:rsid w:val="003A7901"/>
  </w:style>
  <w:style w:type="numbering" w:customStyle="1" w:styleId="11111111311">
    <w:name w:val="1 / 1.1 / 1.1.111311"/>
    <w:basedOn w:val="a8"/>
    <w:next w:val="111111"/>
    <w:semiHidden/>
    <w:rsid w:val="003A7901"/>
  </w:style>
  <w:style w:type="numbering" w:customStyle="1" w:styleId="1ai11311">
    <w:name w:val="1 / a / i11311"/>
    <w:basedOn w:val="a8"/>
    <w:next w:val="1ai"/>
    <w:semiHidden/>
    <w:rsid w:val="003A7901"/>
  </w:style>
  <w:style w:type="numbering" w:customStyle="1" w:styleId="113111">
    <w:name w:val="Статья / Раздел11311"/>
    <w:basedOn w:val="a8"/>
    <w:next w:val="affffff9"/>
    <w:semiHidden/>
    <w:rsid w:val="003A7901"/>
  </w:style>
  <w:style w:type="numbering" w:customStyle="1" w:styleId="213110">
    <w:name w:val="Нет списка21311"/>
    <w:next w:val="a8"/>
    <w:semiHidden/>
    <w:rsid w:val="003A7901"/>
  </w:style>
  <w:style w:type="numbering" w:customStyle="1" w:styleId="11111121311">
    <w:name w:val="1 / 1.1 / 1.1.121311"/>
    <w:basedOn w:val="a8"/>
    <w:next w:val="111111"/>
    <w:semiHidden/>
    <w:rsid w:val="003A7901"/>
  </w:style>
  <w:style w:type="numbering" w:customStyle="1" w:styleId="1ai21311">
    <w:name w:val="1 / a / i21311"/>
    <w:basedOn w:val="a8"/>
    <w:next w:val="1ai"/>
    <w:semiHidden/>
    <w:rsid w:val="003A7901"/>
  </w:style>
  <w:style w:type="numbering" w:customStyle="1" w:styleId="213111">
    <w:name w:val="Статья / Раздел21311"/>
    <w:basedOn w:val="a8"/>
    <w:next w:val="affffff9"/>
    <w:semiHidden/>
    <w:rsid w:val="003A7901"/>
  </w:style>
  <w:style w:type="numbering" w:customStyle="1" w:styleId="6110">
    <w:name w:val="Нет списка611"/>
    <w:next w:val="a8"/>
    <w:uiPriority w:val="99"/>
    <w:semiHidden/>
    <w:unhideWhenUsed/>
    <w:rsid w:val="003A7901"/>
  </w:style>
  <w:style w:type="table" w:customStyle="1" w:styleId="3612">
    <w:name w:val="Сетка таблицы361"/>
    <w:basedOn w:val="a7"/>
    <w:next w:val="af9"/>
    <w:uiPriority w:val="59"/>
    <w:locked/>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0">
    <w:name w:val="Нет списка711"/>
    <w:next w:val="a8"/>
    <w:semiHidden/>
    <w:rsid w:val="003A7901"/>
  </w:style>
  <w:style w:type="numbering" w:customStyle="1" w:styleId="111111611">
    <w:name w:val="1 / 1.1 / 1.1.1611"/>
    <w:basedOn w:val="a8"/>
    <w:next w:val="111111"/>
    <w:semiHidden/>
    <w:rsid w:val="003A7901"/>
  </w:style>
  <w:style w:type="numbering" w:customStyle="1" w:styleId="1ai611">
    <w:name w:val="1 / a / i611"/>
    <w:basedOn w:val="a8"/>
    <w:next w:val="1ai"/>
    <w:semiHidden/>
    <w:rsid w:val="003A7901"/>
  </w:style>
  <w:style w:type="numbering" w:customStyle="1" w:styleId="6111">
    <w:name w:val="Статья / Раздел611"/>
    <w:basedOn w:val="a8"/>
    <w:next w:val="affffff9"/>
    <w:semiHidden/>
    <w:rsid w:val="003A7901"/>
  </w:style>
  <w:style w:type="numbering" w:customStyle="1" w:styleId="14110">
    <w:name w:val="Нет списка1411"/>
    <w:next w:val="a8"/>
    <w:semiHidden/>
    <w:rsid w:val="003A7901"/>
  </w:style>
  <w:style w:type="numbering" w:customStyle="1" w:styleId="1111111411">
    <w:name w:val="1 / 1.1 / 1.1.11411"/>
    <w:basedOn w:val="a8"/>
    <w:next w:val="111111"/>
    <w:semiHidden/>
    <w:rsid w:val="003A7901"/>
  </w:style>
  <w:style w:type="numbering" w:customStyle="1" w:styleId="1ai1411">
    <w:name w:val="1 / a / i1411"/>
    <w:basedOn w:val="a8"/>
    <w:next w:val="1ai"/>
    <w:semiHidden/>
    <w:rsid w:val="003A7901"/>
  </w:style>
  <w:style w:type="numbering" w:customStyle="1" w:styleId="14111">
    <w:name w:val="Статья / Раздел1411"/>
    <w:basedOn w:val="a8"/>
    <w:next w:val="affffff9"/>
    <w:semiHidden/>
    <w:rsid w:val="003A7901"/>
  </w:style>
  <w:style w:type="numbering" w:customStyle="1" w:styleId="24110">
    <w:name w:val="Нет списка2411"/>
    <w:next w:val="a8"/>
    <w:semiHidden/>
    <w:rsid w:val="003A7901"/>
  </w:style>
  <w:style w:type="numbering" w:customStyle="1" w:styleId="1111112411">
    <w:name w:val="1 / 1.1 / 1.1.12411"/>
    <w:basedOn w:val="a8"/>
    <w:next w:val="111111"/>
    <w:semiHidden/>
    <w:rsid w:val="003A7901"/>
  </w:style>
  <w:style w:type="numbering" w:customStyle="1" w:styleId="1ai2411">
    <w:name w:val="1 / a / i2411"/>
    <w:basedOn w:val="a8"/>
    <w:next w:val="1ai"/>
    <w:semiHidden/>
    <w:rsid w:val="003A7901"/>
  </w:style>
  <w:style w:type="numbering" w:customStyle="1" w:styleId="24111">
    <w:name w:val="Статья / Раздел2411"/>
    <w:basedOn w:val="a8"/>
    <w:next w:val="affffff9"/>
    <w:semiHidden/>
    <w:rsid w:val="003A7901"/>
  </w:style>
  <w:style w:type="numbering" w:customStyle="1" w:styleId="34110">
    <w:name w:val="Нет списка3411"/>
    <w:next w:val="a8"/>
    <w:semiHidden/>
    <w:rsid w:val="003A7901"/>
  </w:style>
  <w:style w:type="numbering" w:customStyle="1" w:styleId="1111113411">
    <w:name w:val="1 / 1.1 / 1.1.13411"/>
    <w:basedOn w:val="a8"/>
    <w:next w:val="111111"/>
    <w:semiHidden/>
    <w:rsid w:val="003A7901"/>
  </w:style>
  <w:style w:type="numbering" w:customStyle="1" w:styleId="1ai3411">
    <w:name w:val="1 / a / i3411"/>
    <w:basedOn w:val="a8"/>
    <w:next w:val="1ai"/>
    <w:semiHidden/>
    <w:rsid w:val="003A7901"/>
  </w:style>
  <w:style w:type="numbering" w:customStyle="1" w:styleId="34111">
    <w:name w:val="Статья / Раздел3411"/>
    <w:basedOn w:val="a8"/>
    <w:next w:val="affffff9"/>
    <w:semiHidden/>
    <w:rsid w:val="003A7901"/>
  </w:style>
  <w:style w:type="numbering" w:customStyle="1" w:styleId="114110">
    <w:name w:val="Нет списка11411"/>
    <w:next w:val="a8"/>
    <w:semiHidden/>
    <w:rsid w:val="003A7901"/>
  </w:style>
  <w:style w:type="numbering" w:customStyle="1" w:styleId="11111111411">
    <w:name w:val="1 / 1.1 / 1.1.111411"/>
    <w:basedOn w:val="a8"/>
    <w:next w:val="111111"/>
    <w:semiHidden/>
    <w:rsid w:val="003A7901"/>
  </w:style>
  <w:style w:type="numbering" w:customStyle="1" w:styleId="1ai11411">
    <w:name w:val="1 / a / i11411"/>
    <w:basedOn w:val="a8"/>
    <w:next w:val="1ai"/>
    <w:semiHidden/>
    <w:rsid w:val="003A7901"/>
  </w:style>
  <w:style w:type="numbering" w:customStyle="1" w:styleId="114111">
    <w:name w:val="Статья / Раздел11411"/>
    <w:basedOn w:val="a8"/>
    <w:next w:val="affffff9"/>
    <w:semiHidden/>
    <w:rsid w:val="003A7901"/>
  </w:style>
  <w:style w:type="numbering" w:customStyle="1" w:styleId="214110">
    <w:name w:val="Нет списка21411"/>
    <w:next w:val="a8"/>
    <w:semiHidden/>
    <w:rsid w:val="003A7901"/>
  </w:style>
  <w:style w:type="numbering" w:customStyle="1" w:styleId="11111121411">
    <w:name w:val="1 / 1.1 / 1.1.121411"/>
    <w:basedOn w:val="a8"/>
    <w:next w:val="111111"/>
    <w:semiHidden/>
    <w:rsid w:val="003A7901"/>
  </w:style>
  <w:style w:type="numbering" w:customStyle="1" w:styleId="1ai21411">
    <w:name w:val="1 / a / i21411"/>
    <w:basedOn w:val="a8"/>
    <w:next w:val="1ai"/>
    <w:semiHidden/>
    <w:rsid w:val="003A7901"/>
  </w:style>
  <w:style w:type="numbering" w:customStyle="1" w:styleId="214111">
    <w:name w:val="Статья / Раздел21411"/>
    <w:basedOn w:val="a8"/>
    <w:next w:val="affffff9"/>
    <w:semiHidden/>
    <w:rsid w:val="003A7901"/>
  </w:style>
  <w:style w:type="table" w:customStyle="1" w:styleId="31212">
    <w:name w:val="Сетка таблицы312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8"/>
    <w:semiHidden/>
    <w:rsid w:val="003A7901"/>
  </w:style>
  <w:style w:type="numbering" w:customStyle="1" w:styleId="111111711">
    <w:name w:val="1 / 1.1 / 1.1.1711"/>
    <w:basedOn w:val="a8"/>
    <w:next w:val="111111"/>
    <w:semiHidden/>
    <w:rsid w:val="003A7901"/>
  </w:style>
  <w:style w:type="numbering" w:customStyle="1" w:styleId="1ai711">
    <w:name w:val="1 / a / i711"/>
    <w:basedOn w:val="a8"/>
    <w:next w:val="1ai"/>
    <w:semiHidden/>
    <w:rsid w:val="003A7901"/>
  </w:style>
  <w:style w:type="numbering" w:customStyle="1" w:styleId="7111">
    <w:name w:val="Статья / Раздел711"/>
    <w:basedOn w:val="a8"/>
    <w:next w:val="affffff9"/>
    <w:semiHidden/>
    <w:rsid w:val="003A7901"/>
  </w:style>
  <w:style w:type="numbering" w:customStyle="1" w:styleId="15110">
    <w:name w:val="Нет списка1511"/>
    <w:next w:val="a8"/>
    <w:semiHidden/>
    <w:rsid w:val="003A7901"/>
  </w:style>
  <w:style w:type="numbering" w:customStyle="1" w:styleId="1111111511">
    <w:name w:val="1 / 1.1 / 1.1.11511"/>
    <w:basedOn w:val="a8"/>
    <w:next w:val="111111"/>
    <w:semiHidden/>
    <w:rsid w:val="003A7901"/>
  </w:style>
  <w:style w:type="numbering" w:customStyle="1" w:styleId="1ai1511">
    <w:name w:val="1 / a / i1511"/>
    <w:basedOn w:val="a8"/>
    <w:next w:val="1ai"/>
    <w:semiHidden/>
    <w:rsid w:val="003A7901"/>
  </w:style>
  <w:style w:type="numbering" w:customStyle="1" w:styleId="15111">
    <w:name w:val="Статья / Раздел1511"/>
    <w:basedOn w:val="a8"/>
    <w:next w:val="affffff9"/>
    <w:semiHidden/>
    <w:rsid w:val="003A7901"/>
  </w:style>
  <w:style w:type="numbering" w:customStyle="1" w:styleId="25110">
    <w:name w:val="Нет списка2511"/>
    <w:next w:val="a8"/>
    <w:semiHidden/>
    <w:rsid w:val="003A7901"/>
  </w:style>
  <w:style w:type="numbering" w:customStyle="1" w:styleId="1111112511">
    <w:name w:val="1 / 1.1 / 1.1.12511"/>
    <w:basedOn w:val="a8"/>
    <w:next w:val="111111"/>
    <w:semiHidden/>
    <w:rsid w:val="003A7901"/>
  </w:style>
  <w:style w:type="numbering" w:customStyle="1" w:styleId="1ai2511">
    <w:name w:val="1 / a / i2511"/>
    <w:basedOn w:val="a8"/>
    <w:next w:val="1ai"/>
    <w:semiHidden/>
    <w:rsid w:val="003A7901"/>
  </w:style>
  <w:style w:type="numbering" w:customStyle="1" w:styleId="25111">
    <w:name w:val="Статья / Раздел2511"/>
    <w:basedOn w:val="a8"/>
    <w:next w:val="affffff9"/>
    <w:semiHidden/>
    <w:rsid w:val="003A7901"/>
  </w:style>
  <w:style w:type="numbering" w:customStyle="1" w:styleId="35110">
    <w:name w:val="Нет списка3511"/>
    <w:next w:val="a8"/>
    <w:semiHidden/>
    <w:rsid w:val="003A7901"/>
  </w:style>
  <w:style w:type="numbering" w:customStyle="1" w:styleId="1111113511">
    <w:name w:val="1 / 1.1 / 1.1.13511"/>
    <w:basedOn w:val="a8"/>
    <w:next w:val="111111"/>
    <w:semiHidden/>
    <w:rsid w:val="003A7901"/>
  </w:style>
  <w:style w:type="numbering" w:customStyle="1" w:styleId="1ai3511">
    <w:name w:val="1 / a / i3511"/>
    <w:basedOn w:val="a8"/>
    <w:next w:val="1ai"/>
    <w:semiHidden/>
    <w:rsid w:val="003A7901"/>
  </w:style>
  <w:style w:type="numbering" w:customStyle="1" w:styleId="35111">
    <w:name w:val="Статья / Раздел3511"/>
    <w:basedOn w:val="a8"/>
    <w:next w:val="affffff9"/>
    <w:semiHidden/>
    <w:rsid w:val="003A7901"/>
  </w:style>
  <w:style w:type="numbering" w:customStyle="1" w:styleId="115110">
    <w:name w:val="Нет списка11511"/>
    <w:next w:val="a8"/>
    <w:semiHidden/>
    <w:rsid w:val="003A7901"/>
  </w:style>
  <w:style w:type="numbering" w:customStyle="1" w:styleId="11111111511">
    <w:name w:val="1 / 1.1 / 1.1.111511"/>
    <w:basedOn w:val="a8"/>
    <w:next w:val="111111"/>
    <w:semiHidden/>
    <w:rsid w:val="003A7901"/>
  </w:style>
  <w:style w:type="numbering" w:customStyle="1" w:styleId="1ai11511">
    <w:name w:val="1 / a / i11511"/>
    <w:basedOn w:val="a8"/>
    <w:next w:val="1ai"/>
    <w:semiHidden/>
    <w:rsid w:val="003A7901"/>
  </w:style>
  <w:style w:type="numbering" w:customStyle="1" w:styleId="115111">
    <w:name w:val="Статья / Раздел11511"/>
    <w:basedOn w:val="a8"/>
    <w:next w:val="affffff9"/>
    <w:semiHidden/>
    <w:rsid w:val="003A7901"/>
  </w:style>
  <w:style w:type="numbering" w:customStyle="1" w:styleId="21511">
    <w:name w:val="Нет списка21511"/>
    <w:next w:val="a8"/>
    <w:semiHidden/>
    <w:rsid w:val="003A7901"/>
  </w:style>
  <w:style w:type="numbering" w:customStyle="1" w:styleId="11111121511">
    <w:name w:val="1 / 1.1 / 1.1.121511"/>
    <w:basedOn w:val="a8"/>
    <w:next w:val="111111"/>
    <w:semiHidden/>
    <w:rsid w:val="003A7901"/>
  </w:style>
  <w:style w:type="numbering" w:customStyle="1" w:styleId="1ai21511">
    <w:name w:val="1 / a / i21511"/>
    <w:basedOn w:val="a8"/>
    <w:next w:val="1ai"/>
    <w:semiHidden/>
    <w:rsid w:val="003A7901"/>
  </w:style>
  <w:style w:type="numbering" w:customStyle="1" w:styleId="215110">
    <w:name w:val="Статья / Раздел21511"/>
    <w:basedOn w:val="a8"/>
    <w:next w:val="affffff9"/>
    <w:semiHidden/>
    <w:rsid w:val="003A7901"/>
  </w:style>
  <w:style w:type="numbering" w:customStyle="1" w:styleId="9110">
    <w:name w:val="Нет списка911"/>
    <w:next w:val="a8"/>
    <w:semiHidden/>
    <w:rsid w:val="003A7901"/>
  </w:style>
  <w:style w:type="numbering" w:customStyle="1" w:styleId="111111811">
    <w:name w:val="1 / 1.1 / 1.1.1811"/>
    <w:basedOn w:val="a8"/>
    <w:next w:val="111111"/>
    <w:semiHidden/>
    <w:rsid w:val="003A7901"/>
  </w:style>
  <w:style w:type="numbering" w:customStyle="1" w:styleId="1ai811">
    <w:name w:val="1 / a / i811"/>
    <w:basedOn w:val="a8"/>
    <w:next w:val="1ai"/>
    <w:semiHidden/>
    <w:rsid w:val="003A7901"/>
  </w:style>
  <w:style w:type="numbering" w:customStyle="1" w:styleId="8111">
    <w:name w:val="Статья / Раздел811"/>
    <w:basedOn w:val="a8"/>
    <w:next w:val="affffff9"/>
    <w:semiHidden/>
    <w:rsid w:val="003A7901"/>
  </w:style>
  <w:style w:type="numbering" w:customStyle="1" w:styleId="16110">
    <w:name w:val="Нет списка1611"/>
    <w:next w:val="a8"/>
    <w:semiHidden/>
    <w:rsid w:val="003A7901"/>
  </w:style>
  <w:style w:type="numbering" w:customStyle="1" w:styleId="1111111611">
    <w:name w:val="1 / 1.1 / 1.1.11611"/>
    <w:basedOn w:val="a8"/>
    <w:next w:val="111111"/>
    <w:semiHidden/>
    <w:rsid w:val="003A7901"/>
  </w:style>
  <w:style w:type="numbering" w:customStyle="1" w:styleId="1ai1611">
    <w:name w:val="1 / a / i1611"/>
    <w:basedOn w:val="a8"/>
    <w:next w:val="1ai"/>
    <w:semiHidden/>
    <w:rsid w:val="003A7901"/>
  </w:style>
  <w:style w:type="numbering" w:customStyle="1" w:styleId="16111">
    <w:name w:val="Статья / Раздел1611"/>
    <w:basedOn w:val="a8"/>
    <w:next w:val="affffff9"/>
    <w:semiHidden/>
    <w:rsid w:val="003A7901"/>
  </w:style>
  <w:style w:type="numbering" w:customStyle="1" w:styleId="26110">
    <w:name w:val="Нет списка2611"/>
    <w:next w:val="a8"/>
    <w:semiHidden/>
    <w:rsid w:val="003A7901"/>
  </w:style>
  <w:style w:type="numbering" w:customStyle="1" w:styleId="1111112611">
    <w:name w:val="1 / 1.1 / 1.1.12611"/>
    <w:basedOn w:val="a8"/>
    <w:next w:val="111111"/>
    <w:semiHidden/>
    <w:rsid w:val="003A7901"/>
  </w:style>
  <w:style w:type="numbering" w:customStyle="1" w:styleId="1ai2611">
    <w:name w:val="1 / a / i2611"/>
    <w:basedOn w:val="a8"/>
    <w:next w:val="1ai"/>
    <w:semiHidden/>
    <w:rsid w:val="003A7901"/>
  </w:style>
  <w:style w:type="numbering" w:customStyle="1" w:styleId="26111">
    <w:name w:val="Статья / Раздел2611"/>
    <w:basedOn w:val="a8"/>
    <w:next w:val="affffff9"/>
    <w:semiHidden/>
    <w:rsid w:val="003A7901"/>
  </w:style>
  <w:style w:type="numbering" w:customStyle="1" w:styleId="36110">
    <w:name w:val="Нет списка3611"/>
    <w:next w:val="a8"/>
    <w:semiHidden/>
    <w:rsid w:val="003A7901"/>
  </w:style>
  <w:style w:type="numbering" w:customStyle="1" w:styleId="1111113611">
    <w:name w:val="1 / 1.1 / 1.1.13611"/>
    <w:basedOn w:val="a8"/>
    <w:next w:val="111111"/>
    <w:semiHidden/>
    <w:rsid w:val="003A7901"/>
  </w:style>
  <w:style w:type="numbering" w:customStyle="1" w:styleId="1ai3611">
    <w:name w:val="1 / a / i3611"/>
    <w:basedOn w:val="a8"/>
    <w:next w:val="1ai"/>
    <w:semiHidden/>
    <w:rsid w:val="003A7901"/>
  </w:style>
  <w:style w:type="numbering" w:customStyle="1" w:styleId="36111">
    <w:name w:val="Статья / Раздел3611"/>
    <w:basedOn w:val="a8"/>
    <w:next w:val="affffff9"/>
    <w:semiHidden/>
    <w:rsid w:val="003A7901"/>
  </w:style>
  <w:style w:type="numbering" w:customStyle="1" w:styleId="116110">
    <w:name w:val="Нет списка11611"/>
    <w:next w:val="a8"/>
    <w:semiHidden/>
    <w:rsid w:val="003A7901"/>
  </w:style>
  <w:style w:type="numbering" w:customStyle="1" w:styleId="11111111611">
    <w:name w:val="1 / 1.1 / 1.1.111611"/>
    <w:basedOn w:val="a8"/>
    <w:next w:val="111111"/>
    <w:semiHidden/>
    <w:rsid w:val="003A7901"/>
  </w:style>
  <w:style w:type="numbering" w:customStyle="1" w:styleId="1ai11611">
    <w:name w:val="1 / a / i11611"/>
    <w:basedOn w:val="a8"/>
    <w:next w:val="1ai"/>
    <w:semiHidden/>
    <w:rsid w:val="003A7901"/>
  </w:style>
  <w:style w:type="numbering" w:customStyle="1" w:styleId="116111">
    <w:name w:val="Статья / Раздел11611"/>
    <w:basedOn w:val="a8"/>
    <w:next w:val="affffff9"/>
    <w:semiHidden/>
    <w:rsid w:val="003A7901"/>
  </w:style>
  <w:style w:type="numbering" w:customStyle="1" w:styleId="21611">
    <w:name w:val="Нет списка21611"/>
    <w:next w:val="a8"/>
    <w:semiHidden/>
    <w:rsid w:val="003A7901"/>
  </w:style>
  <w:style w:type="numbering" w:customStyle="1" w:styleId="11111121611">
    <w:name w:val="1 / 1.1 / 1.1.121611"/>
    <w:basedOn w:val="a8"/>
    <w:next w:val="111111"/>
    <w:semiHidden/>
    <w:rsid w:val="003A7901"/>
  </w:style>
  <w:style w:type="numbering" w:customStyle="1" w:styleId="1ai21611">
    <w:name w:val="1 / a / i21611"/>
    <w:basedOn w:val="a8"/>
    <w:next w:val="1ai"/>
    <w:semiHidden/>
    <w:rsid w:val="003A7901"/>
  </w:style>
  <w:style w:type="numbering" w:customStyle="1" w:styleId="216110">
    <w:name w:val="Статья / Раздел21611"/>
    <w:basedOn w:val="a8"/>
    <w:next w:val="affffff9"/>
    <w:semiHidden/>
    <w:rsid w:val="003A7901"/>
  </w:style>
  <w:style w:type="numbering" w:customStyle="1" w:styleId="10110">
    <w:name w:val="Нет списка1011"/>
    <w:next w:val="a8"/>
    <w:semiHidden/>
    <w:rsid w:val="003A7901"/>
  </w:style>
  <w:style w:type="numbering" w:customStyle="1" w:styleId="111111911">
    <w:name w:val="1 / 1.1 / 1.1.1911"/>
    <w:basedOn w:val="a8"/>
    <w:next w:val="111111"/>
    <w:semiHidden/>
    <w:rsid w:val="003A7901"/>
  </w:style>
  <w:style w:type="numbering" w:customStyle="1" w:styleId="1ai911">
    <w:name w:val="1 / a / i911"/>
    <w:basedOn w:val="a8"/>
    <w:next w:val="1ai"/>
    <w:semiHidden/>
    <w:rsid w:val="003A7901"/>
  </w:style>
  <w:style w:type="numbering" w:customStyle="1" w:styleId="9111">
    <w:name w:val="Статья / Раздел911"/>
    <w:basedOn w:val="a8"/>
    <w:next w:val="affffff9"/>
    <w:semiHidden/>
    <w:rsid w:val="003A7901"/>
  </w:style>
  <w:style w:type="numbering" w:customStyle="1" w:styleId="17110">
    <w:name w:val="Нет списка1711"/>
    <w:next w:val="a8"/>
    <w:semiHidden/>
    <w:rsid w:val="003A7901"/>
  </w:style>
  <w:style w:type="numbering" w:customStyle="1" w:styleId="1111111711">
    <w:name w:val="1 / 1.1 / 1.1.11711"/>
    <w:basedOn w:val="a8"/>
    <w:next w:val="111111"/>
    <w:semiHidden/>
    <w:rsid w:val="003A7901"/>
  </w:style>
  <w:style w:type="numbering" w:customStyle="1" w:styleId="1ai1711">
    <w:name w:val="1 / a / i1711"/>
    <w:basedOn w:val="a8"/>
    <w:next w:val="1ai"/>
    <w:semiHidden/>
    <w:rsid w:val="003A7901"/>
  </w:style>
  <w:style w:type="numbering" w:customStyle="1" w:styleId="17111">
    <w:name w:val="Статья / Раздел1711"/>
    <w:basedOn w:val="a8"/>
    <w:next w:val="affffff9"/>
    <w:semiHidden/>
    <w:rsid w:val="003A7901"/>
  </w:style>
  <w:style w:type="numbering" w:customStyle="1" w:styleId="27110">
    <w:name w:val="Нет списка2711"/>
    <w:next w:val="a8"/>
    <w:semiHidden/>
    <w:rsid w:val="003A7901"/>
  </w:style>
  <w:style w:type="numbering" w:customStyle="1" w:styleId="1111112711">
    <w:name w:val="1 / 1.1 / 1.1.12711"/>
    <w:basedOn w:val="a8"/>
    <w:next w:val="111111"/>
    <w:semiHidden/>
    <w:rsid w:val="003A7901"/>
  </w:style>
  <w:style w:type="numbering" w:customStyle="1" w:styleId="1ai2711">
    <w:name w:val="1 / a / i2711"/>
    <w:basedOn w:val="a8"/>
    <w:next w:val="1ai"/>
    <w:semiHidden/>
    <w:rsid w:val="003A7901"/>
  </w:style>
  <w:style w:type="numbering" w:customStyle="1" w:styleId="27111">
    <w:name w:val="Статья / Раздел2711"/>
    <w:basedOn w:val="a8"/>
    <w:next w:val="affffff9"/>
    <w:semiHidden/>
    <w:rsid w:val="003A7901"/>
  </w:style>
  <w:style w:type="numbering" w:customStyle="1" w:styleId="37110">
    <w:name w:val="Нет списка3711"/>
    <w:next w:val="a8"/>
    <w:semiHidden/>
    <w:rsid w:val="003A7901"/>
  </w:style>
  <w:style w:type="numbering" w:customStyle="1" w:styleId="1111113711">
    <w:name w:val="1 / 1.1 / 1.1.13711"/>
    <w:basedOn w:val="a8"/>
    <w:next w:val="111111"/>
    <w:semiHidden/>
    <w:rsid w:val="003A7901"/>
  </w:style>
  <w:style w:type="numbering" w:customStyle="1" w:styleId="1ai3711">
    <w:name w:val="1 / a / i3711"/>
    <w:basedOn w:val="a8"/>
    <w:next w:val="1ai"/>
    <w:semiHidden/>
    <w:rsid w:val="003A7901"/>
  </w:style>
  <w:style w:type="numbering" w:customStyle="1" w:styleId="37111">
    <w:name w:val="Статья / Раздел3711"/>
    <w:basedOn w:val="a8"/>
    <w:next w:val="affffff9"/>
    <w:semiHidden/>
    <w:rsid w:val="003A7901"/>
  </w:style>
  <w:style w:type="numbering" w:customStyle="1" w:styleId="117110">
    <w:name w:val="Нет списка11711"/>
    <w:next w:val="a8"/>
    <w:semiHidden/>
    <w:rsid w:val="003A7901"/>
  </w:style>
  <w:style w:type="numbering" w:customStyle="1" w:styleId="11111111711">
    <w:name w:val="1 / 1.1 / 1.1.111711"/>
    <w:basedOn w:val="a8"/>
    <w:next w:val="111111"/>
    <w:semiHidden/>
    <w:rsid w:val="003A7901"/>
  </w:style>
  <w:style w:type="numbering" w:customStyle="1" w:styleId="1ai11711">
    <w:name w:val="1 / a / i11711"/>
    <w:basedOn w:val="a8"/>
    <w:next w:val="1ai"/>
    <w:semiHidden/>
    <w:rsid w:val="003A7901"/>
  </w:style>
  <w:style w:type="numbering" w:customStyle="1" w:styleId="117111">
    <w:name w:val="Статья / Раздел11711"/>
    <w:basedOn w:val="a8"/>
    <w:next w:val="affffff9"/>
    <w:semiHidden/>
    <w:rsid w:val="003A7901"/>
  </w:style>
  <w:style w:type="numbering" w:customStyle="1" w:styleId="21711">
    <w:name w:val="Нет списка21711"/>
    <w:next w:val="a8"/>
    <w:semiHidden/>
    <w:rsid w:val="003A7901"/>
  </w:style>
  <w:style w:type="numbering" w:customStyle="1" w:styleId="11111121711">
    <w:name w:val="1 / 1.1 / 1.1.121711"/>
    <w:basedOn w:val="a8"/>
    <w:next w:val="111111"/>
    <w:semiHidden/>
    <w:rsid w:val="003A7901"/>
  </w:style>
  <w:style w:type="numbering" w:customStyle="1" w:styleId="1ai21711">
    <w:name w:val="1 / a / i21711"/>
    <w:basedOn w:val="a8"/>
    <w:next w:val="1ai"/>
    <w:semiHidden/>
    <w:rsid w:val="003A7901"/>
  </w:style>
  <w:style w:type="numbering" w:customStyle="1" w:styleId="217110">
    <w:name w:val="Статья / Раздел21711"/>
    <w:basedOn w:val="a8"/>
    <w:next w:val="affffff9"/>
    <w:semiHidden/>
    <w:rsid w:val="003A7901"/>
  </w:style>
  <w:style w:type="numbering" w:customStyle="1" w:styleId="18110">
    <w:name w:val="Нет списка1811"/>
    <w:next w:val="a8"/>
    <w:semiHidden/>
    <w:rsid w:val="003A7901"/>
  </w:style>
  <w:style w:type="numbering" w:customStyle="1" w:styleId="1111111011">
    <w:name w:val="1 / 1.1 / 1.1.11011"/>
    <w:basedOn w:val="a8"/>
    <w:next w:val="111111"/>
    <w:semiHidden/>
    <w:rsid w:val="003A7901"/>
  </w:style>
  <w:style w:type="numbering" w:customStyle="1" w:styleId="1ai1011">
    <w:name w:val="1 / a / i1011"/>
    <w:basedOn w:val="a8"/>
    <w:next w:val="1ai"/>
    <w:semiHidden/>
    <w:rsid w:val="003A7901"/>
  </w:style>
  <w:style w:type="numbering" w:customStyle="1" w:styleId="10111">
    <w:name w:val="Статья / Раздел1011"/>
    <w:basedOn w:val="a8"/>
    <w:next w:val="affffff9"/>
    <w:semiHidden/>
    <w:rsid w:val="003A7901"/>
  </w:style>
  <w:style w:type="numbering" w:customStyle="1" w:styleId="19111">
    <w:name w:val="Нет списка1911"/>
    <w:next w:val="a8"/>
    <w:semiHidden/>
    <w:rsid w:val="003A7901"/>
  </w:style>
  <w:style w:type="numbering" w:customStyle="1" w:styleId="1111111811">
    <w:name w:val="1 / 1.1 / 1.1.11811"/>
    <w:basedOn w:val="a8"/>
    <w:next w:val="111111"/>
    <w:semiHidden/>
    <w:rsid w:val="003A7901"/>
  </w:style>
  <w:style w:type="numbering" w:customStyle="1" w:styleId="1ai1811">
    <w:name w:val="1 / a / i1811"/>
    <w:basedOn w:val="a8"/>
    <w:next w:val="1ai"/>
    <w:semiHidden/>
    <w:rsid w:val="003A7901"/>
  </w:style>
  <w:style w:type="numbering" w:customStyle="1" w:styleId="18111">
    <w:name w:val="Статья / Раздел1811"/>
    <w:basedOn w:val="a8"/>
    <w:next w:val="affffff9"/>
    <w:semiHidden/>
    <w:rsid w:val="003A7901"/>
  </w:style>
  <w:style w:type="numbering" w:customStyle="1" w:styleId="28110">
    <w:name w:val="Нет списка2811"/>
    <w:next w:val="a8"/>
    <w:semiHidden/>
    <w:rsid w:val="003A7901"/>
  </w:style>
  <w:style w:type="numbering" w:customStyle="1" w:styleId="1111112811">
    <w:name w:val="1 / 1.1 / 1.1.12811"/>
    <w:basedOn w:val="a8"/>
    <w:next w:val="111111"/>
    <w:semiHidden/>
    <w:rsid w:val="003A7901"/>
  </w:style>
  <w:style w:type="numbering" w:customStyle="1" w:styleId="1ai2811">
    <w:name w:val="1 / a / i2811"/>
    <w:basedOn w:val="a8"/>
    <w:next w:val="1ai"/>
    <w:semiHidden/>
    <w:rsid w:val="003A7901"/>
  </w:style>
  <w:style w:type="numbering" w:customStyle="1" w:styleId="28111">
    <w:name w:val="Статья / Раздел2811"/>
    <w:basedOn w:val="a8"/>
    <w:next w:val="affffff9"/>
    <w:semiHidden/>
    <w:rsid w:val="003A7901"/>
  </w:style>
  <w:style w:type="numbering" w:customStyle="1" w:styleId="38111">
    <w:name w:val="Нет списка3811"/>
    <w:next w:val="a8"/>
    <w:semiHidden/>
    <w:rsid w:val="003A7901"/>
  </w:style>
  <w:style w:type="numbering" w:customStyle="1" w:styleId="11111138111">
    <w:name w:val="1 / 1.1 / 1.1.138111"/>
    <w:basedOn w:val="a8"/>
    <w:next w:val="111111"/>
    <w:semiHidden/>
    <w:rsid w:val="003A7901"/>
  </w:style>
  <w:style w:type="numbering" w:customStyle="1" w:styleId="1ai38111">
    <w:name w:val="1 / a / i38111"/>
    <w:basedOn w:val="a8"/>
    <w:next w:val="1ai"/>
    <w:semiHidden/>
    <w:rsid w:val="003A7901"/>
  </w:style>
  <w:style w:type="numbering" w:customStyle="1" w:styleId="381110">
    <w:name w:val="Статья / Раздел38111"/>
    <w:basedOn w:val="a8"/>
    <w:next w:val="affffff9"/>
    <w:semiHidden/>
    <w:rsid w:val="003A7901"/>
  </w:style>
  <w:style w:type="numbering" w:customStyle="1" w:styleId="118111">
    <w:name w:val="Нет списка11811"/>
    <w:next w:val="a8"/>
    <w:semiHidden/>
    <w:rsid w:val="003A7901"/>
  </w:style>
  <w:style w:type="numbering" w:customStyle="1" w:styleId="111111118111">
    <w:name w:val="1 / 1.1 / 1.1.1118111"/>
    <w:basedOn w:val="a8"/>
    <w:next w:val="111111"/>
    <w:semiHidden/>
    <w:rsid w:val="003A7901"/>
  </w:style>
  <w:style w:type="numbering" w:customStyle="1" w:styleId="1ai118111">
    <w:name w:val="1 / a / i118111"/>
    <w:basedOn w:val="a8"/>
    <w:next w:val="1ai"/>
    <w:semiHidden/>
    <w:rsid w:val="003A7901"/>
  </w:style>
  <w:style w:type="numbering" w:customStyle="1" w:styleId="1181110">
    <w:name w:val="Статья / Раздел118111"/>
    <w:basedOn w:val="a8"/>
    <w:next w:val="affffff9"/>
    <w:semiHidden/>
    <w:rsid w:val="003A7901"/>
  </w:style>
  <w:style w:type="numbering" w:customStyle="1" w:styleId="218110">
    <w:name w:val="Нет списка21811"/>
    <w:next w:val="a8"/>
    <w:semiHidden/>
    <w:rsid w:val="003A7901"/>
  </w:style>
  <w:style w:type="numbering" w:customStyle="1" w:styleId="111111218111">
    <w:name w:val="1 / 1.1 / 1.1.1218111"/>
    <w:basedOn w:val="a8"/>
    <w:next w:val="111111"/>
    <w:semiHidden/>
    <w:rsid w:val="003A7901"/>
  </w:style>
  <w:style w:type="numbering" w:customStyle="1" w:styleId="1ai218111">
    <w:name w:val="1 / a / i218111"/>
    <w:basedOn w:val="a8"/>
    <w:next w:val="1ai"/>
    <w:semiHidden/>
    <w:rsid w:val="003A7901"/>
  </w:style>
  <w:style w:type="numbering" w:customStyle="1" w:styleId="218111">
    <w:name w:val="Статья / Раздел218111"/>
    <w:basedOn w:val="a8"/>
    <w:next w:val="affffff9"/>
    <w:semiHidden/>
    <w:rsid w:val="003A7901"/>
  </w:style>
  <w:style w:type="table" w:customStyle="1" w:styleId="415">
    <w:name w:val="Сетка таблицы41"/>
    <w:basedOn w:val="a7"/>
    <w:next w:val="af9"/>
    <w:rsid w:val="003A7901"/>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1">
    <w:name w:val="1 / a / i110111"/>
    <w:basedOn w:val="a8"/>
    <w:next w:val="1ai"/>
    <w:semiHidden/>
    <w:rsid w:val="003A7901"/>
  </w:style>
  <w:style w:type="numbering" w:customStyle="1" w:styleId="301">
    <w:name w:val="Нет списка301"/>
    <w:next w:val="a8"/>
    <w:uiPriority w:val="99"/>
    <w:semiHidden/>
    <w:unhideWhenUsed/>
    <w:rsid w:val="003A7901"/>
  </w:style>
  <w:style w:type="numbering" w:customStyle="1" w:styleId="401">
    <w:name w:val="Нет списка401"/>
    <w:next w:val="a8"/>
    <w:uiPriority w:val="99"/>
    <w:semiHidden/>
    <w:unhideWhenUsed/>
    <w:rsid w:val="003A7901"/>
  </w:style>
  <w:style w:type="numbering" w:customStyle="1" w:styleId="4310">
    <w:name w:val="Нет списка431"/>
    <w:next w:val="a8"/>
    <w:uiPriority w:val="99"/>
    <w:semiHidden/>
    <w:unhideWhenUsed/>
    <w:rsid w:val="003A7901"/>
  </w:style>
  <w:style w:type="numbering" w:customStyle="1" w:styleId="1ai1103">
    <w:name w:val="1 / a / i1103"/>
    <w:basedOn w:val="a8"/>
    <w:next w:val="1ai"/>
    <w:semiHidden/>
    <w:rsid w:val="003A7901"/>
  </w:style>
  <w:style w:type="numbering" w:customStyle="1" w:styleId="1ai1104">
    <w:name w:val="1 / a / i1104"/>
    <w:basedOn w:val="a8"/>
    <w:next w:val="1ai"/>
    <w:semiHidden/>
    <w:rsid w:val="003A7901"/>
  </w:style>
  <w:style w:type="numbering" w:customStyle="1" w:styleId="1ai1105">
    <w:name w:val="1 / a / i1105"/>
    <w:basedOn w:val="a8"/>
    <w:next w:val="1ai"/>
    <w:semiHidden/>
    <w:rsid w:val="003A7901"/>
  </w:style>
  <w:style w:type="numbering" w:customStyle="1" w:styleId="11111111112">
    <w:name w:val="1 / 1.1 / 1.1.111112"/>
    <w:basedOn w:val="a8"/>
    <w:next w:val="111111"/>
    <w:semiHidden/>
    <w:rsid w:val="003A7901"/>
  </w:style>
  <w:style w:type="numbering" w:customStyle="1" w:styleId="11111121112">
    <w:name w:val="1 / 1.1 / 1.1.121112"/>
    <w:basedOn w:val="a8"/>
    <w:next w:val="111111"/>
    <w:semiHidden/>
    <w:rsid w:val="003A7901"/>
  </w:style>
  <w:style w:type="numbering" w:customStyle="1" w:styleId="1111111173">
    <w:name w:val="1 / 1.1 / 1.1.11173"/>
    <w:basedOn w:val="a8"/>
    <w:next w:val="111111"/>
    <w:semiHidden/>
    <w:rsid w:val="003A7901"/>
  </w:style>
  <w:style w:type="numbering" w:customStyle="1" w:styleId="1ai1173">
    <w:name w:val="1 / a / i1173"/>
    <w:basedOn w:val="a8"/>
    <w:next w:val="1ai"/>
    <w:semiHidden/>
    <w:rsid w:val="003A7901"/>
  </w:style>
  <w:style w:type="numbering" w:customStyle="1" w:styleId="1111112173">
    <w:name w:val="1 / 1.1 / 1.1.12173"/>
    <w:basedOn w:val="a8"/>
    <w:next w:val="111111"/>
    <w:semiHidden/>
    <w:rsid w:val="003A7901"/>
  </w:style>
  <w:style w:type="numbering" w:customStyle="1" w:styleId="1ai2173">
    <w:name w:val="1 / a / i2173"/>
    <w:basedOn w:val="a8"/>
    <w:next w:val="1ai"/>
    <w:semiHidden/>
    <w:rsid w:val="003A7901"/>
  </w:style>
  <w:style w:type="numbering" w:customStyle="1" w:styleId="2173">
    <w:name w:val="Статья / Раздел2173"/>
    <w:basedOn w:val="a8"/>
    <w:next w:val="affffff9"/>
    <w:semiHidden/>
    <w:rsid w:val="003A7901"/>
  </w:style>
  <w:style w:type="numbering" w:customStyle="1" w:styleId="1111111921">
    <w:name w:val="1 / 1.1 / 1.1.11921"/>
    <w:basedOn w:val="a8"/>
    <w:next w:val="111111"/>
    <w:semiHidden/>
    <w:rsid w:val="003A7901"/>
  </w:style>
  <w:style w:type="numbering" w:customStyle="1" w:styleId="1ai192">
    <w:name w:val="1 / a / i192"/>
    <w:basedOn w:val="a8"/>
    <w:next w:val="1ai"/>
    <w:semiHidden/>
    <w:rsid w:val="003A7901"/>
  </w:style>
  <w:style w:type="numbering" w:customStyle="1" w:styleId="1921">
    <w:name w:val="Статья / Раздел192"/>
    <w:basedOn w:val="a8"/>
    <w:next w:val="affffff9"/>
    <w:semiHidden/>
    <w:rsid w:val="003A7901"/>
  </w:style>
  <w:style w:type="numbering" w:customStyle="1" w:styleId="1ai11062">
    <w:name w:val="1 / a / i11062"/>
    <w:basedOn w:val="a8"/>
    <w:next w:val="1ai"/>
    <w:semiHidden/>
    <w:rsid w:val="003A7901"/>
  </w:style>
  <w:style w:type="numbering" w:customStyle="1" w:styleId="1102">
    <w:name w:val="Статья / Раздел1102"/>
    <w:basedOn w:val="a8"/>
    <w:next w:val="affffff9"/>
    <w:semiHidden/>
    <w:rsid w:val="003A7901"/>
  </w:style>
  <w:style w:type="numbering" w:customStyle="1" w:styleId="292">
    <w:name w:val="Статья / Раздел292"/>
    <w:basedOn w:val="a8"/>
    <w:next w:val="affffff9"/>
    <w:semiHidden/>
    <w:rsid w:val="003A7901"/>
  </w:style>
  <w:style w:type="numbering" w:customStyle="1" w:styleId="31220">
    <w:name w:val="Статья / Раздел3122"/>
    <w:basedOn w:val="a8"/>
    <w:next w:val="affffff9"/>
    <w:semiHidden/>
    <w:rsid w:val="003A7901"/>
  </w:style>
  <w:style w:type="numbering" w:customStyle="1" w:styleId="11111121122">
    <w:name w:val="1 / 1.1 / 1.1.121122"/>
    <w:basedOn w:val="a8"/>
    <w:next w:val="111111"/>
    <w:semiHidden/>
    <w:rsid w:val="003A7901"/>
  </w:style>
  <w:style w:type="numbering" w:customStyle="1" w:styleId="1111113812">
    <w:name w:val="1 / 1.1 / 1.1.13812"/>
    <w:basedOn w:val="a8"/>
    <w:next w:val="111111"/>
    <w:semiHidden/>
    <w:rsid w:val="003A7901"/>
  </w:style>
  <w:style w:type="numbering" w:customStyle="1" w:styleId="1ai3812">
    <w:name w:val="1 / a / i3812"/>
    <w:basedOn w:val="a8"/>
    <w:next w:val="1ai"/>
    <w:semiHidden/>
    <w:rsid w:val="003A7901"/>
  </w:style>
  <w:style w:type="numbering" w:customStyle="1" w:styleId="3812">
    <w:name w:val="Статья / Раздел3812"/>
    <w:basedOn w:val="a8"/>
    <w:next w:val="affffff9"/>
    <w:semiHidden/>
    <w:rsid w:val="003A7901"/>
  </w:style>
  <w:style w:type="numbering" w:customStyle="1" w:styleId="11111111812">
    <w:name w:val="1 / 1.1 / 1.1.111812"/>
    <w:basedOn w:val="a8"/>
    <w:next w:val="111111"/>
    <w:semiHidden/>
    <w:rsid w:val="003A7901"/>
  </w:style>
  <w:style w:type="numbering" w:customStyle="1" w:styleId="1ai11812">
    <w:name w:val="1 / a / i11812"/>
    <w:basedOn w:val="a8"/>
    <w:next w:val="1ai"/>
    <w:semiHidden/>
    <w:rsid w:val="003A7901"/>
  </w:style>
  <w:style w:type="numbering" w:customStyle="1" w:styleId="11812">
    <w:name w:val="Статья / Раздел11812"/>
    <w:basedOn w:val="a8"/>
    <w:next w:val="affffff9"/>
    <w:semiHidden/>
    <w:rsid w:val="003A7901"/>
  </w:style>
  <w:style w:type="numbering" w:customStyle="1" w:styleId="11111121812">
    <w:name w:val="1 / 1.1 / 1.1.121812"/>
    <w:basedOn w:val="a8"/>
    <w:next w:val="111111"/>
    <w:semiHidden/>
    <w:rsid w:val="003A7901"/>
  </w:style>
  <w:style w:type="numbering" w:customStyle="1" w:styleId="1ai21812">
    <w:name w:val="1 / a / i21812"/>
    <w:basedOn w:val="a8"/>
    <w:next w:val="1ai"/>
    <w:semiHidden/>
    <w:rsid w:val="003A7901"/>
  </w:style>
  <w:style w:type="numbering" w:customStyle="1" w:styleId="21812">
    <w:name w:val="Статья / Раздел21812"/>
    <w:basedOn w:val="a8"/>
    <w:next w:val="affffff9"/>
    <w:semiHidden/>
    <w:rsid w:val="003A7901"/>
  </w:style>
  <w:style w:type="numbering" w:customStyle="1" w:styleId="1ai11012">
    <w:name w:val="1 / a / i11012"/>
    <w:basedOn w:val="a8"/>
    <w:next w:val="1ai"/>
    <w:semiHidden/>
    <w:rsid w:val="003A7901"/>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3A7901"/>
  </w:style>
  <w:style w:type="numbering" w:customStyle="1" w:styleId="111111111141">
    <w:name w:val="1 / 1.1 / 1.1.1111141"/>
    <w:basedOn w:val="a8"/>
    <w:next w:val="111111"/>
    <w:semiHidden/>
    <w:rsid w:val="003A7901"/>
  </w:style>
  <w:style w:type="numbering" w:customStyle="1" w:styleId="111111111142">
    <w:name w:val="1 / 1.1 / 1.1.1111142"/>
    <w:basedOn w:val="a8"/>
    <w:next w:val="111111"/>
    <w:semiHidden/>
    <w:rsid w:val="003A7901"/>
  </w:style>
  <w:style w:type="numbering" w:customStyle="1" w:styleId="111111111143">
    <w:name w:val="1 / 1.1 / 1.1.1111143"/>
    <w:basedOn w:val="a8"/>
    <w:next w:val="111111"/>
    <w:semiHidden/>
    <w:rsid w:val="003A7901"/>
  </w:style>
  <w:style w:type="numbering" w:customStyle="1" w:styleId="111111111144">
    <w:name w:val="1 / 1.1 / 1.1.1111144"/>
    <w:basedOn w:val="a8"/>
    <w:next w:val="111111"/>
    <w:semiHidden/>
    <w:rsid w:val="003A7901"/>
  </w:style>
  <w:style w:type="numbering" w:customStyle="1" w:styleId="1111111174">
    <w:name w:val="1 / 1.1 / 1.1.11174"/>
    <w:basedOn w:val="a8"/>
    <w:next w:val="111111"/>
    <w:semiHidden/>
    <w:rsid w:val="003A7901"/>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7">
    <w:name w:val="1 / a / i1107"/>
    <w:basedOn w:val="a8"/>
    <w:next w:val="1ai"/>
    <w:semiHidden/>
    <w:rsid w:val="003A7901"/>
  </w:style>
  <w:style w:type="numbering" w:customStyle="1" w:styleId="1ai1108">
    <w:name w:val="1 / a / i1108"/>
    <w:basedOn w:val="a8"/>
    <w:next w:val="1ai"/>
    <w:semiHidden/>
    <w:rsid w:val="00911733"/>
  </w:style>
  <w:style w:type="numbering" w:customStyle="1" w:styleId="1ai1109">
    <w:name w:val="1 / a / i1109"/>
    <w:basedOn w:val="a8"/>
    <w:next w:val="1ai"/>
    <w:semiHidden/>
    <w:rsid w:val="00911733"/>
  </w:style>
  <w:style w:type="numbering" w:customStyle="1" w:styleId="11111111731">
    <w:name w:val="1 / 1.1 / 1.1.111731"/>
    <w:basedOn w:val="a8"/>
    <w:next w:val="111111"/>
    <w:semiHidden/>
    <w:rsid w:val="00B757CF"/>
    <w:pPr>
      <w:numPr>
        <w:numId w:val="37"/>
      </w:numPr>
    </w:pPr>
  </w:style>
  <w:style w:type="numbering" w:customStyle="1" w:styleId="11111111732">
    <w:name w:val="1 / 1.1 / 1.1.111732"/>
    <w:rsid w:val="006F2839"/>
  </w:style>
  <w:style w:type="numbering" w:customStyle="1" w:styleId="1ai11010">
    <w:name w:val="1 / a / i11010"/>
    <w:basedOn w:val="a8"/>
    <w:next w:val="1ai"/>
    <w:semiHidden/>
    <w:rsid w:val="00197C63"/>
  </w:style>
  <w:style w:type="numbering" w:customStyle="1" w:styleId="1ai11013">
    <w:name w:val="1 / a / i11013"/>
    <w:basedOn w:val="a8"/>
    <w:next w:val="1ai"/>
    <w:semiHidden/>
    <w:rsid w:val="00793DA9"/>
  </w:style>
  <w:style w:type="numbering" w:customStyle="1" w:styleId="460">
    <w:name w:val="Нет списка46"/>
    <w:next w:val="a8"/>
    <w:uiPriority w:val="99"/>
    <w:semiHidden/>
    <w:unhideWhenUsed/>
    <w:rsid w:val="008F6C87"/>
  </w:style>
  <w:style w:type="numbering" w:customStyle="1" w:styleId="11111130">
    <w:name w:val="1 / 1.1 / 1.1.130"/>
    <w:basedOn w:val="a8"/>
    <w:next w:val="111111"/>
    <w:uiPriority w:val="99"/>
    <w:semiHidden/>
    <w:rsid w:val="008F6C87"/>
  </w:style>
  <w:style w:type="numbering" w:customStyle="1" w:styleId="1ai30">
    <w:name w:val="1 / a / i30"/>
    <w:basedOn w:val="a8"/>
    <w:next w:val="1ai"/>
    <w:uiPriority w:val="99"/>
    <w:semiHidden/>
    <w:rsid w:val="008F6C87"/>
  </w:style>
  <w:style w:type="numbering" w:customStyle="1" w:styleId="302">
    <w:name w:val="Статья / Раздел30"/>
    <w:basedOn w:val="a8"/>
    <w:next w:val="affffff9"/>
    <w:semiHidden/>
    <w:rsid w:val="008F6C87"/>
  </w:style>
  <w:style w:type="numbering" w:customStyle="1" w:styleId="124">
    <w:name w:val="Нет списка124"/>
    <w:next w:val="a8"/>
    <w:semiHidden/>
    <w:rsid w:val="008F6C87"/>
  </w:style>
  <w:style w:type="numbering" w:customStyle="1" w:styleId="111111124">
    <w:name w:val="1 / 1.1 / 1.1.1124"/>
    <w:basedOn w:val="a8"/>
    <w:next w:val="111111"/>
    <w:semiHidden/>
    <w:rsid w:val="008F6C87"/>
  </w:style>
  <w:style w:type="numbering" w:customStyle="1" w:styleId="1ai124">
    <w:name w:val="1 / a / i124"/>
    <w:basedOn w:val="a8"/>
    <w:next w:val="1ai"/>
    <w:semiHidden/>
    <w:rsid w:val="008F6C87"/>
  </w:style>
  <w:style w:type="numbering" w:customStyle="1" w:styleId="1240">
    <w:name w:val="Статья / Раздел124"/>
    <w:basedOn w:val="a8"/>
    <w:next w:val="affffff9"/>
    <w:semiHidden/>
    <w:rsid w:val="008F6C87"/>
  </w:style>
  <w:style w:type="numbering" w:customStyle="1" w:styleId="2200">
    <w:name w:val="Нет списка220"/>
    <w:next w:val="a8"/>
    <w:semiHidden/>
    <w:rsid w:val="008F6C87"/>
  </w:style>
  <w:style w:type="numbering" w:customStyle="1" w:styleId="111111220">
    <w:name w:val="1 / 1.1 / 1.1.1220"/>
    <w:basedOn w:val="a8"/>
    <w:next w:val="111111"/>
    <w:semiHidden/>
    <w:rsid w:val="008F6C87"/>
  </w:style>
  <w:style w:type="numbering" w:customStyle="1" w:styleId="1ai220">
    <w:name w:val="1 / a / i220"/>
    <w:basedOn w:val="a8"/>
    <w:next w:val="1ai"/>
    <w:semiHidden/>
    <w:rsid w:val="008F6C87"/>
  </w:style>
  <w:style w:type="numbering" w:customStyle="1" w:styleId="2201">
    <w:name w:val="Статья / Раздел220"/>
    <w:basedOn w:val="a8"/>
    <w:next w:val="affffff9"/>
    <w:semiHidden/>
    <w:rsid w:val="008F6C87"/>
  </w:style>
  <w:style w:type="numbering" w:customStyle="1" w:styleId="3140">
    <w:name w:val="Нет списка314"/>
    <w:next w:val="a8"/>
    <w:semiHidden/>
    <w:rsid w:val="008F6C87"/>
  </w:style>
  <w:style w:type="numbering" w:customStyle="1" w:styleId="111111314">
    <w:name w:val="1 / 1.1 / 1.1.1314"/>
    <w:basedOn w:val="a8"/>
    <w:next w:val="111111"/>
    <w:semiHidden/>
    <w:rsid w:val="008F6C87"/>
  </w:style>
  <w:style w:type="numbering" w:customStyle="1" w:styleId="1ai314">
    <w:name w:val="1 / a / i314"/>
    <w:basedOn w:val="a8"/>
    <w:next w:val="1ai"/>
    <w:semiHidden/>
    <w:rsid w:val="008F6C87"/>
  </w:style>
  <w:style w:type="numbering" w:customStyle="1" w:styleId="3141">
    <w:name w:val="Статья / Раздел314"/>
    <w:basedOn w:val="a8"/>
    <w:next w:val="affffff9"/>
    <w:semiHidden/>
    <w:rsid w:val="008F6C87"/>
  </w:style>
  <w:style w:type="numbering" w:customStyle="1" w:styleId="1114">
    <w:name w:val="Нет списка1114"/>
    <w:next w:val="a8"/>
    <w:semiHidden/>
    <w:rsid w:val="008F6C87"/>
  </w:style>
  <w:style w:type="numbering" w:customStyle="1" w:styleId="1111111114">
    <w:name w:val="1 / 1.1 / 1.1.11114"/>
    <w:basedOn w:val="a8"/>
    <w:next w:val="111111"/>
    <w:semiHidden/>
    <w:rsid w:val="008F6C87"/>
  </w:style>
  <w:style w:type="numbering" w:customStyle="1" w:styleId="1ai1114">
    <w:name w:val="1 / a / i1114"/>
    <w:basedOn w:val="a8"/>
    <w:next w:val="1ai"/>
    <w:semiHidden/>
    <w:rsid w:val="008F6C87"/>
  </w:style>
  <w:style w:type="numbering" w:customStyle="1" w:styleId="11140">
    <w:name w:val="Статья / Раздел1114"/>
    <w:basedOn w:val="a8"/>
    <w:next w:val="affffff9"/>
    <w:semiHidden/>
    <w:rsid w:val="008F6C87"/>
  </w:style>
  <w:style w:type="numbering" w:customStyle="1" w:styleId="2114">
    <w:name w:val="Нет списка2114"/>
    <w:next w:val="a8"/>
    <w:semiHidden/>
    <w:rsid w:val="008F6C87"/>
  </w:style>
  <w:style w:type="numbering" w:customStyle="1" w:styleId="1111112114">
    <w:name w:val="1 / 1.1 / 1.1.12114"/>
    <w:basedOn w:val="a8"/>
    <w:next w:val="111111"/>
    <w:semiHidden/>
    <w:rsid w:val="008F6C87"/>
  </w:style>
  <w:style w:type="numbering" w:customStyle="1" w:styleId="1ai2114">
    <w:name w:val="1 / a / i2114"/>
    <w:basedOn w:val="a8"/>
    <w:next w:val="1ai"/>
    <w:semiHidden/>
    <w:rsid w:val="008F6C87"/>
  </w:style>
  <w:style w:type="numbering" w:customStyle="1" w:styleId="21140">
    <w:name w:val="Статья / Раздел2114"/>
    <w:basedOn w:val="a8"/>
    <w:next w:val="affffff9"/>
    <w:semiHidden/>
    <w:rsid w:val="008F6C87"/>
  </w:style>
  <w:style w:type="numbering" w:customStyle="1" w:styleId="470">
    <w:name w:val="Нет списка47"/>
    <w:next w:val="a8"/>
    <w:semiHidden/>
    <w:rsid w:val="008F6C87"/>
  </w:style>
  <w:style w:type="numbering" w:customStyle="1" w:styleId="11111144">
    <w:name w:val="1 / 1.1 / 1.1.144"/>
    <w:basedOn w:val="a8"/>
    <w:next w:val="111111"/>
    <w:semiHidden/>
    <w:rsid w:val="008F6C87"/>
  </w:style>
  <w:style w:type="numbering" w:customStyle="1" w:styleId="1ai44">
    <w:name w:val="1 / a / i44"/>
    <w:basedOn w:val="a8"/>
    <w:next w:val="1ai"/>
    <w:semiHidden/>
    <w:rsid w:val="008F6C87"/>
  </w:style>
  <w:style w:type="numbering" w:customStyle="1" w:styleId="441">
    <w:name w:val="Статья / Раздел44"/>
    <w:basedOn w:val="a8"/>
    <w:next w:val="affffff9"/>
    <w:semiHidden/>
    <w:rsid w:val="008F6C87"/>
  </w:style>
  <w:style w:type="numbering" w:customStyle="1" w:styleId="125">
    <w:name w:val="Нет списка125"/>
    <w:next w:val="a8"/>
    <w:semiHidden/>
    <w:rsid w:val="008F6C87"/>
  </w:style>
  <w:style w:type="numbering" w:customStyle="1" w:styleId="111111125">
    <w:name w:val="1 / 1.1 / 1.1.1125"/>
    <w:basedOn w:val="a8"/>
    <w:next w:val="111111"/>
    <w:semiHidden/>
    <w:rsid w:val="008F6C87"/>
  </w:style>
  <w:style w:type="numbering" w:customStyle="1" w:styleId="1ai125">
    <w:name w:val="1 / a / i125"/>
    <w:basedOn w:val="a8"/>
    <w:next w:val="1ai"/>
    <w:semiHidden/>
    <w:rsid w:val="008F6C87"/>
  </w:style>
  <w:style w:type="numbering" w:customStyle="1" w:styleId="1250">
    <w:name w:val="Статья / Раздел125"/>
    <w:basedOn w:val="a8"/>
    <w:next w:val="affffff9"/>
    <w:semiHidden/>
    <w:rsid w:val="008F6C87"/>
  </w:style>
  <w:style w:type="numbering" w:customStyle="1" w:styleId="2240">
    <w:name w:val="Нет списка224"/>
    <w:next w:val="a8"/>
    <w:semiHidden/>
    <w:rsid w:val="008F6C87"/>
  </w:style>
  <w:style w:type="numbering" w:customStyle="1" w:styleId="111111224">
    <w:name w:val="1 / 1.1 / 1.1.1224"/>
    <w:basedOn w:val="a8"/>
    <w:next w:val="111111"/>
    <w:semiHidden/>
    <w:rsid w:val="008F6C87"/>
  </w:style>
  <w:style w:type="numbering" w:customStyle="1" w:styleId="1ai224">
    <w:name w:val="1 / a / i224"/>
    <w:basedOn w:val="a8"/>
    <w:next w:val="1ai"/>
    <w:semiHidden/>
    <w:rsid w:val="008F6C87"/>
  </w:style>
  <w:style w:type="numbering" w:customStyle="1" w:styleId="2241">
    <w:name w:val="Статья / Раздел224"/>
    <w:basedOn w:val="a8"/>
    <w:next w:val="affffff9"/>
    <w:semiHidden/>
    <w:rsid w:val="008F6C87"/>
  </w:style>
  <w:style w:type="numbering" w:customStyle="1" w:styleId="3150">
    <w:name w:val="Нет списка315"/>
    <w:next w:val="a8"/>
    <w:semiHidden/>
    <w:rsid w:val="008F6C87"/>
  </w:style>
  <w:style w:type="numbering" w:customStyle="1" w:styleId="111111315">
    <w:name w:val="1 / 1.1 / 1.1.1315"/>
    <w:basedOn w:val="a8"/>
    <w:next w:val="111111"/>
    <w:semiHidden/>
    <w:rsid w:val="008F6C87"/>
  </w:style>
  <w:style w:type="numbering" w:customStyle="1" w:styleId="1ai315">
    <w:name w:val="1 / a / i315"/>
    <w:basedOn w:val="a8"/>
    <w:next w:val="1ai"/>
    <w:semiHidden/>
    <w:rsid w:val="008F6C87"/>
  </w:style>
  <w:style w:type="numbering" w:customStyle="1" w:styleId="3151">
    <w:name w:val="Статья / Раздел315"/>
    <w:basedOn w:val="a8"/>
    <w:next w:val="affffff9"/>
    <w:semiHidden/>
    <w:rsid w:val="008F6C87"/>
  </w:style>
  <w:style w:type="numbering" w:customStyle="1" w:styleId="1115">
    <w:name w:val="Нет списка1115"/>
    <w:next w:val="a8"/>
    <w:semiHidden/>
    <w:rsid w:val="008F6C87"/>
  </w:style>
  <w:style w:type="numbering" w:customStyle="1" w:styleId="1111111115">
    <w:name w:val="1 / 1.1 / 1.1.11115"/>
    <w:basedOn w:val="a8"/>
    <w:next w:val="111111"/>
    <w:semiHidden/>
    <w:rsid w:val="008F6C87"/>
  </w:style>
  <w:style w:type="numbering" w:customStyle="1" w:styleId="1ai1115">
    <w:name w:val="1 / a / i1115"/>
    <w:basedOn w:val="a8"/>
    <w:next w:val="1ai"/>
    <w:semiHidden/>
    <w:rsid w:val="008F6C87"/>
  </w:style>
  <w:style w:type="numbering" w:customStyle="1" w:styleId="11150">
    <w:name w:val="Статья / Раздел1115"/>
    <w:basedOn w:val="a8"/>
    <w:next w:val="affffff9"/>
    <w:semiHidden/>
    <w:rsid w:val="008F6C87"/>
  </w:style>
  <w:style w:type="numbering" w:customStyle="1" w:styleId="2115">
    <w:name w:val="Нет списка2115"/>
    <w:next w:val="a8"/>
    <w:semiHidden/>
    <w:rsid w:val="008F6C87"/>
  </w:style>
  <w:style w:type="numbering" w:customStyle="1" w:styleId="1111112115">
    <w:name w:val="1 / 1.1 / 1.1.12115"/>
    <w:basedOn w:val="a8"/>
    <w:next w:val="111111"/>
    <w:semiHidden/>
    <w:rsid w:val="008F6C87"/>
  </w:style>
  <w:style w:type="numbering" w:customStyle="1" w:styleId="1ai2115">
    <w:name w:val="1 / a / i2115"/>
    <w:basedOn w:val="a8"/>
    <w:next w:val="1ai"/>
    <w:semiHidden/>
    <w:rsid w:val="008F6C87"/>
  </w:style>
  <w:style w:type="numbering" w:customStyle="1" w:styleId="21150">
    <w:name w:val="Статья / Раздел2115"/>
    <w:basedOn w:val="a8"/>
    <w:next w:val="affffff9"/>
    <w:semiHidden/>
    <w:rsid w:val="008F6C87"/>
  </w:style>
  <w:style w:type="numbering" w:customStyle="1" w:styleId="31120">
    <w:name w:val="Нет списка3112"/>
    <w:next w:val="a8"/>
    <w:semiHidden/>
    <w:rsid w:val="008F6C87"/>
  </w:style>
  <w:style w:type="numbering" w:customStyle="1" w:styleId="1111113112">
    <w:name w:val="1 / 1.1 / 1.1.13112"/>
    <w:basedOn w:val="a8"/>
    <w:next w:val="111111"/>
    <w:semiHidden/>
    <w:rsid w:val="008F6C87"/>
  </w:style>
  <w:style w:type="numbering" w:customStyle="1" w:styleId="1ai3112">
    <w:name w:val="1 / a / i3112"/>
    <w:basedOn w:val="a8"/>
    <w:next w:val="1ai"/>
    <w:semiHidden/>
    <w:rsid w:val="008F6C87"/>
  </w:style>
  <w:style w:type="numbering" w:customStyle="1" w:styleId="31121">
    <w:name w:val="Статья / Раздел3112"/>
    <w:basedOn w:val="a8"/>
    <w:next w:val="affffff9"/>
    <w:semiHidden/>
    <w:rsid w:val="008F6C87"/>
  </w:style>
  <w:style w:type="numbering" w:customStyle="1" w:styleId="11112">
    <w:name w:val="Нет списка11112"/>
    <w:next w:val="a8"/>
    <w:semiHidden/>
    <w:rsid w:val="008F6C87"/>
  </w:style>
  <w:style w:type="numbering" w:customStyle="1" w:styleId="11111111113">
    <w:name w:val="1 / 1.1 / 1.1.111113"/>
    <w:basedOn w:val="a8"/>
    <w:next w:val="111111"/>
    <w:semiHidden/>
    <w:rsid w:val="008F6C87"/>
  </w:style>
  <w:style w:type="numbering" w:customStyle="1" w:styleId="1ai11112">
    <w:name w:val="1 / a / i11112"/>
    <w:basedOn w:val="a8"/>
    <w:next w:val="1ai"/>
    <w:semiHidden/>
    <w:rsid w:val="008F6C87"/>
  </w:style>
  <w:style w:type="numbering" w:customStyle="1" w:styleId="111120">
    <w:name w:val="Статья / Раздел11112"/>
    <w:basedOn w:val="a8"/>
    <w:next w:val="affffff9"/>
    <w:semiHidden/>
    <w:rsid w:val="008F6C87"/>
  </w:style>
  <w:style w:type="numbering" w:customStyle="1" w:styleId="21112">
    <w:name w:val="Нет списка21112"/>
    <w:next w:val="a8"/>
    <w:semiHidden/>
    <w:rsid w:val="008F6C87"/>
  </w:style>
  <w:style w:type="numbering" w:customStyle="1" w:styleId="11111121113">
    <w:name w:val="1 / 1.1 / 1.1.121113"/>
    <w:basedOn w:val="a8"/>
    <w:next w:val="111111"/>
    <w:semiHidden/>
    <w:rsid w:val="008F6C87"/>
  </w:style>
  <w:style w:type="numbering" w:customStyle="1" w:styleId="1ai21112">
    <w:name w:val="1 / a / i21112"/>
    <w:basedOn w:val="a8"/>
    <w:next w:val="1ai"/>
    <w:semiHidden/>
    <w:rsid w:val="008F6C87"/>
  </w:style>
  <w:style w:type="numbering" w:customStyle="1" w:styleId="211120">
    <w:name w:val="Статья / Раздел21112"/>
    <w:basedOn w:val="a8"/>
    <w:next w:val="affffff9"/>
    <w:semiHidden/>
    <w:rsid w:val="008F6C87"/>
  </w:style>
  <w:style w:type="numbering" w:customStyle="1" w:styleId="4120">
    <w:name w:val="Нет списка412"/>
    <w:next w:val="a8"/>
    <w:semiHidden/>
    <w:rsid w:val="008F6C87"/>
  </w:style>
  <w:style w:type="numbering" w:customStyle="1" w:styleId="111111412">
    <w:name w:val="1 / 1.1 / 1.1.1412"/>
    <w:basedOn w:val="a8"/>
    <w:next w:val="111111"/>
    <w:semiHidden/>
    <w:rsid w:val="008F6C87"/>
  </w:style>
  <w:style w:type="numbering" w:customStyle="1" w:styleId="1ai412">
    <w:name w:val="1 / a / i412"/>
    <w:basedOn w:val="a8"/>
    <w:next w:val="1ai"/>
    <w:semiHidden/>
    <w:rsid w:val="008F6C87"/>
  </w:style>
  <w:style w:type="numbering" w:customStyle="1" w:styleId="4121">
    <w:name w:val="Статья / Раздел412"/>
    <w:basedOn w:val="a8"/>
    <w:next w:val="affffff9"/>
    <w:semiHidden/>
    <w:rsid w:val="008F6C87"/>
  </w:style>
  <w:style w:type="numbering" w:customStyle="1" w:styleId="1212">
    <w:name w:val="Нет списка1212"/>
    <w:next w:val="a8"/>
    <w:semiHidden/>
    <w:rsid w:val="008F6C87"/>
  </w:style>
  <w:style w:type="numbering" w:customStyle="1" w:styleId="1111111212">
    <w:name w:val="1 / 1.1 / 1.1.11212"/>
    <w:basedOn w:val="a8"/>
    <w:next w:val="111111"/>
    <w:semiHidden/>
    <w:rsid w:val="008F6C87"/>
  </w:style>
  <w:style w:type="numbering" w:customStyle="1" w:styleId="1ai1212">
    <w:name w:val="1 / a / i1212"/>
    <w:basedOn w:val="a8"/>
    <w:next w:val="1ai"/>
    <w:semiHidden/>
    <w:rsid w:val="008F6C87"/>
  </w:style>
  <w:style w:type="numbering" w:customStyle="1" w:styleId="12120">
    <w:name w:val="Статья / Раздел1212"/>
    <w:basedOn w:val="a8"/>
    <w:next w:val="affffff9"/>
    <w:semiHidden/>
    <w:rsid w:val="008F6C87"/>
  </w:style>
  <w:style w:type="numbering" w:customStyle="1" w:styleId="2212">
    <w:name w:val="Нет списка2212"/>
    <w:next w:val="a8"/>
    <w:semiHidden/>
    <w:rsid w:val="008F6C87"/>
  </w:style>
  <w:style w:type="numbering" w:customStyle="1" w:styleId="1111112212">
    <w:name w:val="1 / 1.1 / 1.1.12212"/>
    <w:basedOn w:val="a8"/>
    <w:next w:val="111111"/>
    <w:semiHidden/>
    <w:rsid w:val="008F6C87"/>
  </w:style>
  <w:style w:type="numbering" w:customStyle="1" w:styleId="1ai2212">
    <w:name w:val="1 / a / i2212"/>
    <w:basedOn w:val="a8"/>
    <w:next w:val="1ai"/>
    <w:semiHidden/>
    <w:rsid w:val="008F6C87"/>
  </w:style>
  <w:style w:type="numbering" w:customStyle="1" w:styleId="22120">
    <w:name w:val="Статья / Раздел2212"/>
    <w:basedOn w:val="a8"/>
    <w:next w:val="affffff9"/>
    <w:semiHidden/>
    <w:rsid w:val="008F6C87"/>
  </w:style>
  <w:style w:type="numbering" w:customStyle="1" w:styleId="3230">
    <w:name w:val="Нет списка323"/>
    <w:next w:val="a8"/>
    <w:semiHidden/>
    <w:rsid w:val="008F6C87"/>
  </w:style>
  <w:style w:type="numbering" w:customStyle="1" w:styleId="111111323">
    <w:name w:val="1 / 1.1 / 1.1.1323"/>
    <w:basedOn w:val="a8"/>
    <w:next w:val="111111"/>
    <w:semiHidden/>
    <w:rsid w:val="008F6C87"/>
  </w:style>
  <w:style w:type="numbering" w:customStyle="1" w:styleId="1ai323">
    <w:name w:val="1 / a / i323"/>
    <w:basedOn w:val="a8"/>
    <w:next w:val="1ai"/>
    <w:semiHidden/>
    <w:rsid w:val="008F6C87"/>
  </w:style>
  <w:style w:type="numbering" w:customStyle="1" w:styleId="3231">
    <w:name w:val="Статья / Раздел323"/>
    <w:basedOn w:val="a8"/>
    <w:next w:val="affffff9"/>
    <w:semiHidden/>
    <w:rsid w:val="008F6C87"/>
  </w:style>
  <w:style w:type="numbering" w:customStyle="1" w:styleId="1123">
    <w:name w:val="Нет списка1123"/>
    <w:next w:val="a8"/>
    <w:semiHidden/>
    <w:rsid w:val="008F6C87"/>
  </w:style>
  <w:style w:type="numbering" w:customStyle="1" w:styleId="1111111123">
    <w:name w:val="1 / 1.1 / 1.1.11123"/>
    <w:basedOn w:val="a8"/>
    <w:next w:val="111111"/>
    <w:semiHidden/>
    <w:rsid w:val="008F6C87"/>
  </w:style>
  <w:style w:type="numbering" w:customStyle="1" w:styleId="1ai1123">
    <w:name w:val="1 / a / i1123"/>
    <w:basedOn w:val="a8"/>
    <w:next w:val="1ai"/>
    <w:semiHidden/>
    <w:rsid w:val="008F6C87"/>
  </w:style>
  <w:style w:type="numbering" w:customStyle="1" w:styleId="11230">
    <w:name w:val="Статья / Раздел1123"/>
    <w:basedOn w:val="a8"/>
    <w:next w:val="affffff9"/>
    <w:semiHidden/>
    <w:rsid w:val="008F6C87"/>
  </w:style>
  <w:style w:type="numbering" w:customStyle="1" w:styleId="2123">
    <w:name w:val="Нет списка2123"/>
    <w:next w:val="a8"/>
    <w:semiHidden/>
    <w:rsid w:val="008F6C87"/>
  </w:style>
  <w:style w:type="numbering" w:customStyle="1" w:styleId="1111112123">
    <w:name w:val="1 / 1.1 / 1.1.12123"/>
    <w:basedOn w:val="a8"/>
    <w:next w:val="111111"/>
    <w:semiHidden/>
    <w:rsid w:val="008F6C87"/>
  </w:style>
  <w:style w:type="numbering" w:customStyle="1" w:styleId="1ai2123">
    <w:name w:val="1 / a / i2123"/>
    <w:basedOn w:val="a8"/>
    <w:next w:val="1ai"/>
    <w:semiHidden/>
    <w:rsid w:val="008F6C87"/>
  </w:style>
  <w:style w:type="numbering" w:customStyle="1" w:styleId="21230">
    <w:name w:val="Статья / Раздел2123"/>
    <w:basedOn w:val="a8"/>
    <w:next w:val="affffff9"/>
    <w:semiHidden/>
    <w:rsid w:val="008F6C87"/>
  </w:style>
  <w:style w:type="numbering" w:customStyle="1" w:styleId="530">
    <w:name w:val="Нет списка53"/>
    <w:next w:val="a8"/>
    <w:semiHidden/>
    <w:rsid w:val="008F6C87"/>
  </w:style>
  <w:style w:type="numbering" w:customStyle="1" w:styleId="11111153">
    <w:name w:val="1 / 1.1 / 1.1.153"/>
    <w:basedOn w:val="a8"/>
    <w:next w:val="111111"/>
    <w:semiHidden/>
    <w:rsid w:val="008F6C87"/>
  </w:style>
  <w:style w:type="numbering" w:customStyle="1" w:styleId="1ai53">
    <w:name w:val="1 / a / i53"/>
    <w:basedOn w:val="a8"/>
    <w:next w:val="1ai"/>
    <w:semiHidden/>
    <w:rsid w:val="008F6C87"/>
  </w:style>
  <w:style w:type="numbering" w:customStyle="1" w:styleId="531">
    <w:name w:val="Статья / Раздел53"/>
    <w:basedOn w:val="a8"/>
    <w:next w:val="affffff9"/>
    <w:semiHidden/>
    <w:rsid w:val="008F6C87"/>
  </w:style>
  <w:style w:type="numbering" w:customStyle="1" w:styleId="133">
    <w:name w:val="Нет списка133"/>
    <w:next w:val="a8"/>
    <w:semiHidden/>
    <w:rsid w:val="008F6C87"/>
  </w:style>
  <w:style w:type="numbering" w:customStyle="1" w:styleId="111111133">
    <w:name w:val="1 / 1.1 / 1.1.1133"/>
    <w:basedOn w:val="a8"/>
    <w:next w:val="111111"/>
    <w:semiHidden/>
    <w:rsid w:val="008F6C87"/>
  </w:style>
  <w:style w:type="numbering" w:customStyle="1" w:styleId="1ai133">
    <w:name w:val="1 / a / i133"/>
    <w:basedOn w:val="a8"/>
    <w:next w:val="1ai"/>
    <w:semiHidden/>
    <w:rsid w:val="008F6C87"/>
  </w:style>
  <w:style w:type="numbering" w:customStyle="1" w:styleId="1330">
    <w:name w:val="Статья / Раздел133"/>
    <w:basedOn w:val="a8"/>
    <w:next w:val="affffff9"/>
    <w:semiHidden/>
    <w:rsid w:val="008F6C87"/>
  </w:style>
  <w:style w:type="numbering" w:customStyle="1" w:styleId="2330">
    <w:name w:val="Нет списка233"/>
    <w:next w:val="a8"/>
    <w:semiHidden/>
    <w:rsid w:val="008F6C87"/>
  </w:style>
  <w:style w:type="numbering" w:customStyle="1" w:styleId="111111233">
    <w:name w:val="1 / 1.1 / 1.1.1233"/>
    <w:basedOn w:val="a8"/>
    <w:next w:val="111111"/>
    <w:semiHidden/>
    <w:rsid w:val="008F6C87"/>
  </w:style>
  <w:style w:type="numbering" w:customStyle="1" w:styleId="1ai233">
    <w:name w:val="1 / a / i233"/>
    <w:basedOn w:val="a8"/>
    <w:next w:val="1ai"/>
    <w:semiHidden/>
    <w:rsid w:val="008F6C87"/>
  </w:style>
  <w:style w:type="numbering" w:customStyle="1" w:styleId="2331">
    <w:name w:val="Статья / Раздел233"/>
    <w:basedOn w:val="a8"/>
    <w:next w:val="affffff9"/>
    <w:semiHidden/>
    <w:rsid w:val="008F6C87"/>
  </w:style>
  <w:style w:type="numbering" w:customStyle="1" w:styleId="3330">
    <w:name w:val="Нет списка333"/>
    <w:next w:val="a8"/>
    <w:semiHidden/>
    <w:rsid w:val="008F6C87"/>
  </w:style>
  <w:style w:type="numbering" w:customStyle="1" w:styleId="111111333">
    <w:name w:val="1 / 1.1 / 1.1.1333"/>
    <w:basedOn w:val="a8"/>
    <w:next w:val="111111"/>
    <w:semiHidden/>
    <w:rsid w:val="008F6C87"/>
  </w:style>
  <w:style w:type="numbering" w:customStyle="1" w:styleId="1ai333">
    <w:name w:val="1 / a / i333"/>
    <w:basedOn w:val="a8"/>
    <w:next w:val="1ai"/>
    <w:semiHidden/>
    <w:rsid w:val="008F6C87"/>
  </w:style>
  <w:style w:type="numbering" w:customStyle="1" w:styleId="3331">
    <w:name w:val="Статья / Раздел333"/>
    <w:basedOn w:val="a8"/>
    <w:next w:val="affffff9"/>
    <w:semiHidden/>
    <w:rsid w:val="008F6C87"/>
  </w:style>
  <w:style w:type="numbering" w:customStyle="1" w:styleId="1133">
    <w:name w:val="Нет списка1133"/>
    <w:next w:val="a8"/>
    <w:semiHidden/>
    <w:rsid w:val="008F6C87"/>
  </w:style>
  <w:style w:type="numbering" w:customStyle="1" w:styleId="1111111133">
    <w:name w:val="1 / 1.1 / 1.1.11133"/>
    <w:basedOn w:val="a8"/>
    <w:next w:val="111111"/>
    <w:semiHidden/>
    <w:rsid w:val="008F6C87"/>
  </w:style>
  <w:style w:type="numbering" w:customStyle="1" w:styleId="1ai1133">
    <w:name w:val="1 / a / i1133"/>
    <w:basedOn w:val="a8"/>
    <w:next w:val="1ai"/>
    <w:semiHidden/>
    <w:rsid w:val="008F6C87"/>
  </w:style>
  <w:style w:type="numbering" w:customStyle="1" w:styleId="11330">
    <w:name w:val="Статья / Раздел1133"/>
    <w:basedOn w:val="a8"/>
    <w:next w:val="affffff9"/>
    <w:semiHidden/>
    <w:rsid w:val="008F6C87"/>
  </w:style>
  <w:style w:type="numbering" w:customStyle="1" w:styleId="2133">
    <w:name w:val="Нет списка2133"/>
    <w:next w:val="a8"/>
    <w:semiHidden/>
    <w:rsid w:val="008F6C87"/>
  </w:style>
  <w:style w:type="numbering" w:customStyle="1" w:styleId="1111112133">
    <w:name w:val="1 / 1.1 / 1.1.12133"/>
    <w:basedOn w:val="a8"/>
    <w:next w:val="111111"/>
    <w:semiHidden/>
    <w:rsid w:val="008F6C87"/>
  </w:style>
  <w:style w:type="numbering" w:customStyle="1" w:styleId="1ai2133">
    <w:name w:val="1 / a / i2133"/>
    <w:basedOn w:val="a8"/>
    <w:next w:val="1ai"/>
    <w:semiHidden/>
    <w:rsid w:val="008F6C87"/>
  </w:style>
  <w:style w:type="numbering" w:customStyle="1" w:styleId="21330">
    <w:name w:val="Статья / Раздел2133"/>
    <w:basedOn w:val="a8"/>
    <w:next w:val="affffff9"/>
    <w:semiHidden/>
    <w:rsid w:val="008F6C87"/>
  </w:style>
  <w:style w:type="numbering" w:customStyle="1" w:styleId="630">
    <w:name w:val="Нет списка63"/>
    <w:next w:val="a8"/>
    <w:uiPriority w:val="99"/>
    <w:semiHidden/>
    <w:unhideWhenUsed/>
    <w:rsid w:val="008F6C87"/>
  </w:style>
  <w:style w:type="numbering" w:customStyle="1" w:styleId="730">
    <w:name w:val="Нет списка73"/>
    <w:next w:val="a8"/>
    <w:semiHidden/>
    <w:rsid w:val="008F6C87"/>
  </w:style>
  <w:style w:type="numbering" w:customStyle="1" w:styleId="11111163">
    <w:name w:val="1 / 1.1 / 1.1.163"/>
    <w:basedOn w:val="a8"/>
    <w:next w:val="111111"/>
    <w:semiHidden/>
    <w:rsid w:val="008F6C87"/>
  </w:style>
  <w:style w:type="numbering" w:customStyle="1" w:styleId="1ai63">
    <w:name w:val="1 / a / i63"/>
    <w:basedOn w:val="a8"/>
    <w:next w:val="1ai"/>
    <w:semiHidden/>
    <w:rsid w:val="008F6C87"/>
  </w:style>
  <w:style w:type="numbering" w:customStyle="1" w:styleId="631">
    <w:name w:val="Статья / Раздел63"/>
    <w:basedOn w:val="a8"/>
    <w:next w:val="affffff9"/>
    <w:semiHidden/>
    <w:rsid w:val="008F6C87"/>
  </w:style>
  <w:style w:type="numbering" w:customStyle="1" w:styleId="1430">
    <w:name w:val="Нет списка143"/>
    <w:next w:val="a8"/>
    <w:semiHidden/>
    <w:rsid w:val="008F6C87"/>
  </w:style>
  <w:style w:type="numbering" w:customStyle="1" w:styleId="111111143">
    <w:name w:val="1 / 1.1 / 1.1.1143"/>
    <w:basedOn w:val="a8"/>
    <w:next w:val="111111"/>
    <w:semiHidden/>
    <w:rsid w:val="008F6C87"/>
  </w:style>
  <w:style w:type="numbering" w:customStyle="1" w:styleId="1ai143">
    <w:name w:val="1 / a / i143"/>
    <w:basedOn w:val="a8"/>
    <w:next w:val="1ai"/>
    <w:semiHidden/>
    <w:rsid w:val="008F6C87"/>
  </w:style>
  <w:style w:type="numbering" w:customStyle="1" w:styleId="1431">
    <w:name w:val="Статья / Раздел143"/>
    <w:basedOn w:val="a8"/>
    <w:next w:val="affffff9"/>
    <w:semiHidden/>
    <w:rsid w:val="008F6C87"/>
  </w:style>
  <w:style w:type="numbering" w:customStyle="1" w:styleId="2430">
    <w:name w:val="Нет списка243"/>
    <w:next w:val="a8"/>
    <w:semiHidden/>
    <w:rsid w:val="008F6C87"/>
  </w:style>
  <w:style w:type="numbering" w:customStyle="1" w:styleId="111111243">
    <w:name w:val="1 / 1.1 / 1.1.1243"/>
    <w:basedOn w:val="a8"/>
    <w:next w:val="111111"/>
    <w:semiHidden/>
    <w:rsid w:val="008F6C87"/>
  </w:style>
  <w:style w:type="numbering" w:customStyle="1" w:styleId="1ai243">
    <w:name w:val="1 / a / i243"/>
    <w:basedOn w:val="a8"/>
    <w:next w:val="1ai"/>
    <w:semiHidden/>
    <w:rsid w:val="008F6C87"/>
  </w:style>
  <w:style w:type="numbering" w:customStyle="1" w:styleId="2431">
    <w:name w:val="Статья / Раздел243"/>
    <w:basedOn w:val="a8"/>
    <w:next w:val="affffff9"/>
    <w:semiHidden/>
    <w:rsid w:val="008F6C87"/>
  </w:style>
  <w:style w:type="numbering" w:customStyle="1" w:styleId="343">
    <w:name w:val="Нет списка343"/>
    <w:next w:val="a8"/>
    <w:semiHidden/>
    <w:rsid w:val="008F6C87"/>
  </w:style>
  <w:style w:type="numbering" w:customStyle="1" w:styleId="111111343">
    <w:name w:val="1 / 1.1 / 1.1.1343"/>
    <w:basedOn w:val="a8"/>
    <w:next w:val="111111"/>
    <w:semiHidden/>
    <w:rsid w:val="008F6C87"/>
  </w:style>
  <w:style w:type="numbering" w:customStyle="1" w:styleId="1ai343">
    <w:name w:val="1 / a / i343"/>
    <w:basedOn w:val="a8"/>
    <w:next w:val="1ai"/>
    <w:semiHidden/>
    <w:rsid w:val="008F6C87"/>
  </w:style>
  <w:style w:type="numbering" w:customStyle="1" w:styleId="3430">
    <w:name w:val="Статья / Раздел343"/>
    <w:basedOn w:val="a8"/>
    <w:next w:val="affffff9"/>
    <w:semiHidden/>
    <w:rsid w:val="008F6C87"/>
  </w:style>
  <w:style w:type="numbering" w:customStyle="1" w:styleId="1143">
    <w:name w:val="Нет списка1143"/>
    <w:next w:val="a8"/>
    <w:semiHidden/>
    <w:rsid w:val="008F6C87"/>
  </w:style>
  <w:style w:type="numbering" w:customStyle="1" w:styleId="1111111143">
    <w:name w:val="1 / 1.1 / 1.1.11143"/>
    <w:basedOn w:val="a8"/>
    <w:next w:val="111111"/>
    <w:semiHidden/>
    <w:rsid w:val="008F6C87"/>
  </w:style>
  <w:style w:type="numbering" w:customStyle="1" w:styleId="1ai1143">
    <w:name w:val="1 / a / i1143"/>
    <w:basedOn w:val="a8"/>
    <w:next w:val="1ai"/>
    <w:semiHidden/>
    <w:rsid w:val="008F6C87"/>
  </w:style>
  <w:style w:type="numbering" w:customStyle="1" w:styleId="11430">
    <w:name w:val="Статья / Раздел1143"/>
    <w:basedOn w:val="a8"/>
    <w:next w:val="affffff9"/>
    <w:semiHidden/>
    <w:rsid w:val="008F6C87"/>
  </w:style>
  <w:style w:type="numbering" w:customStyle="1" w:styleId="2143">
    <w:name w:val="Нет списка2143"/>
    <w:next w:val="a8"/>
    <w:semiHidden/>
    <w:rsid w:val="008F6C87"/>
  </w:style>
  <w:style w:type="numbering" w:customStyle="1" w:styleId="1111112143">
    <w:name w:val="1 / 1.1 / 1.1.12143"/>
    <w:basedOn w:val="a8"/>
    <w:next w:val="111111"/>
    <w:semiHidden/>
    <w:rsid w:val="008F6C87"/>
  </w:style>
  <w:style w:type="numbering" w:customStyle="1" w:styleId="1ai2143">
    <w:name w:val="1 / a / i2143"/>
    <w:basedOn w:val="a8"/>
    <w:next w:val="1ai"/>
    <w:semiHidden/>
    <w:rsid w:val="008F6C87"/>
  </w:style>
  <w:style w:type="numbering" w:customStyle="1" w:styleId="21430">
    <w:name w:val="Статья / Раздел2143"/>
    <w:basedOn w:val="a8"/>
    <w:next w:val="affffff9"/>
    <w:semiHidden/>
    <w:rsid w:val="008F6C87"/>
  </w:style>
  <w:style w:type="numbering" w:customStyle="1" w:styleId="830">
    <w:name w:val="Нет списка83"/>
    <w:next w:val="a8"/>
    <w:semiHidden/>
    <w:rsid w:val="008F6C87"/>
  </w:style>
  <w:style w:type="numbering" w:customStyle="1" w:styleId="11111173">
    <w:name w:val="1 / 1.1 / 1.1.173"/>
    <w:basedOn w:val="a8"/>
    <w:next w:val="111111"/>
    <w:semiHidden/>
    <w:rsid w:val="008F6C87"/>
  </w:style>
  <w:style w:type="numbering" w:customStyle="1" w:styleId="1ai73">
    <w:name w:val="1 / a / i73"/>
    <w:basedOn w:val="a8"/>
    <w:next w:val="1ai"/>
    <w:semiHidden/>
    <w:rsid w:val="008F6C87"/>
  </w:style>
  <w:style w:type="numbering" w:customStyle="1" w:styleId="731">
    <w:name w:val="Статья / Раздел73"/>
    <w:basedOn w:val="a8"/>
    <w:next w:val="affffff9"/>
    <w:semiHidden/>
    <w:rsid w:val="008F6C87"/>
  </w:style>
  <w:style w:type="numbering" w:customStyle="1" w:styleId="153">
    <w:name w:val="Нет списка153"/>
    <w:next w:val="a8"/>
    <w:semiHidden/>
    <w:rsid w:val="008F6C87"/>
  </w:style>
  <w:style w:type="numbering" w:customStyle="1" w:styleId="111111153">
    <w:name w:val="1 / 1.1 / 1.1.1153"/>
    <w:basedOn w:val="a8"/>
    <w:next w:val="111111"/>
    <w:semiHidden/>
    <w:rsid w:val="008F6C87"/>
  </w:style>
  <w:style w:type="numbering" w:customStyle="1" w:styleId="1ai153">
    <w:name w:val="1 / a / i153"/>
    <w:basedOn w:val="a8"/>
    <w:next w:val="1ai"/>
    <w:semiHidden/>
    <w:rsid w:val="008F6C87"/>
  </w:style>
  <w:style w:type="numbering" w:customStyle="1" w:styleId="1530">
    <w:name w:val="Статья / Раздел153"/>
    <w:basedOn w:val="a8"/>
    <w:next w:val="affffff9"/>
    <w:semiHidden/>
    <w:rsid w:val="008F6C87"/>
  </w:style>
  <w:style w:type="numbering" w:customStyle="1" w:styleId="253">
    <w:name w:val="Нет списка253"/>
    <w:next w:val="a8"/>
    <w:semiHidden/>
    <w:rsid w:val="008F6C87"/>
  </w:style>
  <w:style w:type="numbering" w:customStyle="1" w:styleId="111111253">
    <w:name w:val="1 / 1.1 / 1.1.1253"/>
    <w:basedOn w:val="a8"/>
    <w:next w:val="111111"/>
    <w:semiHidden/>
    <w:rsid w:val="008F6C87"/>
  </w:style>
  <w:style w:type="numbering" w:customStyle="1" w:styleId="1ai253">
    <w:name w:val="1 / a / i253"/>
    <w:basedOn w:val="a8"/>
    <w:next w:val="1ai"/>
    <w:semiHidden/>
    <w:rsid w:val="008F6C87"/>
  </w:style>
  <w:style w:type="numbering" w:customStyle="1" w:styleId="2530">
    <w:name w:val="Статья / Раздел253"/>
    <w:basedOn w:val="a8"/>
    <w:next w:val="affffff9"/>
    <w:semiHidden/>
    <w:rsid w:val="008F6C87"/>
  </w:style>
  <w:style w:type="numbering" w:customStyle="1" w:styleId="353">
    <w:name w:val="Нет списка353"/>
    <w:next w:val="a8"/>
    <w:semiHidden/>
    <w:rsid w:val="008F6C87"/>
  </w:style>
  <w:style w:type="numbering" w:customStyle="1" w:styleId="111111353">
    <w:name w:val="1 / 1.1 / 1.1.1353"/>
    <w:basedOn w:val="a8"/>
    <w:next w:val="111111"/>
    <w:semiHidden/>
    <w:rsid w:val="008F6C87"/>
  </w:style>
  <w:style w:type="numbering" w:customStyle="1" w:styleId="1ai353">
    <w:name w:val="1 / a / i353"/>
    <w:basedOn w:val="a8"/>
    <w:next w:val="1ai"/>
    <w:semiHidden/>
    <w:rsid w:val="008F6C87"/>
  </w:style>
  <w:style w:type="numbering" w:customStyle="1" w:styleId="3530">
    <w:name w:val="Статья / Раздел353"/>
    <w:basedOn w:val="a8"/>
    <w:next w:val="affffff9"/>
    <w:semiHidden/>
    <w:rsid w:val="008F6C87"/>
  </w:style>
  <w:style w:type="numbering" w:customStyle="1" w:styleId="1153">
    <w:name w:val="Нет списка1153"/>
    <w:next w:val="a8"/>
    <w:semiHidden/>
    <w:rsid w:val="008F6C87"/>
  </w:style>
  <w:style w:type="numbering" w:customStyle="1" w:styleId="1111111153">
    <w:name w:val="1 / 1.1 / 1.1.11153"/>
    <w:basedOn w:val="a8"/>
    <w:next w:val="111111"/>
    <w:semiHidden/>
    <w:rsid w:val="008F6C87"/>
  </w:style>
  <w:style w:type="numbering" w:customStyle="1" w:styleId="1ai1153">
    <w:name w:val="1 / a / i1153"/>
    <w:basedOn w:val="a8"/>
    <w:next w:val="1ai"/>
    <w:semiHidden/>
    <w:rsid w:val="008F6C87"/>
  </w:style>
  <w:style w:type="numbering" w:customStyle="1" w:styleId="11530">
    <w:name w:val="Статья / Раздел1153"/>
    <w:basedOn w:val="a8"/>
    <w:next w:val="affffff9"/>
    <w:semiHidden/>
    <w:rsid w:val="008F6C87"/>
  </w:style>
  <w:style w:type="numbering" w:customStyle="1" w:styleId="2153">
    <w:name w:val="Нет списка2153"/>
    <w:next w:val="a8"/>
    <w:semiHidden/>
    <w:rsid w:val="008F6C87"/>
  </w:style>
  <w:style w:type="numbering" w:customStyle="1" w:styleId="1111112153">
    <w:name w:val="1 / 1.1 / 1.1.12153"/>
    <w:basedOn w:val="a8"/>
    <w:next w:val="111111"/>
    <w:semiHidden/>
    <w:rsid w:val="008F6C87"/>
  </w:style>
  <w:style w:type="numbering" w:customStyle="1" w:styleId="1ai2153">
    <w:name w:val="1 / a / i2153"/>
    <w:basedOn w:val="a8"/>
    <w:next w:val="1ai"/>
    <w:semiHidden/>
    <w:rsid w:val="008F6C87"/>
  </w:style>
  <w:style w:type="numbering" w:customStyle="1" w:styleId="21530">
    <w:name w:val="Статья / Раздел2153"/>
    <w:basedOn w:val="a8"/>
    <w:next w:val="affffff9"/>
    <w:semiHidden/>
    <w:rsid w:val="008F6C87"/>
  </w:style>
  <w:style w:type="numbering" w:customStyle="1" w:styleId="930">
    <w:name w:val="Нет списка93"/>
    <w:next w:val="a8"/>
    <w:semiHidden/>
    <w:rsid w:val="008F6C87"/>
  </w:style>
  <w:style w:type="numbering" w:customStyle="1" w:styleId="11111183">
    <w:name w:val="1 / 1.1 / 1.1.183"/>
    <w:basedOn w:val="a8"/>
    <w:next w:val="111111"/>
    <w:semiHidden/>
    <w:rsid w:val="008F6C87"/>
  </w:style>
  <w:style w:type="numbering" w:customStyle="1" w:styleId="1ai83">
    <w:name w:val="1 / a / i83"/>
    <w:basedOn w:val="a8"/>
    <w:next w:val="1ai"/>
    <w:semiHidden/>
    <w:rsid w:val="008F6C87"/>
  </w:style>
  <w:style w:type="numbering" w:customStyle="1" w:styleId="831">
    <w:name w:val="Статья / Раздел83"/>
    <w:basedOn w:val="a8"/>
    <w:next w:val="affffff9"/>
    <w:semiHidden/>
    <w:rsid w:val="008F6C87"/>
  </w:style>
  <w:style w:type="numbering" w:customStyle="1" w:styleId="163">
    <w:name w:val="Нет списка163"/>
    <w:next w:val="a8"/>
    <w:semiHidden/>
    <w:rsid w:val="008F6C87"/>
  </w:style>
  <w:style w:type="numbering" w:customStyle="1" w:styleId="111111163">
    <w:name w:val="1 / 1.1 / 1.1.1163"/>
    <w:basedOn w:val="a8"/>
    <w:next w:val="111111"/>
    <w:semiHidden/>
    <w:rsid w:val="008F6C87"/>
  </w:style>
  <w:style w:type="numbering" w:customStyle="1" w:styleId="1ai163">
    <w:name w:val="1 / a / i163"/>
    <w:basedOn w:val="a8"/>
    <w:next w:val="1ai"/>
    <w:semiHidden/>
    <w:rsid w:val="008F6C87"/>
  </w:style>
  <w:style w:type="numbering" w:customStyle="1" w:styleId="1630">
    <w:name w:val="Статья / Раздел163"/>
    <w:basedOn w:val="a8"/>
    <w:next w:val="affffff9"/>
    <w:semiHidden/>
    <w:rsid w:val="008F6C87"/>
  </w:style>
  <w:style w:type="numbering" w:customStyle="1" w:styleId="263">
    <w:name w:val="Нет списка263"/>
    <w:next w:val="a8"/>
    <w:semiHidden/>
    <w:rsid w:val="008F6C87"/>
  </w:style>
  <w:style w:type="numbering" w:customStyle="1" w:styleId="111111263">
    <w:name w:val="1 / 1.1 / 1.1.1263"/>
    <w:basedOn w:val="a8"/>
    <w:next w:val="111111"/>
    <w:semiHidden/>
    <w:rsid w:val="008F6C87"/>
  </w:style>
  <w:style w:type="numbering" w:customStyle="1" w:styleId="1ai263">
    <w:name w:val="1 / a / i263"/>
    <w:basedOn w:val="a8"/>
    <w:next w:val="1ai"/>
    <w:semiHidden/>
    <w:rsid w:val="008F6C87"/>
  </w:style>
  <w:style w:type="numbering" w:customStyle="1" w:styleId="2630">
    <w:name w:val="Статья / Раздел263"/>
    <w:basedOn w:val="a8"/>
    <w:next w:val="affffff9"/>
    <w:semiHidden/>
    <w:rsid w:val="008F6C87"/>
  </w:style>
  <w:style w:type="numbering" w:customStyle="1" w:styleId="363">
    <w:name w:val="Нет списка363"/>
    <w:next w:val="a8"/>
    <w:semiHidden/>
    <w:rsid w:val="008F6C87"/>
  </w:style>
  <w:style w:type="numbering" w:customStyle="1" w:styleId="111111363">
    <w:name w:val="1 / 1.1 / 1.1.1363"/>
    <w:basedOn w:val="a8"/>
    <w:next w:val="111111"/>
    <w:semiHidden/>
    <w:rsid w:val="008F6C87"/>
  </w:style>
  <w:style w:type="numbering" w:customStyle="1" w:styleId="1ai363">
    <w:name w:val="1 / a / i363"/>
    <w:basedOn w:val="a8"/>
    <w:next w:val="1ai"/>
    <w:semiHidden/>
    <w:rsid w:val="008F6C87"/>
  </w:style>
  <w:style w:type="numbering" w:customStyle="1" w:styleId="3630">
    <w:name w:val="Статья / Раздел363"/>
    <w:basedOn w:val="a8"/>
    <w:next w:val="affffff9"/>
    <w:semiHidden/>
    <w:rsid w:val="008F6C87"/>
  </w:style>
  <w:style w:type="numbering" w:customStyle="1" w:styleId="1163">
    <w:name w:val="Нет списка1163"/>
    <w:next w:val="a8"/>
    <w:semiHidden/>
    <w:rsid w:val="008F6C87"/>
  </w:style>
  <w:style w:type="numbering" w:customStyle="1" w:styleId="1111111163">
    <w:name w:val="1 / 1.1 / 1.1.11163"/>
    <w:basedOn w:val="a8"/>
    <w:next w:val="111111"/>
    <w:semiHidden/>
    <w:rsid w:val="008F6C87"/>
  </w:style>
  <w:style w:type="numbering" w:customStyle="1" w:styleId="1ai1163">
    <w:name w:val="1 / a / i1163"/>
    <w:basedOn w:val="a8"/>
    <w:next w:val="1ai"/>
    <w:semiHidden/>
    <w:rsid w:val="008F6C87"/>
  </w:style>
  <w:style w:type="numbering" w:customStyle="1" w:styleId="11630">
    <w:name w:val="Статья / Раздел1163"/>
    <w:basedOn w:val="a8"/>
    <w:next w:val="affffff9"/>
    <w:semiHidden/>
    <w:rsid w:val="008F6C87"/>
  </w:style>
  <w:style w:type="numbering" w:customStyle="1" w:styleId="2163">
    <w:name w:val="Нет списка2163"/>
    <w:next w:val="a8"/>
    <w:semiHidden/>
    <w:rsid w:val="008F6C87"/>
  </w:style>
  <w:style w:type="numbering" w:customStyle="1" w:styleId="1111112163">
    <w:name w:val="1 / 1.1 / 1.1.12163"/>
    <w:basedOn w:val="a8"/>
    <w:next w:val="111111"/>
    <w:semiHidden/>
    <w:rsid w:val="008F6C87"/>
  </w:style>
  <w:style w:type="numbering" w:customStyle="1" w:styleId="1ai2163">
    <w:name w:val="1 / a / i2163"/>
    <w:basedOn w:val="a8"/>
    <w:next w:val="1ai"/>
    <w:semiHidden/>
    <w:rsid w:val="008F6C87"/>
  </w:style>
  <w:style w:type="numbering" w:customStyle="1" w:styleId="21630">
    <w:name w:val="Статья / Раздел2163"/>
    <w:basedOn w:val="a8"/>
    <w:next w:val="affffff9"/>
    <w:semiHidden/>
    <w:rsid w:val="008F6C87"/>
  </w:style>
  <w:style w:type="numbering" w:customStyle="1" w:styleId="1030">
    <w:name w:val="Нет списка103"/>
    <w:next w:val="a8"/>
    <w:semiHidden/>
    <w:rsid w:val="008F6C87"/>
  </w:style>
  <w:style w:type="numbering" w:customStyle="1" w:styleId="11111193">
    <w:name w:val="1 / 1.1 / 1.1.193"/>
    <w:basedOn w:val="a8"/>
    <w:next w:val="111111"/>
    <w:semiHidden/>
    <w:rsid w:val="008F6C87"/>
  </w:style>
  <w:style w:type="numbering" w:customStyle="1" w:styleId="1ai93">
    <w:name w:val="1 / a / i93"/>
    <w:basedOn w:val="a8"/>
    <w:next w:val="1ai"/>
    <w:semiHidden/>
    <w:rsid w:val="008F6C87"/>
  </w:style>
  <w:style w:type="numbering" w:customStyle="1" w:styleId="931">
    <w:name w:val="Статья / Раздел93"/>
    <w:basedOn w:val="a8"/>
    <w:next w:val="affffff9"/>
    <w:semiHidden/>
    <w:rsid w:val="008F6C87"/>
  </w:style>
  <w:style w:type="numbering" w:customStyle="1" w:styleId="173">
    <w:name w:val="Нет списка173"/>
    <w:next w:val="a8"/>
    <w:semiHidden/>
    <w:rsid w:val="008F6C87"/>
  </w:style>
  <w:style w:type="numbering" w:customStyle="1" w:styleId="111111173">
    <w:name w:val="1 / 1.1 / 1.1.1173"/>
    <w:basedOn w:val="a8"/>
    <w:next w:val="111111"/>
    <w:semiHidden/>
    <w:rsid w:val="008F6C87"/>
  </w:style>
  <w:style w:type="numbering" w:customStyle="1" w:styleId="1ai173">
    <w:name w:val="1 / a / i173"/>
    <w:basedOn w:val="a8"/>
    <w:next w:val="1ai"/>
    <w:semiHidden/>
    <w:rsid w:val="008F6C87"/>
  </w:style>
  <w:style w:type="numbering" w:customStyle="1" w:styleId="1730">
    <w:name w:val="Статья / Раздел173"/>
    <w:basedOn w:val="a8"/>
    <w:next w:val="affffff9"/>
    <w:semiHidden/>
    <w:rsid w:val="008F6C87"/>
  </w:style>
  <w:style w:type="numbering" w:customStyle="1" w:styleId="273">
    <w:name w:val="Нет списка273"/>
    <w:next w:val="a8"/>
    <w:semiHidden/>
    <w:rsid w:val="008F6C87"/>
  </w:style>
  <w:style w:type="numbering" w:customStyle="1" w:styleId="111111273">
    <w:name w:val="1 / 1.1 / 1.1.1273"/>
    <w:basedOn w:val="a8"/>
    <w:next w:val="111111"/>
    <w:semiHidden/>
    <w:rsid w:val="008F6C87"/>
  </w:style>
  <w:style w:type="numbering" w:customStyle="1" w:styleId="1ai273">
    <w:name w:val="1 / a / i273"/>
    <w:basedOn w:val="a8"/>
    <w:next w:val="1ai"/>
    <w:semiHidden/>
    <w:rsid w:val="008F6C87"/>
  </w:style>
  <w:style w:type="numbering" w:customStyle="1" w:styleId="2730">
    <w:name w:val="Статья / Раздел273"/>
    <w:basedOn w:val="a8"/>
    <w:next w:val="affffff9"/>
    <w:semiHidden/>
    <w:rsid w:val="008F6C87"/>
  </w:style>
  <w:style w:type="numbering" w:customStyle="1" w:styleId="373">
    <w:name w:val="Нет списка373"/>
    <w:next w:val="a8"/>
    <w:semiHidden/>
    <w:rsid w:val="008F6C87"/>
  </w:style>
  <w:style w:type="numbering" w:customStyle="1" w:styleId="111111373">
    <w:name w:val="1 / 1.1 / 1.1.1373"/>
    <w:basedOn w:val="a8"/>
    <w:next w:val="111111"/>
    <w:semiHidden/>
    <w:rsid w:val="008F6C87"/>
  </w:style>
  <w:style w:type="numbering" w:customStyle="1" w:styleId="1ai373">
    <w:name w:val="1 / a / i373"/>
    <w:basedOn w:val="a8"/>
    <w:next w:val="1ai"/>
    <w:semiHidden/>
    <w:rsid w:val="008F6C87"/>
  </w:style>
  <w:style w:type="numbering" w:customStyle="1" w:styleId="3730">
    <w:name w:val="Статья / Раздел373"/>
    <w:basedOn w:val="a8"/>
    <w:next w:val="affffff9"/>
    <w:semiHidden/>
    <w:rsid w:val="008F6C87"/>
  </w:style>
  <w:style w:type="numbering" w:customStyle="1" w:styleId="1173">
    <w:name w:val="Нет списка1173"/>
    <w:next w:val="a8"/>
    <w:semiHidden/>
    <w:rsid w:val="008F6C87"/>
  </w:style>
  <w:style w:type="numbering" w:customStyle="1" w:styleId="1111111175">
    <w:name w:val="1 / 1.1 / 1.1.11175"/>
    <w:basedOn w:val="a8"/>
    <w:next w:val="111111"/>
    <w:semiHidden/>
    <w:rsid w:val="008F6C87"/>
  </w:style>
  <w:style w:type="numbering" w:customStyle="1" w:styleId="1ai1174">
    <w:name w:val="1 / a / i1174"/>
    <w:basedOn w:val="a8"/>
    <w:next w:val="1ai"/>
    <w:semiHidden/>
    <w:rsid w:val="008F6C87"/>
  </w:style>
  <w:style w:type="numbering" w:customStyle="1" w:styleId="11730">
    <w:name w:val="Статья / Раздел1173"/>
    <w:basedOn w:val="a8"/>
    <w:next w:val="affffff9"/>
    <w:semiHidden/>
    <w:rsid w:val="008F6C87"/>
  </w:style>
  <w:style w:type="numbering" w:customStyle="1" w:styleId="21730">
    <w:name w:val="Нет списка2173"/>
    <w:next w:val="a8"/>
    <w:semiHidden/>
    <w:rsid w:val="008F6C87"/>
  </w:style>
  <w:style w:type="numbering" w:customStyle="1" w:styleId="1111112174">
    <w:name w:val="1 / 1.1 / 1.1.12174"/>
    <w:basedOn w:val="a8"/>
    <w:next w:val="111111"/>
    <w:semiHidden/>
    <w:rsid w:val="008F6C87"/>
  </w:style>
  <w:style w:type="numbering" w:customStyle="1" w:styleId="1ai2174">
    <w:name w:val="1 / a / i2174"/>
    <w:basedOn w:val="a8"/>
    <w:next w:val="1ai"/>
    <w:semiHidden/>
    <w:rsid w:val="008F6C87"/>
  </w:style>
  <w:style w:type="numbering" w:customStyle="1" w:styleId="2174">
    <w:name w:val="Статья / Раздел2174"/>
    <w:basedOn w:val="a8"/>
    <w:next w:val="affffff9"/>
    <w:semiHidden/>
    <w:rsid w:val="008F6C87"/>
  </w:style>
  <w:style w:type="numbering" w:customStyle="1" w:styleId="183">
    <w:name w:val="Нет списка183"/>
    <w:next w:val="a8"/>
    <w:semiHidden/>
    <w:rsid w:val="008F6C87"/>
  </w:style>
  <w:style w:type="numbering" w:customStyle="1" w:styleId="111111103">
    <w:name w:val="1 / 1.1 / 1.1.1103"/>
    <w:basedOn w:val="a8"/>
    <w:next w:val="111111"/>
    <w:semiHidden/>
    <w:rsid w:val="008F6C87"/>
  </w:style>
  <w:style w:type="numbering" w:customStyle="1" w:styleId="1ai103">
    <w:name w:val="1 / a / i103"/>
    <w:basedOn w:val="a8"/>
    <w:next w:val="1ai"/>
    <w:semiHidden/>
    <w:rsid w:val="008F6C87"/>
  </w:style>
  <w:style w:type="numbering" w:customStyle="1" w:styleId="1031">
    <w:name w:val="Статья / Раздел103"/>
    <w:basedOn w:val="a8"/>
    <w:next w:val="affffff9"/>
    <w:semiHidden/>
    <w:rsid w:val="008F6C87"/>
  </w:style>
  <w:style w:type="numbering" w:customStyle="1" w:styleId="193">
    <w:name w:val="Нет списка193"/>
    <w:next w:val="a8"/>
    <w:semiHidden/>
    <w:rsid w:val="008F6C87"/>
  </w:style>
  <w:style w:type="numbering" w:customStyle="1" w:styleId="111111183">
    <w:name w:val="1 / 1.1 / 1.1.1183"/>
    <w:basedOn w:val="a8"/>
    <w:next w:val="111111"/>
    <w:semiHidden/>
    <w:rsid w:val="008F6C87"/>
  </w:style>
  <w:style w:type="numbering" w:customStyle="1" w:styleId="1ai183">
    <w:name w:val="1 / a / i183"/>
    <w:basedOn w:val="a8"/>
    <w:next w:val="1ai"/>
    <w:semiHidden/>
    <w:rsid w:val="008F6C87"/>
  </w:style>
  <w:style w:type="numbering" w:customStyle="1" w:styleId="1830">
    <w:name w:val="Статья / Раздел183"/>
    <w:basedOn w:val="a8"/>
    <w:next w:val="affffff9"/>
    <w:semiHidden/>
    <w:rsid w:val="008F6C87"/>
  </w:style>
  <w:style w:type="numbering" w:customStyle="1" w:styleId="283">
    <w:name w:val="Нет списка283"/>
    <w:next w:val="a8"/>
    <w:semiHidden/>
    <w:rsid w:val="008F6C87"/>
  </w:style>
  <w:style w:type="numbering" w:customStyle="1" w:styleId="111111283">
    <w:name w:val="1 / 1.1 / 1.1.1283"/>
    <w:basedOn w:val="a8"/>
    <w:next w:val="111111"/>
    <w:semiHidden/>
    <w:rsid w:val="008F6C87"/>
  </w:style>
  <w:style w:type="numbering" w:customStyle="1" w:styleId="1ai283">
    <w:name w:val="1 / a / i283"/>
    <w:basedOn w:val="a8"/>
    <w:next w:val="1ai"/>
    <w:semiHidden/>
    <w:rsid w:val="008F6C87"/>
  </w:style>
  <w:style w:type="numbering" w:customStyle="1" w:styleId="2830">
    <w:name w:val="Статья / Раздел283"/>
    <w:basedOn w:val="a8"/>
    <w:next w:val="affffff9"/>
    <w:semiHidden/>
    <w:rsid w:val="008F6C87"/>
  </w:style>
  <w:style w:type="numbering" w:customStyle="1" w:styleId="383">
    <w:name w:val="Нет списка383"/>
    <w:next w:val="a8"/>
    <w:semiHidden/>
    <w:rsid w:val="008F6C87"/>
  </w:style>
  <w:style w:type="numbering" w:customStyle="1" w:styleId="111111383">
    <w:name w:val="1 / 1.1 / 1.1.1383"/>
    <w:basedOn w:val="a8"/>
    <w:next w:val="111111"/>
    <w:semiHidden/>
    <w:rsid w:val="008F6C87"/>
  </w:style>
  <w:style w:type="numbering" w:customStyle="1" w:styleId="1ai383">
    <w:name w:val="1 / a / i383"/>
    <w:basedOn w:val="a8"/>
    <w:next w:val="1ai"/>
    <w:semiHidden/>
    <w:rsid w:val="008F6C87"/>
  </w:style>
  <w:style w:type="numbering" w:customStyle="1" w:styleId="3830">
    <w:name w:val="Статья / Раздел383"/>
    <w:basedOn w:val="a8"/>
    <w:next w:val="affffff9"/>
    <w:semiHidden/>
    <w:rsid w:val="008F6C87"/>
  </w:style>
  <w:style w:type="numbering" w:customStyle="1" w:styleId="1183">
    <w:name w:val="Нет списка1183"/>
    <w:next w:val="a8"/>
    <w:semiHidden/>
    <w:rsid w:val="008F6C87"/>
  </w:style>
  <w:style w:type="numbering" w:customStyle="1" w:styleId="1111111183">
    <w:name w:val="1 / 1.1 / 1.1.11183"/>
    <w:basedOn w:val="a8"/>
    <w:next w:val="111111"/>
    <w:semiHidden/>
    <w:rsid w:val="008F6C87"/>
  </w:style>
  <w:style w:type="numbering" w:customStyle="1" w:styleId="1ai1183">
    <w:name w:val="1 / a / i1183"/>
    <w:basedOn w:val="a8"/>
    <w:next w:val="1ai"/>
    <w:semiHidden/>
    <w:rsid w:val="008F6C87"/>
  </w:style>
  <w:style w:type="numbering" w:customStyle="1" w:styleId="11830">
    <w:name w:val="Статья / Раздел1183"/>
    <w:basedOn w:val="a8"/>
    <w:next w:val="affffff9"/>
    <w:semiHidden/>
    <w:rsid w:val="008F6C87"/>
  </w:style>
  <w:style w:type="numbering" w:customStyle="1" w:styleId="2183">
    <w:name w:val="Нет списка2183"/>
    <w:next w:val="a8"/>
    <w:semiHidden/>
    <w:rsid w:val="008F6C87"/>
  </w:style>
  <w:style w:type="numbering" w:customStyle="1" w:styleId="1111112183">
    <w:name w:val="1 / 1.1 / 1.1.12183"/>
    <w:basedOn w:val="a8"/>
    <w:next w:val="111111"/>
    <w:semiHidden/>
    <w:rsid w:val="008F6C87"/>
  </w:style>
  <w:style w:type="numbering" w:customStyle="1" w:styleId="1ai2183">
    <w:name w:val="1 / a / i2183"/>
    <w:basedOn w:val="a8"/>
    <w:next w:val="1ai"/>
    <w:semiHidden/>
    <w:rsid w:val="008F6C87"/>
  </w:style>
  <w:style w:type="numbering" w:customStyle="1" w:styleId="21830">
    <w:name w:val="Статья / Раздел2183"/>
    <w:basedOn w:val="a8"/>
    <w:next w:val="affffff9"/>
    <w:semiHidden/>
    <w:rsid w:val="008F6C87"/>
  </w:style>
  <w:style w:type="numbering" w:customStyle="1" w:styleId="2020">
    <w:name w:val="Нет списка202"/>
    <w:next w:val="a8"/>
    <w:semiHidden/>
    <w:rsid w:val="008F6C87"/>
  </w:style>
  <w:style w:type="numbering" w:customStyle="1" w:styleId="111111193">
    <w:name w:val="1 / 1.1 / 1.1.1193"/>
    <w:basedOn w:val="a8"/>
    <w:next w:val="111111"/>
    <w:semiHidden/>
    <w:rsid w:val="008F6C87"/>
  </w:style>
  <w:style w:type="numbering" w:customStyle="1" w:styleId="1ai193">
    <w:name w:val="1 / a / i193"/>
    <w:basedOn w:val="a8"/>
    <w:next w:val="1ai"/>
    <w:semiHidden/>
    <w:rsid w:val="008F6C87"/>
  </w:style>
  <w:style w:type="numbering" w:customStyle="1" w:styleId="1930">
    <w:name w:val="Статья / Раздел193"/>
    <w:basedOn w:val="a8"/>
    <w:next w:val="affffff9"/>
    <w:semiHidden/>
    <w:rsid w:val="008F6C87"/>
  </w:style>
  <w:style w:type="numbering" w:customStyle="1" w:styleId="11020">
    <w:name w:val="Нет списка1102"/>
    <w:next w:val="a8"/>
    <w:semiHidden/>
    <w:rsid w:val="008F6C87"/>
  </w:style>
  <w:style w:type="numbering" w:customStyle="1" w:styleId="1111111102">
    <w:name w:val="1 / 1.1 / 1.1.11102"/>
    <w:basedOn w:val="a8"/>
    <w:next w:val="111111"/>
    <w:semiHidden/>
    <w:rsid w:val="008F6C87"/>
  </w:style>
  <w:style w:type="numbering" w:customStyle="1" w:styleId="1ai11014">
    <w:name w:val="1 / a / i11014"/>
    <w:basedOn w:val="a8"/>
    <w:next w:val="1ai"/>
    <w:semiHidden/>
    <w:rsid w:val="008F6C87"/>
  </w:style>
  <w:style w:type="numbering" w:customStyle="1" w:styleId="1103">
    <w:name w:val="Статья / Раздел1103"/>
    <w:basedOn w:val="a8"/>
    <w:next w:val="affffff9"/>
    <w:semiHidden/>
    <w:rsid w:val="008F6C87"/>
  </w:style>
  <w:style w:type="numbering" w:customStyle="1" w:styleId="2920">
    <w:name w:val="Нет списка292"/>
    <w:next w:val="a8"/>
    <w:semiHidden/>
    <w:rsid w:val="008F6C87"/>
  </w:style>
  <w:style w:type="numbering" w:customStyle="1" w:styleId="111111292">
    <w:name w:val="1 / 1.1 / 1.1.1292"/>
    <w:basedOn w:val="a8"/>
    <w:next w:val="111111"/>
    <w:semiHidden/>
    <w:rsid w:val="008F6C87"/>
  </w:style>
  <w:style w:type="numbering" w:customStyle="1" w:styleId="1ai292">
    <w:name w:val="1 / a / i292"/>
    <w:basedOn w:val="a8"/>
    <w:next w:val="1ai"/>
    <w:semiHidden/>
    <w:rsid w:val="008F6C87"/>
  </w:style>
  <w:style w:type="numbering" w:customStyle="1" w:styleId="293">
    <w:name w:val="Статья / Раздел293"/>
    <w:basedOn w:val="a8"/>
    <w:next w:val="affffff9"/>
    <w:semiHidden/>
    <w:rsid w:val="008F6C87"/>
  </w:style>
  <w:style w:type="numbering" w:customStyle="1" w:styleId="392">
    <w:name w:val="Нет списка392"/>
    <w:next w:val="a8"/>
    <w:semiHidden/>
    <w:rsid w:val="008F6C87"/>
  </w:style>
  <w:style w:type="numbering" w:customStyle="1" w:styleId="111111392">
    <w:name w:val="1 / 1.1 / 1.1.1392"/>
    <w:basedOn w:val="a8"/>
    <w:next w:val="111111"/>
    <w:semiHidden/>
    <w:rsid w:val="008F6C87"/>
  </w:style>
  <w:style w:type="numbering" w:customStyle="1" w:styleId="1ai392">
    <w:name w:val="1 / a / i392"/>
    <w:basedOn w:val="a8"/>
    <w:next w:val="1ai"/>
    <w:semiHidden/>
    <w:rsid w:val="008F6C87"/>
  </w:style>
  <w:style w:type="numbering" w:customStyle="1" w:styleId="3920">
    <w:name w:val="Статья / Раздел392"/>
    <w:basedOn w:val="a8"/>
    <w:next w:val="affffff9"/>
    <w:semiHidden/>
    <w:rsid w:val="008F6C87"/>
  </w:style>
  <w:style w:type="numbering" w:customStyle="1" w:styleId="1192">
    <w:name w:val="Нет списка1192"/>
    <w:next w:val="a8"/>
    <w:semiHidden/>
    <w:rsid w:val="008F6C87"/>
  </w:style>
  <w:style w:type="numbering" w:customStyle="1" w:styleId="1111111192">
    <w:name w:val="1 / 1.1 / 1.1.11192"/>
    <w:basedOn w:val="a8"/>
    <w:next w:val="111111"/>
    <w:semiHidden/>
    <w:rsid w:val="008F6C87"/>
  </w:style>
  <w:style w:type="numbering" w:customStyle="1" w:styleId="1ai1192">
    <w:name w:val="1 / a / i1192"/>
    <w:basedOn w:val="a8"/>
    <w:next w:val="1ai"/>
    <w:semiHidden/>
    <w:rsid w:val="008F6C87"/>
  </w:style>
  <w:style w:type="numbering" w:customStyle="1" w:styleId="11920">
    <w:name w:val="Статья / Раздел1192"/>
    <w:basedOn w:val="a8"/>
    <w:next w:val="affffff9"/>
    <w:semiHidden/>
    <w:rsid w:val="008F6C87"/>
  </w:style>
  <w:style w:type="numbering" w:customStyle="1" w:styleId="2192">
    <w:name w:val="Нет списка2192"/>
    <w:next w:val="a8"/>
    <w:semiHidden/>
    <w:rsid w:val="008F6C87"/>
  </w:style>
  <w:style w:type="numbering" w:customStyle="1" w:styleId="1111112192">
    <w:name w:val="1 / 1.1 / 1.1.12192"/>
    <w:basedOn w:val="a8"/>
    <w:next w:val="111111"/>
    <w:semiHidden/>
    <w:rsid w:val="008F6C87"/>
  </w:style>
  <w:style w:type="numbering" w:customStyle="1" w:styleId="1ai2192">
    <w:name w:val="1 / a / i2192"/>
    <w:basedOn w:val="a8"/>
    <w:next w:val="1ai"/>
    <w:semiHidden/>
    <w:rsid w:val="008F6C87"/>
  </w:style>
  <w:style w:type="numbering" w:customStyle="1" w:styleId="21920">
    <w:name w:val="Статья / Раздел2192"/>
    <w:basedOn w:val="a8"/>
    <w:next w:val="affffff9"/>
    <w:semiHidden/>
    <w:rsid w:val="008F6C87"/>
  </w:style>
  <w:style w:type="numbering" w:customStyle="1" w:styleId="31221">
    <w:name w:val="Нет списка3122"/>
    <w:next w:val="a8"/>
    <w:semiHidden/>
    <w:rsid w:val="008F6C87"/>
  </w:style>
  <w:style w:type="numbering" w:customStyle="1" w:styleId="1111113122">
    <w:name w:val="1 / 1.1 / 1.1.13122"/>
    <w:basedOn w:val="a8"/>
    <w:next w:val="111111"/>
    <w:semiHidden/>
    <w:rsid w:val="008F6C87"/>
  </w:style>
  <w:style w:type="numbering" w:customStyle="1" w:styleId="1ai3122">
    <w:name w:val="1 / a / i3122"/>
    <w:basedOn w:val="a8"/>
    <w:next w:val="1ai"/>
    <w:semiHidden/>
    <w:rsid w:val="008F6C87"/>
  </w:style>
  <w:style w:type="numbering" w:customStyle="1" w:styleId="3123">
    <w:name w:val="Статья / Раздел3123"/>
    <w:basedOn w:val="a8"/>
    <w:next w:val="affffff9"/>
    <w:semiHidden/>
    <w:rsid w:val="008F6C87"/>
  </w:style>
  <w:style w:type="numbering" w:customStyle="1" w:styleId="11122">
    <w:name w:val="Нет списка11122"/>
    <w:next w:val="a8"/>
    <w:semiHidden/>
    <w:rsid w:val="008F6C87"/>
  </w:style>
  <w:style w:type="numbering" w:customStyle="1" w:styleId="11111111122">
    <w:name w:val="1 / 1.1 / 1.1.111122"/>
    <w:basedOn w:val="a8"/>
    <w:next w:val="111111"/>
    <w:semiHidden/>
    <w:rsid w:val="008F6C87"/>
  </w:style>
  <w:style w:type="numbering" w:customStyle="1" w:styleId="1ai11122">
    <w:name w:val="1 / a / i11122"/>
    <w:basedOn w:val="a8"/>
    <w:next w:val="1ai"/>
    <w:semiHidden/>
    <w:rsid w:val="008F6C87"/>
  </w:style>
  <w:style w:type="numbering" w:customStyle="1" w:styleId="111220">
    <w:name w:val="Статья / Раздел11122"/>
    <w:basedOn w:val="a8"/>
    <w:next w:val="affffff9"/>
    <w:semiHidden/>
    <w:rsid w:val="008F6C87"/>
  </w:style>
  <w:style w:type="numbering" w:customStyle="1" w:styleId="21122">
    <w:name w:val="Нет списка21122"/>
    <w:next w:val="a8"/>
    <w:semiHidden/>
    <w:rsid w:val="008F6C87"/>
  </w:style>
  <w:style w:type="numbering" w:customStyle="1" w:styleId="11111121123">
    <w:name w:val="1 / 1.1 / 1.1.121123"/>
    <w:basedOn w:val="a8"/>
    <w:next w:val="111111"/>
    <w:semiHidden/>
    <w:rsid w:val="008F6C87"/>
  </w:style>
  <w:style w:type="numbering" w:customStyle="1" w:styleId="1ai21122">
    <w:name w:val="1 / a / i21122"/>
    <w:basedOn w:val="a8"/>
    <w:next w:val="1ai"/>
    <w:semiHidden/>
    <w:rsid w:val="008F6C87"/>
  </w:style>
  <w:style w:type="numbering" w:customStyle="1" w:styleId="211220">
    <w:name w:val="Статья / Раздел21122"/>
    <w:basedOn w:val="a8"/>
    <w:next w:val="affffff9"/>
    <w:semiHidden/>
    <w:rsid w:val="008F6C87"/>
  </w:style>
  <w:style w:type="numbering" w:customStyle="1" w:styleId="422">
    <w:name w:val="Нет списка422"/>
    <w:next w:val="a8"/>
    <w:semiHidden/>
    <w:rsid w:val="008F6C87"/>
  </w:style>
  <w:style w:type="numbering" w:customStyle="1" w:styleId="111111422">
    <w:name w:val="1 / 1.1 / 1.1.1422"/>
    <w:basedOn w:val="a8"/>
    <w:next w:val="111111"/>
    <w:semiHidden/>
    <w:rsid w:val="008F6C87"/>
  </w:style>
  <w:style w:type="numbering" w:customStyle="1" w:styleId="1ai422">
    <w:name w:val="1 / a / i422"/>
    <w:basedOn w:val="a8"/>
    <w:next w:val="1ai"/>
    <w:semiHidden/>
    <w:rsid w:val="008F6C87"/>
  </w:style>
  <w:style w:type="numbering" w:customStyle="1" w:styleId="4220">
    <w:name w:val="Статья / Раздел422"/>
    <w:basedOn w:val="a8"/>
    <w:next w:val="affffff9"/>
    <w:semiHidden/>
    <w:rsid w:val="008F6C87"/>
  </w:style>
  <w:style w:type="numbering" w:customStyle="1" w:styleId="1222">
    <w:name w:val="Нет списка1222"/>
    <w:next w:val="a8"/>
    <w:semiHidden/>
    <w:rsid w:val="008F6C87"/>
  </w:style>
  <w:style w:type="numbering" w:customStyle="1" w:styleId="1111111222">
    <w:name w:val="1 / 1.1 / 1.1.11222"/>
    <w:basedOn w:val="a8"/>
    <w:next w:val="111111"/>
    <w:semiHidden/>
    <w:rsid w:val="008F6C87"/>
  </w:style>
  <w:style w:type="numbering" w:customStyle="1" w:styleId="1ai1222">
    <w:name w:val="1 / a / i1222"/>
    <w:basedOn w:val="a8"/>
    <w:next w:val="1ai"/>
    <w:semiHidden/>
    <w:rsid w:val="008F6C87"/>
  </w:style>
  <w:style w:type="numbering" w:customStyle="1" w:styleId="12220">
    <w:name w:val="Статья / Раздел1222"/>
    <w:basedOn w:val="a8"/>
    <w:next w:val="affffff9"/>
    <w:semiHidden/>
    <w:rsid w:val="008F6C87"/>
  </w:style>
  <w:style w:type="numbering" w:customStyle="1" w:styleId="2222">
    <w:name w:val="Нет списка2222"/>
    <w:next w:val="a8"/>
    <w:semiHidden/>
    <w:rsid w:val="008F6C87"/>
  </w:style>
  <w:style w:type="numbering" w:customStyle="1" w:styleId="1111112222">
    <w:name w:val="1 / 1.1 / 1.1.12222"/>
    <w:basedOn w:val="a8"/>
    <w:next w:val="111111"/>
    <w:semiHidden/>
    <w:rsid w:val="008F6C87"/>
  </w:style>
  <w:style w:type="numbering" w:customStyle="1" w:styleId="1ai2222">
    <w:name w:val="1 / a / i2222"/>
    <w:basedOn w:val="a8"/>
    <w:next w:val="1ai"/>
    <w:semiHidden/>
    <w:rsid w:val="008F6C87"/>
  </w:style>
  <w:style w:type="numbering" w:customStyle="1" w:styleId="22220">
    <w:name w:val="Статья / Раздел2222"/>
    <w:basedOn w:val="a8"/>
    <w:next w:val="affffff9"/>
    <w:semiHidden/>
    <w:rsid w:val="008F6C87"/>
  </w:style>
  <w:style w:type="numbering" w:customStyle="1" w:styleId="32120">
    <w:name w:val="Нет списка3212"/>
    <w:next w:val="a8"/>
    <w:semiHidden/>
    <w:rsid w:val="008F6C87"/>
  </w:style>
  <w:style w:type="numbering" w:customStyle="1" w:styleId="1111113212">
    <w:name w:val="1 / 1.1 / 1.1.13212"/>
    <w:basedOn w:val="a8"/>
    <w:next w:val="111111"/>
    <w:semiHidden/>
    <w:rsid w:val="008F6C87"/>
  </w:style>
  <w:style w:type="numbering" w:customStyle="1" w:styleId="1ai3212">
    <w:name w:val="1 / a / i3212"/>
    <w:basedOn w:val="a8"/>
    <w:next w:val="1ai"/>
    <w:semiHidden/>
    <w:rsid w:val="008F6C87"/>
  </w:style>
  <w:style w:type="numbering" w:customStyle="1" w:styleId="32121">
    <w:name w:val="Статья / Раздел3212"/>
    <w:basedOn w:val="a8"/>
    <w:next w:val="affffff9"/>
    <w:semiHidden/>
    <w:rsid w:val="008F6C87"/>
  </w:style>
  <w:style w:type="numbering" w:customStyle="1" w:styleId="11212">
    <w:name w:val="Нет списка11212"/>
    <w:next w:val="a8"/>
    <w:semiHidden/>
    <w:rsid w:val="008F6C87"/>
  </w:style>
  <w:style w:type="numbering" w:customStyle="1" w:styleId="11111111212">
    <w:name w:val="1 / 1.1 / 1.1.111212"/>
    <w:basedOn w:val="a8"/>
    <w:next w:val="111111"/>
    <w:semiHidden/>
    <w:rsid w:val="008F6C87"/>
  </w:style>
  <w:style w:type="numbering" w:customStyle="1" w:styleId="1ai11212">
    <w:name w:val="1 / a / i11212"/>
    <w:basedOn w:val="a8"/>
    <w:next w:val="1ai"/>
    <w:semiHidden/>
    <w:rsid w:val="008F6C87"/>
  </w:style>
  <w:style w:type="numbering" w:customStyle="1" w:styleId="112120">
    <w:name w:val="Статья / Раздел11212"/>
    <w:basedOn w:val="a8"/>
    <w:next w:val="affffff9"/>
    <w:semiHidden/>
    <w:rsid w:val="008F6C87"/>
  </w:style>
  <w:style w:type="numbering" w:customStyle="1" w:styleId="21212">
    <w:name w:val="Нет списка21212"/>
    <w:next w:val="a8"/>
    <w:semiHidden/>
    <w:rsid w:val="008F6C87"/>
  </w:style>
  <w:style w:type="numbering" w:customStyle="1" w:styleId="11111121212">
    <w:name w:val="1 / 1.1 / 1.1.121212"/>
    <w:basedOn w:val="a8"/>
    <w:next w:val="111111"/>
    <w:semiHidden/>
    <w:rsid w:val="008F6C87"/>
  </w:style>
  <w:style w:type="numbering" w:customStyle="1" w:styleId="1ai21212">
    <w:name w:val="1 / a / i21212"/>
    <w:basedOn w:val="a8"/>
    <w:next w:val="1ai"/>
    <w:semiHidden/>
    <w:rsid w:val="008F6C87"/>
  </w:style>
  <w:style w:type="numbering" w:customStyle="1" w:styleId="212120">
    <w:name w:val="Статья / Раздел21212"/>
    <w:basedOn w:val="a8"/>
    <w:next w:val="affffff9"/>
    <w:semiHidden/>
    <w:rsid w:val="008F6C87"/>
  </w:style>
  <w:style w:type="numbering" w:customStyle="1" w:styleId="5120">
    <w:name w:val="Нет списка512"/>
    <w:next w:val="a8"/>
    <w:semiHidden/>
    <w:rsid w:val="008F6C87"/>
  </w:style>
  <w:style w:type="numbering" w:customStyle="1" w:styleId="111111512">
    <w:name w:val="1 / 1.1 / 1.1.1512"/>
    <w:basedOn w:val="a8"/>
    <w:next w:val="111111"/>
    <w:semiHidden/>
    <w:rsid w:val="008F6C87"/>
  </w:style>
  <w:style w:type="numbering" w:customStyle="1" w:styleId="1ai512">
    <w:name w:val="1 / a / i512"/>
    <w:basedOn w:val="a8"/>
    <w:next w:val="1ai"/>
    <w:semiHidden/>
    <w:rsid w:val="008F6C87"/>
  </w:style>
  <w:style w:type="numbering" w:customStyle="1" w:styleId="5121">
    <w:name w:val="Статья / Раздел512"/>
    <w:basedOn w:val="a8"/>
    <w:next w:val="affffff9"/>
    <w:semiHidden/>
    <w:rsid w:val="008F6C87"/>
  </w:style>
  <w:style w:type="numbering" w:customStyle="1" w:styleId="1312">
    <w:name w:val="Нет списка1312"/>
    <w:next w:val="a8"/>
    <w:semiHidden/>
    <w:rsid w:val="008F6C87"/>
  </w:style>
  <w:style w:type="numbering" w:customStyle="1" w:styleId="1111111312">
    <w:name w:val="1 / 1.1 / 1.1.11312"/>
    <w:basedOn w:val="a8"/>
    <w:next w:val="111111"/>
    <w:semiHidden/>
    <w:rsid w:val="008F6C87"/>
  </w:style>
  <w:style w:type="numbering" w:customStyle="1" w:styleId="1ai1312">
    <w:name w:val="1 / a / i1312"/>
    <w:basedOn w:val="a8"/>
    <w:next w:val="1ai"/>
    <w:semiHidden/>
    <w:rsid w:val="008F6C87"/>
  </w:style>
  <w:style w:type="numbering" w:customStyle="1" w:styleId="13120">
    <w:name w:val="Статья / Раздел1312"/>
    <w:basedOn w:val="a8"/>
    <w:next w:val="affffff9"/>
    <w:semiHidden/>
    <w:rsid w:val="008F6C87"/>
  </w:style>
  <w:style w:type="numbering" w:customStyle="1" w:styleId="2312">
    <w:name w:val="Нет списка2312"/>
    <w:next w:val="a8"/>
    <w:semiHidden/>
    <w:rsid w:val="008F6C87"/>
  </w:style>
  <w:style w:type="numbering" w:customStyle="1" w:styleId="1111112312">
    <w:name w:val="1 / 1.1 / 1.1.12312"/>
    <w:basedOn w:val="a8"/>
    <w:next w:val="111111"/>
    <w:semiHidden/>
    <w:rsid w:val="008F6C87"/>
  </w:style>
  <w:style w:type="numbering" w:customStyle="1" w:styleId="1ai2312">
    <w:name w:val="1 / a / i2312"/>
    <w:basedOn w:val="a8"/>
    <w:next w:val="1ai"/>
    <w:semiHidden/>
    <w:rsid w:val="008F6C87"/>
  </w:style>
  <w:style w:type="numbering" w:customStyle="1" w:styleId="23120">
    <w:name w:val="Статья / Раздел2312"/>
    <w:basedOn w:val="a8"/>
    <w:next w:val="affffff9"/>
    <w:semiHidden/>
    <w:rsid w:val="008F6C87"/>
  </w:style>
  <w:style w:type="numbering" w:customStyle="1" w:styleId="33120">
    <w:name w:val="Нет списка3312"/>
    <w:next w:val="a8"/>
    <w:semiHidden/>
    <w:rsid w:val="008F6C87"/>
  </w:style>
  <w:style w:type="numbering" w:customStyle="1" w:styleId="1111113312">
    <w:name w:val="1 / 1.1 / 1.1.13312"/>
    <w:basedOn w:val="a8"/>
    <w:next w:val="111111"/>
    <w:semiHidden/>
    <w:rsid w:val="008F6C87"/>
  </w:style>
  <w:style w:type="numbering" w:customStyle="1" w:styleId="1ai3312">
    <w:name w:val="1 / a / i3312"/>
    <w:basedOn w:val="a8"/>
    <w:next w:val="1ai"/>
    <w:semiHidden/>
    <w:rsid w:val="008F6C87"/>
  </w:style>
  <w:style w:type="numbering" w:customStyle="1" w:styleId="33121">
    <w:name w:val="Статья / Раздел3312"/>
    <w:basedOn w:val="a8"/>
    <w:next w:val="affffff9"/>
    <w:semiHidden/>
    <w:rsid w:val="008F6C87"/>
  </w:style>
  <w:style w:type="numbering" w:customStyle="1" w:styleId="11312">
    <w:name w:val="Нет списка11312"/>
    <w:next w:val="a8"/>
    <w:semiHidden/>
    <w:rsid w:val="008F6C87"/>
  </w:style>
  <w:style w:type="numbering" w:customStyle="1" w:styleId="11111111312">
    <w:name w:val="1 / 1.1 / 1.1.111312"/>
    <w:basedOn w:val="a8"/>
    <w:next w:val="111111"/>
    <w:semiHidden/>
    <w:rsid w:val="008F6C87"/>
  </w:style>
  <w:style w:type="numbering" w:customStyle="1" w:styleId="1ai11312">
    <w:name w:val="1 / a / i11312"/>
    <w:basedOn w:val="a8"/>
    <w:next w:val="1ai"/>
    <w:semiHidden/>
    <w:rsid w:val="008F6C87"/>
  </w:style>
  <w:style w:type="numbering" w:customStyle="1" w:styleId="113120">
    <w:name w:val="Статья / Раздел11312"/>
    <w:basedOn w:val="a8"/>
    <w:next w:val="affffff9"/>
    <w:semiHidden/>
    <w:rsid w:val="008F6C87"/>
  </w:style>
  <w:style w:type="numbering" w:customStyle="1" w:styleId="21312">
    <w:name w:val="Нет списка21312"/>
    <w:next w:val="a8"/>
    <w:semiHidden/>
    <w:rsid w:val="008F6C87"/>
  </w:style>
  <w:style w:type="numbering" w:customStyle="1" w:styleId="11111121312">
    <w:name w:val="1 / 1.1 / 1.1.121312"/>
    <w:basedOn w:val="a8"/>
    <w:next w:val="111111"/>
    <w:semiHidden/>
    <w:rsid w:val="008F6C87"/>
  </w:style>
  <w:style w:type="numbering" w:customStyle="1" w:styleId="1ai21312">
    <w:name w:val="1 / a / i21312"/>
    <w:basedOn w:val="a8"/>
    <w:next w:val="1ai"/>
    <w:semiHidden/>
    <w:rsid w:val="008F6C87"/>
  </w:style>
  <w:style w:type="numbering" w:customStyle="1" w:styleId="213120">
    <w:name w:val="Статья / Раздел21312"/>
    <w:basedOn w:val="a8"/>
    <w:next w:val="affffff9"/>
    <w:semiHidden/>
    <w:rsid w:val="008F6C87"/>
  </w:style>
  <w:style w:type="numbering" w:customStyle="1" w:styleId="6120">
    <w:name w:val="Нет списка612"/>
    <w:next w:val="a8"/>
    <w:uiPriority w:val="99"/>
    <w:semiHidden/>
    <w:unhideWhenUsed/>
    <w:rsid w:val="008F6C87"/>
  </w:style>
  <w:style w:type="numbering" w:customStyle="1" w:styleId="7120">
    <w:name w:val="Нет списка712"/>
    <w:next w:val="a8"/>
    <w:semiHidden/>
    <w:rsid w:val="008F6C87"/>
  </w:style>
  <w:style w:type="numbering" w:customStyle="1" w:styleId="111111612">
    <w:name w:val="1 / 1.1 / 1.1.1612"/>
    <w:basedOn w:val="a8"/>
    <w:next w:val="111111"/>
    <w:semiHidden/>
    <w:rsid w:val="008F6C87"/>
  </w:style>
  <w:style w:type="numbering" w:customStyle="1" w:styleId="1ai612">
    <w:name w:val="1 / a / i612"/>
    <w:basedOn w:val="a8"/>
    <w:next w:val="1ai"/>
    <w:semiHidden/>
    <w:rsid w:val="008F6C87"/>
  </w:style>
  <w:style w:type="numbering" w:customStyle="1" w:styleId="6121">
    <w:name w:val="Статья / Раздел612"/>
    <w:basedOn w:val="a8"/>
    <w:next w:val="affffff9"/>
    <w:semiHidden/>
    <w:rsid w:val="008F6C87"/>
  </w:style>
  <w:style w:type="numbering" w:customStyle="1" w:styleId="1412">
    <w:name w:val="Нет списка1412"/>
    <w:next w:val="a8"/>
    <w:semiHidden/>
    <w:rsid w:val="008F6C87"/>
  </w:style>
  <w:style w:type="numbering" w:customStyle="1" w:styleId="1111111412">
    <w:name w:val="1 / 1.1 / 1.1.11412"/>
    <w:basedOn w:val="a8"/>
    <w:next w:val="111111"/>
    <w:semiHidden/>
    <w:rsid w:val="008F6C87"/>
  </w:style>
  <w:style w:type="numbering" w:customStyle="1" w:styleId="1ai1412">
    <w:name w:val="1 / a / i1412"/>
    <w:basedOn w:val="a8"/>
    <w:next w:val="1ai"/>
    <w:semiHidden/>
    <w:rsid w:val="008F6C87"/>
  </w:style>
  <w:style w:type="numbering" w:customStyle="1" w:styleId="14120">
    <w:name w:val="Статья / Раздел1412"/>
    <w:basedOn w:val="a8"/>
    <w:next w:val="affffff9"/>
    <w:semiHidden/>
    <w:rsid w:val="008F6C87"/>
  </w:style>
  <w:style w:type="numbering" w:customStyle="1" w:styleId="2412">
    <w:name w:val="Нет списка2412"/>
    <w:next w:val="a8"/>
    <w:semiHidden/>
    <w:rsid w:val="008F6C87"/>
  </w:style>
  <w:style w:type="numbering" w:customStyle="1" w:styleId="1111112412">
    <w:name w:val="1 / 1.1 / 1.1.12412"/>
    <w:basedOn w:val="a8"/>
    <w:next w:val="111111"/>
    <w:semiHidden/>
    <w:rsid w:val="008F6C87"/>
  </w:style>
  <w:style w:type="numbering" w:customStyle="1" w:styleId="1ai2412">
    <w:name w:val="1 / a / i2412"/>
    <w:basedOn w:val="a8"/>
    <w:next w:val="1ai"/>
    <w:semiHidden/>
    <w:rsid w:val="008F6C87"/>
  </w:style>
  <w:style w:type="numbering" w:customStyle="1" w:styleId="24120">
    <w:name w:val="Статья / Раздел2412"/>
    <w:basedOn w:val="a8"/>
    <w:next w:val="affffff9"/>
    <w:semiHidden/>
    <w:rsid w:val="008F6C87"/>
  </w:style>
  <w:style w:type="numbering" w:customStyle="1" w:styleId="34120">
    <w:name w:val="Нет списка3412"/>
    <w:next w:val="a8"/>
    <w:semiHidden/>
    <w:rsid w:val="008F6C87"/>
  </w:style>
  <w:style w:type="numbering" w:customStyle="1" w:styleId="1111113412">
    <w:name w:val="1 / 1.1 / 1.1.13412"/>
    <w:basedOn w:val="a8"/>
    <w:next w:val="111111"/>
    <w:semiHidden/>
    <w:rsid w:val="008F6C87"/>
  </w:style>
  <w:style w:type="numbering" w:customStyle="1" w:styleId="1ai3412">
    <w:name w:val="1 / a / i3412"/>
    <w:basedOn w:val="a8"/>
    <w:next w:val="1ai"/>
    <w:semiHidden/>
    <w:rsid w:val="008F6C87"/>
  </w:style>
  <w:style w:type="numbering" w:customStyle="1" w:styleId="34121">
    <w:name w:val="Статья / Раздел3412"/>
    <w:basedOn w:val="a8"/>
    <w:next w:val="affffff9"/>
    <w:semiHidden/>
    <w:rsid w:val="008F6C87"/>
  </w:style>
  <w:style w:type="numbering" w:customStyle="1" w:styleId="11412">
    <w:name w:val="Нет списка11412"/>
    <w:next w:val="a8"/>
    <w:semiHidden/>
    <w:rsid w:val="008F6C87"/>
  </w:style>
  <w:style w:type="numbering" w:customStyle="1" w:styleId="11111111412">
    <w:name w:val="1 / 1.1 / 1.1.111412"/>
    <w:basedOn w:val="a8"/>
    <w:next w:val="111111"/>
    <w:semiHidden/>
    <w:rsid w:val="008F6C87"/>
  </w:style>
  <w:style w:type="numbering" w:customStyle="1" w:styleId="1ai11412">
    <w:name w:val="1 / a / i11412"/>
    <w:basedOn w:val="a8"/>
    <w:next w:val="1ai"/>
    <w:semiHidden/>
    <w:rsid w:val="008F6C87"/>
  </w:style>
  <w:style w:type="numbering" w:customStyle="1" w:styleId="114120">
    <w:name w:val="Статья / Раздел11412"/>
    <w:basedOn w:val="a8"/>
    <w:next w:val="affffff9"/>
    <w:semiHidden/>
    <w:rsid w:val="008F6C87"/>
  </w:style>
  <w:style w:type="numbering" w:customStyle="1" w:styleId="21412">
    <w:name w:val="Нет списка21412"/>
    <w:next w:val="a8"/>
    <w:semiHidden/>
    <w:rsid w:val="008F6C87"/>
  </w:style>
  <w:style w:type="numbering" w:customStyle="1" w:styleId="11111121412">
    <w:name w:val="1 / 1.1 / 1.1.121412"/>
    <w:basedOn w:val="a8"/>
    <w:next w:val="111111"/>
    <w:semiHidden/>
    <w:rsid w:val="008F6C87"/>
  </w:style>
  <w:style w:type="numbering" w:customStyle="1" w:styleId="1ai21412">
    <w:name w:val="1 / a / i21412"/>
    <w:basedOn w:val="a8"/>
    <w:next w:val="1ai"/>
    <w:semiHidden/>
    <w:rsid w:val="008F6C87"/>
  </w:style>
  <w:style w:type="numbering" w:customStyle="1" w:styleId="214120">
    <w:name w:val="Статья / Раздел21412"/>
    <w:basedOn w:val="a8"/>
    <w:next w:val="affffff9"/>
    <w:semiHidden/>
    <w:rsid w:val="008F6C87"/>
  </w:style>
  <w:style w:type="numbering" w:customStyle="1" w:styleId="8120">
    <w:name w:val="Нет списка812"/>
    <w:next w:val="a8"/>
    <w:semiHidden/>
    <w:rsid w:val="008F6C87"/>
  </w:style>
  <w:style w:type="numbering" w:customStyle="1" w:styleId="111111712">
    <w:name w:val="1 / 1.1 / 1.1.1712"/>
    <w:basedOn w:val="a8"/>
    <w:next w:val="111111"/>
    <w:semiHidden/>
    <w:rsid w:val="008F6C87"/>
  </w:style>
  <w:style w:type="numbering" w:customStyle="1" w:styleId="1ai712">
    <w:name w:val="1 / a / i712"/>
    <w:basedOn w:val="a8"/>
    <w:next w:val="1ai"/>
    <w:semiHidden/>
    <w:rsid w:val="008F6C87"/>
  </w:style>
  <w:style w:type="numbering" w:customStyle="1" w:styleId="7121">
    <w:name w:val="Статья / Раздел712"/>
    <w:basedOn w:val="a8"/>
    <w:next w:val="affffff9"/>
    <w:semiHidden/>
    <w:rsid w:val="008F6C87"/>
  </w:style>
  <w:style w:type="numbering" w:customStyle="1" w:styleId="1512">
    <w:name w:val="Нет списка1512"/>
    <w:next w:val="a8"/>
    <w:semiHidden/>
    <w:rsid w:val="008F6C87"/>
  </w:style>
  <w:style w:type="numbering" w:customStyle="1" w:styleId="1111111512">
    <w:name w:val="1 / 1.1 / 1.1.11512"/>
    <w:basedOn w:val="a8"/>
    <w:next w:val="111111"/>
    <w:semiHidden/>
    <w:rsid w:val="008F6C87"/>
  </w:style>
  <w:style w:type="numbering" w:customStyle="1" w:styleId="1ai1512">
    <w:name w:val="1 / a / i1512"/>
    <w:basedOn w:val="a8"/>
    <w:next w:val="1ai"/>
    <w:semiHidden/>
    <w:rsid w:val="008F6C87"/>
  </w:style>
  <w:style w:type="numbering" w:customStyle="1" w:styleId="15120">
    <w:name w:val="Статья / Раздел1512"/>
    <w:basedOn w:val="a8"/>
    <w:next w:val="affffff9"/>
    <w:semiHidden/>
    <w:rsid w:val="008F6C87"/>
  </w:style>
  <w:style w:type="numbering" w:customStyle="1" w:styleId="25120">
    <w:name w:val="Нет списка2512"/>
    <w:next w:val="a8"/>
    <w:semiHidden/>
    <w:rsid w:val="008F6C87"/>
  </w:style>
  <w:style w:type="numbering" w:customStyle="1" w:styleId="1111112512">
    <w:name w:val="1 / 1.1 / 1.1.12512"/>
    <w:basedOn w:val="a8"/>
    <w:next w:val="111111"/>
    <w:semiHidden/>
    <w:rsid w:val="008F6C87"/>
  </w:style>
  <w:style w:type="numbering" w:customStyle="1" w:styleId="1ai2512">
    <w:name w:val="1 / a / i2512"/>
    <w:basedOn w:val="a8"/>
    <w:next w:val="1ai"/>
    <w:semiHidden/>
    <w:rsid w:val="008F6C87"/>
  </w:style>
  <w:style w:type="numbering" w:customStyle="1" w:styleId="25121">
    <w:name w:val="Статья / Раздел2512"/>
    <w:basedOn w:val="a8"/>
    <w:next w:val="affffff9"/>
    <w:semiHidden/>
    <w:rsid w:val="008F6C87"/>
  </w:style>
  <w:style w:type="numbering" w:customStyle="1" w:styleId="35120">
    <w:name w:val="Нет списка3512"/>
    <w:next w:val="a8"/>
    <w:semiHidden/>
    <w:rsid w:val="008F6C87"/>
  </w:style>
  <w:style w:type="numbering" w:customStyle="1" w:styleId="1111113512">
    <w:name w:val="1 / 1.1 / 1.1.13512"/>
    <w:basedOn w:val="a8"/>
    <w:next w:val="111111"/>
    <w:semiHidden/>
    <w:rsid w:val="008F6C87"/>
  </w:style>
  <w:style w:type="numbering" w:customStyle="1" w:styleId="1ai3512">
    <w:name w:val="1 / a / i3512"/>
    <w:basedOn w:val="a8"/>
    <w:next w:val="1ai"/>
    <w:semiHidden/>
    <w:rsid w:val="008F6C87"/>
  </w:style>
  <w:style w:type="numbering" w:customStyle="1" w:styleId="35121">
    <w:name w:val="Статья / Раздел3512"/>
    <w:basedOn w:val="a8"/>
    <w:next w:val="affffff9"/>
    <w:semiHidden/>
    <w:rsid w:val="008F6C87"/>
  </w:style>
  <w:style w:type="numbering" w:customStyle="1" w:styleId="11512">
    <w:name w:val="Нет списка11512"/>
    <w:next w:val="a8"/>
    <w:semiHidden/>
    <w:rsid w:val="008F6C87"/>
  </w:style>
  <w:style w:type="numbering" w:customStyle="1" w:styleId="11111111512">
    <w:name w:val="1 / 1.1 / 1.1.111512"/>
    <w:basedOn w:val="a8"/>
    <w:next w:val="111111"/>
    <w:semiHidden/>
    <w:rsid w:val="008F6C87"/>
  </w:style>
  <w:style w:type="numbering" w:customStyle="1" w:styleId="1ai11512">
    <w:name w:val="1 / a / i11512"/>
    <w:basedOn w:val="a8"/>
    <w:next w:val="1ai"/>
    <w:semiHidden/>
    <w:rsid w:val="008F6C87"/>
  </w:style>
  <w:style w:type="numbering" w:customStyle="1" w:styleId="115120">
    <w:name w:val="Статья / Раздел11512"/>
    <w:basedOn w:val="a8"/>
    <w:next w:val="affffff9"/>
    <w:semiHidden/>
    <w:rsid w:val="008F6C87"/>
  </w:style>
  <w:style w:type="numbering" w:customStyle="1" w:styleId="21512">
    <w:name w:val="Нет списка21512"/>
    <w:next w:val="a8"/>
    <w:semiHidden/>
    <w:rsid w:val="008F6C87"/>
  </w:style>
  <w:style w:type="numbering" w:customStyle="1" w:styleId="11111121512">
    <w:name w:val="1 / 1.1 / 1.1.121512"/>
    <w:basedOn w:val="a8"/>
    <w:next w:val="111111"/>
    <w:semiHidden/>
    <w:rsid w:val="008F6C87"/>
  </w:style>
  <w:style w:type="numbering" w:customStyle="1" w:styleId="1ai21512">
    <w:name w:val="1 / a / i21512"/>
    <w:basedOn w:val="a8"/>
    <w:next w:val="1ai"/>
    <w:semiHidden/>
    <w:rsid w:val="008F6C87"/>
  </w:style>
  <w:style w:type="numbering" w:customStyle="1" w:styleId="215120">
    <w:name w:val="Статья / Раздел21512"/>
    <w:basedOn w:val="a8"/>
    <w:next w:val="affffff9"/>
    <w:semiHidden/>
    <w:rsid w:val="008F6C87"/>
  </w:style>
  <w:style w:type="numbering" w:customStyle="1" w:styleId="912">
    <w:name w:val="Нет списка912"/>
    <w:next w:val="a8"/>
    <w:semiHidden/>
    <w:rsid w:val="008F6C87"/>
  </w:style>
  <w:style w:type="numbering" w:customStyle="1" w:styleId="111111812">
    <w:name w:val="1 / 1.1 / 1.1.1812"/>
    <w:basedOn w:val="a8"/>
    <w:next w:val="111111"/>
    <w:semiHidden/>
    <w:rsid w:val="008F6C87"/>
  </w:style>
  <w:style w:type="numbering" w:customStyle="1" w:styleId="1ai812">
    <w:name w:val="1 / a / i812"/>
    <w:basedOn w:val="a8"/>
    <w:next w:val="1ai"/>
    <w:semiHidden/>
    <w:rsid w:val="008F6C87"/>
  </w:style>
  <w:style w:type="numbering" w:customStyle="1" w:styleId="8121">
    <w:name w:val="Статья / Раздел812"/>
    <w:basedOn w:val="a8"/>
    <w:next w:val="affffff9"/>
    <w:semiHidden/>
    <w:rsid w:val="008F6C87"/>
  </w:style>
  <w:style w:type="numbering" w:customStyle="1" w:styleId="16120">
    <w:name w:val="Нет списка1612"/>
    <w:next w:val="a8"/>
    <w:semiHidden/>
    <w:rsid w:val="008F6C87"/>
  </w:style>
  <w:style w:type="numbering" w:customStyle="1" w:styleId="1111111612">
    <w:name w:val="1 / 1.1 / 1.1.11612"/>
    <w:basedOn w:val="a8"/>
    <w:next w:val="111111"/>
    <w:semiHidden/>
    <w:rsid w:val="008F6C87"/>
  </w:style>
  <w:style w:type="numbering" w:customStyle="1" w:styleId="1ai1612">
    <w:name w:val="1 / a / i1612"/>
    <w:basedOn w:val="a8"/>
    <w:next w:val="1ai"/>
    <w:semiHidden/>
    <w:rsid w:val="008F6C87"/>
  </w:style>
  <w:style w:type="numbering" w:customStyle="1" w:styleId="16121">
    <w:name w:val="Статья / Раздел1612"/>
    <w:basedOn w:val="a8"/>
    <w:next w:val="affffff9"/>
    <w:semiHidden/>
    <w:rsid w:val="008F6C87"/>
  </w:style>
  <w:style w:type="numbering" w:customStyle="1" w:styleId="2612">
    <w:name w:val="Нет списка2612"/>
    <w:next w:val="a8"/>
    <w:semiHidden/>
    <w:rsid w:val="008F6C87"/>
  </w:style>
  <w:style w:type="numbering" w:customStyle="1" w:styleId="1111112612">
    <w:name w:val="1 / 1.1 / 1.1.12612"/>
    <w:basedOn w:val="a8"/>
    <w:next w:val="111111"/>
    <w:semiHidden/>
    <w:rsid w:val="008F6C87"/>
  </w:style>
  <w:style w:type="numbering" w:customStyle="1" w:styleId="1ai2612">
    <w:name w:val="1 / a / i2612"/>
    <w:basedOn w:val="a8"/>
    <w:next w:val="1ai"/>
    <w:semiHidden/>
    <w:rsid w:val="008F6C87"/>
  </w:style>
  <w:style w:type="numbering" w:customStyle="1" w:styleId="26120">
    <w:name w:val="Статья / Раздел2612"/>
    <w:basedOn w:val="a8"/>
    <w:next w:val="affffff9"/>
    <w:semiHidden/>
    <w:rsid w:val="008F6C87"/>
  </w:style>
  <w:style w:type="numbering" w:customStyle="1" w:styleId="36120">
    <w:name w:val="Нет списка3612"/>
    <w:next w:val="a8"/>
    <w:semiHidden/>
    <w:rsid w:val="008F6C87"/>
  </w:style>
  <w:style w:type="numbering" w:customStyle="1" w:styleId="1111113612">
    <w:name w:val="1 / 1.1 / 1.1.13612"/>
    <w:basedOn w:val="a8"/>
    <w:next w:val="111111"/>
    <w:semiHidden/>
    <w:rsid w:val="008F6C87"/>
  </w:style>
  <w:style w:type="numbering" w:customStyle="1" w:styleId="1ai3612">
    <w:name w:val="1 / a / i3612"/>
    <w:basedOn w:val="a8"/>
    <w:next w:val="1ai"/>
    <w:semiHidden/>
    <w:rsid w:val="008F6C87"/>
  </w:style>
  <w:style w:type="numbering" w:customStyle="1" w:styleId="36121">
    <w:name w:val="Статья / Раздел3612"/>
    <w:basedOn w:val="a8"/>
    <w:next w:val="affffff9"/>
    <w:semiHidden/>
    <w:rsid w:val="008F6C87"/>
  </w:style>
  <w:style w:type="numbering" w:customStyle="1" w:styleId="11612">
    <w:name w:val="Нет списка11612"/>
    <w:next w:val="a8"/>
    <w:semiHidden/>
    <w:rsid w:val="008F6C87"/>
  </w:style>
  <w:style w:type="numbering" w:customStyle="1" w:styleId="11111111612">
    <w:name w:val="1 / 1.1 / 1.1.111612"/>
    <w:basedOn w:val="a8"/>
    <w:next w:val="111111"/>
    <w:semiHidden/>
    <w:rsid w:val="008F6C87"/>
  </w:style>
  <w:style w:type="numbering" w:customStyle="1" w:styleId="1ai11612">
    <w:name w:val="1 / a / i11612"/>
    <w:basedOn w:val="a8"/>
    <w:next w:val="1ai"/>
    <w:semiHidden/>
    <w:rsid w:val="008F6C87"/>
  </w:style>
  <w:style w:type="numbering" w:customStyle="1" w:styleId="116120">
    <w:name w:val="Статья / Раздел11612"/>
    <w:basedOn w:val="a8"/>
    <w:next w:val="affffff9"/>
    <w:semiHidden/>
    <w:rsid w:val="008F6C87"/>
  </w:style>
  <w:style w:type="numbering" w:customStyle="1" w:styleId="21612">
    <w:name w:val="Нет списка21612"/>
    <w:next w:val="a8"/>
    <w:semiHidden/>
    <w:rsid w:val="008F6C87"/>
  </w:style>
  <w:style w:type="numbering" w:customStyle="1" w:styleId="11111121612">
    <w:name w:val="1 / 1.1 / 1.1.121612"/>
    <w:basedOn w:val="a8"/>
    <w:next w:val="111111"/>
    <w:semiHidden/>
    <w:rsid w:val="008F6C87"/>
  </w:style>
  <w:style w:type="numbering" w:customStyle="1" w:styleId="1ai21612">
    <w:name w:val="1 / a / i21612"/>
    <w:basedOn w:val="a8"/>
    <w:next w:val="1ai"/>
    <w:semiHidden/>
    <w:rsid w:val="008F6C87"/>
  </w:style>
  <w:style w:type="numbering" w:customStyle="1" w:styleId="216120">
    <w:name w:val="Статья / Раздел21612"/>
    <w:basedOn w:val="a8"/>
    <w:next w:val="affffff9"/>
    <w:semiHidden/>
    <w:rsid w:val="008F6C87"/>
  </w:style>
  <w:style w:type="numbering" w:customStyle="1" w:styleId="1012">
    <w:name w:val="Нет списка1012"/>
    <w:next w:val="a8"/>
    <w:semiHidden/>
    <w:rsid w:val="008F6C87"/>
  </w:style>
  <w:style w:type="numbering" w:customStyle="1" w:styleId="111111912">
    <w:name w:val="1 / 1.1 / 1.1.1912"/>
    <w:basedOn w:val="a8"/>
    <w:next w:val="111111"/>
    <w:semiHidden/>
    <w:rsid w:val="008F6C87"/>
  </w:style>
  <w:style w:type="numbering" w:customStyle="1" w:styleId="1ai912">
    <w:name w:val="1 / a / i912"/>
    <w:basedOn w:val="a8"/>
    <w:next w:val="1ai"/>
    <w:semiHidden/>
    <w:rsid w:val="008F6C87"/>
  </w:style>
  <w:style w:type="numbering" w:customStyle="1" w:styleId="9120">
    <w:name w:val="Статья / Раздел912"/>
    <w:basedOn w:val="a8"/>
    <w:next w:val="affffff9"/>
    <w:semiHidden/>
    <w:rsid w:val="008F6C87"/>
  </w:style>
  <w:style w:type="numbering" w:customStyle="1" w:styleId="1712">
    <w:name w:val="Нет списка1712"/>
    <w:next w:val="a8"/>
    <w:semiHidden/>
    <w:rsid w:val="008F6C87"/>
  </w:style>
  <w:style w:type="numbering" w:customStyle="1" w:styleId="1111111712">
    <w:name w:val="1 / 1.1 / 1.1.11712"/>
    <w:basedOn w:val="a8"/>
    <w:next w:val="111111"/>
    <w:semiHidden/>
    <w:rsid w:val="008F6C87"/>
  </w:style>
  <w:style w:type="numbering" w:customStyle="1" w:styleId="1ai1712">
    <w:name w:val="1 / a / i1712"/>
    <w:basedOn w:val="a8"/>
    <w:next w:val="1ai"/>
    <w:semiHidden/>
    <w:rsid w:val="008F6C87"/>
  </w:style>
  <w:style w:type="numbering" w:customStyle="1" w:styleId="17120">
    <w:name w:val="Статья / Раздел1712"/>
    <w:basedOn w:val="a8"/>
    <w:next w:val="affffff9"/>
    <w:semiHidden/>
    <w:rsid w:val="008F6C87"/>
  </w:style>
  <w:style w:type="numbering" w:customStyle="1" w:styleId="2712">
    <w:name w:val="Нет списка2712"/>
    <w:next w:val="a8"/>
    <w:semiHidden/>
    <w:rsid w:val="008F6C87"/>
  </w:style>
  <w:style w:type="numbering" w:customStyle="1" w:styleId="1111112712">
    <w:name w:val="1 / 1.1 / 1.1.12712"/>
    <w:basedOn w:val="a8"/>
    <w:next w:val="111111"/>
    <w:semiHidden/>
    <w:rsid w:val="008F6C87"/>
  </w:style>
  <w:style w:type="numbering" w:customStyle="1" w:styleId="1ai2712">
    <w:name w:val="1 / a / i2712"/>
    <w:basedOn w:val="a8"/>
    <w:next w:val="1ai"/>
    <w:semiHidden/>
    <w:rsid w:val="008F6C87"/>
  </w:style>
  <w:style w:type="numbering" w:customStyle="1" w:styleId="27120">
    <w:name w:val="Статья / Раздел2712"/>
    <w:basedOn w:val="a8"/>
    <w:next w:val="affffff9"/>
    <w:semiHidden/>
    <w:rsid w:val="008F6C87"/>
  </w:style>
  <w:style w:type="numbering" w:customStyle="1" w:styleId="3712">
    <w:name w:val="Нет списка3712"/>
    <w:next w:val="a8"/>
    <w:semiHidden/>
    <w:rsid w:val="008F6C87"/>
  </w:style>
  <w:style w:type="numbering" w:customStyle="1" w:styleId="1111113712">
    <w:name w:val="1 / 1.1 / 1.1.13712"/>
    <w:basedOn w:val="a8"/>
    <w:next w:val="111111"/>
    <w:semiHidden/>
    <w:rsid w:val="008F6C87"/>
  </w:style>
  <w:style w:type="numbering" w:customStyle="1" w:styleId="1ai3712">
    <w:name w:val="1 / a / i3712"/>
    <w:basedOn w:val="a8"/>
    <w:next w:val="1ai"/>
    <w:semiHidden/>
    <w:rsid w:val="008F6C87"/>
  </w:style>
  <w:style w:type="numbering" w:customStyle="1" w:styleId="37120">
    <w:name w:val="Статья / Раздел3712"/>
    <w:basedOn w:val="a8"/>
    <w:next w:val="affffff9"/>
    <w:semiHidden/>
    <w:rsid w:val="008F6C87"/>
  </w:style>
  <w:style w:type="numbering" w:customStyle="1" w:styleId="11712">
    <w:name w:val="Нет списка11712"/>
    <w:next w:val="a8"/>
    <w:semiHidden/>
    <w:rsid w:val="008F6C87"/>
  </w:style>
  <w:style w:type="numbering" w:customStyle="1" w:styleId="11111111712">
    <w:name w:val="1 / 1.1 / 1.1.111712"/>
    <w:basedOn w:val="a8"/>
    <w:next w:val="111111"/>
    <w:semiHidden/>
    <w:rsid w:val="008F6C87"/>
  </w:style>
  <w:style w:type="numbering" w:customStyle="1" w:styleId="1ai11712">
    <w:name w:val="1 / a / i11712"/>
    <w:basedOn w:val="a8"/>
    <w:next w:val="1ai"/>
    <w:semiHidden/>
    <w:rsid w:val="008F6C87"/>
  </w:style>
  <w:style w:type="numbering" w:customStyle="1" w:styleId="117120">
    <w:name w:val="Статья / Раздел11712"/>
    <w:basedOn w:val="a8"/>
    <w:next w:val="affffff9"/>
    <w:semiHidden/>
    <w:rsid w:val="008F6C87"/>
  </w:style>
  <w:style w:type="numbering" w:customStyle="1" w:styleId="21712">
    <w:name w:val="Нет списка21712"/>
    <w:next w:val="a8"/>
    <w:semiHidden/>
    <w:rsid w:val="008F6C87"/>
  </w:style>
  <w:style w:type="numbering" w:customStyle="1" w:styleId="11111121712">
    <w:name w:val="1 / 1.1 / 1.1.121712"/>
    <w:basedOn w:val="a8"/>
    <w:next w:val="111111"/>
    <w:semiHidden/>
    <w:rsid w:val="008F6C87"/>
  </w:style>
  <w:style w:type="numbering" w:customStyle="1" w:styleId="1ai21712">
    <w:name w:val="1 / a / i21712"/>
    <w:basedOn w:val="a8"/>
    <w:next w:val="1ai"/>
    <w:semiHidden/>
    <w:rsid w:val="008F6C87"/>
  </w:style>
  <w:style w:type="numbering" w:customStyle="1" w:styleId="217120">
    <w:name w:val="Статья / Раздел21712"/>
    <w:basedOn w:val="a8"/>
    <w:next w:val="affffff9"/>
    <w:semiHidden/>
    <w:rsid w:val="008F6C87"/>
  </w:style>
  <w:style w:type="numbering" w:customStyle="1" w:styleId="1812">
    <w:name w:val="Нет списка1812"/>
    <w:next w:val="a8"/>
    <w:semiHidden/>
    <w:rsid w:val="008F6C87"/>
  </w:style>
  <w:style w:type="numbering" w:customStyle="1" w:styleId="1111111012">
    <w:name w:val="1 / 1.1 / 1.1.11012"/>
    <w:basedOn w:val="a8"/>
    <w:next w:val="111111"/>
    <w:semiHidden/>
    <w:rsid w:val="008F6C87"/>
  </w:style>
  <w:style w:type="numbering" w:customStyle="1" w:styleId="1ai1012">
    <w:name w:val="1 / a / i1012"/>
    <w:basedOn w:val="a8"/>
    <w:next w:val="1ai"/>
    <w:semiHidden/>
    <w:rsid w:val="008F6C87"/>
  </w:style>
  <w:style w:type="numbering" w:customStyle="1" w:styleId="10120">
    <w:name w:val="Статья / Раздел1012"/>
    <w:basedOn w:val="a8"/>
    <w:next w:val="affffff9"/>
    <w:semiHidden/>
    <w:rsid w:val="008F6C87"/>
  </w:style>
  <w:style w:type="numbering" w:customStyle="1" w:styleId="1912">
    <w:name w:val="Нет списка1912"/>
    <w:next w:val="a8"/>
    <w:semiHidden/>
    <w:rsid w:val="008F6C87"/>
  </w:style>
  <w:style w:type="numbering" w:customStyle="1" w:styleId="1111111812">
    <w:name w:val="1 / 1.1 / 1.1.11812"/>
    <w:basedOn w:val="a8"/>
    <w:next w:val="111111"/>
    <w:semiHidden/>
    <w:rsid w:val="008F6C87"/>
  </w:style>
  <w:style w:type="numbering" w:customStyle="1" w:styleId="1ai1812">
    <w:name w:val="1 / a / i1812"/>
    <w:basedOn w:val="a8"/>
    <w:next w:val="1ai"/>
    <w:semiHidden/>
    <w:rsid w:val="008F6C87"/>
  </w:style>
  <w:style w:type="numbering" w:customStyle="1" w:styleId="18120">
    <w:name w:val="Статья / Раздел1812"/>
    <w:basedOn w:val="a8"/>
    <w:next w:val="affffff9"/>
    <w:semiHidden/>
    <w:rsid w:val="008F6C87"/>
  </w:style>
  <w:style w:type="numbering" w:customStyle="1" w:styleId="2812">
    <w:name w:val="Нет списка2812"/>
    <w:next w:val="a8"/>
    <w:semiHidden/>
    <w:rsid w:val="008F6C87"/>
  </w:style>
  <w:style w:type="numbering" w:customStyle="1" w:styleId="1111112812">
    <w:name w:val="1 / 1.1 / 1.1.12812"/>
    <w:basedOn w:val="a8"/>
    <w:next w:val="111111"/>
    <w:semiHidden/>
    <w:rsid w:val="008F6C87"/>
  </w:style>
  <w:style w:type="numbering" w:customStyle="1" w:styleId="1ai2812">
    <w:name w:val="1 / a / i2812"/>
    <w:basedOn w:val="a8"/>
    <w:next w:val="1ai"/>
    <w:semiHidden/>
    <w:rsid w:val="008F6C87"/>
  </w:style>
  <w:style w:type="numbering" w:customStyle="1" w:styleId="28120">
    <w:name w:val="Статья / Раздел2812"/>
    <w:basedOn w:val="a8"/>
    <w:next w:val="affffff9"/>
    <w:semiHidden/>
    <w:rsid w:val="008F6C87"/>
  </w:style>
  <w:style w:type="numbering" w:customStyle="1" w:styleId="38120">
    <w:name w:val="Нет списка3812"/>
    <w:next w:val="a8"/>
    <w:semiHidden/>
    <w:rsid w:val="008F6C87"/>
  </w:style>
  <w:style w:type="numbering" w:customStyle="1" w:styleId="1111113813">
    <w:name w:val="1 / 1.1 / 1.1.13813"/>
    <w:basedOn w:val="a8"/>
    <w:next w:val="111111"/>
    <w:semiHidden/>
    <w:rsid w:val="008F6C87"/>
  </w:style>
  <w:style w:type="numbering" w:customStyle="1" w:styleId="1ai3813">
    <w:name w:val="1 / a / i3813"/>
    <w:basedOn w:val="a8"/>
    <w:next w:val="1ai"/>
    <w:semiHidden/>
    <w:rsid w:val="008F6C87"/>
  </w:style>
  <w:style w:type="numbering" w:customStyle="1" w:styleId="3813">
    <w:name w:val="Статья / Раздел3813"/>
    <w:basedOn w:val="a8"/>
    <w:next w:val="affffff9"/>
    <w:semiHidden/>
    <w:rsid w:val="008F6C87"/>
  </w:style>
  <w:style w:type="numbering" w:customStyle="1" w:styleId="118120">
    <w:name w:val="Нет списка11812"/>
    <w:next w:val="a8"/>
    <w:semiHidden/>
    <w:rsid w:val="008F6C87"/>
  </w:style>
  <w:style w:type="numbering" w:customStyle="1" w:styleId="11111111813">
    <w:name w:val="1 / 1.1 / 1.1.111813"/>
    <w:basedOn w:val="a8"/>
    <w:next w:val="111111"/>
    <w:semiHidden/>
    <w:rsid w:val="008F6C87"/>
  </w:style>
  <w:style w:type="numbering" w:customStyle="1" w:styleId="1ai11813">
    <w:name w:val="1 / a / i11813"/>
    <w:basedOn w:val="a8"/>
    <w:next w:val="1ai"/>
    <w:semiHidden/>
    <w:rsid w:val="008F6C87"/>
  </w:style>
  <w:style w:type="numbering" w:customStyle="1" w:styleId="11813">
    <w:name w:val="Статья / Раздел11813"/>
    <w:basedOn w:val="a8"/>
    <w:next w:val="affffff9"/>
    <w:semiHidden/>
    <w:rsid w:val="008F6C87"/>
  </w:style>
  <w:style w:type="numbering" w:customStyle="1" w:styleId="218120">
    <w:name w:val="Нет списка21812"/>
    <w:next w:val="a8"/>
    <w:semiHidden/>
    <w:rsid w:val="008F6C87"/>
  </w:style>
  <w:style w:type="numbering" w:customStyle="1" w:styleId="11111121813">
    <w:name w:val="1 / 1.1 / 1.1.121813"/>
    <w:basedOn w:val="a8"/>
    <w:next w:val="111111"/>
    <w:semiHidden/>
    <w:rsid w:val="008F6C87"/>
  </w:style>
  <w:style w:type="numbering" w:customStyle="1" w:styleId="1ai21813">
    <w:name w:val="1 / a / i21813"/>
    <w:basedOn w:val="a8"/>
    <w:next w:val="1ai"/>
    <w:semiHidden/>
    <w:rsid w:val="008F6C87"/>
  </w:style>
  <w:style w:type="numbering" w:customStyle="1" w:styleId="21813">
    <w:name w:val="Статья / Раздел21813"/>
    <w:basedOn w:val="a8"/>
    <w:next w:val="affffff9"/>
    <w:semiHidden/>
    <w:rsid w:val="008F6C87"/>
  </w:style>
  <w:style w:type="numbering" w:customStyle="1" w:styleId="1ai11015">
    <w:name w:val="1 / a / i11015"/>
    <w:basedOn w:val="a8"/>
    <w:next w:val="1ai"/>
    <w:semiHidden/>
    <w:rsid w:val="008F6C87"/>
  </w:style>
  <w:style w:type="numbering" w:customStyle="1" w:styleId="3020">
    <w:name w:val="Нет списка302"/>
    <w:next w:val="a8"/>
    <w:uiPriority w:val="99"/>
    <w:semiHidden/>
    <w:unhideWhenUsed/>
    <w:rsid w:val="008F6C87"/>
  </w:style>
  <w:style w:type="numbering" w:customStyle="1" w:styleId="402">
    <w:name w:val="Нет списка402"/>
    <w:next w:val="a8"/>
    <w:uiPriority w:val="99"/>
    <w:semiHidden/>
    <w:unhideWhenUsed/>
    <w:rsid w:val="008F6C87"/>
  </w:style>
  <w:style w:type="numbering" w:customStyle="1" w:styleId="432">
    <w:name w:val="Нет списка432"/>
    <w:next w:val="a8"/>
    <w:uiPriority w:val="99"/>
    <w:semiHidden/>
    <w:unhideWhenUsed/>
    <w:rsid w:val="008F6C87"/>
  </w:style>
  <w:style w:type="numbering" w:customStyle="1" w:styleId="4410">
    <w:name w:val="Нет списка441"/>
    <w:next w:val="a8"/>
    <w:uiPriority w:val="99"/>
    <w:semiHidden/>
    <w:unhideWhenUsed/>
    <w:rsid w:val="008F6C87"/>
  </w:style>
  <w:style w:type="numbering" w:customStyle="1" w:styleId="12010">
    <w:name w:val="Нет списка1201"/>
    <w:next w:val="a8"/>
    <w:uiPriority w:val="99"/>
    <w:semiHidden/>
    <w:unhideWhenUsed/>
    <w:rsid w:val="008F6C87"/>
  </w:style>
  <w:style w:type="numbering" w:customStyle="1" w:styleId="111111201">
    <w:name w:val="1 / 1.1 / 1.1.1201"/>
    <w:basedOn w:val="a8"/>
    <w:next w:val="111111"/>
    <w:semiHidden/>
    <w:rsid w:val="008F6C87"/>
  </w:style>
  <w:style w:type="numbering" w:customStyle="1" w:styleId="1ai201">
    <w:name w:val="1 / a / i201"/>
    <w:basedOn w:val="a8"/>
    <w:next w:val="1ai"/>
    <w:semiHidden/>
    <w:rsid w:val="008F6C87"/>
  </w:style>
  <w:style w:type="numbering" w:customStyle="1" w:styleId="2011">
    <w:name w:val="Статья / Раздел201"/>
    <w:basedOn w:val="a8"/>
    <w:next w:val="affffff9"/>
    <w:semiHidden/>
    <w:rsid w:val="008F6C87"/>
  </w:style>
  <w:style w:type="numbering" w:customStyle="1" w:styleId="111010">
    <w:name w:val="Нет списка11101"/>
    <w:next w:val="a8"/>
    <w:semiHidden/>
    <w:rsid w:val="008F6C87"/>
  </w:style>
  <w:style w:type="numbering" w:customStyle="1" w:styleId="1111111201">
    <w:name w:val="1 / 1.1 / 1.1.11201"/>
    <w:basedOn w:val="a8"/>
    <w:next w:val="111111"/>
    <w:semiHidden/>
    <w:rsid w:val="008F6C87"/>
  </w:style>
  <w:style w:type="numbering" w:customStyle="1" w:styleId="1ai1201">
    <w:name w:val="1 / a / i1201"/>
    <w:basedOn w:val="a8"/>
    <w:next w:val="1ai"/>
    <w:semiHidden/>
    <w:rsid w:val="008F6C87"/>
  </w:style>
  <w:style w:type="numbering" w:customStyle="1" w:styleId="12011">
    <w:name w:val="Статья / Раздел1201"/>
    <w:basedOn w:val="a8"/>
    <w:next w:val="affffff9"/>
    <w:semiHidden/>
    <w:rsid w:val="008F6C87"/>
  </w:style>
  <w:style w:type="numbering" w:customStyle="1" w:styleId="21010">
    <w:name w:val="Нет списка2101"/>
    <w:next w:val="a8"/>
    <w:semiHidden/>
    <w:rsid w:val="008F6C87"/>
  </w:style>
  <w:style w:type="numbering" w:customStyle="1" w:styleId="1111112101">
    <w:name w:val="1 / 1.1 / 1.1.12101"/>
    <w:basedOn w:val="a8"/>
    <w:next w:val="111111"/>
    <w:semiHidden/>
    <w:rsid w:val="008F6C87"/>
  </w:style>
  <w:style w:type="numbering" w:customStyle="1" w:styleId="1ai2101">
    <w:name w:val="1 / a / i2101"/>
    <w:basedOn w:val="a8"/>
    <w:next w:val="1ai"/>
    <w:semiHidden/>
    <w:rsid w:val="008F6C87"/>
  </w:style>
  <w:style w:type="numbering" w:customStyle="1" w:styleId="21011">
    <w:name w:val="Статья / Раздел2101"/>
    <w:basedOn w:val="a8"/>
    <w:next w:val="affffff9"/>
    <w:semiHidden/>
    <w:rsid w:val="008F6C87"/>
  </w:style>
  <w:style w:type="numbering" w:customStyle="1" w:styleId="31010">
    <w:name w:val="Нет списка3101"/>
    <w:next w:val="a8"/>
    <w:semiHidden/>
    <w:rsid w:val="008F6C87"/>
  </w:style>
  <w:style w:type="numbering" w:customStyle="1" w:styleId="1111113101">
    <w:name w:val="1 / 1.1 / 1.1.13101"/>
    <w:basedOn w:val="a8"/>
    <w:next w:val="111111"/>
    <w:semiHidden/>
    <w:rsid w:val="008F6C87"/>
  </w:style>
  <w:style w:type="numbering" w:customStyle="1" w:styleId="1ai3101">
    <w:name w:val="1 / a / i3101"/>
    <w:basedOn w:val="a8"/>
    <w:next w:val="1ai"/>
    <w:semiHidden/>
    <w:rsid w:val="008F6C87"/>
  </w:style>
  <w:style w:type="numbering" w:customStyle="1" w:styleId="31011">
    <w:name w:val="Статья / Раздел3101"/>
    <w:basedOn w:val="a8"/>
    <w:next w:val="affffff9"/>
    <w:semiHidden/>
    <w:rsid w:val="008F6C87"/>
  </w:style>
  <w:style w:type="numbering" w:customStyle="1" w:styleId="11131">
    <w:name w:val="Нет списка11131"/>
    <w:next w:val="a8"/>
    <w:semiHidden/>
    <w:rsid w:val="008F6C87"/>
  </w:style>
  <w:style w:type="numbering" w:customStyle="1" w:styleId="11111111101">
    <w:name w:val="1 / 1.1 / 1.1.111101"/>
    <w:basedOn w:val="a8"/>
    <w:next w:val="111111"/>
    <w:semiHidden/>
    <w:rsid w:val="008F6C87"/>
  </w:style>
  <w:style w:type="numbering" w:customStyle="1" w:styleId="1ai11101">
    <w:name w:val="1 / a / i11101"/>
    <w:basedOn w:val="a8"/>
    <w:next w:val="1ai"/>
    <w:semiHidden/>
    <w:rsid w:val="008F6C87"/>
  </w:style>
  <w:style w:type="numbering" w:customStyle="1" w:styleId="111011">
    <w:name w:val="Статья / Раздел11101"/>
    <w:basedOn w:val="a8"/>
    <w:next w:val="affffff9"/>
    <w:semiHidden/>
    <w:rsid w:val="008F6C87"/>
  </w:style>
  <w:style w:type="numbering" w:customStyle="1" w:styleId="211010">
    <w:name w:val="Нет списка21101"/>
    <w:next w:val="a8"/>
    <w:semiHidden/>
    <w:rsid w:val="008F6C87"/>
  </w:style>
  <w:style w:type="numbering" w:customStyle="1" w:styleId="11111121101">
    <w:name w:val="1 / 1.1 / 1.1.121101"/>
    <w:basedOn w:val="a8"/>
    <w:next w:val="111111"/>
    <w:semiHidden/>
    <w:rsid w:val="008F6C87"/>
  </w:style>
  <w:style w:type="numbering" w:customStyle="1" w:styleId="1ai21101">
    <w:name w:val="1 / a / i21101"/>
    <w:basedOn w:val="a8"/>
    <w:next w:val="1ai"/>
    <w:semiHidden/>
    <w:rsid w:val="008F6C87"/>
  </w:style>
  <w:style w:type="numbering" w:customStyle="1" w:styleId="211011">
    <w:name w:val="Статья / Раздел21101"/>
    <w:basedOn w:val="a8"/>
    <w:next w:val="affffff9"/>
    <w:semiHidden/>
    <w:rsid w:val="008F6C87"/>
  </w:style>
  <w:style w:type="numbering" w:customStyle="1" w:styleId="451">
    <w:name w:val="Нет списка451"/>
    <w:next w:val="a8"/>
    <w:semiHidden/>
    <w:rsid w:val="008F6C87"/>
  </w:style>
  <w:style w:type="numbering" w:customStyle="1" w:styleId="111111431">
    <w:name w:val="1 / 1.1 / 1.1.1431"/>
    <w:basedOn w:val="a8"/>
    <w:next w:val="111111"/>
    <w:semiHidden/>
    <w:rsid w:val="008F6C87"/>
  </w:style>
  <w:style w:type="numbering" w:customStyle="1" w:styleId="1ai431">
    <w:name w:val="1 / a / i431"/>
    <w:basedOn w:val="a8"/>
    <w:next w:val="1ai"/>
    <w:semiHidden/>
    <w:rsid w:val="008F6C87"/>
  </w:style>
  <w:style w:type="numbering" w:customStyle="1" w:styleId="4311">
    <w:name w:val="Статья / Раздел431"/>
    <w:basedOn w:val="a8"/>
    <w:next w:val="affffff9"/>
    <w:semiHidden/>
    <w:rsid w:val="008F6C87"/>
  </w:style>
  <w:style w:type="numbering" w:customStyle="1" w:styleId="12310">
    <w:name w:val="Нет списка1231"/>
    <w:next w:val="a8"/>
    <w:semiHidden/>
    <w:rsid w:val="008F6C87"/>
  </w:style>
  <w:style w:type="numbering" w:customStyle="1" w:styleId="1111111231">
    <w:name w:val="1 / 1.1 / 1.1.11231"/>
    <w:basedOn w:val="a8"/>
    <w:next w:val="111111"/>
    <w:semiHidden/>
    <w:rsid w:val="008F6C87"/>
  </w:style>
  <w:style w:type="numbering" w:customStyle="1" w:styleId="1ai1231">
    <w:name w:val="1 / a / i1231"/>
    <w:basedOn w:val="a8"/>
    <w:next w:val="1ai"/>
    <w:semiHidden/>
    <w:rsid w:val="008F6C87"/>
  </w:style>
  <w:style w:type="numbering" w:customStyle="1" w:styleId="12311">
    <w:name w:val="Статья / Раздел1231"/>
    <w:basedOn w:val="a8"/>
    <w:next w:val="affffff9"/>
    <w:semiHidden/>
    <w:rsid w:val="008F6C87"/>
  </w:style>
  <w:style w:type="numbering" w:customStyle="1" w:styleId="22310">
    <w:name w:val="Нет списка2231"/>
    <w:next w:val="a8"/>
    <w:semiHidden/>
    <w:rsid w:val="008F6C87"/>
  </w:style>
  <w:style w:type="numbering" w:customStyle="1" w:styleId="1111112231">
    <w:name w:val="1 / 1.1 / 1.1.12231"/>
    <w:basedOn w:val="a8"/>
    <w:next w:val="111111"/>
    <w:semiHidden/>
    <w:rsid w:val="008F6C87"/>
  </w:style>
  <w:style w:type="numbering" w:customStyle="1" w:styleId="1ai2231">
    <w:name w:val="1 / a / i2231"/>
    <w:basedOn w:val="a8"/>
    <w:next w:val="1ai"/>
    <w:semiHidden/>
    <w:rsid w:val="008F6C87"/>
  </w:style>
  <w:style w:type="numbering" w:customStyle="1" w:styleId="22311">
    <w:name w:val="Статья / Раздел2231"/>
    <w:basedOn w:val="a8"/>
    <w:next w:val="affffff9"/>
    <w:semiHidden/>
    <w:rsid w:val="008F6C87"/>
  </w:style>
  <w:style w:type="numbering" w:customStyle="1" w:styleId="31310">
    <w:name w:val="Нет списка3131"/>
    <w:next w:val="a8"/>
    <w:semiHidden/>
    <w:rsid w:val="008F6C87"/>
  </w:style>
  <w:style w:type="numbering" w:customStyle="1" w:styleId="1111113131">
    <w:name w:val="1 / 1.1 / 1.1.13131"/>
    <w:basedOn w:val="a8"/>
    <w:next w:val="111111"/>
    <w:semiHidden/>
    <w:rsid w:val="008F6C87"/>
  </w:style>
  <w:style w:type="numbering" w:customStyle="1" w:styleId="1ai3131">
    <w:name w:val="1 / a / i3131"/>
    <w:basedOn w:val="a8"/>
    <w:next w:val="1ai"/>
    <w:semiHidden/>
    <w:rsid w:val="008F6C87"/>
  </w:style>
  <w:style w:type="numbering" w:customStyle="1" w:styleId="31311">
    <w:name w:val="Статья / Раздел3131"/>
    <w:basedOn w:val="a8"/>
    <w:next w:val="affffff9"/>
    <w:semiHidden/>
    <w:rsid w:val="008F6C87"/>
  </w:style>
  <w:style w:type="numbering" w:customStyle="1" w:styleId="1111120">
    <w:name w:val="Нет списка111112"/>
    <w:next w:val="a8"/>
    <w:semiHidden/>
    <w:rsid w:val="008F6C87"/>
  </w:style>
  <w:style w:type="numbering" w:customStyle="1" w:styleId="11111111131">
    <w:name w:val="1 / 1.1 / 1.1.111131"/>
    <w:basedOn w:val="a8"/>
    <w:next w:val="111111"/>
    <w:semiHidden/>
    <w:rsid w:val="008F6C87"/>
  </w:style>
  <w:style w:type="numbering" w:customStyle="1" w:styleId="1ai11131">
    <w:name w:val="1 / a / i11131"/>
    <w:basedOn w:val="a8"/>
    <w:next w:val="1ai"/>
    <w:semiHidden/>
    <w:rsid w:val="008F6C87"/>
  </w:style>
  <w:style w:type="numbering" w:customStyle="1" w:styleId="111310">
    <w:name w:val="Статья / Раздел11131"/>
    <w:basedOn w:val="a8"/>
    <w:next w:val="affffff9"/>
    <w:semiHidden/>
    <w:rsid w:val="008F6C87"/>
  </w:style>
  <w:style w:type="numbering" w:customStyle="1" w:styleId="21131">
    <w:name w:val="Нет списка21131"/>
    <w:next w:val="a8"/>
    <w:semiHidden/>
    <w:rsid w:val="008F6C87"/>
  </w:style>
  <w:style w:type="numbering" w:customStyle="1" w:styleId="11111121131">
    <w:name w:val="1 / 1.1 / 1.1.121131"/>
    <w:basedOn w:val="a8"/>
    <w:next w:val="111111"/>
    <w:semiHidden/>
    <w:rsid w:val="008F6C87"/>
  </w:style>
  <w:style w:type="numbering" w:customStyle="1" w:styleId="1ai21131">
    <w:name w:val="1 / a / i21131"/>
    <w:basedOn w:val="a8"/>
    <w:next w:val="1ai"/>
    <w:semiHidden/>
    <w:rsid w:val="008F6C87"/>
  </w:style>
  <w:style w:type="numbering" w:customStyle="1" w:styleId="211310">
    <w:name w:val="Статья / Раздел21131"/>
    <w:basedOn w:val="a8"/>
    <w:next w:val="affffff9"/>
    <w:semiHidden/>
    <w:rsid w:val="008F6C87"/>
  </w:style>
  <w:style w:type="numbering" w:customStyle="1" w:styleId="311110">
    <w:name w:val="Нет списка31111"/>
    <w:next w:val="a8"/>
    <w:semiHidden/>
    <w:rsid w:val="008F6C87"/>
  </w:style>
  <w:style w:type="numbering" w:customStyle="1" w:styleId="11111131111">
    <w:name w:val="1 / 1.1 / 1.1.131111"/>
    <w:basedOn w:val="a8"/>
    <w:next w:val="111111"/>
    <w:semiHidden/>
    <w:rsid w:val="008F6C87"/>
  </w:style>
  <w:style w:type="numbering" w:customStyle="1" w:styleId="1ai31111">
    <w:name w:val="1 / a / i31111"/>
    <w:basedOn w:val="a8"/>
    <w:next w:val="1ai"/>
    <w:semiHidden/>
    <w:rsid w:val="008F6C87"/>
  </w:style>
  <w:style w:type="numbering" w:customStyle="1" w:styleId="311111">
    <w:name w:val="Статья / Раздел31111"/>
    <w:basedOn w:val="a8"/>
    <w:next w:val="affffff9"/>
    <w:semiHidden/>
    <w:rsid w:val="008F6C87"/>
  </w:style>
  <w:style w:type="numbering" w:customStyle="1" w:styleId="1111111a">
    <w:name w:val="Нет списка1111111"/>
    <w:next w:val="a8"/>
    <w:semiHidden/>
    <w:rsid w:val="008F6C87"/>
  </w:style>
  <w:style w:type="numbering" w:customStyle="1" w:styleId="111111111112">
    <w:name w:val="1 / 1.1 / 1.1.1111112"/>
    <w:basedOn w:val="a8"/>
    <w:next w:val="111111"/>
    <w:semiHidden/>
    <w:rsid w:val="008F6C87"/>
  </w:style>
  <w:style w:type="numbering" w:customStyle="1" w:styleId="1ai111111">
    <w:name w:val="1 / a / i111111"/>
    <w:basedOn w:val="a8"/>
    <w:next w:val="1ai"/>
    <w:semiHidden/>
    <w:rsid w:val="008F6C87"/>
  </w:style>
  <w:style w:type="numbering" w:customStyle="1" w:styleId="111111a">
    <w:name w:val="Статья / Раздел111111"/>
    <w:basedOn w:val="a8"/>
    <w:next w:val="affffff9"/>
    <w:semiHidden/>
    <w:rsid w:val="008F6C87"/>
  </w:style>
  <w:style w:type="numbering" w:customStyle="1" w:styleId="2111110">
    <w:name w:val="Нет списка211111"/>
    <w:next w:val="a8"/>
    <w:semiHidden/>
    <w:rsid w:val="008F6C87"/>
  </w:style>
  <w:style w:type="numbering" w:customStyle="1" w:styleId="111111211112">
    <w:name w:val="1 / 1.1 / 1.1.1211112"/>
    <w:basedOn w:val="a8"/>
    <w:next w:val="111111"/>
    <w:semiHidden/>
    <w:rsid w:val="008F6C87"/>
  </w:style>
  <w:style w:type="numbering" w:customStyle="1" w:styleId="1ai211111">
    <w:name w:val="1 / a / i211111"/>
    <w:basedOn w:val="a8"/>
    <w:next w:val="1ai"/>
    <w:semiHidden/>
    <w:rsid w:val="008F6C87"/>
  </w:style>
  <w:style w:type="numbering" w:customStyle="1" w:styleId="2111111">
    <w:name w:val="Статья / Раздел211111"/>
    <w:basedOn w:val="a8"/>
    <w:next w:val="affffff9"/>
    <w:semiHidden/>
    <w:rsid w:val="008F6C87"/>
  </w:style>
  <w:style w:type="numbering" w:customStyle="1" w:styleId="41110">
    <w:name w:val="Нет списка4111"/>
    <w:next w:val="a8"/>
    <w:semiHidden/>
    <w:rsid w:val="008F6C87"/>
  </w:style>
  <w:style w:type="numbering" w:customStyle="1" w:styleId="1111114111">
    <w:name w:val="1 / 1.1 / 1.1.14111"/>
    <w:basedOn w:val="a8"/>
    <w:next w:val="111111"/>
    <w:semiHidden/>
    <w:rsid w:val="008F6C87"/>
  </w:style>
  <w:style w:type="numbering" w:customStyle="1" w:styleId="1ai4111">
    <w:name w:val="1 / a / i4111"/>
    <w:basedOn w:val="a8"/>
    <w:next w:val="1ai"/>
    <w:semiHidden/>
    <w:rsid w:val="008F6C87"/>
  </w:style>
  <w:style w:type="numbering" w:customStyle="1" w:styleId="41111">
    <w:name w:val="Статья / Раздел4111"/>
    <w:basedOn w:val="a8"/>
    <w:next w:val="affffff9"/>
    <w:semiHidden/>
    <w:rsid w:val="008F6C87"/>
  </w:style>
  <w:style w:type="numbering" w:customStyle="1" w:styleId="121110">
    <w:name w:val="Нет списка12111"/>
    <w:next w:val="a8"/>
    <w:semiHidden/>
    <w:rsid w:val="008F6C87"/>
  </w:style>
  <w:style w:type="numbering" w:customStyle="1" w:styleId="11111112111">
    <w:name w:val="1 / 1.1 / 1.1.112111"/>
    <w:basedOn w:val="a8"/>
    <w:next w:val="111111"/>
    <w:semiHidden/>
    <w:rsid w:val="008F6C87"/>
  </w:style>
  <w:style w:type="numbering" w:customStyle="1" w:styleId="1ai12111">
    <w:name w:val="1 / a / i12111"/>
    <w:basedOn w:val="a8"/>
    <w:next w:val="1ai"/>
    <w:semiHidden/>
    <w:rsid w:val="008F6C87"/>
  </w:style>
  <w:style w:type="numbering" w:customStyle="1" w:styleId="121111">
    <w:name w:val="Статья / Раздел12111"/>
    <w:basedOn w:val="a8"/>
    <w:next w:val="affffff9"/>
    <w:semiHidden/>
    <w:rsid w:val="008F6C87"/>
  </w:style>
  <w:style w:type="numbering" w:customStyle="1" w:styleId="221110">
    <w:name w:val="Нет списка22111"/>
    <w:next w:val="a8"/>
    <w:semiHidden/>
    <w:rsid w:val="008F6C87"/>
  </w:style>
  <w:style w:type="numbering" w:customStyle="1" w:styleId="11111122111">
    <w:name w:val="1 / 1.1 / 1.1.122111"/>
    <w:basedOn w:val="a8"/>
    <w:next w:val="111111"/>
    <w:semiHidden/>
    <w:rsid w:val="008F6C87"/>
  </w:style>
  <w:style w:type="numbering" w:customStyle="1" w:styleId="1ai22111">
    <w:name w:val="1 / a / i22111"/>
    <w:basedOn w:val="a8"/>
    <w:next w:val="1ai"/>
    <w:semiHidden/>
    <w:rsid w:val="008F6C87"/>
  </w:style>
  <w:style w:type="numbering" w:customStyle="1" w:styleId="221111">
    <w:name w:val="Статья / Раздел22111"/>
    <w:basedOn w:val="a8"/>
    <w:next w:val="affffff9"/>
    <w:semiHidden/>
    <w:rsid w:val="008F6C87"/>
  </w:style>
  <w:style w:type="numbering" w:customStyle="1" w:styleId="32210">
    <w:name w:val="Нет списка3221"/>
    <w:next w:val="a8"/>
    <w:semiHidden/>
    <w:rsid w:val="008F6C87"/>
  </w:style>
  <w:style w:type="numbering" w:customStyle="1" w:styleId="1111113221">
    <w:name w:val="1 / 1.1 / 1.1.13221"/>
    <w:basedOn w:val="a8"/>
    <w:next w:val="111111"/>
    <w:semiHidden/>
    <w:rsid w:val="008F6C87"/>
  </w:style>
  <w:style w:type="numbering" w:customStyle="1" w:styleId="1ai3221">
    <w:name w:val="1 / a / i3221"/>
    <w:basedOn w:val="a8"/>
    <w:next w:val="1ai"/>
    <w:semiHidden/>
    <w:rsid w:val="008F6C87"/>
  </w:style>
  <w:style w:type="numbering" w:customStyle="1" w:styleId="32211">
    <w:name w:val="Статья / Раздел3221"/>
    <w:basedOn w:val="a8"/>
    <w:next w:val="affffff9"/>
    <w:semiHidden/>
    <w:rsid w:val="008F6C87"/>
  </w:style>
  <w:style w:type="numbering" w:customStyle="1" w:styleId="11221">
    <w:name w:val="Нет списка11221"/>
    <w:next w:val="a8"/>
    <w:semiHidden/>
    <w:rsid w:val="008F6C87"/>
  </w:style>
  <w:style w:type="numbering" w:customStyle="1" w:styleId="11111111221">
    <w:name w:val="1 / 1.1 / 1.1.111221"/>
    <w:basedOn w:val="a8"/>
    <w:next w:val="111111"/>
    <w:semiHidden/>
    <w:rsid w:val="008F6C87"/>
  </w:style>
  <w:style w:type="numbering" w:customStyle="1" w:styleId="1ai11221">
    <w:name w:val="1 / a / i11221"/>
    <w:basedOn w:val="a8"/>
    <w:next w:val="1ai"/>
    <w:semiHidden/>
    <w:rsid w:val="008F6C87"/>
  </w:style>
  <w:style w:type="numbering" w:customStyle="1" w:styleId="112210">
    <w:name w:val="Статья / Раздел11221"/>
    <w:basedOn w:val="a8"/>
    <w:next w:val="affffff9"/>
    <w:semiHidden/>
    <w:rsid w:val="008F6C87"/>
  </w:style>
  <w:style w:type="numbering" w:customStyle="1" w:styleId="21221">
    <w:name w:val="Нет списка21221"/>
    <w:next w:val="a8"/>
    <w:semiHidden/>
    <w:rsid w:val="008F6C87"/>
  </w:style>
  <w:style w:type="numbering" w:customStyle="1" w:styleId="11111121221">
    <w:name w:val="1 / 1.1 / 1.1.121221"/>
    <w:basedOn w:val="a8"/>
    <w:next w:val="111111"/>
    <w:semiHidden/>
    <w:rsid w:val="008F6C87"/>
  </w:style>
  <w:style w:type="numbering" w:customStyle="1" w:styleId="1ai21221">
    <w:name w:val="1 / a / i21221"/>
    <w:basedOn w:val="a8"/>
    <w:next w:val="1ai"/>
    <w:semiHidden/>
    <w:rsid w:val="008F6C87"/>
  </w:style>
  <w:style w:type="numbering" w:customStyle="1" w:styleId="212210">
    <w:name w:val="Статья / Раздел21221"/>
    <w:basedOn w:val="a8"/>
    <w:next w:val="affffff9"/>
    <w:semiHidden/>
    <w:rsid w:val="008F6C87"/>
  </w:style>
  <w:style w:type="numbering" w:customStyle="1" w:styleId="5210">
    <w:name w:val="Нет списка521"/>
    <w:next w:val="a8"/>
    <w:semiHidden/>
    <w:rsid w:val="008F6C87"/>
  </w:style>
  <w:style w:type="numbering" w:customStyle="1" w:styleId="111111521">
    <w:name w:val="1 / 1.1 / 1.1.1521"/>
    <w:basedOn w:val="a8"/>
    <w:next w:val="111111"/>
    <w:semiHidden/>
    <w:rsid w:val="008F6C87"/>
  </w:style>
  <w:style w:type="numbering" w:customStyle="1" w:styleId="1ai521">
    <w:name w:val="1 / a / i521"/>
    <w:basedOn w:val="a8"/>
    <w:next w:val="1ai"/>
    <w:semiHidden/>
    <w:rsid w:val="008F6C87"/>
  </w:style>
  <w:style w:type="numbering" w:customStyle="1" w:styleId="5211">
    <w:name w:val="Статья / Раздел521"/>
    <w:basedOn w:val="a8"/>
    <w:next w:val="affffff9"/>
    <w:semiHidden/>
    <w:rsid w:val="008F6C87"/>
  </w:style>
  <w:style w:type="numbering" w:customStyle="1" w:styleId="1321">
    <w:name w:val="Нет списка1321"/>
    <w:next w:val="a8"/>
    <w:semiHidden/>
    <w:rsid w:val="008F6C87"/>
  </w:style>
  <w:style w:type="numbering" w:customStyle="1" w:styleId="1111111321">
    <w:name w:val="1 / 1.1 / 1.1.11321"/>
    <w:basedOn w:val="a8"/>
    <w:next w:val="111111"/>
    <w:semiHidden/>
    <w:rsid w:val="008F6C87"/>
  </w:style>
  <w:style w:type="numbering" w:customStyle="1" w:styleId="1ai1321">
    <w:name w:val="1 / a / i1321"/>
    <w:basedOn w:val="a8"/>
    <w:next w:val="1ai"/>
    <w:semiHidden/>
    <w:rsid w:val="008F6C87"/>
  </w:style>
  <w:style w:type="numbering" w:customStyle="1" w:styleId="13210">
    <w:name w:val="Статья / Раздел1321"/>
    <w:basedOn w:val="a8"/>
    <w:next w:val="affffff9"/>
    <w:semiHidden/>
    <w:rsid w:val="008F6C87"/>
  </w:style>
  <w:style w:type="numbering" w:customStyle="1" w:styleId="23210">
    <w:name w:val="Нет списка2321"/>
    <w:next w:val="a8"/>
    <w:semiHidden/>
    <w:rsid w:val="008F6C87"/>
  </w:style>
  <w:style w:type="numbering" w:customStyle="1" w:styleId="1111112321">
    <w:name w:val="1 / 1.1 / 1.1.12321"/>
    <w:basedOn w:val="a8"/>
    <w:next w:val="111111"/>
    <w:semiHidden/>
    <w:rsid w:val="008F6C87"/>
  </w:style>
  <w:style w:type="numbering" w:customStyle="1" w:styleId="1ai2321">
    <w:name w:val="1 / a / i2321"/>
    <w:basedOn w:val="a8"/>
    <w:next w:val="1ai"/>
    <w:semiHidden/>
    <w:rsid w:val="008F6C87"/>
  </w:style>
  <w:style w:type="numbering" w:customStyle="1" w:styleId="23211">
    <w:name w:val="Статья / Раздел2321"/>
    <w:basedOn w:val="a8"/>
    <w:next w:val="affffff9"/>
    <w:semiHidden/>
    <w:rsid w:val="008F6C87"/>
  </w:style>
  <w:style w:type="numbering" w:customStyle="1" w:styleId="33210">
    <w:name w:val="Нет списка3321"/>
    <w:next w:val="a8"/>
    <w:semiHidden/>
    <w:rsid w:val="008F6C87"/>
  </w:style>
  <w:style w:type="numbering" w:customStyle="1" w:styleId="1111113321">
    <w:name w:val="1 / 1.1 / 1.1.13321"/>
    <w:basedOn w:val="a8"/>
    <w:next w:val="111111"/>
    <w:semiHidden/>
    <w:rsid w:val="008F6C87"/>
  </w:style>
  <w:style w:type="numbering" w:customStyle="1" w:styleId="1ai3321">
    <w:name w:val="1 / a / i3321"/>
    <w:basedOn w:val="a8"/>
    <w:next w:val="1ai"/>
    <w:semiHidden/>
    <w:rsid w:val="008F6C87"/>
  </w:style>
  <w:style w:type="numbering" w:customStyle="1" w:styleId="33211">
    <w:name w:val="Статья / Раздел3321"/>
    <w:basedOn w:val="a8"/>
    <w:next w:val="affffff9"/>
    <w:semiHidden/>
    <w:rsid w:val="008F6C87"/>
  </w:style>
  <w:style w:type="numbering" w:customStyle="1" w:styleId="11321">
    <w:name w:val="Нет списка11321"/>
    <w:next w:val="a8"/>
    <w:semiHidden/>
    <w:rsid w:val="008F6C87"/>
  </w:style>
  <w:style w:type="numbering" w:customStyle="1" w:styleId="11111111321">
    <w:name w:val="1 / 1.1 / 1.1.111321"/>
    <w:basedOn w:val="a8"/>
    <w:next w:val="111111"/>
    <w:semiHidden/>
    <w:rsid w:val="008F6C87"/>
  </w:style>
  <w:style w:type="numbering" w:customStyle="1" w:styleId="1ai11321">
    <w:name w:val="1 / a / i11321"/>
    <w:basedOn w:val="a8"/>
    <w:next w:val="1ai"/>
    <w:semiHidden/>
    <w:rsid w:val="008F6C87"/>
  </w:style>
  <w:style w:type="numbering" w:customStyle="1" w:styleId="113210">
    <w:name w:val="Статья / Раздел11321"/>
    <w:basedOn w:val="a8"/>
    <w:next w:val="affffff9"/>
    <w:semiHidden/>
    <w:rsid w:val="008F6C87"/>
  </w:style>
  <w:style w:type="numbering" w:customStyle="1" w:styleId="21321">
    <w:name w:val="Нет списка21321"/>
    <w:next w:val="a8"/>
    <w:semiHidden/>
    <w:rsid w:val="008F6C87"/>
  </w:style>
  <w:style w:type="numbering" w:customStyle="1" w:styleId="11111121321">
    <w:name w:val="1 / 1.1 / 1.1.121321"/>
    <w:basedOn w:val="a8"/>
    <w:next w:val="111111"/>
    <w:semiHidden/>
    <w:rsid w:val="008F6C87"/>
  </w:style>
  <w:style w:type="numbering" w:customStyle="1" w:styleId="1ai21321">
    <w:name w:val="1 / a / i21321"/>
    <w:basedOn w:val="a8"/>
    <w:next w:val="1ai"/>
    <w:semiHidden/>
    <w:rsid w:val="008F6C87"/>
  </w:style>
  <w:style w:type="numbering" w:customStyle="1" w:styleId="213210">
    <w:name w:val="Статья / Раздел21321"/>
    <w:basedOn w:val="a8"/>
    <w:next w:val="affffff9"/>
    <w:semiHidden/>
    <w:rsid w:val="008F6C87"/>
  </w:style>
  <w:style w:type="numbering" w:customStyle="1" w:styleId="6210">
    <w:name w:val="Нет списка621"/>
    <w:next w:val="a8"/>
    <w:uiPriority w:val="99"/>
    <w:semiHidden/>
    <w:unhideWhenUsed/>
    <w:rsid w:val="008F6C87"/>
  </w:style>
  <w:style w:type="numbering" w:customStyle="1" w:styleId="7210">
    <w:name w:val="Нет списка721"/>
    <w:next w:val="a8"/>
    <w:semiHidden/>
    <w:rsid w:val="008F6C87"/>
  </w:style>
  <w:style w:type="numbering" w:customStyle="1" w:styleId="111111621">
    <w:name w:val="1 / 1.1 / 1.1.1621"/>
    <w:basedOn w:val="a8"/>
    <w:next w:val="111111"/>
    <w:semiHidden/>
    <w:rsid w:val="008F6C87"/>
  </w:style>
  <w:style w:type="numbering" w:customStyle="1" w:styleId="1ai621">
    <w:name w:val="1 / a / i621"/>
    <w:basedOn w:val="a8"/>
    <w:next w:val="1ai"/>
    <w:semiHidden/>
    <w:rsid w:val="008F6C87"/>
  </w:style>
  <w:style w:type="numbering" w:customStyle="1" w:styleId="6211">
    <w:name w:val="Статья / Раздел621"/>
    <w:basedOn w:val="a8"/>
    <w:next w:val="affffff9"/>
    <w:semiHidden/>
    <w:rsid w:val="008F6C87"/>
  </w:style>
  <w:style w:type="numbering" w:customStyle="1" w:styleId="14210">
    <w:name w:val="Нет списка1421"/>
    <w:next w:val="a8"/>
    <w:semiHidden/>
    <w:rsid w:val="008F6C87"/>
  </w:style>
  <w:style w:type="numbering" w:customStyle="1" w:styleId="1111111421">
    <w:name w:val="1 / 1.1 / 1.1.11421"/>
    <w:basedOn w:val="a8"/>
    <w:next w:val="111111"/>
    <w:semiHidden/>
    <w:rsid w:val="008F6C87"/>
  </w:style>
  <w:style w:type="numbering" w:customStyle="1" w:styleId="1ai1421">
    <w:name w:val="1 / a / i1421"/>
    <w:basedOn w:val="a8"/>
    <w:next w:val="1ai"/>
    <w:semiHidden/>
    <w:rsid w:val="008F6C87"/>
  </w:style>
  <w:style w:type="numbering" w:customStyle="1" w:styleId="14211">
    <w:name w:val="Статья / Раздел1421"/>
    <w:basedOn w:val="a8"/>
    <w:next w:val="affffff9"/>
    <w:semiHidden/>
    <w:rsid w:val="008F6C87"/>
  </w:style>
  <w:style w:type="numbering" w:customStyle="1" w:styleId="24210">
    <w:name w:val="Нет списка2421"/>
    <w:next w:val="a8"/>
    <w:semiHidden/>
    <w:rsid w:val="008F6C87"/>
  </w:style>
  <w:style w:type="numbering" w:customStyle="1" w:styleId="1111112421">
    <w:name w:val="1 / 1.1 / 1.1.12421"/>
    <w:basedOn w:val="a8"/>
    <w:next w:val="111111"/>
    <w:semiHidden/>
    <w:rsid w:val="008F6C87"/>
  </w:style>
  <w:style w:type="numbering" w:customStyle="1" w:styleId="1ai2421">
    <w:name w:val="1 / a / i2421"/>
    <w:basedOn w:val="a8"/>
    <w:next w:val="1ai"/>
    <w:semiHidden/>
    <w:rsid w:val="008F6C87"/>
  </w:style>
  <w:style w:type="numbering" w:customStyle="1" w:styleId="24211">
    <w:name w:val="Статья / Раздел2421"/>
    <w:basedOn w:val="a8"/>
    <w:next w:val="affffff9"/>
    <w:semiHidden/>
    <w:rsid w:val="008F6C87"/>
  </w:style>
  <w:style w:type="numbering" w:customStyle="1" w:styleId="34210">
    <w:name w:val="Нет списка3421"/>
    <w:next w:val="a8"/>
    <w:semiHidden/>
    <w:rsid w:val="008F6C87"/>
  </w:style>
  <w:style w:type="numbering" w:customStyle="1" w:styleId="1111113421">
    <w:name w:val="1 / 1.1 / 1.1.13421"/>
    <w:basedOn w:val="a8"/>
    <w:next w:val="111111"/>
    <w:semiHidden/>
    <w:rsid w:val="008F6C87"/>
  </w:style>
  <w:style w:type="numbering" w:customStyle="1" w:styleId="1ai3421">
    <w:name w:val="1 / a / i3421"/>
    <w:basedOn w:val="a8"/>
    <w:next w:val="1ai"/>
    <w:semiHidden/>
    <w:rsid w:val="008F6C87"/>
  </w:style>
  <w:style w:type="numbering" w:customStyle="1" w:styleId="34211">
    <w:name w:val="Статья / Раздел3421"/>
    <w:basedOn w:val="a8"/>
    <w:next w:val="affffff9"/>
    <w:semiHidden/>
    <w:rsid w:val="008F6C87"/>
  </w:style>
  <w:style w:type="numbering" w:customStyle="1" w:styleId="11421">
    <w:name w:val="Нет списка11421"/>
    <w:next w:val="a8"/>
    <w:semiHidden/>
    <w:rsid w:val="008F6C87"/>
  </w:style>
  <w:style w:type="numbering" w:customStyle="1" w:styleId="11111111421">
    <w:name w:val="1 / 1.1 / 1.1.111421"/>
    <w:basedOn w:val="a8"/>
    <w:next w:val="111111"/>
    <w:semiHidden/>
    <w:rsid w:val="008F6C87"/>
  </w:style>
  <w:style w:type="numbering" w:customStyle="1" w:styleId="1ai11421">
    <w:name w:val="1 / a / i11421"/>
    <w:basedOn w:val="a8"/>
    <w:next w:val="1ai"/>
    <w:semiHidden/>
    <w:rsid w:val="008F6C87"/>
  </w:style>
  <w:style w:type="numbering" w:customStyle="1" w:styleId="114210">
    <w:name w:val="Статья / Раздел11421"/>
    <w:basedOn w:val="a8"/>
    <w:next w:val="affffff9"/>
    <w:semiHidden/>
    <w:rsid w:val="008F6C87"/>
  </w:style>
  <w:style w:type="numbering" w:customStyle="1" w:styleId="21421">
    <w:name w:val="Нет списка21421"/>
    <w:next w:val="a8"/>
    <w:semiHidden/>
    <w:rsid w:val="008F6C87"/>
  </w:style>
  <w:style w:type="numbering" w:customStyle="1" w:styleId="11111121421">
    <w:name w:val="1 / 1.1 / 1.1.121421"/>
    <w:basedOn w:val="a8"/>
    <w:next w:val="111111"/>
    <w:semiHidden/>
    <w:rsid w:val="008F6C87"/>
  </w:style>
  <w:style w:type="numbering" w:customStyle="1" w:styleId="1ai21421">
    <w:name w:val="1 / a / i21421"/>
    <w:basedOn w:val="a8"/>
    <w:next w:val="1ai"/>
    <w:semiHidden/>
    <w:rsid w:val="008F6C87"/>
  </w:style>
  <w:style w:type="numbering" w:customStyle="1" w:styleId="214210">
    <w:name w:val="Статья / Раздел21421"/>
    <w:basedOn w:val="a8"/>
    <w:next w:val="affffff9"/>
    <w:semiHidden/>
    <w:rsid w:val="008F6C87"/>
  </w:style>
  <w:style w:type="numbering" w:customStyle="1" w:styleId="8210">
    <w:name w:val="Нет списка821"/>
    <w:next w:val="a8"/>
    <w:semiHidden/>
    <w:rsid w:val="008F6C87"/>
  </w:style>
  <w:style w:type="numbering" w:customStyle="1" w:styleId="111111721">
    <w:name w:val="1 / 1.1 / 1.1.1721"/>
    <w:basedOn w:val="a8"/>
    <w:next w:val="111111"/>
    <w:semiHidden/>
    <w:rsid w:val="008F6C87"/>
  </w:style>
  <w:style w:type="numbering" w:customStyle="1" w:styleId="1ai721">
    <w:name w:val="1 / a / i721"/>
    <w:basedOn w:val="a8"/>
    <w:next w:val="1ai"/>
    <w:semiHidden/>
    <w:rsid w:val="008F6C87"/>
  </w:style>
  <w:style w:type="numbering" w:customStyle="1" w:styleId="7211">
    <w:name w:val="Статья / Раздел721"/>
    <w:basedOn w:val="a8"/>
    <w:next w:val="affffff9"/>
    <w:semiHidden/>
    <w:rsid w:val="008F6C87"/>
  </w:style>
  <w:style w:type="numbering" w:customStyle="1" w:styleId="1521">
    <w:name w:val="Нет списка1521"/>
    <w:next w:val="a8"/>
    <w:semiHidden/>
    <w:rsid w:val="008F6C87"/>
  </w:style>
  <w:style w:type="numbering" w:customStyle="1" w:styleId="1111111521">
    <w:name w:val="1 / 1.1 / 1.1.11521"/>
    <w:basedOn w:val="a8"/>
    <w:next w:val="111111"/>
    <w:semiHidden/>
    <w:rsid w:val="008F6C87"/>
  </w:style>
  <w:style w:type="numbering" w:customStyle="1" w:styleId="1ai1521">
    <w:name w:val="1 / a / i1521"/>
    <w:basedOn w:val="a8"/>
    <w:next w:val="1ai"/>
    <w:semiHidden/>
    <w:rsid w:val="008F6C87"/>
  </w:style>
  <w:style w:type="numbering" w:customStyle="1" w:styleId="15210">
    <w:name w:val="Статья / Раздел1521"/>
    <w:basedOn w:val="a8"/>
    <w:next w:val="affffff9"/>
    <w:semiHidden/>
    <w:rsid w:val="008F6C87"/>
  </w:style>
  <w:style w:type="numbering" w:customStyle="1" w:styleId="2521">
    <w:name w:val="Нет списка2521"/>
    <w:next w:val="a8"/>
    <w:semiHidden/>
    <w:rsid w:val="008F6C87"/>
  </w:style>
  <w:style w:type="numbering" w:customStyle="1" w:styleId="1111112521">
    <w:name w:val="1 / 1.1 / 1.1.12521"/>
    <w:basedOn w:val="a8"/>
    <w:next w:val="111111"/>
    <w:semiHidden/>
    <w:rsid w:val="008F6C87"/>
  </w:style>
  <w:style w:type="numbering" w:customStyle="1" w:styleId="1ai2521">
    <w:name w:val="1 / a / i2521"/>
    <w:basedOn w:val="a8"/>
    <w:next w:val="1ai"/>
    <w:semiHidden/>
    <w:rsid w:val="008F6C87"/>
  </w:style>
  <w:style w:type="numbering" w:customStyle="1" w:styleId="25210">
    <w:name w:val="Статья / Раздел2521"/>
    <w:basedOn w:val="a8"/>
    <w:next w:val="affffff9"/>
    <w:semiHidden/>
    <w:rsid w:val="008F6C87"/>
  </w:style>
  <w:style w:type="numbering" w:customStyle="1" w:styleId="35210">
    <w:name w:val="Нет списка3521"/>
    <w:next w:val="a8"/>
    <w:semiHidden/>
    <w:rsid w:val="008F6C87"/>
  </w:style>
  <w:style w:type="numbering" w:customStyle="1" w:styleId="1111113521">
    <w:name w:val="1 / 1.1 / 1.1.13521"/>
    <w:basedOn w:val="a8"/>
    <w:next w:val="111111"/>
    <w:semiHidden/>
    <w:rsid w:val="008F6C87"/>
  </w:style>
  <w:style w:type="numbering" w:customStyle="1" w:styleId="1ai3521">
    <w:name w:val="1 / a / i3521"/>
    <w:basedOn w:val="a8"/>
    <w:next w:val="1ai"/>
    <w:semiHidden/>
    <w:rsid w:val="008F6C87"/>
  </w:style>
  <w:style w:type="numbering" w:customStyle="1" w:styleId="35211">
    <w:name w:val="Статья / Раздел3521"/>
    <w:basedOn w:val="a8"/>
    <w:next w:val="affffff9"/>
    <w:semiHidden/>
    <w:rsid w:val="008F6C87"/>
  </w:style>
  <w:style w:type="numbering" w:customStyle="1" w:styleId="11521">
    <w:name w:val="Нет списка11521"/>
    <w:next w:val="a8"/>
    <w:semiHidden/>
    <w:rsid w:val="008F6C87"/>
  </w:style>
  <w:style w:type="numbering" w:customStyle="1" w:styleId="11111111521">
    <w:name w:val="1 / 1.1 / 1.1.111521"/>
    <w:basedOn w:val="a8"/>
    <w:next w:val="111111"/>
    <w:semiHidden/>
    <w:rsid w:val="008F6C87"/>
  </w:style>
  <w:style w:type="numbering" w:customStyle="1" w:styleId="1ai11521">
    <w:name w:val="1 / a / i11521"/>
    <w:basedOn w:val="a8"/>
    <w:next w:val="1ai"/>
    <w:semiHidden/>
    <w:rsid w:val="008F6C87"/>
  </w:style>
  <w:style w:type="numbering" w:customStyle="1" w:styleId="115210">
    <w:name w:val="Статья / Раздел11521"/>
    <w:basedOn w:val="a8"/>
    <w:next w:val="affffff9"/>
    <w:semiHidden/>
    <w:rsid w:val="008F6C87"/>
  </w:style>
  <w:style w:type="numbering" w:customStyle="1" w:styleId="21521">
    <w:name w:val="Нет списка21521"/>
    <w:next w:val="a8"/>
    <w:semiHidden/>
    <w:rsid w:val="008F6C87"/>
  </w:style>
  <w:style w:type="numbering" w:customStyle="1" w:styleId="11111121521">
    <w:name w:val="1 / 1.1 / 1.1.121521"/>
    <w:basedOn w:val="a8"/>
    <w:next w:val="111111"/>
    <w:semiHidden/>
    <w:rsid w:val="008F6C87"/>
  </w:style>
  <w:style w:type="numbering" w:customStyle="1" w:styleId="1ai21521">
    <w:name w:val="1 / a / i21521"/>
    <w:basedOn w:val="a8"/>
    <w:next w:val="1ai"/>
    <w:semiHidden/>
    <w:rsid w:val="008F6C87"/>
  </w:style>
  <w:style w:type="numbering" w:customStyle="1" w:styleId="215210">
    <w:name w:val="Статья / Раздел21521"/>
    <w:basedOn w:val="a8"/>
    <w:next w:val="affffff9"/>
    <w:semiHidden/>
    <w:rsid w:val="008F6C87"/>
  </w:style>
  <w:style w:type="numbering" w:customStyle="1" w:styleId="9210">
    <w:name w:val="Нет списка921"/>
    <w:next w:val="a8"/>
    <w:semiHidden/>
    <w:rsid w:val="008F6C87"/>
  </w:style>
  <w:style w:type="numbering" w:customStyle="1" w:styleId="111111821">
    <w:name w:val="1 / 1.1 / 1.1.1821"/>
    <w:basedOn w:val="a8"/>
    <w:next w:val="111111"/>
    <w:semiHidden/>
    <w:rsid w:val="008F6C87"/>
  </w:style>
  <w:style w:type="numbering" w:customStyle="1" w:styleId="1ai821">
    <w:name w:val="1 / a / i821"/>
    <w:basedOn w:val="a8"/>
    <w:next w:val="1ai"/>
    <w:semiHidden/>
    <w:rsid w:val="008F6C87"/>
  </w:style>
  <w:style w:type="numbering" w:customStyle="1" w:styleId="8211">
    <w:name w:val="Статья / Раздел821"/>
    <w:basedOn w:val="a8"/>
    <w:next w:val="affffff9"/>
    <w:semiHidden/>
    <w:rsid w:val="008F6C87"/>
  </w:style>
  <w:style w:type="numbering" w:customStyle="1" w:styleId="1621">
    <w:name w:val="Нет списка1621"/>
    <w:next w:val="a8"/>
    <w:semiHidden/>
    <w:rsid w:val="008F6C87"/>
  </w:style>
  <w:style w:type="numbering" w:customStyle="1" w:styleId="1111111621">
    <w:name w:val="1 / 1.1 / 1.1.11621"/>
    <w:basedOn w:val="a8"/>
    <w:next w:val="111111"/>
    <w:semiHidden/>
    <w:rsid w:val="008F6C87"/>
  </w:style>
  <w:style w:type="numbering" w:customStyle="1" w:styleId="1ai1621">
    <w:name w:val="1 / a / i1621"/>
    <w:basedOn w:val="a8"/>
    <w:next w:val="1ai"/>
    <w:semiHidden/>
    <w:rsid w:val="008F6C87"/>
  </w:style>
  <w:style w:type="numbering" w:customStyle="1" w:styleId="16210">
    <w:name w:val="Статья / Раздел1621"/>
    <w:basedOn w:val="a8"/>
    <w:next w:val="affffff9"/>
    <w:semiHidden/>
    <w:rsid w:val="008F6C87"/>
  </w:style>
  <w:style w:type="numbering" w:customStyle="1" w:styleId="2621">
    <w:name w:val="Нет списка2621"/>
    <w:next w:val="a8"/>
    <w:semiHidden/>
    <w:rsid w:val="008F6C87"/>
  </w:style>
  <w:style w:type="numbering" w:customStyle="1" w:styleId="1111112621">
    <w:name w:val="1 / 1.1 / 1.1.12621"/>
    <w:basedOn w:val="a8"/>
    <w:next w:val="111111"/>
    <w:semiHidden/>
    <w:rsid w:val="008F6C87"/>
  </w:style>
  <w:style w:type="numbering" w:customStyle="1" w:styleId="1ai2621">
    <w:name w:val="1 / a / i2621"/>
    <w:basedOn w:val="a8"/>
    <w:next w:val="1ai"/>
    <w:semiHidden/>
    <w:rsid w:val="008F6C87"/>
  </w:style>
  <w:style w:type="numbering" w:customStyle="1" w:styleId="26210">
    <w:name w:val="Статья / Раздел2621"/>
    <w:basedOn w:val="a8"/>
    <w:next w:val="affffff9"/>
    <w:semiHidden/>
    <w:rsid w:val="008F6C87"/>
  </w:style>
  <w:style w:type="numbering" w:customStyle="1" w:styleId="36210">
    <w:name w:val="Нет списка3621"/>
    <w:next w:val="a8"/>
    <w:semiHidden/>
    <w:rsid w:val="008F6C87"/>
  </w:style>
  <w:style w:type="numbering" w:customStyle="1" w:styleId="1111113621">
    <w:name w:val="1 / 1.1 / 1.1.13621"/>
    <w:basedOn w:val="a8"/>
    <w:next w:val="111111"/>
    <w:semiHidden/>
    <w:rsid w:val="008F6C87"/>
  </w:style>
  <w:style w:type="numbering" w:customStyle="1" w:styleId="1ai3621">
    <w:name w:val="1 / a / i3621"/>
    <w:basedOn w:val="a8"/>
    <w:next w:val="1ai"/>
    <w:semiHidden/>
    <w:rsid w:val="008F6C87"/>
  </w:style>
  <w:style w:type="numbering" w:customStyle="1" w:styleId="36211">
    <w:name w:val="Статья / Раздел3621"/>
    <w:basedOn w:val="a8"/>
    <w:next w:val="affffff9"/>
    <w:semiHidden/>
    <w:rsid w:val="008F6C87"/>
  </w:style>
  <w:style w:type="numbering" w:customStyle="1" w:styleId="11621">
    <w:name w:val="Нет списка11621"/>
    <w:next w:val="a8"/>
    <w:semiHidden/>
    <w:rsid w:val="008F6C87"/>
  </w:style>
  <w:style w:type="numbering" w:customStyle="1" w:styleId="11111111621">
    <w:name w:val="1 / 1.1 / 1.1.111621"/>
    <w:basedOn w:val="a8"/>
    <w:next w:val="111111"/>
    <w:semiHidden/>
    <w:rsid w:val="008F6C87"/>
  </w:style>
  <w:style w:type="numbering" w:customStyle="1" w:styleId="1ai11621">
    <w:name w:val="1 / a / i11621"/>
    <w:basedOn w:val="a8"/>
    <w:next w:val="1ai"/>
    <w:semiHidden/>
    <w:rsid w:val="008F6C87"/>
  </w:style>
  <w:style w:type="numbering" w:customStyle="1" w:styleId="116210">
    <w:name w:val="Статья / Раздел11621"/>
    <w:basedOn w:val="a8"/>
    <w:next w:val="affffff9"/>
    <w:semiHidden/>
    <w:rsid w:val="008F6C87"/>
  </w:style>
  <w:style w:type="numbering" w:customStyle="1" w:styleId="21621">
    <w:name w:val="Нет списка21621"/>
    <w:next w:val="a8"/>
    <w:semiHidden/>
    <w:rsid w:val="008F6C87"/>
  </w:style>
  <w:style w:type="numbering" w:customStyle="1" w:styleId="11111121621">
    <w:name w:val="1 / 1.1 / 1.1.121621"/>
    <w:basedOn w:val="a8"/>
    <w:next w:val="111111"/>
    <w:semiHidden/>
    <w:rsid w:val="008F6C87"/>
  </w:style>
  <w:style w:type="numbering" w:customStyle="1" w:styleId="1ai21621">
    <w:name w:val="1 / a / i21621"/>
    <w:basedOn w:val="a8"/>
    <w:next w:val="1ai"/>
    <w:semiHidden/>
    <w:rsid w:val="008F6C87"/>
  </w:style>
  <w:style w:type="numbering" w:customStyle="1" w:styleId="216210">
    <w:name w:val="Статья / Раздел21621"/>
    <w:basedOn w:val="a8"/>
    <w:next w:val="affffff9"/>
    <w:semiHidden/>
    <w:rsid w:val="008F6C87"/>
  </w:style>
  <w:style w:type="numbering" w:customStyle="1" w:styleId="10210">
    <w:name w:val="Нет списка1021"/>
    <w:next w:val="a8"/>
    <w:semiHidden/>
    <w:rsid w:val="008F6C87"/>
  </w:style>
  <w:style w:type="numbering" w:customStyle="1" w:styleId="111111921">
    <w:name w:val="1 / 1.1 / 1.1.1921"/>
    <w:basedOn w:val="a8"/>
    <w:next w:val="111111"/>
    <w:semiHidden/>
    <w:rsid w:val="008F6C87"/>
  </w:style>
  <w:style w:type="numbering" w:customStyle="1" w:styleId="1ai921">
    <w:name w:val="1 / a / i921"/>
    <w:basedOn w:val="a8"/>
    <w:next w:val="1ai"/>
    <w:semiHidden/>
    <w:rsid w:val="008F6C87"/>
  </w:style>
  <w:style w:type="numbering" w:customStyle="1" w:styleId="9211">
    <w:name w:val="Статья / Раздел921"/>
    <w:basedOn w:val="a8"/>
    <w:next w:val="affffff9"/>
    <w:semiHidden/>
    <w:rsid w:val="008F6C87"/>
  </w:style>
  <w:style w:type="numbering" w:customStyle="1" w:styleId="17210">
    <w:name w:val="Нет списка1721"/>
    <w:next w:val="a8"/>
    <w:semiHidden/>
    <w:rsid w:val="008F6C87"/>
  </w:style>
  <w:style w:type="numbering" w:customStyle="1" w:styleId="1111111721">
    <w:name w:val="1 / 1.1 / 1.1.11721"/>
    <w:basedOn w:val="a8"/>
    <w:next w:val="111111"/>
    <w:semiHidden/>
    <w:rsid w:val="008F6C87"/>
  </w:style>
  <w:style w:type="numbering" w:customStyle="1" w:styleId="1ai1721">
    <w:name w:val="1 / a / i1721"/>
    <w:basedOn w:val="a8"/>
    <w:next w:val="1ai"/>
    <w:semiHidden/>
    <w:rsid w:val="008F6C87"/>
  </w:style>
  <w:style w:type="numbering" w:customStyle="1" w:styleId="17211">
    <w:name w:val="Статья / Раздел1721"/>
    <w:basedOn w:val="a8"/>
    <w:next w:val="affffff9"/>
    <w:semiHidden/>
    <w:rsid w:val="008F6C87"/>
  </w:style>
  <w:style w:type="numbering" w:customStyle="1" w:styleId="2721">
    <w:name w:val="Нет списка2721"/>
    <w:next w:val="a8"/>
    <w:semiHidden/>
    <w:rsid w:val="008F6C87"/>
  </w:style>
  <w:style w:type="numbering" w:customStyle="1" w:styleId="1111112721">
    <w:name w:val="1 / 1.1 / 1.1.12721"/>
    <w:basedOn w:val="a8"/>
    <w:next w:val="111111"/>
    <w:semiHidden/>
    <w:rsid w:val="008F6C87"/>
  </w:style>
  <w:style w:type="numbering" w:customStyle="1" w:styleId="1ai2721">
    <w:name w:val="1 / a / i2721"/>
    <w:basedOn w:val="a8"/>
    <w:next w:val="1ai"/>
    <w:semiHidden/>
    <w:rsid w:val="008F6C87"/>
  </w:style>
  <w:style w:type="numbering" w:customStyle="1" w:styleId="27210">
    <w:name w:val="Статья / Раздел2721"/>
    <w:basedOn w:val="a8"/>
    <w:next w:val="affffff9"/>
    <w:semiHidden/>
    <w:rsid w:val="008F6C87"/>
  </w:style>
  <w:style w:type="numbering" w:customStyle="1" w:styleId="37210">
    <w:name w:val="Нет списка3721"/>
    <w:next w:val="a8"/>
    <w:semiHidden/>
    <w:rsid w:val="008F6C87"/>
  </w:style>
  <w:style w:type="numbering" w:customStyle="1" w:styleId="1111113721">
    <w:name w:val="1 / 1.1 / 1.1.13721"/>
    <w:basedOn w:val="a8"/>
    <w:next w:val="111111"/>
    <w:semiHidden/>
    <w:rsid w:val="008F6C87"/>
  </w:style>
  <w:style w:type="numbering" w:customStyle="1" w:styleId="1ai3721">
    <w:name w:val="1 / a / i3721"/>
    <w:basedOn w:val="a8"/>
    <w:next w:val="1ai"/>
    <w:semiHidden/>
    <w:rsid w:val="008F6C87"/>
  </w:style>
  <w:style w:type="numbering" w:customStyle="1" w:styleId="37211">
    <w:name w:val="Статья / Раздел3721"/>
    <w:basedOn w:val="a8"/>
    <w:next w:val="affffff9"/>
    <w:semiHidden/>
    <w:rsid w:val="008F6C87"/>
  </w:style>
  <w:style w:type="numbering" w:customStyle="1" w:styleId="11721">
    <w:name w:val="Нет списка11721"/>
    <w:next w:val="a8"/>
    <w:semiHidden/>
    <w:rsid w:val="008F6C87"/>
  </w:style>
  <w:style w:type="numbering" w:customStyle="1" w:styleId="11111111722">
    <w:name w:val="1 / 1.1 / 1.1.111722"/>
    <w:basedOn w:val="a8"/>
    <w:next w:val="111111"/>
    <w:semiHidden/>
    <w:rsid w:val="008F6C87"/>
  </w:style>
  <w:style w:type="numbering" w:customStyle="1" w:styleId="1ai11722">
    <w:name w:val="1 / a / i11722"/>
    <w:basedOn w:val="a8"/>
    <w:next w:val="1ai"/>
    <w:semiHidden/>
    <w:rsid w:val="008F6C87"/>
  </w:style>
  <w:style w:type="numbering" w:customStyle="1" w:styleId="117210">
    <w:name w:val="Статья / Раздел11721"/>
    <w:basedOn w:val="a8"/>
    <w:next w:val="affffff9"/>
    <w:semiHidden/>
    <w:rsid w:val="008F6C87"/>
  </w:style>
  <w:style w:type="numbering" w:customStyle="1" w:styleId="217210">
    <w:name w:val="Нет списка21721"/>
    <w:next w:val="a8"/>
    <w:semiHidden/>
    <w:rsid w:val="008F6C87"/>
  </w:style>
  <w:style w:type="numbering" w:customStyle="1" w:styleId="11111121722">
    <w:name w:val="1 / 1.1 / 1.1.121722"/>
    <w:basedOn w:val="a8"/>
    <w:next w:val="111111"/>
    <w:semiHidden/>
    <w:rsid w:val="008F6C87"/>
  </w:style>
  <w:style w:type="numbering" w:customStyle="1" w:styleId="1ai21722">
    <w:name w:val="1 / a / i21722"/>
    <w:basedOn w:val="a8"/>
    <w:next w:val="1ai"/>
    <w:semiHidden/>
    <w:rsid w:val="008F6C87"/>
  </w:style>
  <w:style w:type="numbering" w:customStyle="1" w:styleId="21722">
    <w:name w:val="Статья / Раздел21722"/>
    <w:basedOn w:val="a8"/>
    <w:next w:val="affffff9"/>
    <w:semiHidden/>
    <w:rsid w:val="008F6C87"/>
  </w:style>
  <w:style w:type="numbering" w:customStyle="1" w:styleId="1821">
    <w:name w:val="Нет списка1821"/>
    <w:next w:val="a8"/>
    <w:semiHidden/>
    <w:rsid w:val="008F6C87"/>
  </w:style>
  <w:style w:type="numbering" w:customStyle="1" w:styleId="1111111021">
    <w:name w:val="1 / 1.1 / 1.1.11021"/>
    <w:basedOn w:val="a8"/>
    <w:next w:val="111111"/>
    <w:semiHidden/>
    <w:rsid w:val="008F6C87"/>
  </w:style>
  <w:style w:type="numbering" w:customStyle="1" w:styleId="1ai1021">
    <w:name w:val="1 / a / i1021"/>
    <w:basedOn w:val="a8"/>
    <w:next w:val="1ai"/>
    <w:semiHidden/>
    <w:rsid w:val="008F6C87"/>
  </w:style>
  <w:style w:type="numbering" w:customStyle="1" w:styleId="10211">
    <w:name w:val="Статья / Раздел1021"/>
    <w:basedOn w:val="a8"/>
    <w:next w:val="affffff9"/>
    <w:semiHidden/>
    <w:rsid w:val="008F6C87"/>
  </w:style>
  <w:style w:type="numbering" w:customStyle="1" w:styleId="19210">
    <w:name w:val="Нет списка1921"/>
    <w:next w:val="a8"/>
    <w:semiHidden/>
    <w:rsid w:val="008F6C87"/>
  </w:style>
  <w:style w:type="numbering" w:customStyle="1" w:styleId="1111111821">
    <w:name w:val="1 / 1.1 / 1.1.11821"/>
    <w:basedOn w:val="a8"/>
    <w:next w:val="111111"/>
    <w:semiHidden/>
    <w:rsid w:val="008F6C87"/>
  </w:style>
  <w:style w:type="numbering" w:customStyle="1" w:styleId="1ai1821">
    <w:name w:val="1 / a / i1821"/>
    <w:basedOn w:val="a8"/>
    <w:next w:val="1ai"/>
    <w:semiHidden/>
    <w:rsid w:val="008F6C87"/>
  </w:style>
  <w:style w:type="numbering" w:customStyle="1" w:styleId="18210">
    <w:name w:val="Статья / Раздел1821"/>
    <w:basedOn w:val="a8"/>
    <w:next w:val="affffff9"/>
    <w:semiHidden/>
    <w:rsid w:val="008F6C87"/>
  </w:style>
  <w:style w:type="numbering" w:customStyle="1" w:styleId="2821">
    <w:name w:val="Нет списка2821"/>
    <w:next w:val="a8"/>
    <w:semiHidden/>
    <w:rsid w:val="008F6C87"/>
  </w:style>
  <w:style w:type="numbering" w:customStyle="1" w:styleId="1111112821">
    <w:name w:val="1 / 1.1 / 1.1.12821"/>
    <w:basedOn w:val="a8"/>
    <w:next w:val="111111"/>
    <w:semiHidden/>
    <w:rsid w:val="008F6C87"/>
  </w:style>
  <w:style w:type="numbering" w:customStyle="1" w:styleId="1ai2821">
    <w:name w:val="1 / a / i2821"/>
    <w:basedOn w:val="a8"/>
    <w:next w:val="1ai"/>
    <w:semiHidden/>
    <w:rsid w:val="008F6C87"/>
  </w:style>
  <w:style w:type="numbering" w:customStyle="1" w:styleId="28210">
    <w:name w:val="Статья / Раздел2821"/>
    <w:basedOn w:val="a8"/>
    <w:next w:val="affffff9"/>
    <w:semiHidden/>
    <w:rsid w:val="008F6C87"/>
  </w:style>
  <w:style w:type="numbering" w:customStyle="1" w:styleId="3821">
    <w:name w:val="Нет списка3821"/>
    <w:next w:val="a8"/>
    <w:semiHidden/>
    <w:rsid w:val="008F6C87"/>
  </w:style>
  <w:style w:type="numbering" w:customStyle="1" w:styleId="1111113821">
    <w:name w:val="1 / 1.1 / 1.1.13821"/>
    <w:basedOn w:val="a8"/>
    <w:next w:val="111111"/>
    <w:semiHidden/>
    <w:rsid w:val="008F6C87"/>
  </w:style>
  <w:style w:type="numbering" w:customStyle="1" w:styleId="1ai3821">
    <w:name w:val="1 / a / i3821"/>
    <w:basedOn w:val="a8"/>
    <w:next w:val="1ai"/>
    <w:semiHidden/>
    <w:rsid w:val="008F6C87"/>
  </w:style>
  <w:style w:type="numbering" w:customStyle="1" w:styleId="38210">
    <w:name w:val="Статья / Раздел3821"/>
    <w:basedOn w:val="a8"/>
    <w:next w:val="affffff9"/>
    <w:semiHidden/>
    <w:rsid w:val="008F6C87"/>
  </w:style>
  <w:style w:type="numbering" w:customStyle="1" w:styleId="11821">
    <w:name w:val="Нет списка11821"/>
    <w:next w:val="a8"/>
    <w:semiHidden/>
    <w:rsid w:val="008F6C87"/>
  </w:style>
  <w:style w:type="numbering" w:customStyle="1" w:styleId="11111111821">
    <w:name w:val="1 / 1.1 / 1.1.111821"/>
    <w:basedOn w:val="a8"/>
    <w:next w:val="111111"/>
    <w:semiHidden/>
    <w:rsid w:val="008F6C87"/>
  </w:style>
  <w:style w:type="numbering" w:customStyle="1" w:styleId="1ai11821">
    <w:name w:val="1 / a / i11821"/>
    <w:basedOn w:val="a8"/>
    <w:next w:val="1ai"/>
    <w:semiHidden/>
    <w:rsid w:val="008F6C87"/>
  </w:style>
  <w:style w:type="numbering" w:customStyle="1" w:styleId="118210">
    <w:name w:val="Статья / Раздел11821"/>
    <w:basedOn w:val="a8"/>
    <w:next w:val="affffff9"/>
    <w:semiHidden/>
    <w:rsid w:val="008F6C87"/>
  </w:style>
  <w:style w:type="numbering" w:customStyle="1" w:styleId="21821">
    <w:name w:val="Нет списка21821"/>
    <w:next w:val="a8"/>
    <w:semiHidden/>
    <w:rsid w:val="008F6C87"/>
  </w:style>
  <w:style w:type="numbering" w:customStyle="1" w:styleId="11111121821">
    <w:name w:val="1 / 1.1 / 1.1.121821"/>
    <w:basedOn w:val="a8"/>
    <w:next w:val="111111"/>
    <w:semiHidden/>
    <w:rsid w:val="008F6C87"/>
  </w:style>
  <w:style w:type="numbering" w:customStyle="1" w:styleId="1ai21821">
    <w:name w:val="1 / a / i21821"/>
    <w:basedOn w:val="a8"/>
    <w:next w:val="1ai"/>
    <w:semiHidden/>
    <w:rsid w:val="008F6C87"/>
  </w:style>
  <w:style w:type="numbering" w:customStyle="1" w:styleId="218210">
    <w:name w:val="Статья / Раздел21821"/>
    <w:basedOn w:val="a8"/>
    <w:next w:val="affffff9"/>
    <w:semiHidden/>
    <w:rsid w:val="008F6C87"/>
  </w:style>
  <w:style w:type="numbering" w:customStyle="1" w:styleId="20110">
    <w:name w:val="Нет списка2011"/>
    <w:next w:val="a8"/>
    <w:semiHidden/>
    <w:rsid w:val="008F6C87"/>
  </w:style>
  <w:style w:type="numbering" w:customStyle="1" w:styleId="1111111912">
    <w:name w:val="1 / 1.1 / 1.1.11912"/>
    <w:basedOn w:val="a8"/>
    <w:next w:val="111111"/>
    <w:semiHidden/>
    <w:rsid w:val="008F6C87"/>
  </w:style>
  <w:style w:type="numbering" w:customStyle="1" w:styleId="1ai1912">
    <w:name w:val="1 / a / i1912"/>
    <w:basedOn w:val="a8"/>
    <w:next w:val="1ai"/>
    <w:semiHidden/>
    <w:rsid w:val="008F6C87"/>
  </w:style>
  <w:style w:type="numbering" w:customStyle="1" w:styleId="19120">
    <w:name w:val="Статья / Раздел1912"/>
    <w:basedOn w:val="a8"/>
    <w:next w:val="affffff9"/>
    <w:semiHidden/>
    <w:rsid w:val="008F6C87"/>
  </w:style>
  <w:style w:type="numbering" w:customStyle="1" w:styleId="110111">
    <w:name w:val="Нет списка11011"/>
    <w:next w:val="a8"/>
    <w:semiHidden/>
    <w:rsid w:val="008F6C87"/>
  </w:style>
  <w:style w:type="numbering" w:customStyle="1" w:styleId="11111111011">
    <w:name w:val="1 / 1.1 / 1.1.111011"/>
    <w:basedOn w:val="a8"/>
    <w:next w:val="111111"/>
    <w:semiHidden/>
    <w:rsid w:val="008F6C87"/>
  </w:style>
  <w:style w:type="numbering" w:customStyle="1" w:styleId="1ai11022">
    <w:name w:val="1 / a / i11022"/>
    <w:basedOn w:val="a8"/>
    <w:next w:val="1ai"/>
    <w:semiHidden/>
    <w:rsid w:val="008F6C87"/>
  </w:style>
  <w:style w:type="numbering" w:customStyle="1" w:styleId="11012">
    <w:name w:val="Статья / Раздел11012"/>
    <w:basedOn w:val="a8"/>
    <w:next w:val="affffff9"/>
    <w:semiHidden/>
    <w:rsid w:val="008F6C87"/>
  </w:style>
  <w:style w:type="numbering" w:customStyle="1" w:styleId="29111">
    <w:name w:val="Нет списка2911"/>
    <w:next w:val="a8"/>
    <w:semiHidden/>
    <w:rsid w:val="008F6C87"/>
  </w:style>
  <w:style w:type="numbering" w:customStyle="1" w:styleId="1111112911">
    <w:name w:val="1 / 1.1 / 1.1.12911"/>
    <w:basedOn w:val="a8"/>
    <w:next w:val="111111"/>
    <w:semiHidden/>
    <w:rsid w:val="008F6C87"/>
  </w:style>
  <w:style w:type="numbering" w:customStyle="1" w:styleId="1ai2911">
    <w:name w:val="1 / a / i2911"/>
    <w:basedOn w:val="a8"/>
    <w:next w:val="1ai"/>
    <w:semiHidden/>
    <w:rsid w:val="008F6C87"/>
  </w:style>
  <w:style w:type="numbering" w:customStyle="1" w:styleId="2912">
    <w:name w:val="Статья / Раздел2912"/>
    <w:basedOn w:val="a8"/>
    <w:next w:val="affffff9"/>
    <w:semiHidden/>
    <w:rsid w:val="008F6C87"/>
  </w:style>
  <w:style w:type="numbering" w:customStyle="1" w:styleId="39110">
    <w:name w:val="Нет списка3911"/>
    <w:next w:val="a8"/>
    <w:semiHidden/>
    <w:rsid w:val="008F6C87"/>
  </w:style>
  <w:style w:type="numbering" w:customStyle="1" w:styleId="1111113911">
    <w:name w:val="1 / 1.1 / 1.1.13911"/>
    <w:basedOn w:val="a8"/>
    <w:next w:val="111111"/>
    <w:semiHidden/>
    <w:rsid w:val="008F6C87"/>
  </w:style>
  <w:style w:type="numbering" w:customStyle="1" w:styleId="1ai3911">
    <w:name w:val="1 / a / i3911"/>
    <w:basedOn w:val="a8"/>
    <w:next w:val="1ai"/>
    <w:semiHidden/>
    <w:rsid w:val="008F6C87"/>
  </w:style>
  <w:style w:type="numbering" w:customStyle="1" w:styleId="39111">
    <w:name w:val="Статья / Раздел3911"/>
    <w:basedOn w:val="a8"/>
    <w:next w:val="affffff9"/>
    <w:semiHidden/>
    <w:rsid w:val="008F6C87"/>
  </w:style>
  <w:style w:type="numbering" w:customStyle="1" w:styleId="11911">
    <w:name w:val="Нет списка11911"/>
    <w:next w:val="a8"/>
    <w:semiHidden/>
    <w:rsid w:val="008F6C87"/>
  </w:style>
  <w:style w:type="numbering" w:customStyle="1" w:styleId="11111111911">
    <w:name w:val="1 / 1.1 / 1.1.111911"/>
    <w:basedOn w:val="a8"/>
    <w:next w:val="111111"/>
    <w:semiHidden/>
    <w:rsid w:val="008F6C87"/>
  </w:style>
  <w:style w:type="numbering" w:customStyle="1" w:styleId="1ai11911">
    <w:name w:val="1 / a / i11911"/>
    <w:basedOn w:val="a8"/>
    <w:next w:val="1ai"/>
    <w:semiHidden/>
    <w:rsid w:val="008F6C87"/>
  </w:style>
  <w:style w:type="numbering" w:customStyle="1" w:styleId="119110">
    <w:name w:val="Статья / Раздел11911"/>
    <w:basedOn w:val="a8"/>
    <w:next w:val="affffff9"/>
    <w:semiHidden/>
    <w:rsid w:val="008F6C87"/>
  </w:style>
  <w:style w:type="numbering" w:customStyle="1" w:styleId="21911">
    <w:name w:val="Нет списка21911"/>
    <w:next w:val="a8"/>
    <w:semiHidden/>
    <w:rsid w:val="008F6C87"/>
  </w:style>
  <w:style w:type="numbering" w:customStyle="1" w:styleId="11111121911">
    <w:name w:val="1 / 1.1 / 1.1.121911"/>
    <w:basedOn w:val="a8"/>
    <w:next w:val="111111"/>
    <w:semiHidden/>
    <w:rsid w:val="008F6C87"/>
  </w:style>
  <w:style w:type="numbering" w:customStyle="1" w:styleId="1ai21911">
    <w:name w:val="1 / a / i21911"/>
    <w:basedOn w:val="a8"/>
    <w:next w:val="1ai"/>
    <w:semiHidden/>
    <w:rsid w:val="008F6C87"/>
  </w:style>
  <w:style w:type="numbering" w:customStyle="1" w:styleId="219110">
    <w:name w:val="Статья / Раздел21911"/>
    <w:basedOn w:val="a8"/>
    <w:next w:val="affffff9"/>
    <w:semiHidden/>
    <w:rsid w:val="008F6C87"/>
  </w:style>
  <w:style w:type="numbering" w:customStyle="1" w:styleId="312111">
    <w:name w:val="Нет списка31211"/>
    <w:next w:val="a8"/>
    <w:semiHidden/>
    <w:rsid w:val="008F6C87"/>
  </w:style>
  <w:style w:type="numbering" w:customStyle="1" w:styleId="11111131211">
    <w:name w:val="1 / 1.1 / 1.1.131211"/>
    <w:basedOn w:val="a8"/>
    <w:next w:val="111111"/>
    <w:semiHidden/>
    <w:rsid w:val="008F6C87"/>
  </w:style>
  <w:style w:type="numbering" w:customStyle="1" w:styleId="1ai31211">
    <w:name w:val="1 / a / i31211"/>
    <w:basedOn w:val="a8"/>
    <w:next w:val="1ai"/>
    <w:semiHidden/>
    <w:rsid w:val="008F6C87"/>
  </w:style>
  <w:style w:type="numbering" w:customStyle="1" w:styleId="312120">
    <w:name w:val="Статья / Раздел31212"/>
    <w:basedOn w:val="a8"/>
    <w:next w:val="affffff9"/>
    <w:semiHidden/>
    <w:rsid w:val="008F6C87"/>
  </w:style>
  <w:style w:type="numbering" w:customStyle="1" w:styleId="111211">
    <w:name w:val="Нет списка111211"/>
    <w:next w:val="a8"/>
    <w:semiHidden/>
    <w:rsid w:val="008F6C87"/>
  </w:style>
  <w:style w:type="numbering" w:customStyle="1" w:styleId="111111111211">
    <w:name w:val="1 / 1.1 / 1.1.1111211"/>
    <w:basedOn w:val="a8"/>
    <w:next w:val="111111"/>
    <w:semiHidden/>
    <w:rsid w:val="008F6C87"/>
  </w:style>
  <w:style w:type="numbering" w:customStyle="1" w:styleId="1ai111211">
    <w:name w:val="1 / a / i111211"/>
    <w:basedOn w:val="a8"/>
    <w:next w:val="1ai"/>
    <w:semiHidden/>
    <w:rsid w:val="008F6C87"/>
  </w:style>
  <w:style w:type="numbering" w:customStyle="1" w:styleId="1112110">
    <w:name w:val="Статья / Раздел111211"/>
    <w:basedOn w:val="a8"/>
    <w:next w:val="affffff9"/>
    <w:semiHidden/>
    <w:rsid w:val="008F6C87"/>
  </w:style>
  <w:style w:type="numbering" w:customStyle="1" w:styleId="211211">
    <w:name w:val="Нет списка211211"/>
    <w:next w:val="a8"/>
    <w:semiHidden/>
    <w:rsid w:val="008F6C87"/>
  </w:style>
  <w:style w:type="numbering" w:customStyle="1" w:styleId="111111211212">
    <w:name w:val="1 / 1.1 / 1.1.1211212"/>
    <w:basedOn w:val="a8"/>
    <w:next w:val="111111"/>
    <w:semiHidden/>
    <w:rsid w:val="008F6C87"/>
  </w:style>
  <w:style w:type="numbering" w:customStyle="1" w:styleId="1ai211211">
    <w:name w:val="1 / a / i211211"/>
    <w:basedOn w:val="a8"/>
    <w:next w:val="1ai"/>
    <w:semiHidden/>
    <w:rsid w:val="008F6C87"/>
  </w:style>
  <w:style w:type="numbering" w:customStyle="1" w:styleId="2112110">
    <w:name w:val="Статья / Раздел211211"/>
    <w:basedOn w:val="a8"/>
    <w:next w:val="affffff9"/>
    <w:semiHidden/>
    <w:rsid w:val="008F6C87"/>
  </w:style>
  <w:style w:type="numbering" w:customStyle="1" w:styleId="42110">
    <w:name w:val="Нет списка4211"/>
    <w:next w:val="a8"/>
    <w:semiHidden/>
    <w:rsid w:val="008F6C87"/>
  </w:style>
  <w:style w:type="numbering" w:customStyle="1" w:styleId="1111114211">
    <w:name w:val="1 / 1.1 / 1.1.14211"/>
    <w:basedOn w:val="a8"/>
    <w:next w:val="111111"/>
    <w:semiHidden/>
    <w:rsid w:val="008F6C87"/>
  </w:style>
  <w:style w:type="numbering" w:customStyle="1" w:styleId="1ai4211">
    <w:name w:val="1 / a / i4211"/>
    <w:basedOn w:val="a8"/>
    <w:next w:val="1ai"/>
    <w:semiHidden/>
    <w:rsid w:val="008F6C87"/>
  </w:style>
  <w:style w:type="numbering" w:customStyle="1" w:styleId="42111">
    <w:name w:val="Статья / Раздел4211"/>
    <w:basedOn w:val="a8"/>
    <w:next w:val="affffff9"/>
    <w:semiHidden/>
    <w:rsid w:val="008F6C87"/>
  </w:style>
  <w:style w:type="numbering" w:customStyle="1" w:styleId="12211">
    <w:name w:val="Нет списка12211"/>
    <w:next w:val="a8"/>
    <w:semiHidden/>
    <w:rsid w:val="008F6C87"/>
  </w:style>
  <w:style w:type="numbering" w:customStyle="1" w:styleId="11111112211">
    <w:name w:val="1 / 1.1 / 1.1.112211"/>
    <w:basedOn w:val="a8"/>
    <w:next w:val="111111"/>
    <w:semiHidden/>
    <w:rsid w:val="008F6C87"/>
  </w:style>
  <w:style w:type="numbering" w:customStyle="1" w:styleId="1ai12211">
    <w:name w:val="1 / a / i12211"/>
    <w:basedOn w:val="a8"/>
    <w:next w:val="1ai"/>
    <w:semiHidden/>
    <w:rsid w:val="008F6C87"/>
  </w:style>
  <w:style w:type="numbering" w:customStyle="1" w:styleId="122110">
    <w:name w:val="Статья / Раздел12211"/>
    <w:basedOn w:val="a8"/>
    <w:next w:val="affffff9"/>
    <w:semiHidden/>
    <w:rsid w:val="008F6C87"/>
  </w:style>
  <w:style w:type="numbering" w:customStyle="1" w:styleId="22211">
    <w:name w:val="Нет списка22211"/>
    <w:next w:val="a8"/>
    <w:semiHidden/>
    <w:rsid w:val="008F6C87"/>
  </w:style>
  <w:style w:type="numbering" w:customStyle="1" w:styleId="11111122211">
    <w:name w:val="1 / 1.1 / 1.1.122211"/>
    <w:basedOn w:val="a8"/>
    <w:next w:val="111111"/>
    <w:semiHidden/>
    <w:rsid w:val="008F6C87"/>
  </w:style>
  <w:style w:type="numbering" w:customStyle="1" w:styleId="1ai22211">
    <w:name w:val="1 / a / i22211"/>
    <w:basedOn w:val="a8"/>
    <w:next w:val="1ai"/>
    <w:semiHidden/>
    <w:rsid w:val="008F6C87"/>
  </w:style>
  <w:style w:type="numbering" w:customStyle="1" w:styleId="222110">
    <w:name w:val="Статья / Раздел22211"/>
    <w:basedOn w:val="a8"/>
    <w:next w:val="affffff9"/>
    <w:semiHidden/>
    <w:rsid w:val="008F6C87"/>
  </w:style>
  <w:style w:type="numbering" w:customStyle="1" w:styleId="321110">
    <w:name w:val="Нет списка32111"/>
    <w:next w:val="a8"/>
    <w:semiHidden/>
    <w:rsid w:val="008F6C87"/>
  </w:style>
  <w:style w:type="numbering" w:customStyle="1" w:styleId="11111132111">
    <w:name w:val="1 / 1.1 / 1.1.132111"/>
    <w:basedOn w:val="a8"/>
    <w:next w:val="111111"/>
    <w:semiHidden/>
    <w:rsid w:val="008F6C87"/>
  </w:style>
  <w:style w:type="numbering" w:customStyle="1" w:styleId="1ai32111">
    <w:name w:val="1 / a / i32111"/>
    <w:basedOn w:val="a8"/>
    <w:next w:val="1ai"/>
    <w:semiHidden/>
    <w:rsid w:val="008F6C87"/>
  </w:style>
  <w:style w:type="numbering" w:customStyle="1" w:styleId="321111">
    <w:name w:val="Статья / Раздел32111"/>
    <w:basedOn w:val="a8"/>
    <w:next w:val="affffff9"/>
    <w:semiHidden/>
    <w:rsid w:val="008F6C87"/>
  </w:style>
  <w:style w:type="numbering" w:customStyle="1" w:styleId="1121110">
    <w:name w:val="Нет списка112111"/>
    <w:next w:val="a8"/>
    <w:semiHidden/>
    <w:rsid w:val="008F6C87"/>
  </w:style>
  <w:style w:type="numbering" w:customStyle="1" w:styleId="111111112111">
    <w:name w:val="1 / 1.1 / 1.1.1112111"/>
    <w:basedOn w:val="a8"/>
    <w:next w:val="111111"/>
    <w:semiHidden/>
    <w:rsid w:val="008F6C87"/>
  </w:style>
  <w:style w:type="numbering" w:customStyle="1" w:styleId="1ai112111">
    <w:name w:val="1 / a / i112111"/>
    <w:basedOn w:val="a8"/>
    <w:next w:val="1ai"/>
    <w:semiHidden/>
    <w:rsid w:val="008F6C87"/>
  </w:style>
  <w:style w:type="numbering" w:customStyle="1" w:styleId="1121111">
    <w:name w:val="Статья / Раздел112111"/>
    <w:basedOn w:val="a8"/>
    <w:next w:val="affffff9"/>
    <w:semiHidden/>
    <w:rsid w:val="008F6C87"/>
  </w:style>
  <w:style w:type="numbering" w:customStyle="1" w:styleId="2121110">
    <w:name w:val="Нет списка212111"/>
    <w:next w:val="a8"/>
    <w:semiHidden/>
    <w:rsid w:val="008F6C87"/>
  </w:style>
  <w:style w:type="numbering" w:customStyle="1" w:styleId="111111212111">
    <w:name w:val="1 / 1.1 / 1.1.1212111"/>
    <w:basedOn w:val="a8"/>
    <w:next w:val="111111"/>
    <w:semiHidden/>
    <w:rsid w:val="008F6C87"/>
  </w:style>
  <w:style w:type="numbering" w:customStyle="1" w:styleId="1ai212111">
    <w:name w:val="1 / a / i212111"/>
    <w:basedOn w:val="a8"/>
    <w:next w:val="1ai"/>
    <w:semiHidden/>
    <w:rsid w:val="008F6C87"/>
  </w:style>
  <w:style w:type="numbering" w:customStyle="1" w:styleId="2121111">
    <w:name w:val="Статья / Раздел212111"/>
    <w:basedOn w:val="a8"/>
    <w:next w:val="affffff9"/>
    <w:semiHidden/>
    <w:rsid w:val="008F6C87"/>
  </w:style>
  <w:style w:type="numbering" w:customStyle="1" w:styleId="51110">
    <w:name w:val="Нет списка5111"/>
    <w:next w:val="a8"/>
    <w:semiHidden/>
    <w:rsid w:val="008F6C87"/>
  </w:style>
  <w:style w:type="numbering" w:customStyle="1" w:styleId="1111115111">
    <w:name w:val="1 / 1.1 / 1.1.15111"/>
    <w:basedOn w:val="a8"/>
    <w:next w:val="111111"/>
    <w:semiHidden/>
    <w:rsid w:val="008F6C87"/>
  </w:style>
  <w:style w:type="numbering" w:customStyle="1" w:styleId="1ai5111">
    <w:name w:val="1 / a / i5111"/>
    <w:basedOn w:val="a8"/>
    <w:next w:val="1ai"/>
    <w:semiHidden/>
    <w:rsid w:val="008F6C87"/>
  </w:style>
  <w:style w:type="numbering" w:customStyle="1" w:styleId="51111">
    <w:name w:val="Статья / Раздел5111"/>
    <w:basedOn w:val="a8"/>
    <w:next w:val="affffff9"/>
    <w:semiHidden/>
    <w:rsid w:val="008F6C87"/>
  </w:style>
  <w:style w:type="numbering" w:customStyle="1" w:styleId="131110">
    <w:name w:val="Нет списка13111"/>
    <w:next w:val="a8"/>
    <w:semiHidden/>
    <w:rsid w:val="008F6C87"/>
  </w:style>
  <w:style w:type="numbering" w:customStyle="1" w:styleId="11111113111">
    <w:name w:val="1 / 1.1 / 1.1.113111"/>
    <w:basedOn w:val="a8"/>
    <w:next w:val="111111"/>
    <w:semiHidden/>
    <w:rsid w:val="008F6C87"/>
  </w:style>
  <w:style w:type="numbering" w:customStyle="1" w:styleId="1ai13111">
    <w:name w:val="1 / a / i13111"/>
    <w:basedOn w:val="a8"/>
    <w:next w:val="1ai"/>
    <w:semiHidden/>
    <w:rsid w:val="008F6C87"/>
  </w:style>
  <w:style w:type="numbering" w:customStyle="1" w:styleId="131111">
    <w:name w:val="Статья / Раздел13111"/>
    <w:basedOn w:val="a8"/>
    <w:next w:val="affffff9"/>
    <w:semiHidden/>
    <w:rsid w:val="008F6C87"/>
  </w:style>
  <w:style w:type="numbering" w:customStyle="1" w:styleId="231110">
    <w:name w:val="Нет списка23111"/>
    <w:next w:val="a8"/>
    <w:semiHidden/>
    <w:rsid w:val="008F6C87"/>
  </w:style>
  <w:style w:type="numbering" w:customStyle="1" w:styleId="11111123111">
    <w:name w:val="1 / 1.1 / 1.1.123111"/>
    <w:basedOn w:val="a8"/>
    <w:next w:val="111111"/>
    <w:semiHidden/>
    <w:rsid w:val="008F6C87"/>
  </w:style>
  <w:style w:type="numbering" w:customStyle="1" w:styleId="1ai23111">
    <w:name w:val="1 / a / i23111"/>
    <w:basedOn w:val="a8"/>
    <w:next w:val="1ai"/>
    <w:semiHidden/>
    <w:rsid w:val="008F6C87"/>
  </w:style>
  <w:style w:type="numbering" w:customStyle="1" w:styleId="231111">
    <w:name w:val="Статья / Раздел23111"/>
    <w:basedOn w:val="a8"/>
    <w:next w:val="affffff9"/>
    <w:semiHidden/>
    <w:rsid w:val="008F6C87"/>
  </w:style>
  <w:style w:type="numbering" w:customStyle="1" w:styleId="331110">
    <w:name w:val="Нет списка33111"/>
    <w:next w:val="a8"/>
    <w:semiHidden/>
    <w:rsid w:val="008F6C87"/>
  </w:style>
  <w:style w:type="numbering" w:customStyle="1" w:styleId="11111133111">
    <w:name w:val="1 / 1.1 / 1.1.133111"/>
    <w:basedOn w:val="a8"/>
    <w:next w:val="111111"/>
    <w:semiHidden/>
    <w:rsid w:val="008F6C87"/>
  </w:style>
  <w:style w:type="numbering" w:customStyle="1" w:styleId="1ai33111">
    <w:name w:val="1 / a / i33111"/>
    <w:basedOn w:val="a8"/>
    <w:next w:val="1ai"/>
    <w:semiHidden/>
    <w:rsid w:val="008F6C87"/>
  </w:style>
  <w:style w:type="numbering" w:customStyle="1" w:styleId="331111">
    <w:name w:val="Статья / Раздел33111"/>
    <w:basedOn w:val="a8"/>
    <w:next w:val="affffff9"/>
    <w:semiHidden/>
    <w:rsid w:val="008F6C87"/>
  </w:style>
  <w:style w:type="numbering" w:customStyle="1" w:styleId="1131110">
    <w:name w:val="Нет списка113111"/>
    <w:next w:val="a8"/>
    <w:semiHidden/>
    <w:rsid w:val="008F6C87"/>
  </w:style>
  <w:style w:type="numbering" w:customStyle="1" w:styleId="111111113111">
    <w:name w:val="1 / 1.1 / 1.1.1113111"/>
    <w:basedOn w:val="a8"/>
    <w:next w:val="111111"/>
    <w:semiHidden/>
    <w:rsid w:val="008F6C87"/>
  </w:style>
  <w:style w:type="numbering" w:customStyle="1" w:styleId="1ai113111">
    <w:name w:val="1 / a / i113111"/>
    <w:basedOn w:val="a8"/>
    <w:next w:val="1ai"/>
    <w:semiHidden/>
    <w:rsid w:val="008F6C87"/>
  </w:style>
  <w:style w:type="numbering" w:customStyle="1" w:styleId="1131111">
    <w:name w:val="Статья / Раздел113111"/>
    <w:basedOn w:val="a8"/>
    <w:next w:val="affffff9"/>
    <w:semiHidden/>
    <w:rsid w:val="008F6C87"/>
  </w:style>
  <w:style w:type="numbering" w:customStyle="1" w:styleId="2131110">
    <w:name w:val="Нет списка213111"/>
    <w:next w:val="a8"/>
    <w:semiHidden/>
    <w:rsid w:val="008F6C87"/>
  </w:style>
  <w:style w:type="numbering" w:customStyle="1" w:styleId="111111213111">
    <w:name w:val="1 / 1.1 / 1.1.1213111"/>
    <w:basedOn w:val="a8"/>
    <w:next w:val="111111"/>
    <w:semiHidden/>
    <w:rsid w:val="008F6C87"/>
  </w:style>
  <w:style w:type="numbering" w:customStyle="1" w:styleId="1ai213111">
    <w:name w:val="1 / a / i213111"/>
    <w:basedOn w:val="a8"/>
    <w:next w:val="1ai"/>
    <w:semiHidden/>
    <w:rsid w:val="008F6C87"/>
  </w:style>
  <w:style w:type="numbering" w:customStyle="1" w:styleId="2131111">
    <w:name w:val="Статья / Раздел213111"/>
    <w:basedOn w:val="a8"/>
    <w:next w:val="affffff9"/>
    <w:semiHidden/>
    <w:rsid w:val="008F6C87"/>
  </w:style>
  <w:style w:type="numbering" w:customStyle="1" w:styleId="61110">
    <w:name w:val="Нет списка6111"/>
    <w:next w:val="a8"/>
    <w:uiPriority w:val="99"/>
    <w:semiHidden/>
    <w:unhideWhenUsed/>
    <w:rsid w:val="008F6C87"/>
  </w:style>
  <w:style w:type="numbering" w:customStyle="1" w:styleId="71110">
    <w:name w:val="Нет списка7111"/>
    <w:next w:val="a8"/>
    <w:semiHidden/>
    <w:rsid w:val="008F6C87"/>
  </w:style>
  <w:style w:type="numbering" w:customStyle="1" w:styleId="1111116111">
    <w:name w:val="1 / 1.1 / 1.1.16111"/>
    <w:basedOn w:val="a8"/>
    <w:next w:val="111111"/>
    <w:semiHidden/>
    <w:rsid w:val="008F6C87"/>
  </w:style>
  <w:style w:type="numbering" w:customStyle="1" w:styleId="1ai6111">
    <w:name w:val="1 / a / i6111"/>
    <w:basedOn w:val="a8"/>
    <w:next w:val="1ai"/>
    <w:semiHidden/>
    <w:rsid w:val="008F6C87"/>
  </w:style>
  <w:style w:type="numbering" w:customStyle="1" w:styleId="61111">
    <w:name w:val="Статья / Раздел6111"/>
    <w:basedOn w:val="a8"/>
    <w:next w:val="affffff9"/>
    <w:semiHidden/>
    <w:rsid w:val="008F6C87"/>
  </w:style>
  <w:style w:type="numbering" w:customStyle="1" w:styleId="141110">
    <w:name w:val="Нет списка14111"/>
    <w:next w:val="a8"/>
    <w:semiHidden/>
    <w:rsid w:val="008F6C87"/>
  </w:style>
  <w:style w:type="numbering" w:customStyle="1" w:styleId="11111114111">
    <w:name w:val="1 / 1.1 / 1.1.114111"/>
    <w:basedOn w:val="a8"/>
    <w:next w:val="111111"/>
    <w:semiHidden/>
    <w:rsid w:val="008F6C87"/>
  </w:style>
  <w:style w:type="numbering" w:customStyle="1" w:styleId="1ai14111">
    <w:name w:val="1 / a / i14111"/>
    <w:basedOn w:val="a8"/>
    <w:next w:val="1ai"/>
    <w:semiHidden/>
    <w:rsid w:val="008F6C87"/>
  </w:style>
  <w:style w:type="numbering" w:customStyle="1" w:styleId="141111">
    <w:name w:val="Статья / Раздел14111"/>
    <w:basedOn w:val="a8"/>
    <w:next w:val="affffff9"/>
    <w:semiHidden/>
    <w:rsid w:val="008F6C87"/>
  </w:style>
  <w:style w:type="numbering" w:customStyle="1" w:styleId="241110">
    <w:name w:val="Нет списка24111"/>
    <w:next w:val="a8"/>
    <w:semiHidden/>
    <w:rsid w:val="008F6C87"/>
  </w:style>
  <w:style w:type="numbering" w:customStyle="1" w:styleId="11111124111">
    <w:name w:val="1 / 1.1 / 1.1.124111"/>
    <w:basedOn w:val="a8"/>
    <w:next w:val="111111"/>
    <w:semiHidden/>
    <w:rsid w:val="008F6C87"/>
  </w:style>
  <w:style w:type="numbering" w:customStyle="1" w:styleId="1ai24111">
    <w:name w:val="1 / a / i24111"/>
    <w:basedOn w:val="a8"/>
    <w:next w:val="1ai"/>
    <w:semiHidden/>
    <w:rsid w:val="008F6C87"/>
  </w:style>
  <w:style w:type="numbering" w:customStyle="1" w:styleId="241111">
    <w:name w:val="Статья / Раздел24111"/>
    <w:basedOn w:val="a8"/>
    <w:next w:val="affffff9"/>
    <w:semiHidden/>
    <w:rsid w:val="008F6C87"/>
  </w:style>
  <w:style w:type="numbering" w:customStyle="1" w:styleId="341110">
    <w:name w:val="Нет списка34111"/>
    <w:next w:val="a8"/>
    <w:semiHidden/>
    <w:rsid w:val="008F6C87"/>
  </w:style>
  <w:style w:type="numbering" w:customStyle="1" w:styleId="11111134111">
    <w:name w:val="1 / 1.1 / 1.1.134111"/>
    <w:basedOn w:val="a8"/>
    <w:next w:val="111111"/>
    <w:semiHidden/>
    <w:rsid w:val="008F6C87"/>
  </w:style>
  <w:style w:type="numbering" w:customStyle="1" w:styleId="1ai34111">
    <w:name w:val="1 / a / i34111"/>
    <w:basedOn w:val="a8"/>
    <w:next w:val="1ai"/>
    <w:semiHidden/>
    <w:rsid w:val="008F6C87"/>
  </w:style>
  <w:style w:type="numbering" w:customStyle="1" w:styleId="341111">
    <w:name w:val="Статья / Раздел34111"/>
    <w:basedOn w:val="a8"/>
    <w:next w:val="affffff9"/>
    <w:semiHidden/>
    <w:rsid w:val="008F6C87"/>
  </w:style>
  <w:style w:type="numbering" w:customStyle="1" w:styleId="1141110">
    <w:name w:val="Нет списка114111"/>
    <w:next w:val="a8"/>
    <w:semiHidden/>
    <w:rsid w:val="008F6C87"/>
  </w:style>
  <w:style w:type="numbering" w:customStyle="1" w:styleId="111111114111">
    <w:name w:val="1 / 1.1 / 1.1.1114111"/>
    <w:basedOn w:val="a8"/>
    <w:next w:val="111111"/>
    <w:semiHidden/>
    <w:rsid w:val="008F6C87"/>
  </w:style>
  <w:style w:type="numbering" w:customStyle="1" w:styleId="1ai114111">
    <w:name w:val="1 / a / i114111"/>
    <w:basedOn w:val="a8"/>
    <w:next w:val="1ai"/>
    <w:semiHidden/>
    <w:rsid w:val="008F6C87"/>
  </w:style>
  <w:style w:type="numbering" w:customStyle="1" w:styleId="1141111">
    <w:name w:val="Статья / Раздел114111"/>
    <w:basedOn w:val="a8"/>
    <w:next w:val="affffff9"/>
    <w:semiHidden/>
    <w:rsid w:val="008F6C87"/>
  </w:style>
  <w:style w:type="numbering" w:customStyle="1" w:styleId="2141110">
    <w:name w:val="Нет списка214111"/>
    <w:next w:val="a8"/>
    <w:semiHidden/>
    <w:rsid w:val="008F6C87"/>
  </w:style>
  <w:style w:type="numbering" w:customStyle="1" w:styleId="111111214111">
    <w:name w:val="1 / 1.1 / 1.1.1214111"/>
    <w:basedOn w:val="a8"/>
    <w:next w:val="111111"/>
    <w:semiHidden/>
    <w:rsid w:val="008F6C87"/>
  </w:style>
  <w:style w:type="numbering" w:customStyle="1" w:styleId="1ai214111">
    <w:name w:val="1 / a / i214111"/>
    <w:basedOn w:val="a8"/>
    <w:next w:val="1ai"/>
    <w:semiHidden/>
    <w:rsid w:val="008F6C87"/>
  </w:style>
  <w:style w:type="numbering" w:customStyle="1" w:styleId="2141111">
    <w:name w:val="Статья / Раздел214111"/>
    <w:basedOn w:val="a8"/>
    <w:next w:val="affffff9"/>
    <w:semiHidden/>
    <w:rsid w:val="008F6C87"/>
  </w:style>
  <w:style w:type="numbering" w:customStyle="1" w:styleId="81110">
    <w:name w:val="Нет списка8111"/>
    <w:next w:val="a8"/>
    <w:semiHidden/>
    <w:rsid w:val="008F6C87"/>
  </w:style>
  <w:style w:type="numbering" w:customStyle="1" w:styleId="1111117111">
    <w:name w:val="1 / 1.1 / 1.1.17111"/>
    <w:basedOn w:val="a8"/>
    <w:next w:val="111111"/>
    <w:semiHidden/>
    <w:rsid w:val="008F6C87"/>
  </w:style>
  <w:style w:type="numbering" w:customStyle="1" w:styleId="1ai7111">
    <w:name w:val="1 / a / i7111"/>
    <w:basedOn w:val="a8"/>
    <w:next w:val="1ai"/>
    <w:semiHidden/>
    <w:rsid w:val="008F6C87"/>
  </w:style>
  <w:style w:type="numbering" w:customStyle="1" w:styleId="71111">
    <w:name w:val="Статья / Раздел7111"/>
    <w:basedOn w:val="a8"/>
    <w:next w:val="affffff9"/>
    <w:semiHidden/>
    <w:rsid w:val="008F6C87"/>
  </w:style>
  <w:style w:type="numbering" w:customStyle="1" w:styleId="151110">
    <w:name w:val="Нет списка15111"/>
    <w:next w:val="a8"/>
    <w:semiHidden/>
    <w:rsid w:val="008F6C87"/>
  </w:style>
  <w:style w:type="numbering" w:customStyle="1" w:styleId="11111115111">
    <w:name w:val="1 / 1.1 / 1.1.115111"/>
    <w:basedOn w:val="a8"/>
    <w:next w:val="111111"/>
    <w:semiHidden/>
    <w:rsid w:val="008F6C87"/>
  </w:style>
  <w:style w:type="numbering" w:customStyle="1" w:styleId="1ai15111">
    <w:name w:val="1 / a / i15111"/>
    <w:basedOn w:val="a8"/>
    <w:next w:val="1ai"/>
    <w:semiHidden/>
    <w:rsid w:val="008F6C87"/>
  </w:style>
  <w:style w:type="numbering" w:customStyle="1" w:styleId="151111">
    <w:name w:val="Статья / Раздел15111"/>
    <w:basedOn w:val="a8"/>
    <w:next w:val="affffff9"/>
    <w:semiHidden/>
    <w:rsid w:val="008F6C87"/>
  </w:style>
  <w:style w:type="numbering" w:customStyle="1" w:styleId="251110">
    <w:name w:val="Нет списка25111"/>
    <w:next w:val="a8"/>
    <w:semiHidden/>
    <w:rsid w:val="008F6C87"/>
  </w:style>
  <w:style w:type="numbering" w:customStyle="1" w:styleId="11111125111">
    <w:name w:val="1 / 1.1 / 1.1.125111"/>
    <w:basedOn w:val="a8"/>
    <w:next w:val="111111"/>
    <w:semiHidden/>
    <w:rsid w:val="008F6C87"/>
  </w:style>
  <w:style w:type="numbering" w:customStyle="1" w:styleId="1ai25111">
    <w:name w:val="1 / a / i25111"/>
    <w:basedOn w:val="a8"/>
    <w:next w:val="1ai"/>
    <w:semiHidden/>
    <w:rsid w:val="008F6C87"/>
  </w:style>
  <w:style w:type="numbering" w:customStyle="1" w:styleId="251111">
    <w:name w:val="Статья / Раздел25111"/>
    <w:basedOn w:val="a8"/>
    <w:next w:val="affffff9"/>
    <w:semiHidden/>
    <w:rsid w:val="008F6C87"/>
  </w:style>
  <w:style w:type="numbering" w:customStyle="1" w:styleId="351110">
    <w:name w:val="Нет списка35111"/>
    <w:next w:val="a8"/>
    <w:semiHidden/>
    <w:rsid w:val="008F6C87"/>
  </w:style>
  <w:style w:type="numbering" w:customStyle="1" w:styleId="11111135111">
    <w:name w:val="1 / 1.1 / 1.1.135111"/>
    <w:basedOn w:val="a8"/>
    <w:next w:val="111111"/>
    <w:semiHidden/>
    <w:rsid w:val="008F6C87"/>
  </w:style>
  <w:style w:type="numbering" w:customStyle="1" w:styleId="1ai35111">
    <w:name w:val="1 / a / i35111"/>
    <w:basedOn w:val="a8"/>
    <w:next w:val="1ai"/>
    <w:semiHidden/>
    <w:rsid w:val="008F6C87"/>
  </w:style>
  <w:style w:type="numbering" w:customStyle="1" w:styleId="351111">
    <w:name w:val="Статья / Раздел35111"/>
    <w:basedOn w:val="a8"/>
    <w:next w:val="affffff9"/>
    <w:semiHidden/>
    <w:rsid w:val="008F6C87"/>
  </w:style>
  <w:style w:type="numbering" w:customStyle="1" w:styleId="1151110">
    <w:name w:val="Нет списка115111"/>
    <w:next w:val="a8"/>
    <w:semiHidden/>
    <w:rsid w:val="008F6C87"/>
  </w:style>
  <w:style w:type="numbering" w:customStyle="1" w:styleId="111111115111">
    <w:name w:val="1 / 1.1 / 1.1.1115111"/>
    <w:basedOn w:val="a8"/>
    <w:next w:val="111111"/>
    <w:semiHidden/>
    <w:rsid w:val="008F6C87"/>
  </w:style>
  <w:style w:type="numbering" w:customStyle="1" w:styleId="1ai115111">
    <w:name w:val="1 / a / i115111"/>
    <w:basedOn w:val="a8"/>
    <w:next w:val="1ai"/>
    <w:semiHidden/>
    <w:rsid w:val="008F6C87"/>
  </w:style>
  <w:style w:type="numbering" w:customStyle="1" w:styleId="1151111">
    <w:name w:val="Статья / Раздел115111"/>
    <w:basedOn w:val="a8"/>
    <w:next w:val="affffff9"/>
    <w:semiHidden/>
    <w:rsid w:val="008F6C87"/>
  </w:style>
  <w:style w:type="numbering" w:customStyle="1" w:styleId="215111">
    <w:name w:val="Нет списка215111"/>
    <w:next w:val="a8"/>
    <w:semiHidden/>
    <w:rsid w:val="008F6C87"/>
  </w:style>
  <w:style w:type="numbering" w:customStyle="1" w:styleId="111111215111">
    <w:name w:val="1 / 1.1 / 1.1.1215111"/>
    <w:basedOn w:val="a8"/>
    <w:next w:val="111111"/>
    <w:semiHidden/>
    <w:rsid w:val="008F6C87"/>
  </w:style>
  <w:style w:type="numbering" w:customStyle="1" w:styleId="1ai215111">
    <w:name w:val="1 / a / i215111"/>
    <w:basedOn w:val="a8"/>
    <w:next w:val="1ai"/>
    <w:semiHidden/>
    <w:rsid w:val="008F6C87"/>
  </w:style>
  <w:style w:type="numbering" w:customStyle="1" w:styleId="2151110">
    <w:name w:val="Статья / Раздел215111"/>
    <w:basedOn w:val="a8"/>
    <w:next w:val="affffff9"/>
    <w:semiHidden/>
    <w:rsid w:val="008F6C87"/>
  </w:style>
  <w:style w:type="numbering" w:customStyle="1" w:styleId="91110">
    <w:name w:val="Нет списка9111"/>
    <w:next w:val="a8"/>
    <w:semiHidden/>
    <w:rsid w:val="008F6C87"/>
  </w:style>
  <w:style w:type="numbering" w:customStyle="1" w:styleId="1111118111">
    <w:name w:val="1 / 1.1 / 1.1.18111"/>
    <w:basedOn w:val="a8"/>
    <w:next w:val="111111"/>
    <w:semiHidden/>
    <w:rsid w:val="008F6C87"/>
  </w:style>
  <w:style w:type="numbering" w:customStyle="1" w:styleId="1ai8111">
    <w:name w:val="1 / a / i8111"/>
    <w:basedOn w:val="a8"/>
    <w:next w:val="1ai"/>
    <w:semiHidden/>
    <w:rsid w:val="008F6C87"/>
  </w:style>
  <w:style w:type="numbering" w:customStyle="1" w:styleId="81111">
    <w:name w:val="Статья / Раздел8111"/>
    <w:basedOn w:val="a8"/>
    <w:next w:val="affffff9"/>
    <w:semiHidden/>
    <w:rsid w:val="008F6C87"/>
  </w:style>
  <w:style w:type="numbering" w:customStyle="1" w:styleId="161110">
    <w:name w:val="Нет списка16111"/>
    <w:next w:val="a8"/>
    <w:semiHidden/>
    <w:rsid w:val="008F6C87"/>
  </w:style>
  <w:style w:type="numbering" w:customStyle="1" w:styleId="11111116111">
    <w:name w:val="1 / 1.1 / 1.1.116111"/>
    <w:basedOn w:val="a8"/>
    <w:next w:val="111111"/>
    <w:semiHidden/>
    <w:rsid w:val="008F6C87"/>
  </w:style>
  <w:style w:type="numbering" w:customStyle="1" w:styleId="1ai16111">
    <w:name w:val="1 / a / i16111"/>
    <w:basedOn w:val="a8"/>
    <w:next w:val="1ai"/>
    <w:semiHidden/>
    <w:rsid w:val="008F6C87"/>
  </w:style>
  <w:style w:type="numbering" w:customStyle="1" w:styleId="161111">
    <w:name w:val="Статья / Раздел16111"/>
    <w:basedOn w:val="a8"/>
    <w:next w:val="affffff9"/>
    <w:semiHidden/>
    <w:rsid w:val="008F6C87"/>
  </w:style>
  <w:style w:type="numbering" w:customStyle="1" w:styleId="261110">
    <w:name w:val="Нет списка26111"/>
    <w:next w:val="a8"/>
    <w:semiHidden/>
    <w:rsid w:val="008F6C87"/>
  </w:style>
  <w:style w:type="numbering" w:customStyle="1" w:styleId="11111126111">
    <w:name w:val="1 / 1.1 / 1.1.126111"/>
    <w:basedOn w:val="a8"/>
    <w:next w:val="111111"/>
    <w:semiHidden/>
    <w:rsid w:val="008F6C87"/>
  </w:style>
  <w:style w:type="numbering" w:customStyle="1" w:styleId="1ai26111">
    <w:name w:val="1 / a / i26111"/>
    <w:basedOn w:val="a8"/>
    <w:next w:val="1ai"/>
    <w:semiHidden/>
    <w:rsid w:val="008F6C87"/>
  </w:style>
  <w:style w:type="numbering" w:customStyle="1" w:styleId="261111">
    <w:name w:val="Статья / Раздел26111"/>
    <w:basedOn w:val="a8"/>
    <w:next w:val="affffff9"/>
    <w:semiHidden/>
    <w:rsid w:val="008F6C87"/>
  </w:style>
  <w:style w:type="numbering" w:customStyle="1" w:styleId="361110">
    <w:name w:val="Нет списка36111"/>
    <w:next w:val="a8"/>
    <w:semiHidden/>
    <w:rsid w:val="008F6C87"/>
  </w:style>
  <w:style w:type="numbering" w:customStyle="1" w:styleId="11111136111">
    <w:name w:val="1 / 1.1 / 1.1.136111"/>
    <w:basedOn w:val="a8"/>
    <w:next w:val="111111"/>
    <w:semiHidden/>
    <w:rsid w:val="008F6C87"/>
  </w:style>
  <w:style w:type="numbering" w:customStyle="1" w:styleId="1ai36111">
    <w:name w:val="1 / a / i36111"/>
    <w:basedOn w:val="a8"/>
    <w:next w:val="1ai"/>
    <w:semiHidden/>
    <w:rsid w:val="008F6C87"/>
  </w:style>
  <w:style w:type="numbering" w:customStyle="1" w:styleId="361111">
    <w:name w:val="Статья / Раздел36111"/>
    <w:basedOn w:val="a8"/>
    <w:next w:val="affffff9"/>
    <w:semiHidden/>
    <w:rsid w:val="008F6C87"/>
  </w:style>
  <w:style w:type="numbering" w:customStyle="1" w:styleId="1161110">
    <w:name w:val="Нет списка116111"/>
    <w:next w:val="a8"/>
    <w:semiHidden/>
    <w:rsid w:val="008F6C87"/>
  </w:style>
  <w:style w:type="numbering" w:customStyle="1" w:styleId="111111116111">
    <w:name w:val="1 / 1.1 / 1.1.1116111"/>
    <w:basedOn w:val="a8"/>
    <w:next w:val="111111"/>
    <w:semiHidden/>
    <w:rsid w:val="008F6C87"/>
  </w:style>
  <w:style w:type="numbering" w:customStyle="1" w:styleId="1ai116111">
    <w:name w:val="1 / a / i116111"/>
    <w:basedOn w:val="a8"/>
    <w:next w:val="1ai"/>
    <w:semiHidden/>
    <w:rsid w:val="008F6C87"/>
  </w:style>
  <w:style w:type="numbering" w:customStyle="1" w:styleId="1161111">
    <w:name w:val="Статья / Раздел116111"/>
    <w:basedOn w:val="a8"/>
    <w:next w:val="affffff9"/>
    <w:semiHidden/>
    <w:rsid w:val="008F6C87"/>
  </w:style>
  <w:style w:type="numbering" w:customStyle="1" w:styleId="216111">
    <w:name w:val="Нет списка216111"/>
    <w:next w:val="a8"/>
    <w:semiHidden/>
    <w:rsid w:val="008F6C87"/>
  </w:style>
  <w:style w:type="numbering" w:customStyle="1" w:styleId="111111216111">
    <w:name w:val="1 / 1.1 / 1.1.1216111"/>
    <w:basedOn w:val="a8"/>
    <w:next w:val="111111"/>
    <w:semiHidden/>
    <w:rsid w:val="008F6C87"/>
  </w:style>
  <w:style w:type="numbering" w:customStyle="1" w:styleId="1ai216111">
    <w:name w:val="1 / a / i216111"/>
    <w:basedOn w:val="a8"/>
    <w:next w:val="1ai"/>
    <w:semiHidden/>
    <w:rsid w:val="008F6C87"/>
  </w:style>
  <w:style w:type="numbering" w:customStyle="1" w:styleId="2161110">
    <w:name w:val="Статья / Раздел216111"/>
    <w:basedOn w:val="a8"/>
    <w:next w:val="affffff9"/>
    <w:semiHidden/>
    <w:rsid w:val="008F6C87"/>
  </w:style>
  <w:style w:type="numbering" w:customStyle="1" w:styleId="101110">
    <w:name w:val="Нет списка10111"/>
    <w:next w:val="a8"/>
    <w:semiHidden/>
    <w:rsid w:val="008F6C87"/>
  </w:style>
  <w:style w:type="numbering" w:customStyle="1" w:styleId="1111119111">
    <w:name w:val="1 / 1.1 / 1.1.19111"/>
    <w:basedOn w:val="a8"/>
    <w:next w:val="111111"/>
    <w:semiHidden/>
    <w:rsid w:val="008F6C87"/>
  </w:style>
  <w:style w:type="numbering" w:customStyle="1" w:styleId="1ai9111">
    <w:name w:val="1 / a / i9111"/>
    <w:basedOn w:val="a8"/>
    <w:next w:val="1ai"/>
    <w:semiHidden/>
    <w:rsid w:val="008F6C87"/>
  </w:style>
  <w:style w:type="numbering" w:customStyle="1" w:styleId="91111">
    <w:name w:val="Статья / Раздел9111"/>
    <w:basedOn w:val="a8"/>
    <w:next w:val="affffff9"/>
    <w:semiHidden/>
    <w:rsid w:val="008F6C87"/>
  </w:style>
  <w:style w:type="numbering" w:customStyle="1" w:styleId="171110">
    <w:name w:val="Нет списка17111"/>
    <w:next w:val="a8"/>
    <w:semiHidden/>
    <w:rsid w:val="008F6C87"/>
  </w:style>
  <w:style w:type="numbering" w:customStyle="1" w:styleId="11111117111">
    <w:name w:val="1 / 1.1 / 1.1.117111"/>
    <w:basedOn w:val="a8"/>
    <w:next w:val="111111"/>
    <w:semiHidden/>
    <w:rsid w:val="008F6C87"/>
  </w:style>
  <w:style w:type="numbering" w:customStyle="1" w:styleId="1ai17111">
    <w:name w:val="1 / a / i17111"/>
    <w:basedOn w:val="a8"/>
    <w:next w:val="1ai"/>
    <w:semiHidden/>
    <w:rsid w:val="008F6C87"/>
  </w:style>
  <w:style w:type="numbering" w:customStyle="1" w:styleId="171111">
    <w:name w:val="Статья / Раздел17111"/>
    <w:basedOn w:val="a8"/>
    <w:next w:val="affffff9"/>
    <w:semiHidden/>
    <w:rsid w:val="008F6C87"/>
  </w:style>
  <w:style w:type="numbering" w:customStyle="1" w:styleId="271110">
    <w:name w:val="Нет списка27111"/>
    <w:next w:val="a8"/>
    <w:semiHidden/>
    <w:rsid w:val="008F6C87"/>
  </w:style>
  <w:style w:type="numbering" w:customStyle="1" w:styleId="11111127111">
    <w:name w:val="1 / 1.1 / 1.1.127111"/>
    <w:basedOn w:val="a8"/>
    <w:next w:val="111111"/>
    <w:semiHidden/>
    <w:rsid w:val="008F6C87"/>
  </w:style>
  <w:style w:type="numbering" w:customStyle="1" w:styleId="1ai27111">
    <w:name w:val="1 / a / i27111"/>
    <w:basedOn w:val="a8"/>
    <w:next w:val="1ai"/>
    <w:semiHidden/>
    <w:rsid w:val="008F6C87"/>
  </w:style>
  <w:style w:type="numbering" w:customStyle="1" w:styleId="271111">
    <w:name w:val="Статья / Раздел27111"/>
    <w:basedOn w:val="a8"/>
    <w:next w:val="affffff9"/>
    <w:semiHidden/>
    <w:rsid w:val="008F6C87"/>
  </w:style>
  <w:style w:type="numbering" w:customStyle="1" w:styleId="371110">
    <w:name w:val="Нет списка37111"/>
    <w:next w:val="a8"/>
    <w:semiHidden/>
    <w:rsid w:val="008F6C87"/>
  </w:style>
  <w:style w:type="numbering" w:customStyle="1" w:styleId="11111137111">
    <w:name w:val="1 / 1.1 / 1.1.137111"/>
    <w:basedOn w:val="a8"/>
    <w:next w:val="111111"/>
    <w:semiHidden/>
    <w:rsid w:val="008F6C87"/>
  </w:style>
  <w:style w:type="numbering" w:customStyle="1" w:styleId="1ai37111">
    <w:name w:val="1 / a / i37111"/>
    <w:basedOn w:val="a8"/>
    <w:next w:val="1ai"/>
    <w:semiHidden/>
    <w:rsid w:val="008F6C87"/>
  </w:style>
  <w:style w:type="numbering" w:customStyle="1" w:styleId="371111">
    <w:name w:val="Статья / Раздел37111"/>
    <w:basedOn w:val="a8"/>
    <w:next w:val="affffff9"/>
    <w:semiHidden/>
    <w:rsid w:val="008F6C87"/>
  </w:style>
  <w:style w:type="numbering" w:customStyle="1" w:styleId="1171110">
    <w:name w:val="Нет списка117111"/>
    <w:next w:val="a8"/>
    <w:semiHidden/>
    <w:rsid w:val="008F6C87"/>
  </w:style>
  <w:style w:type="numbering" w:customStyle="1" w:styleId="111111117111">
    <w:name w:val="1 / 1.1 / 1.1.1117111"/>
    <w:basedOn w:val="a8"/>
    <w:next w:val="111111"/>
    <w:semiHidden/>
    <w:rsid w:val="008F6C87"/>
  </w:style>
  <w:style w:type="numbering" w:customStyle="1" w:styleId="1ai117111">
    <w:name w:val="1 / a / i117111"/>
    <w:basedOn w:val="a8"/>
    <w:next w:val="1ai"/>
    <w:semiHidden/>
    <w:rsid w:val="008F6C87"/>
  </w:style>
  <w:style w:type="numbering" w:customStyle="1" w:styleId="1171111">
    <w:name w:val="Статья / Раздел117111"/>
    <w:basedOn w:val="a8"/>
    <w:next w:val="affffff9"/>
    <w:semiHidden/>
    <w:rsid w:val="008F6C87"/>
  </w:style>
  <w:style w:type="numbering" w:customStyle="1" w:styleId="217111">
    <w:name w:val="Нет списка217111"/>
    <w:next w:val="a8"/>
    <w:semiHidden/>
    <w:rsid w:val="008F6C87"/>
  </w:style>
  <w:style w:type="numbering" w:customStyle="1" w:styleId="111111217111">
    <w:name w:val="1 / 1.1 / 1.1.1217111"/>
    <w:basedOn w:val="a8"/>
    <w:next w:val="111111"/>
    <w:semiHidden/>
    <w:rsid w:val="008F6C87"/>
  </w:style>
  <w:style w:type="numbering" w:customStyle="1" w:styleId="1ai217111">
    <w:name w:val="1 / a / i217111"/>
    <w:basedOn w:val="a8"/>
    <w:next w:val="1ai"/>
    <w:semiHidden/>
    <w:rsid w:val="008F6C87"/>
  </w:style>
  <w:style w:type="numbering" w:customStyle="1" w:styleId="2171110">
    <w:name w:val="Статья / Раздел217111"/>
    <w:basedOn w:val="a8"/>
    <w:next w:val="affffff9"/>
    <w:semiHidden/>
    <w:rsid w:val="008F6C87"/>
  </w:style>
  <w:style w:type="numbering" w:customStyle="1" w:styleId="181110">
    <w:name w:val="Нет списка18111"/>
    <w:next w:val="a8"/>
    <w:semiHidden/>
    <w:rsid w:val="008F6C87"/>
  </w:style>
  <w:style w:type="numbering" w:customStyle="1" w:styleId="11111110111">
    <w:name w:val="1 / 1.1 / 1.1.110111"/>
    <w:basedOn w:val="a8"/>
    <w:next w:val="111111"/>
    <w:semiHidden/>
    <w:rsid w:val="008F6C87"/>
  </w:style>
  <w:style w:type="numbering" w:customStyle="1" w:styleId="1ai10111">
    <w:name w:val="1 / a / i10111"/>
    <w:basedOn w:val="a8"/>
    <w:next w:val="1ai"/>
    <w:semiHidden/>
    <w:rsid w:val="008F6C87"/>
  </w:style>
  <w:style w:type="numbering" w:customStyle="1" w:styleId="101111">
    <w:name w:val="Статья / Раздел10111"/>
    <w:basedOn w:val="a8"/>
    <w:next w:val="affffff9"/>
    <w:semiHidden/>
    <w:rsid w:val="008F6C87"/>
  </w:style>
  <w:style w:type="numbering" w:customStyle="1" w:styleId="191110">
    <w:name w:val="Нет списка19111"/>
    <w:next w:val="a8"/>
    <w:semiHidden/>
    <w:rsid w:val="008F6C87"/>
  </w:style>
  <w:style w:type="numbering" w:customStyle="1" w:styleId="11111118111">
    <w:name w:val="1 / 1.1 / 1.1.118111"/>
    <w:basedOn w:val="a8"/>
    <w:next w:val="111111"/>
    <w:semiHidden/>
    <w:rsid w:val="008F6C87"/>
  </w:style>
  <w:style w:type="numbering" w:customStyle="1" w:styleId="1ai18111">
    <w:name w:val="1 / a / i18111"/>
    <w:basedOn w:val="a8"/>
    <w:next w:val="1ai"/>
    <w:semiHidden/>
    <w:rsid w:val="008F6C87"/>
  </w:style>
  <w:style w:type="numbering" w:customStyle="1" w:styleId="181111">
    <w:name w:val="Статья / Раздел18111"/>
    <w:basedOn w:val="a8"/>
    <w:next w:val="affffff9"/>
    <w:semiHidden/>
    <w:rsid w:val="008F6C87"/>
  </w:style>
  <w:style w:type="numbering" w:customStyle="1" w:styleId="281110">
    <w:name w:val="Нет списка28111"/>
    <w:next w:val="a8"/>
    <w:semiHidden/>
    <w:rsid w:val="008F6C87"/>
  </w:style>
  <w:style w:type="numbering" w:customStyle="1" w:styleId="11111128111">
    <w:name w:val="1 / 1.1 / 1.1.128111"/>
    <w:basedOn w:val="a8"/>
    <w:next w:val="111111"/>
    <w:semiHidden/>
    <w:rsid w:val="008F6C87"/>
  </w:style>
  <w:style w:type="numbering" w:customStyle="1" w:styleId="1ai28111">
    <w:name w:val="1 / a / i28111"/>
    <w:basedOn w:val="a8"/>
    <w:next w:val="1ai"/>
    <w:semiHidden/>
    <w:rsid w:val="008F6C87"/>
  </w:style>
  <w:style w:type="numbering" w:customStyle="1" w:styleId="281111">
    <w:name w:val="Статья / Раздел28111"/>
    <w:basedOn w:val="a8"/>
    <w:next w:val="affffff9"/>
    <w:semiHidden/>
    <w:rsid w:val="008F6C87"/>
  </w:style>
  <w:style w:type="numbering" w:customStyle="1" w:styleId="381111">
    <w:name w:val="Нет списка38111"/>
    <w:next w:val="a8"/>
    <w:semiHidden/>
    <w:rsid w:val="008F6C87"/>
  </w:style>
  <w:style w:type="numbering" w:customStyle="1" w:styleId="11111138112">
    <w:name w:val="1 / 1.1 / 1.1.138112"/>
    <w:basedOn w:val="a8"/>
    <w:next w:val="111111"/>
    <w:semiHidden/>
    <w:rsid w:val="008F6C87"/>
  </w:style>
  <w:style w:type="numbering" w:customStyle="1" w:styleId="1ai38112">
    <w:name w:val="1 / a / i38112"/>
    <w:basedOn w:val="a8"/>
    <w:next w:val="1ai"/>
    <w:semiHidden/>
    <w:rsid w:val="008F6C87"/>
  </w:style>
  <w:style w:type="numbering" w:customStyle="1" w:styleId="38112">
    <w:name w:val="Статья / Раздел38112"/>
    <w:basedOn w:val="a8"/>
    <w:next w:val="affffff9"/>
    <w:semiHidden/>
    <w:rsid w:val="008F6C87"/>
  </w:style>
  <w:style w:type="numbering" w:customStyle="1" w:styleId="1181111">
    <w:name w:val="Нет списка118111"/>
    <w:next w:val="a8"/>
    <w:semiHidden/>
    <w:rsid w:val="008F6C87"/>
  </w:style>
  <w:style w:type="numbering" w:customStyle="1" w:styleId="111111118112">
    <w:name w:val="1 / 1.1 / 1.1.1118112"/>
    <w:basedOn w:val="a8"/>
    <w:next w:val="111111"/>
    <w:semiHidden/>
    <w:rsid w:val="008F6C87"/>
  </w:style>
  <w:style w:type="numbering" w:customStyle="1" w:styleId="1ai118112">
    <w:name w:val="1 / a / i118112"/>
    <w:basedOn w:val="a8"/>
    <w:next w:val="1ai"/>
    <w:semiHidden/>
    <w:rsid w:val="008F6C87"/>
  </w:style>
  <w:style w:type="numbering" w:customStyle="1" w:styleId="118112">
    <w:name w:val="Статья / Раздел118112"/>
    <w:basedOn w:val="a8"/>
    <w:next w:val="affffff9"/>
    <w:semiHidden/>
    <w:rsid w:val="008F6C87"/>
  </w:style>
  <w:style w:type="numbering" w:customStyle="1" w:styleId="2181110">
    <w:name w:val="Нет списка218111"/>
    <w:next w:val="a8"/>
    <w:semiHidden/>
    <w:rsid w:val="008F6C87"/>
  </w:style>
  <w:style w:type="numbering" w:customStyle="1" w:styleId="111111218112">
    <w:name w:val="1 / 1.1 / 1.1.1218112"/>
    <w:basedOn w:val="a8"/>
    <w:next w:val="111111"/>
    <w:semiHidden/>
    <w:rsid w:val="008F6C87"/>
  </w:style>
  <w:style w:type="numbering" w:customStyle="1" w:styleId="1ai218112">
    <w:name w:val="1 / a / i218112"/>
    <w:basedOn w:val="a8"/>
    <w:next w:val="1ai"/>
    <w:semiHidden/>
    <w:rsid w:val="008F6C87"/>
  </w:style>
  <w:style w:type="numbering" w:customStyle="1" w:styleId="218112">
    <w:name w:val="Статья / Раздел218112"/>
    <w:basedOn w:val="a8"/>
    <w:next w:val="affffff9"/>
    <w:semiHidden/>
    <w:rsid w:val="008F6C87"/>
  </w:style>
  <w:style w:type="numbering" w:customStyle="1" w:styleId="1ai110112">
    <w:name w:val="1 / a / i110112"/>
    <w:basedOn w:val="a8"/>
    <w:next w:val="1ai"/>
    <w:semiHidden/>
    <w:rsid w:val="008F6C87"/>
  </w:style>
  <w:style w:type="numbering" w:customStyle="1" w:styleId="3011">
    <w:name w:val="Нет списка3011"/>
    <w:next w:val="a8"/>
    <w:uiPriority w:val="99"/>
    <w:semiHidden/>
    <w:unhideWhenUsed/>
    <w:rsid w:val="008F6C87"/>
  </w:style>
  <w:style w:type="numbering" w:customStyle="1" w:styleId="4011">
    <w:name w:val="Нет списка4011"/>
    <w:next w:val="a8"/>
    <w:uiPriority w:val="99"/>
    <w:semiHidden/>
    <w:unhideWhenUsed/>
    <w:rsid w:val="008F6C87"/>
  </w:style>
  <w:style w:type="numbering" w:customStyle="1" w:styleId="43110">
    <w:name w:val="Нет списка4311"/>
    <w:next w:val="a8"/>
    <w:uiPriority w:val="99"/>
    <w:semiHidden/>
    <w:unhideWhenUsed/>
    <w:rsid w:val="008F6C87"/>
  </w:style>
  <w:style w:type="numbering" w:customStyle="1" w:styleId="1ai11031">
    <w:name w:val="1 / a / i11031"/>
    <w:basedOn w:val="a8"/>
    <w:next w:val="1ai"/>
    <w:semiHidden/>
    <w:rsid w:val="008F6C87"/>
  </w:style>
  <w:style w:type="numbering" w:customStyle="1" w:styleId="111111111145">
    <w:name w:val="1 / 1.1 / 1.1.1111145"/>
    <w:basedOn w:val="a8"/>
    <w:next w:val="111111"/>
    <w:semiHidden/>
    <w:rsid w:val="008F6C87"/>
  </w:style>
  <w:style w:type="numbering" w:customStyle="1" w:styleId="1111111111411">
    <w:name w:val="1 / 1.1 / 1.1.11111411"/>
    <w:basedOn w:val="a8"/>
    <w:next w:val="111111"/>
    <w:semiHidden/>
    <w:rsid w:val="008F6C87"/>
  </w:style>
  <w:style w:type="numbering" w:customStyle="1" w:styleId="1111111111421">
    <w:name w:val="1 / 1.1 / 1.1.11111421"/>
    <w:basedOn w:val="a8"/>
    <w:next w:val="111111"/>
    <w:semiHidden/>
    <w:rsid w:val="008F6C87"/>
  </w:style>
  <w:style w:type="numbering" w:customStyle="1" w:styleId="1111111111431">
    <w:name w:val="1 / 1.1 / 1.1.11111431"/>
    <w:basedOn w:val="a8"/>
    <w:next w:val="111111"/>
    <w:semiHidden/>
    <w:rsid w:val="008F6C87"/>
  </w:style>
  <w:style w:type="numbering" w:customStyle="1" w:styleId="1111111111441">
    <w:name w:val="1 / 1.1 / 1.1.11111441"/>
    <w:basedOn w:val="a8"/>
    <w:next w:val="111111"/>
    <w:semiHidden/>
    <w:rsid w:val="008F6C87"/>
  </w:style>
  <w:style w:type="numbering" w:customStyle="1" w:styleId="11111111741">
    <w:name w:val="1 / 1.1 / 1.1.111741"/>
    <w:basedOn w:val="a8"/>
    <w:next w:val="111111"/>
    <w:semiHidden/>
    <w:rsid w:val="008F6C87"/>
  </w:style>
  <w:style w:type="numbering" w:customStyle="1" w:styleId="1ai11041">
    <w:name w:val="1 / a / i11041"/>
    <w:basedOn w:val="a8"/>
    <w:next w:val="1ai"/>
    <w:semiHidden/>
    <w:rsid w:val="008F6C87"/>
  </w:style>
  <w:style w:type="table" w:customStyle="1" w:styleId="67">
    <w:name w:val="Сетка таблицы6"/>
    <w:basedOn w:val="a7"/>
    <w:next w:val="af9"/>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51">
    <w:name w:val="1 / a / i11051"/>
    <w:basedOn w:val="a8"/>
    <w:next w:val="1ai"/>
    <w:semiHidden/>
    <w:rsid w:val="008F6C87"/>
  </w:style>
  <w:style w:type="numbering" w:customStyle="1" w:styleId="1ai11063">
    <w:name w:val="1 / a / i11063"/>
    <w:basedOn w:val="a8"/>
    <w:next w:val="1ai"/>
    <w:semiHidden/>
    <w:rsid w:val="008F6C87"/>
  </w:style>
  <w:style w:type="character" w:customStyle="1" w:styleId="Mention">
    <w:name w:val="Mention"/>
    <w:basedOn w:val="a6"/>
    <w:uiPriority w:val="99"/>
    <w:semiHidden/>
    <w:unhideWhenUsed/>
    <w:rsid w:val="008F6C87"/>
    <w:rPr>
      <w:color w:val="2B579A"/>
      <w:shd w:val="clear" w:color="auto" w:fill="E6E6E6"/>
    </w:rPr>
  </w:style>
  <w:style w:type="numbering" w:customStyle="1" w:styleId="1ai11071">
    <w:name w:val="1 / a / i11071"/>
    <w:basedOn w:val="a8"/>
    <w:next w:val="1ai"/>
    <w:rsid w:val="008F6C87"/>
  </w:style>
  <w:style w:type="numbering" w:customStyle="1" w:styleId="111111117311">
    <w:name w:val="1 / 1.1 / 1.1.1117311"/>
    <w:rsid w:val="008F6C87"/>
    <w:pPr>
      <w:numPr>
        <w:numId w:val="34"/>
      </w:numPr>
    </w:pPr>
  </w:style>
  <w:style w:type="numbering" w:customStyle="1" w:styleId="1ai11081">
    <w:name w:val="1 / a / i11081"/>
    <w:rsid w:val="008F6C87"/>
  </w:style>
  <w:style w:type="numbering" w:customStyle="1" w:styleId="1ai11091">
    <w:name w:val="1 / a / i11091"/>
    <w:basedOn w:val="a8"/>
    <w:next w:val="1ai"/>
    <w:semiHidden/>
    <w:rsid w:val="008F6C87"/>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01">
    <w:name w:val="1 / a / i110101"/>
    <w:basedOn w:val="a8"/>
    <w:next w:val="1ai"/>
    <w:semiHidden/>
    <w:rsid w:val="008F6C87"/>
  </w:style>
  <w:style w:type="table" w:customStyle="1" w:styleId="76">
    <w:name w:val="Сетка таблицы7"/>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6">
    <w:name w:val="Сетка таблицы8"/>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11">
    <w:name w:val="1 / 1.1 / 1.1.11173111"/>
    <w:rsid w:val="008F6C87"/>
  </w:style>
  <w:style w:type="numbering" w:customStyle="1" w:styleId="1ai110611">
    <w:name w:val="1 / a / i110611"/>
    <w:basedOn w:val="a8"/>
    <w:next w:val="1ai"/>
    <w:semiHidden/>
    <w:rsid w:val="008F6C87"/>
  </w:style>
  <w:style w:type="numbering" w:customStyle="1" w:styleId="111111117312">
    <w:name w:val="1 / 1.1 / 1.1.1117312"/>
    <w:rsid w:val="008F6C87"/>
    <w:pPr>
      <w:numPr>
        <w:numId w:val="38"/>
      </w:numPr>
    </w:pPr>
  </w:style>
  <w:style w:type="numbering" w:customStyle="1" w:styleId="11111111731111">
    <w:name w:val="1 / 1.1 / 1.1.111731111"/>
    <w:rsid w:val="008F6C87"/>
  </w:style>
  <w:style w:type="numbering" w:customStyle="1" w:styleId="461">
    <w:name w:val="Нет списка461"/>
    <w:next w:val="a8"/>
    <w:uiPriority w:val="99"/>
    <w:semiHidden/>
    <w:unhideWhenUsed/>
    <w:rsid w:val="008F6C87"/>
  </w:style>
  <w:style w:type="numbering" w:customStyle="1" w:styleId="1ai110121">
    <w:name w:val="1 / a / i110121"/>
    <w:basedOn w:val="a8"/>
    <w:next w:val="1ai"/>
    <w:semiHidden/>
    <w:rsid w:val="008F6C87"/>
  </w:style>
  <w:style w:type="numbering" w:customStyle="1" w:styleId="1ai110131">
    <w:name w:val="1 / a / i110131"/>
    <w:basedOn w:val="a8"/>
    <w:next w:val="1ai"/>
    <w:semiHidden/>
    <w:rsid w:val="008F6C87"/>
  </w:style>
  <w:style w:type="numbering" w:customStyle="1" w:styleId="1ai110141">
    <w:name w:val="1 / a / i110141"/>
    <w:basedOn w:val="a8"/>
    <w:next w:val="1ai"/>
    <w:semiHidden/>
    <w:rsid w:val="008F6C87"/>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numbering" w:customStyle="1" w:styleId="471">
    <w:name w:val="Нет списка471"/>
    <w:next w:val="a8"/>
    <w:uiPriority w:val="99"/>
    <w:semiHidden/>
    <w:unhideWhenUsed/>
    <w:rsid w:val="008F6C87"/>
  </w:style>
  <w:style w:type="paragraph" w:customStyle="1" w:styleId="affffffffffff3">
    <w:name w:val="ТЕКСТ ГРАД"/>
    <w:basedOn w:val="a4"/>
    <w:link w:val="affffffffffff4"/>
    <w:qFormat/>
    <w:rsid w:val="008F6C87"/>
    <w:pPr>
      <w:spacing w:after="0" w:line="360" w:lineRule="auto"/>
      <w:ind w:firstLine="709"/>
      <w:jc w:val="both"/>
    </w:pPr>
    <w:rPr>
      <w:rFonts w:ascii="Times New Roman" w:eastAsia="Times New Roman" w:hAnsi="Times New Roman"/>
      <w:sz w:val="24"/>
      <w:szCs w:val="24"/>
      <w:lang/>
    </w:rPr>
  </w:style>
  <w:style w:type="character" w:customStyle="1" w:styleId="affffffffffff4">
    <w:name w:val="ТЕКСТ ГРАД Знак"/>
    <w:link w:val="affffffffffff3"/>
    <w:rsid w:val="008F6C87"/>
    <w:rPr>
      <w:sz w:val="24"/>
      <w:szCs w:val="24"/>
      <w:lang/>
    </w:rPr>
  </w:style>
  <w:style w:type="paragraph" w:customStyle="1" w:styleId="affffffffffff5">
    <w:name w:val="ООО  «Институт Территориального Планирования"/>
    <w:basedOn w:val="a4"/>
    <w:link w:val="affffffffffff6"/>
    <w:qFormat/>
    <w:rsid w:val="008F6C87"/>
    <w:pPr>
      <w:spacing w:after="0" w:line="360" w:lineRule="auto"/>
      <w:ind w:left="709"/>
      <w:jc w:val="right"/>
    </w:pPr>
    <w:rPr>
      <w:rFonts w:ascii="Times New Roman" w:eastAsia="Times New Roman" w:hAnsi="Times New Roman"/>
      <w:sz w:val="24"/>
      <w:szCs w:val="24"/>
      <w:lang/>
    </w:rPr>
  </w:style>
  <w:style w:type="character" w:customStyle="1" w:styleId="affffffffffff6">
    <w:name w:val="ООО  «Институт Территориального Планирования Знак"/>
    <w:link w:val="affffffffffff5"/>
    <w:rsid w:val="008F6C87"/>
    <w:rPr>
      <w:sz w:val="24"/>
      <w:szCs w:val="24"/>
      <w:lang/>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41"/>
      </w:numPr>
      <w:spacing w:before="120" w:after="0" w:line="240" w:lineRule="auto"/>
      <w:jc w:val="both"/>
    </w:pPr>
    <w:rPr>
      <w:rFonts w:ascii="Times New Roman" w:eastAsia="Times New Roman" w:hAnsi="Times New Roman"/>
      <w:sz w:val="24"/>
      <w:szCs w:val="24"/>
      <w:lang w:eastAsia="ru-RU"/>
    </w:rPr>
  </w:style>
  <w:style w:type="paragraph" w:customStyle="1" w:styleId="affffffffffff7">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8">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f">
    <w:name w:val="Список 1)"/>
    <w:basedOn w:val="a4"/>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9">
    <w:name w:val="Табличный_нумерованный"/>
    <w:basedOn w:val="a4"/>
    <w:link w:val="affffffffffffa"/>
    <w:rsid w:val="008F6C87"/>
    <w:pPr>
      <w:spacing w:after="0" w:line="240" w:lineRule="auto"/>
    </w:pPr>
    <w:rPr>
      <w:rFonts w:ascii="Times New Roman" w:eastAsia="Times New Roman" w:hAnsi="Times New Roman"/>
      <w:lang/>
    </w:rPr>
  </w:style>
  <w:style w:type="character" w:customStyle="1" w:styleId="affffffffffffa">
    <w:name w:val="Табличный_нумерованный Знак"/>
    <w:link w:val="affffffffffff9"/>
    <w:rsid w:val="008F6C87"/>
    <w:rPr>
      <w:sz w:val="22"/>
      <w:szCs w:val="22"/>
      <w:lang/>
    </w:rPr>
  </w:style>
  <w:style w:type="paragraph" w:styleId="affffffffffffb">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40"/>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rsid w:val="008F6C87"/>
    <w:pPr>
      <w:numPr>
        <w:numId w:val="39"/>
      </w:numPr>
      <w:spacing w:after="60" w:line="240" w:lineRule="auto"/>
    </w:pPr>
    <w:rPr>
      <w:rFonts w:ascii="Times New Roman" w:eastAsia="Calibri" w:hAnsi="Times New Roman" w:cs="Times New Roman"/>
      <w:snapToGrid w:val="0"/>
      <w:spacing w:val="0"/>
      <w:sz w:val="24"/>
      <w:szCs w:val="24"/>
      <w:lang/>
    </w:rPr>
  </w:style>
  <w:style w:type="paragraph" w:customStyle="1" w:styleId="1ffff0">
    <w:name w:val="Обычный 1"/>
    <w:basedOn w:val="a4"/>
    <w:next w:val="a4"/>
    <w:semiHidden/>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6">
    <w:name w:val="Сетка таблицы9"/>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c">
    <w:name w:val="Обычный влево"/>
    <w:basedOn w:val="1ffff0"/>
    <w:rsid w:val="008F6C87"/>
    <w:pPr>
      <w:tabs>
        <w:tab w:val="clear" w:pos="360"/>
      </w:tabs>
      <w:spacing w:before="0"/>
      <w:ind w:left="0" w:firstLine="0"/>
      <w:jc w:val="left"/>
    </w:pPr>
  </w:style>
  <w:style w:type="paragraph" w:customStyle="1" w:styleId="affffffffffffd">
    <w:name w:val="Табличный_по ширине"/>
    <w:basedOn w:val="affffffff6"/>
    <w:rsid w:val="008F6C87"/>
    <w:pPr>
      <w:jc w:val="both"/>
    </w:pPr>
  </w:style>
  <w:style w:type="paragraph" w:customStyle="1" w:styleId="104">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5">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6">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2"/>
      </w:numPr>
      <w:spacing w:after="0" w:line="240" w:lineRule="auto"/>
    </w:pPr>
    <w:rPr>
      <w:rFonts w:ascii="Times New Roman" w:eastAsia="Times New Roman" w:hAnsi="Times New Roman"/>
      <w:sz w:val="20"/>
      <w:szCs w:val="24"/>
      <w:lang w:eastAsia="ru-RU"/>
    </w:rPr>
  </w:style>
  <w:style w:type="paragraph" w:customStyle="1" w:styleId="107">
    <w:name w:val="Табличный_заголовки_10"/>
    <w:basedOn w:val="affffffff2"/>
    <w:qFormat/>
    <w:rsid w:val="008F6C87"/>
    <w:pPr>
      <w:jc w:val="center"/>
    </w:pPr>
    <w:rPr>
      <w:rFonts w:eastAsia="Calibri"/>
      <w:b/>
      <w:sz w:val="20"/>
      <w:lang w:val="ru-RU" w:eastAsia="ru-RU"/>
    </w:rPr>
  </w:style>
  <w:style w:type="numbering" w:customStyle="1" w:styleId="111111301">
    <w:name w:val="1 / 1.1 / 1.1.1301"/>
    <w:basedOn w:val="a8"/>
    <w:next w:val="111111"/>
    <w:rsid w:val="008F6C87"/>
  </w:style>
  <w:style w:type="numbering" w:customStyle="1" w:styleId="1ai301">
    <w:name w:val="1 / a / i301"/>
    <w:basedOn w:val="a8"/>
    <w:next w:val="1ai"/>
    <w:rsid w:val="008F6C87"/>
    <w:pPr>
      <w:numPr>
        <w:numId w:val="43"/>
      </w:numPr>
    </w:pPr>
  </w:style>
  <w:style w:type="table" w:customStyle="1" w:styleId="-12">
    <w:name w:val="Веб-таблица 12"/>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c">
    <w:name w:val="Изысканная таблица2"/>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
    <w:name w:val="Сетка таблицы 62"/>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d">
    <w:name w:val="Современная таблица2"/>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e">
    <w:name w:val="Стандартная таблица2"/>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0">
    <w:name w:val="Статья / Раздел301"/>
    <w:basedOn w:val="a8"/>
    <w:next w:val="affffff9"/>
    <w:rsid w:val="008F6C87"/>
  </w:style>
  <w:style w:type="table" w:customStyle="1" w:styleId="12b">
    <w:name w:val="Столбцы таблицы 12"/>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
    <w:name w:val="Столбцы таблицы 42"/>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
    <w:name w:val="Тема таблицы2"/>
    <w:basedOn w:val="a7"/>
    <w:next w:val="affffffa"/>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e">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f">
    <w:name w:val="ГРАД Основной текст"/>
    <w:basedOn w:val="a4"/>
    <w:link w:val="afffffffffffff0"/>
    <w:autoRedefine/>
    <w:rsid w:val="008F6C87"/>
    <w:pPr>
      <w:tabs>
        <w:tab w:val="left" w:pos="540"/>
        <w:tab w:val="left" w:pos="1260"/>
        <w:tab w:val="left" w:pos="1620"/>
      </w:tabs>
      <w:spacing w:before="240" w:after="0"/>
    </w:pPr>
    <w:rPr>
      <w:rFonts w:ascii="Times New Roman" w:hAnsi="Times New Roman"/>
      <w:bCs/>
      <w:spacing w:val="4"/>
      <w:sz w:val="20"/>
      <w:szCs w:val="20"/>
      <w:lang/>
    </w:rPr>
  </w:style>
  <w:style w:type="character" w:customStyle="1" w:styleId="afffffffffffff0">
    <w:name w:val="ГРАД Основной текст Знак Знак"/>
    <w:link w:val="afffffffffffff"/>
    <w:rsid w:val="008F6C87"/>
    <w:rPr>
      <w:rFonts w:eastAsia="Calibri"/>
      <w:bCs/>
      <w:spacing w:val="4"/>
      <w:lang w:eastAsia="en-US"/>
    </w:rPr>
  </w:style>
  <w:style w:type="paragraph" w:customStyle="1" w:styleId="S0">
    <w:name w:val="S_рисунок"/>
    <w:basedOn w:val="a4"/>
    <w:autoRedefine/>
    <w:uiPriority w:val="99"/>
    <w:rsid w:val="008F6C87"/>
    <w:pPr>
      <w:numPr>
        <w:numId w:val="44"/>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1">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f">
    <w:name w:val="Основной текст (4)_"/>
    <w:link w:val="4f0"/>
    <w:rsid w:val="008F6C87"/>
    <w:rPr>
      <w:spacing w:val="7"/>
      <w:shd w:val="clear" w:color="auto" w:fill="FFFFFF"/>
    </w:rPr>
  </w:style>
  <w:style w:type="character" w:customStyle="1" w:styleId="4f1">
    <w:name w:val="Основной текст (4) + Не полужирный"/>
    <w:rsid w:val="008F6C87"/>
    <w:rPr>
      <w:b/>
      <w:bCs/>
      <w:spacing w:val="2"/>
      <w:shd w:val="clear" w:color="auto" w:fill="FFFFFF"/>
    </w:rPr>
  </w:style>
  <w:style w:type="character" w:customStyle="1" w:styleId="5d">
    <w:name w:val="Основной текст (5)_"/>
    <w:link w:val="5e"/>
    <w:rsid w:val="008F6C87"/>
    <w:rPr>
      <w:spacing w:val="21"/>
      <w:sz w:val="11"/>
      <w:szCs w:val="11"/>
      <w:shd w:val="clear" w:color="auto" w:fill="FFFFFF"/>
    </w:rPr>
  </w:style>
  <w:style w:type="paragraph" w:customStyle="1" w:styleId="4f0">
    <w:name w:val="Основной текст (4)"/>
    <w:basedOn w:val="a4"/>
    <w:link w:val="4f"/>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e">
    <w:name w:val="Основной текст (5)"/>
    <w:basedOn w:val="a4"/>
    <w:link w:val="5d"/>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2">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d">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8">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3">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2">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4">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6">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4">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4">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4">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4">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3">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4">
    <w:name w:val="Таблотст"/>
    <w:basedOn w:val="affffffb"/>
    <w:link w:val="afffffffffffff5"/>
    <w:rsid w:val="008F6C87"/>
    <w:pPr>
      <w:spacing w:before="120" w:line="204" w:lineRule="auto"/>
      <w:ind w:left="85"/>
      <w:jc w:val="left"/>
    </w:pPr>
    <w:rPr>
      <w:rFonts w:ascii="Arial" w:hAnsi="Arial"/>
      <w:sz w:val="20"/>
      <w:szCs w:val="20"/>
    </w:rPr>
  </w:style>
  <w:style w:type="character" w:customStyle="1" w:styleId="affffffc">
    <w:name w:val="Таблица Знак"/>
    <w:link w:val="affffffb"/>
    <w:locked/>
    <w:rsid w:val="008F6C87"/>
    <w:rPr>
      <w:sz w:val="24"/>
      <w:szCs w:val="24"/>
    </w:rPr>
  </w:style>
  <w:style w:type="character" w:customStyle="1" w:styleId="afffffffffffff5">
    <w:name w:val="Таблотст Знак"/>
    <w:link w:val="afffffffffffff4"/>
    <w:locked/>
    <w:rsid w:val="008F6C87"/>
    <w:rPr>
      <w:rFonts w:ascii="Arial" w:hAnsi="Arial"/>
    </w:rPr>
  </w:style>
  <w:style w:type="paragraph" w:customStyle="1" w:styleId="afffffffffffff6">
    <w:name w:val="цифры таблицы"/>
    <w:uiPriority w:val="99"/>
    <w:rsid w:val="008F6C87"/>
    <w:pPr>
      <w:snapToGrid w:val="0"/>
      <w:jc w:val="right"/>
    </w:pPr>
    <w:rPr>
      <w:noProof/>
      <w:color w:val="000000"/>
      <w:sz w:val="26"/>
    </w:rPr>
  </w:style>
  <w:style w:type="paragraph" w:customStyle="1" w:styleId="afffffffffffff7">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8">
    <w:name w:val="Единицы измерения"/>
    <w:uiPriority w:val="99"/>
    <w:rsid w:val="008F6C87"/>
    <w:pPr>
      <w:keepNext/>
      <w:ind w:right="-170"/>
      <w:jc w:val="right"/>
    </w:pPr>
    <w:rPr>
      <w:sz w:val="24"/>
    </w:rPr>
  </w:style>
  <w:style w:type="paragraph" w:customStyle="1" w:styleId="afffffffffffff9">
    <w:name w:val="Левая колонка"/>
    <w:uiPriority w:val="99"/>
    <w:rsid w:val="008F6C87"/>
    <w:pPr>
      <w:spacing w:before="120" w:line="204" w:lineRule="auto"/>
    </w:pPr>
    <w:rPr>
      <w:noProof/>
      <w:sz w:val="24"/>
    </w:rPr>
  </w:style>
  <w:style w:type="paragraph" w:customStyle="1" w:styleId="afffffffffffffa">
    <w:name w:val="Цифры таблицы"/>
    <w:uiPriority w:val="99"/>
    <w:rsid w:val="008F6C87"/>
    <w:pPr>
      <w:jc w:val="right"/>
    </w:pPr>
    <w:rPr>
      <w:noProof/>
      <w:sz w:val="26"/>
    </w:rPr>
  </w:style>
  <w:style w:type="paragraph" w:customStyle="1" w:styleId="afffffffffffffb">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f0">
    <w:name w:val="Таблотст2"/>
    <w:basedOn w:val="affffffb"/>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c">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d">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e">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f">
    <w:name w:val="шапка"/>
    <w:uiPriority w:val="99"/>
    <w:rsid w:val="008F6C87"/>
    <w:pPr>
      <w:jc w:val="center"/>
    </w:pPr>
    <w:rPr>
      <w:b/>
      <w:noProof/>
      <w:sz w:val="24"/>
    </w:rPr>
  </w:style>
  <w:style w:type="paragraph" w:customStyle="1" w:styleId="affffffffffffff0">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1">
    <w:name w:val="единицы измерения"/>
    <w:uiPriority w:val="99"/>
    <w:rsid w:val="008F6C87"/>
    <w:pPr>
      <w:jc w:val="right"/>
    </w:pPr>
    <w:rPr>
      <w:noProof/>
      <w:sz w:val="24"/>
    </w:rPr>
  </w:style>
  <w:style w:type="paragraph" w:customStyle="1" w:styleId="5d0">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7">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2">
    <w:name w:val="Ст. без интервала"/>
    <w:basedOn w:val="a4"/>
    <w:link w:val="affffffffffffff3"/>
    <w:qFormat/>
    <w:rsid w:val="008F6C87"/>
    <w:pPr>
      <w:spacing w:after="0" w:line="240" w:lineRule="auto"/>
      <w:ind w:firstLine="709"/>
      <w:jc w:val="both"/>
    </w:pPr>
    <w:rPr>
      <w:rFonts w:ascii="Times New Roman" w:hAnsi="Times New Roman"/>
      <w:sz w:val="28"/>
      <w:szCs w:val="28"/>
      <w:lang/>
    </w:rPr>
  </w:style>
  <w:style w:type="character" w:customStyle="1" w:styleId="affffffffffffff3">
    <w:name w:val="Ст. без интервала Знак"/>
    <w:link w:val="affffffffffffff2"/>
    <w:rsid w:val="008F6C87"/>
    <w:rPr>
      <w:rFonts w:eastAsia="Calibri"/>
      <w:sz w:val="28"/>
      <w:szCs w:val="28"/>
      <w:lang/>
    </w:rPr>
  </w:style>
  <w:style w:type="character" w:customStyle="1" w:styleId="1ffff1">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2">
    <w:name w:val="Верхний колонтитул Знак1"/>
    <w:aliases w:val="Знак4 Знак1,Знак8 Знак1,ВерхКолонтитул Знак1"/>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4">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numbering" w:customStyle="1" w:styleId="1241">
    <w:name w:val="Нет списка1241"/>
    <w:next w:val="a8"/>
    <w:uiPriority w:val="99"/>
    <w:semiHidden/>
    <w:rsid w:val="008F6C87"/>
  </w:style>
  <w:style w:type="paragraph" w:customStyle="1" w:styleId="1ffff3">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uiPriority w:val="34"/>
    <w:locked/>
    <w:rsid w:val="008F6C87"/>
    <w:rPr>
      <w:rFonts w:ascii="Calibri" w:eastAsia="Calibri" w:hAnsi="Calibri"/>
      <w:sz w:val="22"/>
      <w:szCs w:val="22"/>
      <w:lang w:eastAsia="en-US"/>
    </w:rPr>
  </w:style>
  <w:style w:type="paragraph" w:customStyle="1" w:styleId="5f">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0">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5">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1">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6">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numbering" w:customStyle="1" w:styleId="22010">
    <w:name w:val="Нет списка2201"/>
    <w:next w:val="a8"/>
    <w:uiPriority w:val="99"/>
    <w:semiHidden/>
    <w:unhideWhenUsed/>
    <w:rsid w:val="008F6C87"/>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7">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5"/>
      </w:numPr>
      <w:tabs>
        <w:tab w:val="left" w:pos="1134"/>
        <w:tab w:val="left" w:pos="1418"/>
      </w:tabs>
      <w:spacing w:after="0" w:line="240" w:lineRule="auto"/>
      <w:jc w:val="both"/>
    </w:pPr>
    <w:rPr>
      <w:rFonts w:ascii="Times New Roman" w:hAnsi="Times New Roman"/>
      <w:sz w:val="24"/>
      <w:szCs w:val="24"/>
    </w:rPr>
  </w:style>
  <w:style w:type="character" w:customStyle="1" w:styleId="144">
    <w:name w:val="Основной текст 14 Знак"/>
    <w:link w:val="145"/>
    <w:rsid w:val="008F6C87"/>
    <w:rPr>
      <w:sz w:val="28"/>
      <w:szCs w:val="24"/>
    </w:rPr>
  </w:style>
  <w:style w:type="paragraph" w:customStyle="1" w:styleId="145">
    <w:name w:val="Основной текст 14"/>
    <w:basedOn w:val="a4"/>
    <w:link w:val="144"/>
    <w:qFormat/>
    <w:rsid w:val="008F6C87"/>
    <w:pPr>
      <w:spacing w:after="0" w:line="360" w:lineRule="auto"/>
      <w:ind w:firstLine="709"/>
      <w:jc w:val="both"/>
    </w:pPr>
    <w:rPr>
      <w:rFonts w:ascii="Times New Roman" w:eastAsia="Times New Roman" w:hAnsi="Times New Roman"/>
      <w:sz w:val="28"/>
      <w:szCs w:val="24"/>
      <w:lang w:eastAsia="ru-RU"/>
    </w:rPr>
  </w:style>
  <w:style w:type="numbering" w:customStyle="1" w:styleId="11141">
    <w:name w:val="Нет списка11141"/>
    <w:next w:val="a8"/>
    <w:uiPriority w:val="99"/>
    <w:semiHidden/>
    <w:unhideWhenUsed/>
    <w:rsid w:val="008F6C87"/>
  </w:style>
  <w:style w:type="table" w:customStyle="1" w:styleId="-311">
    <w:name w:val="Таблица-список 31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
    <w:name w:val="Нет списка11151"/>
    <w:next w:val="a8"/>
    <w:uiPriority w:val="99"/>
    <w:semiHidden/>
    <w:unhideWhenUsed/>
    <w:rsid w:val="008F6C87"/>
  </w:style>
  <w:style w:type="numbering" w:customStyle="1" w:styleId="21141">
    <w:name w:val="Нет списка21141"/>
    <w:next w:val="a8"/>
    <w:uiPriority w:val="99"/>
    <w:semiHidden/>
    <w:unhideWhenUsed/>
    <w:rsid w:val="008F6C87"/>
  </w:style>
  <w:style w:type="numbering" w:customStyle="1" w:styleId="1251">
    <w:name w:val="Нет списка1251"/>
    <w:next w:val="a8"/>
    <w:uiPriority w:val="99"/>
    <w:semiHidden/>
    <w:unhideWhenUsed/>
    <w:rsid w:val="008F6C87"/>
  </w:style>
  <w:style w:type="numbering" w:customStyle="1" w:styleId="31410">
    <w:name w:val="Нет списка3141"/>
    <w:next w:val="a8"/>
    <w:uiPriority w:val="99"/>
    <w:semiHidden/>
    <w:unhideWhenUsed/>
    <w:rsid w:val="008F6C87"/>
  </w:style>
  <w:style w:type="numbering" w:customStyle="1" w:styleId="1331">
    <w:name w:val="Нет списка1331"/>
    <w:next w:val="a8"/>
    <w:uiPriority w:val="99"/>
    <w:semiHidden/>
    <w:unhideWhenUsed/>
    <w:rsid w:val="008F6C87"/>
  </w:style>
  <w:style w:type="numbering" w:customStyle="1" w:styleId="480">
    <w:name w:val="Нет списка48"/>
    <w:next w:val="a8"/>
    <w:uiPriority w:val="99"/>
    <w:semiHidden/>
    <w:unhideWhenUsed/>
    <w:rsid w:val="008F6C87"/>
  </w:style>
  <w:style w:type="numbering" w:customStyle="1" w:styleId="14310">
    <w:name w:val="Нет списка1431"/>
    <w:next w:val="a8"/>
    <w:uiPriority w:val="99"/>
    <w:semiHidden/>
    <w:unhideWhenUsed/>
    <w:rsid w:val="008F6C87"/>
  </w:style>
  <w:style w:type="numbering" w:customStyle="1" w:styleId="5310">
    <w:name w:val="Нет списка531"/>
    <w:next w:val="a8"/>
    <w:uiPriority w:val="99"/>
    <w:semiHidden/>
    <w:unhideWhenUsed/>
    <w:rsid w:val="008F6C87"/>
  </w:style>
  <w:style w:type="numbering" w:customStyle="1" w:styleId="1531">
    <w:name w:val="Нет списка1531"/>
    <w:next w:val="a8"/>
    <w:uiPriority w:val="99"/>
    <w:semiHidden/>
    <w:unhideWhenUsed/>
    <w:rsid w:val="008F6C87"/>
  </w:style>
  <w:style w:type="table" w:customStyle="1" w:styleId="-321">
    <w:name w:val="Таблица-список 32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
    <w:name w:val="Нет списка11231"/>
    <w:next w:val="a8"/>
    <w:uiPriority w:val="99"/>
    <w:semiHidden/>
    <w:unhideWhenUsed/>
    <w:rsid w:val="008F6C87"/>
  </w:style>
  <w:style w:type="numbering" w:customStyle="1" w:styleId="22410">
    <w:name w:val="Нет списка2241"/>
    <w:next w:val="a8"/>
    <w:uiPriority w:val="99"/>
    <w:semiHidden/>
    <w:unhideWhenUsed/>
    <w:rsid w:val="008F6C87"/>
  </w:style>
  <w:style w:type="numbering" w:customStyle="1" w:styleId="12121">
    <w:name w:val="Нет списка12121"/>
    <w:next w:val="a8"/>
    <w:uiPriority w:val="99"/>
    <w:semiHidden/>
    <w:unhideWhenUsed/>
    <w:rsid w:val="008F6C87"/>
  </w:style>
  <w:style w:type="numbering" w:customStyle="1" w:styleId="31510">
    <w:name w:val="Нет списка3151"/>
    <w:next w:val="a8"/>
    <w:uiPriority w:val="99"/>
    <w:semiHidden/>
    <w:unhideWhenUsed/>
    <w:rsid w:val="008F6C87"/>
  </w:style>
  <w:style w:type="numbering" w:customStyle="1" w:styleId="13121">
    <w:name w:val="Нет списка13121"/>
    <w:next w:val="a8"/>
    <w:uiPriority w:val="99"/>
    <w:semiHidden/>
    <w:unhideWhenUsed/>
    <w:rsid w:val="008F6C87"/>
  </w:style>
  <w:style w:type="numbering" w:customStyle="1" w:styleId="41210">
    <w:name w:val="Нет списка4121"/>
    <w:next w:val="a8"/>
    <w:uiPriority w:val="99"/>
    <w:semiHidden/>
    <w:unhideWhenUsed/>
    <w:rsid w:val="008F6C87"/>
  </w:style>
  <w:style w:type="numbering" w:customStyle="1" w:styleId="14121">
    <w:name w:val="Нет списка14121"/>
    <w:next w:val="a8"/>
    <w:uiPriority w:val="99"/>
    <w:semiHidden/>
    <w:unhideWhenUsed/>
    <w:rsid w:val="008F6C87"/>
  </w:style>
  <w:style w:type="numbering" w:customStyle="1" w:styleId="6310">
    <w:name w:val="Нет списка631"/>
    <w:next w:val="a8"/>
    <w:uiPriority w:val="99"/>
    <w:semiHidden/>
    <w:unhideWhenUsed/>
    <w:rsid w:val="008F6C87"/>
  </w:style>
  <w:style w:type="numbering" w:customStyle="1" w:styleId="1631">
    <w:name w:val="Нет списка1631"/>
    <w:next w:val="a8"/>
    <w:uiPriority w:val="99"/>
    <w:semiHidden/>
    <w:unhideWhenUsed/>
    <w:rsid w:val="008F6C87"/>
  </w:style>
  <w:style w:type="table" w:customStyle="1" w:styleId="-33">
    <w:name w:val="Таблица-список 33"/>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
    <w:name w:val="Нет списка11331"/>
    <w:next w:val="a8"/>
    <w:uiPriority w:val="99"/>
    <w:semiHidden/>
    <w:unhideWhenUsed/>
    <w:rsid w:val="008F6C87"/>
  </w:style>
  <w:style w:type="numbering" w:customStyle="1" w:styleId="23310">
    <w:name w:val="Нет списка2331"/>
    <w:next w:val="a8"/>
    <w:uiPriority w:val="99"/>
    <w:semiHidden/>
    <w:unhideWhenUsed/>
    <w:rsid w:val="008F6C87"/>
  </w:style>
  <w:style w:type="numbering" w:customStyle="1" w:styleId="12221">
    <w:name w:val="Нет списка12221"/>
    <w:next w:val="a8"/>
    <w:uiPriority w:val="99"/>
    <w:semiHidden/>
    <w:unhideWhenUsed/>
    <w:rsid w:val="008F6C87"/>
  </w:style>
  <w:style w:type="numbering" w:customStyle="1" w:styleId="32310">
    <w:name w:val="Нет списка3231"/>
    <w:next w:val="a8"/>
    <w:uiPriority w:val="99"/>
    <w:semiHidden/>
    <w:unhideWhenUsed/>
    <w:rsid w:val="008F6C87"/>
  </w:style>
  <w:style w:type="numbering" w:customStyle="1" w:styleId="13211">
    <w:name w:val="Нет списка13211"/>
    <w:next w:val="a8"/>
    <w:uiPriority w:val="99"/>
    <w:semiHidden/>
    <w:unhideWhenUsed/>
    <w:rsid w:val="008F6C87"/>
  </w:style>
  <w:style w:type="numbering" w:customStyle="1" w:styleId="4221">
    <w:name w:val="Нет списка4221"/>
    <w:next w:val="a8"/>
    <w:uiPriority w:val="99"/>
    <w:semiHidden/>
    <w:unhideWhenUsed/>
    <w:rsid w:val="008F6C87"/>
  </w:style>
  <w:style w:type="numbering" w:customStyle="1" w:styleId="142110">
    <w:name w:val="Нет списка14211"/>
    <w:next w:val="a8"/>
    <w:uiPriority w:val="99"/>
    <w:semiHidden/>
    <w:unhideWhenUsed/>
    <w:rsid w:val="008F6C87"/>
  </w:style>
  <w:style w:type="numbering" w:customStyle="1" w:styleId="7310">
    <w:name w:val="Нет списка731"/>
    <w:next w:val="a8"/>
    <w:uiPriority w:val="99"/>
    <w:semiHidden/>
    <w:unhideWhenUsed/>
    <w:rsid w:val="008F6C87"/>
  </w:style>
  <w:style w:type="numbering" w:customStyle="1" w:styleId="1731">
    <w:name w:val="Нет списка1731"/>
    <w:next w:val="a8"/>
    <w:uiPriority w:val="99"/>
    <w:semiHidden/>
    <w:unhideWhenUsed/>
    <w:rsid w:val="008F6C87"/>
  </w:style>
  <w:style w:type="table" w:customStyle="1" w:styleId="-34">
    <w:name w:val="Таблица-список 34"/>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F6C87"/>
  </w:style>
  <w:style w:type="numbering" w:customStyle="1" w:styleId="24310">
    <w:name w:val="Нет списка2431"/>
    <w:next w:val="a8"/>
    <w:uiPriority w:val="99"/>
    <w:semiHidden/>
    <w:unhideWhenUsed/>
    <w:rsid w:val="008F6C87"/>
  </w:style>
  <w:style w:type="numbering" w:customStyle="1" w:styleId="123110">
    <w:name w:val="Нет списка12311"/>
    <w:next w:val="a8"/>
    <w:uiPriority w:val="99"/>
    <w:semiHidden/>
    <w:unhideWhenUsed/>
    <w:rsid w:val="008F6C87"/>
  </w:style>
  <w:style w:type="numbering" w:customStyle="1" w:styleId="33310">
    <w:name w:val="Нет списка3331"/>
    <w:next w:val="a8"/>
    <w:uiPriority w:val="99"/>
    <w:semiHidden/>
    <w:unhideWhenUsed/>
    <w:rsid w:val="008F6C87"/>
  </w:style>
  <w:style w:type="numbering" w:customStyle="1" w:styleId="13311">
    <w:name w:val="Нет списка13311"/>
    <w:next w:val="a8"/>
    <w:uiPriority w:val="99"/>
    <w:semiHidden/>
    <w:unhideWhenUsed/>
    <w:rsid w:val="008F6C87"/>
  </w:style>
  <w:style w:type="numbering" w:customStyle="1" w:styleId="4321">
    <w:name w:val="Нет списка4321"/>
    <w:next w:val="a8"/>
    <w:uiPriority w:val="99"/>
    <w:semiHidden/>
    <w:unhideWhenUsed/>
    <w:rsid w:val="008F6C87"/>
  </w:style>
  <w:style w:type="numbering" w:customStyle="1" w:styleId="14311">
    <w:name w:val="Нет списка14311"/>
    <w:next w:val="a8"/>
    <w:uiPriority w:val="99"/>
    <w:semiHidden/>
    <w:unhideWhenUsed/>
    <w:rsid w:val="008F6C87"/>
  </w:style>
  <w:style w:type="numbering" w:customStyle="1" w:styleId="8310">
    <w:name w:val="Нет списка831"/>
    <w:next w:val="a8"/>
    <w:uiPriority w:val="99"/>
    <w:semiHidden/>
    <w:unhideWhenUsed/>
    <w:rsid w:val="008F6C87"/>
  </w:style>
  <w:style w:type="numbering" w:customStyle="1" w:styleId="1831">
    <w:name w:val="Нет списка1831"/>
    <w:next w:val="a8"/>
    <w:uiPriority w:val="99"/>
    <w:semiHidden/>
    <w:unhideWhenUsed/>
    <w:rsid w:val="008F6C87"/>
  </w:style>
  <w:style w:type="table" w:customStyle="1" w:styleId="-35">
    <w:name w:val="Таблица-список 35"/>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F6C87"/>
  </w:style>
  <w:style w:type="numbering" w:customStyle="1" w:styleId="2531">
    <w:name w:val="Нет списка2531"/>
    <w:next w:val="a8"/>
    <w:uiPriority w:val="99"/>
    <w:semiHidden/>
    <w:unhideWhenUsed/>
    <w:rsid w:val="008F6C87"/>
  </w:style>
  <w:style w:type="numbering" w:customStyle="1" w:styleId="12411">
    <w:name w:val="Нет списка12411"/>
    <w:next w:val="a8"/>
    <w:uiPriority w:val="99"/>
    <w:semiHidden/>
    <w:unhideWhenUsed/>
    <w:rsid w:val="008F6C87"/>
  </w:style>
  <w:style w:type="numbering" w:customStyle="1" w:styleId="3431">
    <w:name w:val="Нет списка3431"/>
    <w:next w:val="a8"/>
    <w:uiPriority w:val="99"/>
    <w:semiHidden/>
    <w:unhideWhenUsed/>
    <w:rsid w:val="008F6C87"/>
  </w:style>
  <w:style w:type="numbering" w:customStyle="1" w:styleId="134">
    <w:name w:val="Нет списка134"/>
    <w:next w:val="a8"/>
    <w:uiPriority w:val="99"/>
    <w:semiHidden/>
    <w:unhideWhenUsed/>
    <w:rsid w:val="008F6C87"/>
  </w:style>
  <w:style w:type="numbering" w:customStyle="1" w:styleId="4411">
    <w:name w:val="Нет списка4411"/>
    <w:next w:val="a8"/>
    <w:uiPriority w:val="99"/>
    <w:semiHidden/>
    <w:unhideWhenUsed/>
    <w:rsid w:val="008F6C87"/>
  </w:style>
  <w:style w:type="numbering" w:customStyle="1" w:styleId="1440">
    <w:name w:val="Нет списка144"/>
    <w:next w:val="a8"/>
    <w:uiPriority w:val="99"/>
    <w:semiHidden/>
    <w:unhideWhenUsed/>
    <w:rsid w:val="008F6C87"/>
  </w:style>
  <w:style w:type="numbering" w:customStyle="1" w:styleId="9310">
    <w:name w:val="Нет списка931"/>
    <w:next w:val="a8"/>
    <w:uiPriority w:val="99"/>
    <w:semiHidden/>
    <w:unhideWhenUsed/>
    <w:rsid w:val="008F6C87"/>
  </w:style>
  <w:style w:type="numbering" w:customStyle="1" w:styleId="1931">
    <w:name w:val="Нет списка1931"/>
    <w:next w:val="a8"/>
    <w:uiPriority w:val="99"/>
    <w:semiHidden/>
    <w:unhideWhenUsed/>
    <w:rsid w:val="008F6C87"/>
  </w:style>
  <w:style w:type="table" w:customStyle="1" w:styleId="-36">
    <w:name w:val="Таблица-список 36"/>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F6C87"/>
  </w:style>
  <w:style w:type="numbering" w:customStyle="1" w:styleId="2631">
    <w:name w:val="Нет списка2631"/>
    <w:next w:val="a8"/>
    <w:uiPriority w:val="99"/>
    <w:semiHidden/>
    <w:unhideWhenUsed/>
    <w:rsid w:val="008F6C87"/>
  </w:style>
  <w:style w:type="numbering" w:customStyle="1" w:styleId="12511">
    <w:name w:val="Нет списка12511"/>
    <w:next w:val="a8"/>
    <w:uiPriority w:val="99"/>
    <w:semiHidden/>
    <w:unhideWhenUsed/>
    <w:rsid w:val="008F6C87"/>
  </w:style>
  <w:style w:type="numbering" w:customStyle="1" w:styleId="3531">
    <w:name w:val="Нет списка3531"/>
    <w:next w:val="a8"/>
    <w:uiPriority w:val="99"/>
    <w:semiHidden/>
    <w:unhideWhenUsed/>
    <w:rsid w:val="008F6C87"/>
  </w:style>
  <w:style w:type="numbering" w:customStyle="1" w:styleId="135">
    <w:name w:val="Нет списка135"/>
    <w:next w:val="a8"/>
    <w:uiPriority w:val="99"/>
    <w:semiHidden/>
    <w:unhideWhenUsed/>
    <w:rsid w:val="008F6C87"/>
  </w:style>
  <w:style w:type="numbering" w:customStyle="1" w:styleId="4511">
    <w:name w:val="Нет списка4511"/>
    <w:next w:val="a8"/>
    <w:uiPriority w:val="99"/>
    <w:semiHidden/>
    <w:unhideWhenUsed/>
    <w:rsid w:val="008F6C87"/>
  </w:style>
  <w:style w:type="numbering" w:customStyle="1" w:styleId="1450">
    <w:name w:val="Нет списка145"/>
    <w:next w:val="a8"/>
    <w:uiPriority w:val="99"/>
    <w:semiHidden/>
    <w:unhideWhenUsed/>
    <w:rsid w:val="008F6C87"/>
  </w:style>
  <w:style w:type="paragraph" w:customStyle="1" w:styleId="affffffffffffff8">
    <w:name w:val="Подпись рисунка"/>
    <w:basedOn w:val="a5"/>
    <w:link w:val="affffffffffffff9"/>
    <w:qFormat/>
    <w:rsid w:val="008F6C87"/>
    <w:pPr>
      <w:spacing w:before="120" w:after="120"/>
      <w:jc w:val="center"/>
    </w:pPr>
    <w:rPr>
      <w:b/>
      <w:sz w:val="26"/>
      <w:szCs w:val="26"/>
      <w:lang/>
    </w:rPr>
  </w:style>
  <w:style w:type="character" w:customStyle="1" w:styleId="affffffffffffff9">
    <w:name w:val="Подпись рисунка Знак"/>
    <w:link w:val="affffffffffffff8"/>
    <w:rsid w:val="008F6C87"/>
    <w:rPr>
      <w:b/>
      <w:sz w:val="26"/>
      <w:szCs w:val="26"/>
      <w:lang/>
    </w:rPr>
  </w:style>
  <w:style w:type="character" w:customStyle="1" w:styleId="4f2">
    <w:name w:val="Основной текст4"/>
    <w:rsid w:val="008F6C87"/>
    <w:rPr>
      <w:spacing w:val="0"/>
      <w:sz w:val="18"/>
      <w:szCs w:val="18"/>
      <w:shd w:val="clear" w:color="auto" w:fill="FFFFFF"/>
    </w:rPr>
  </w:style>
  <w:style w:type="character" w:customStyle="1" w:styleId="5f1">
    <w:name w:val="Основной текст5"/>
    <w:rsid w:val="008F6C87"/>
    <w:rPr>
      <w:spacing w:val="0"/>
      <w:sz w:val="18"/>
      <w:szCs w:val="18"/>
      <w:shd w:val="clear" w:color="auto" w:fill="FFFFFF"/>
    </w:rPr>
  </w:style>
  <w:style w:type="character" w:customStyle="1" w:styleId="68">
    <w:name w:val="Основной текст6"/>
    <w:rsid w:val="008F6C87"/>
    <w:rPr>
      <w:spacing w:val="0"/>
      <w:sz w:val="18"/>
      <w:szCs w:val="18"/>
      <w:shd w:val="clear" w:color="auto" w:fill="FFFFFF"/>
    </w:rPr>
  </w:style>
  <w:style w:type="character" w:customStyle="1" w:styleId="97">
    <w:name w:val="Основной текст9"/>
    <w:rsid w:val="008F6C87"/>
    <w:rPr>
      <w:spacing w:val="0"/>
      <w:sz w:val="18"/>
      <w:szCs w:val="18"/>
      <w:shd w:val="clear" w:color="auto" w:fill="FFFFFF"/>
    </w:rPr>
  </w:style>
  <w:style w:type="paragraph" w:customStyle="1" w:styleId="11f5">
    <w:name w:val="Основной текст11"/>
    <w:basedOn w:val="a4"/>
    <w:rsid w:val="008F6C87"/>
    <w:pPr>
      <w:shd w:val="clear" w:color="auto" w:fill="FFFFFF"/>
      <w:spacing w:after="0" w:line="240" w:lineRule="exact"/>
    </w:pPr>
    <w:rPr>
      <w:sz w:val="18"/>
      <w:szCs w:val="18"/>
    </w:rPr>
  </w:style>
  <w:style w:type="character" w:customStyle="1" w:styleId="affffffffffffffa">
    <w:name w:val="Подпись к таблице_"/>
    <w:link w:val="affffffffffffffb"/>
    <w:rsid w:val="008F6C87"/>
    <w:rPr>
      <w:rFonts w:ascii="Trebuchet MS" w:eastAsia="Trebuchet MS" w:hAnsi="Trebuchet MS" w:cs="Trebuchet MS"/>
      <w:sz w:val="21"/>
      <w:szCs w:val="21"/>
      <w:shd w:val="clear" w:color="auto" w:fill="FFFFFF"/>
    </w:rPr>
  </w:style>
  <w:style w:type="paragraph" w:customStyle="1" w:styleId="affffffffffffffb">
    <w:name w:val="Подпись к таблице"/>
    <w:basedOn w:val="a4"/>
    <w:link w:val="affffffffffffffa"/>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4">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5">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3">
    <w:name w:val="Заголовок 8 Знак1"/>
    <w:aliases w:val="Заголовок ТАБЛ Знак1,№ ТАБЛ Знак1"/>
    <w:semiHidden/>
    <w:rsid w:val="008F6C87"/>
    <w:rPr>
      <w:rFonts w:ascii="Cambria" w:eastAsia="Times New Roman" w:hAnsi="Cambria" w:cs="Times New Roman"/>
      <w:color w:val="404040"/>
    </w:rPr>
  </w:style>
  <w:style w:type="character" w:customStyle="1" w:styleId="913">
    <w:name w:val="Заголовок 9 Знак1"/>
    <w:aliases w:val="Таблица 9 Знак1,ТАБЛИЦА Знак1"/>
    <w:semiHidden/>
    <w:rsid w:val="008F6C87"/>
    <w:rPr>
      <w:rFonts w:ascii="Cambria" w:eastAsia="Times New Roman" w:hAnsi="Cambria" w:cs="Times New Roman"/>
      <w:i/>
      <w:iCs/>
      <w:color w:val="404040"/>
    </w:rPr>
  </w:style>
  <w:style w:type="character" w:customStyle="1" w:styleId="1ffff6">
    <w:name w:val="Тема примечания Знак1"/>
    <w:semiHidden/>
    <w:rsid w:val="008F6C87"/>
    <w:rPr>
      <w:rFonts w:ascii="Calibri" w:eastAsia="Calibri" w:hAnsi="Calibri" w:cs="Times New Roman"/>
      <w:b/>
      <w:bCs/>
      <w:lang w:eastAsia="en-US"/>
    </w:rPr>
  </w:style>
  <w:style w:type="character" w:customStyle="1" w:styleId="1ffff7">
    <w:name w:val="Схема документа Знак1"/>
    <w:semiHidden/>
    <w:rsid w:val="008F6C87"/>
    <w:rPr>
      <w:rFonts w:ascii="Tahoma" w:eastAsia="Calibri" w:hAnsi="Tahoma" w:cs="Tahoma"/>
      <w:sz w:val="16"/>
      <w:szCs w:val="16"/>
      <w:lang w:eastAsia="en-US"/>
    </w:rPr>
  </w:style>
  <w:style w:type="character" w:customStyle="1" w:styleId="1ffff8">
    <w:name w:val="Название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9">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6">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a">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b">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c">
    <w:name w:val="Дата Знак1"/>
    <w:semiHidden/>
    <w:rsid w:val="008F6C87"/>
    <w:rPr>
      <w:rFonts w:ascii="Calibri" w:eastAsia="Calibri" w:hAnsi="Calibri" w:cs="Times New Roman"/>
      <w:sz w:val="22"/>
      <w:szCs w:val="22"/>
      <w:lang w:eastAsia="en-US"/>
    </w:rPr>
  </w:style>
  <w:style w:type="character" w:customStyle="1" w:styleId="1ffffd">
    <w:name w:val="Заголовок записки Знак1"/>
    <w:semiHidden/>
    <w:rsid w:val="008F6C87"/>
    <w:rPr>
      <w:rFonts w:ascii="Calibri" w:eastAsia="Calibri" w:hAnsi="Calibri" w:cs="Times New Roman"/>
      <w:sz w:val="22"/>
      <w:szCs w:val="22"/>
      <w:lang w:eastAsia="en-US"/>
    </w:rPr>
  </w:style>
  <w:style w:type="character" w:customStyle="1" w:styleId="1ffffe">
    <w:name w:val="Красная строка Знак1"/>
    <w:semiHidden/>
    <w:rsid w:val="008F6C87"/>
    <w:rPr>
      <w:rFonts w:ascii="Calibri" w:eastAsia="Calibri" w:hAnsi="Calibri" w:cs="Times New Roman"/>
      <w:sz w:val="22"/>
      <w:szCs w:val="22"/>
      <w:lang w:eastAsia="en-US"/>
    </w:rPr>
  </w:style>
  <w:style w:type="character" w:customStyle="1" w:styleId="21f7">
    <w:name w:val="Красная строка 2 Знак1"/>
    <w:semiHidden/>
    <w:rsid w:val="008F6C87"/>
    <w:rPr>
      <w:rFonts w:ascii="Calibri" w:eastAsia="Calibri" w:hAnsi="Calibri" w:cs="Times New Roman"/>
      <w:sz w:val="22"/>
      <w:szCs w:val="22"/>
      <w:lang w:eastAsia="en-US"/>
    </w:rPr>
  </w:style>
  <w:style w:type="character" w:customStyle="1" w:styleId="1fffff">
    <w:name w:val="Подпись Знак1"/>
    <w:semiHidden/>
    <w:rsid w:val="008F6C87"/>
    <w:rPr>
      <w:rFonts w:ascii="Calibri" w:eastAsia="Calibri" w:hAnsi="Calibri" w:cs="Times New Roman"/>
      <w:sz w:val="22"/>
      <w:szCs w:val="22"/>
      <w:lang w:eastAsia="en-US"/>
    </w:rPr>
  </w:style>
  <w:style w:type="character" w:customStyle="1" w:styleId="1fffff0">
    <w:name w:val="Приветствие Знак1"/>
    <w:semiHidden/>
    <w:rsid w:val="008F6C87"/>
    <w:rPr>
      <w:rFonts w:ascii="Calibri" w:eastAsia="Calibri" w:hAnsi="Calibri" w:cs="Times New Roman"/>
      <w:sz w:val="22"/>
      <w:szCs w:val="22"/>
      <w:lang w:eastAsia="en-US"/>
    </w:rPr>
  </w:style>
  <w:style w:type="character" w:customStyle="1" w:styleId="1fffff1">
    <w:name w:val="Прощание Знак1"/>
    <w:semiHidden/>
    <w:rsid w:val="008F6C87"/>
    <w:rPr>
      <w:rFonts w:ascii="Calibri" w:eastAsia="Calibri" w:hAnsi="Calibri" w:cs="Times New Roman"/>
      <w:sz w:val="22"/>
      <w:szCs w:val="22"/>
      <w:lang w:eastAsia="en-US"/>
    </w:rPr>
  </w:style>
  <w:style w:type="character" w:customStyle="1" w:styleId="1fffff2">
    <w:name w:val="Текст Знак1"/>
    <w:semiHidden/>
    <w:rsid w:val="008F6C87"/>
    <w:rPr>
      <w:rFonts w:ascii="Consolas" w:eastAsia="Calibri" w:hAnsi="Consolas" w:cs="Consolas"/>
      <w:sz w:val="21"/>
      <w:szCs w:val="21"/>
      <w:lang w:eastAsia="en-US"/>
    </w:rPr>
  </w:style>
  <w:style w:type="character" w:customStyle="1" w:styleId="1fffff3">
    <w:name w:val="Электронная подпись Знак1"/>
    <w:semiHidden/>
    <w:rsid w:val="008F6C87"/>
    <w:rPr>
      <w:rFonts w:ascii="Calibri" w:eastAsia="Calibri" w:hAnsi="Calibri" w:cs="Times New Roman"/>
      <w:sz w:val="22"/>
      <w:szCs w:val="22"/>
      <w:lang w:eastAsia="en-US"/>
    </w:rPr>
  </w:style>
  <w:style w:type="character" w:customStyle="1" w:styleId="1fffff4">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numbering" w:customStyle="1" w:styleId="490">
    <w:name w:val="Нет списка49"/>
    <w:next w:val="a8"/>
    <w:uiPriority w:val="99"/>
    <w:semiHidden/>
    <w:unhideWhenUsed/>
    <w:rsid w:val="008F6C87"/>
  </w:style>
  <w:style w:type="table" w:customStyle="1" w:styleId="109">
    <w:name w:val="Сетка таблицы10"/>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
    <w:name w:val="1 / 1.1 / 1.1.140"/>
    <w:basedOn w:val="a8"/>
    <w:next w:val="111111"/>
    <w:rsid w:val="008F6C87"/>
    <w:pPr>
      <w:numPr>
        <w:numId w:val="8"/>
      </w:numPr>
    </w:pPr>
  </w:style>
  <w:style w:type="numbering" w:customStyle="1" w:styleId="1ai40">
    <w:name w:val="1 / a / i40"/>
    <w:basedOn w:val="a8"/>
    <w:next w:val="1ai"/>
    <w:rsid w:val="008F6C87"/>
    <w:pPr>
      <w:numPr>
        <w:numId w:val="9"/>
      </w:numPr>
    </w:pPr>
  </w:style>
  <w:style w:type="table" w:customStyle="1" w:styleId="-13">
    <w:name w:val="Веб-таблица 13"/>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Изящная таблица 13"/>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Изящная таблица 23"/>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7">
    <w:name w:val="Классическая таблица 13"/>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5">
    <w:name w:val="Классическая таблица 33"/>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8">
    <w:name w:val="Объемная таблица 13"/>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7">
    <w:name w:val="Объемная таблица 23"/>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Простая таблица 13"/>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8">
    <w:name w:val="Простая таблица 23"/>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Простая таблица 33"/>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a">
    <w:name w:val="Сетка таблицы 13"/>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8">
    <w:name w:val="Сетка таблицы 33"/>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4">
    <w:name w:val="Сетка таблицы 43"/>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2">
    <w:name w:val="Сетка таблицы 53"/>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2">
    <w:name w:val="Сетка таблицы 63"/>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9"/>
    <w:rsid w:val="008F6C87"/>
  </w:style>
  <w:style w:type="table" w:customStyle="1" w:styleId="13b">
    <w:name w:val="Столбцы таблицы 13"/>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толбцы таблицы 33"/>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5">
    <w:name w:val="Столбцы таблицы 43"/>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e">
    <w:name w:val="Тема таблицы3"/>
    <w:basedOn w:val="a7"/>
    <w:next w:val="affffffa"/>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Цветная таблица 13"/>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b">
    <w:name w:val="Цветная таблица 23"/>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a">
    <w:name w:val="Цветная таблица 33"/>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F6C87"/>
  </w:style>
  <w:style w:type="numbering" w:customStyle="1" w:styleId="2250">
    <w:name w:val="Нет списка225"/>
    <w:next w:val="a8"/>
    <w:uiPriority w:val="99"/>
    <w:semiHidden/>
    <w:unhideWhenUsed/>
    <w:rsid w:val="008F6C87"/>
  </w:style>
  <w:style w:type="numbering" w:customStyle="1" w:styleId="11160">
    <w:name w:val="Нет списка1116"/>
    <w:next w:val="a8"/>
    <w:uiPriority w:val="99"/>
    <w:semiHidden/>
    <w:unhideWhenUsed/>
    <w:rsid w:val="008F6C87"/>
  </w:style>
  <w:style w:type="table" w:customStyle="1" w:styleId="-312">
    <w:name w:val="Таблица-список 31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
    <w:name w:val="Нет списка1117"/>
    <w:next w:val="a8"/>
    <w:uiPriority w:val="99"/>
    <w:semiHidden/>
    <w:unhideWhenUsed/>
    <w:rsid w:val="008F6C87"/>
  </w:style>
  <w:style w:type="numbering" w:customStyle="1" w:styleId="21151">
    <w:name w:val="Нет списка21151"/>
    <w:next w:val="a8"/>
    <w:uiPriority w:val="99"/>
    <w:semiHidden/>
    <w:unhideWhenUsed/>
    <w:rsid w:val="008F6C87"/>
  </w:style>
  <w:style w:type="numbering" w:customStyle="1" w:styleId="1270">
    <w:name w:val="Нет списка127"/>
    <w:next w:val="a8"/>
    <w:uiPriority w:val="99"/>
    <w:semiHidden/>
    <w:unhideWhenUsed/>
    <w:rsid w:val="008F6C87"/>
  </w:style>
  <w:style w:type="numbering" w:customStyle="1" w:styleId="3160">
    <w:name w:val="Нет списка316"/>
    <w:next w:val="a8"/>
    <w:uiPriority w:val="99"/>
    <w:semiHidden/>
    <w:unhideWhenUsed/>
    <w:rsid w:val="008F6C87"/>
  </w:style>
  <w:style w:type="numbering" w:customStyle="1" w:styleId="1360">
    <w:name w:val="Нет списка136"/>
    <w:next w:val="a8"/>
    <w:uiPriority w:val="99"/>
    <w:semiHidden/>
    <w:unhideWhenUsed/>
    <w:rsid w:val="008F6C87"/>
  </w:style>
  <w:style w:type="numbering" w:customStyle="1" w:styleId="4100">
    <w:name w:val="Нет списка410"/>
    <w:next w:val="a8"/>
    <w:uiPriority w:val="99"/>
    <w:semiHidden/>
    <w:unhideWhenUsed/>
    <w:rsid w:val="008F6C87"/>
  </w:style>
  <w:style w:type="numbering" w:customStyle="1" w:styleId="146">
    <w:name w:val="Нет списка146"/>
    <w:next w:val="a8"/>
    <w:uiPriority w:val="99"/>
    <w:semiHidden/>
    <w:unhideWhenUsed/>
    <w:rsid w:val="008F6C87"/>
  </w:style>
  <w:style w:type="numbering" w:customStyle="1" w:styleId="540">
    <w:name w:val="Нет списка54"/>
    <w:next w:val="a8"/>
    <w:uiPriority w:val="99"/>
    <w:semiHidden/>
    <w:unhideWhenUsed/>
    <w:rsid w:val="008F6C87"/>
  </w:style>
  <w:style w:type="numbering" w:customStyle="1" w:styleId="154">
    <w:name w:val="Нет списка154"/>
    <w:next w:val="a8"/>
    <w:uiPriority w:val="99"/>
    <w:semiHidden/>
    <w:unhideWhenUsed/>
    <w:rsid w:val="008F6C87"/>
  </w:style>
  <w:style w:type="table" w:customStyle="1" w:styleId="-322">
    <w:name w:val="Таблица-список 32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0">
    <w:name w:val="Нет списка1124"/>
    <w:next w:val="a8"/>
    <w:uiPriority w:val="99"/>
    <w:semiHidden/>
    <w:unhideWhenUsed/>
    <w:rsid w:val="008F6C87"/>
  </w:style>
  <w:style w:type="numbering" w:customStyle="1" w:styleId="2260">
    <w:name w:val="Нет списка226"/>
    <w:next w:val="a8"/>
    <w:uiPriority w:val="99"/>
    <w:semiHidden/>
    <w:unhideWhenUsed/>
    <w:rsid w:val="008F6C87"/>
  </w:style>
  <w:style w:type="numbering" w:customStyle="1" w:styleId="12130">
    <w:name w:val="Нет списка1213"/>
    <w:next w:val="a8"/>
    <w:uiPriority w:val="99"/>
    <w:semiHidden/>
    <w:unhideWhenUsed/>
    <w:rsid w:val="008F6C87"/>
  </w:style>
  <w:style w:type="numbering" w:customStyle="1" w:styleId="3170">
    <w:name w:val="Нет списка317"/>
    <w:next w:val="a8"/>
    <w:uiPriority w:val="99"/>
    <w:semiHidden/>
    <w:unhideWhenUsed/>
    <w:rsid w:val="008F6C87"/>
  </w:style>
  <w:style w:type="numbering" w:customStyle="1" w:styleId="1313">
    <w:name w:val="Нет списка1313"/>
    <w:next w:val="a8"/>
    <w:uiPriority w:val="99"/>
    <w:semiHidden/>
    <w:unhideWhenUsed/>
    <w:rsid w:val="008F6C87"/>
  </w:style>
  <w:style w:type="numbering" w:customStyle="1" w:styleId="4130">
    <w:name w:val="Нет списка413"/>
    <w:next w:val="a8"/>
    <w:uiPriority w:val="99"/>
    <w:semiHidden/>
    <w:unhideWhenUsed/>
    <w:rsid w:val="008F6C87"/>
  </w:style>
  <w:style w:type="numbering" w:customStyle="1" w:styleId="1413">
    <w:name w:val="Нет списка1413"/>
    <w:next w:val="a8"/>
    <w:uiPriority w:val="99"/>
    <w:semiHidden/>
    <w:unhideWhenUsed/>
    <w:rsid w:val="008F6C87"/>
  </w:style>
  <w:style w:type="numbering" w:customStyle="1" w:styleId="640">
    <w:name w:val="Нет списка64"/>
    <w:next w:val="a8"/>
    <w:uiPriority w:val="99"/>
    <w:semiHidden/>
    <w:unhideWhenUsed/>
    <w:rsid w:val="008F6C87"/>
  </w:style>
  <w:style w:type="numbering" w:customStyle="1" w:styleId="164">
    <w:name w:val="Нет списка164"/>
    <w:next w:val="a8"/>
    <w:uiPriority w:val="99"/>
    <w:semiHidden/>
    <w:unhideWhenUsed/>
    <w:rsid w:val="008F6C87"/>
  </w:style>
  <w:style w:type="table" w:customStyle="1" w:styleId="-331">
    <w:name w:val="Таблица-список 33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0">
    <w:name w:val="Нет списка1134"/>
    <w:next w:val="a8"/>
    <w:uiPriority w:val="99"/>
    <w:semiHidden/>
    <w:unhideWhenUsed/>
    <w:rsid w:val="008F6C87"/>
  </w:style>
  <w:style w:type="numbering" w:customStyle="1" w:styleId="2340">
    <w:name w:val="Нет списка234"/>
    <w:next w:val="a8"/>
    <w:uiPriority w:val="99"/>
    <w:semiHidden/>
    <w:unhideWhenUsed/>
    <w:rsid w:val="008F6C87"/>
  </w:style>
  <w:style w:type="numbering" w:customStyle="1" w:styleId="1223">
    <w:name w:val="Нет списка1223"/>
    <w:next w:val="a8"/>
    <w:uiPriority w:val="99"/>
    <w:semiHidden/>
    <w:unhideWhenUsed/>
    <w:rsid w:val="008F6C87"/>
  </w:style>
  <w:style w:type="numbering" w:customStyle="1" w:styleId="3240">
    <w:name w:val="Нет списка324"/>
    <w:next w:val="a8"/>
    <w:uiPriority w:val="99"/>
    <w:semiHidden/>
    <w:unhideWhenUsed/>
    <w:rsid w:val="008F6C87"/>
  </w:style>
  <w:style w:type="numbering" w:customStyle="1" w:styleId="1322">
    <w:name w:val="Нет списка1322"/>
    <w:next w:val="a8"/>
    <w:uiPriority w:val="99"/>
    <w:semiHidden/>
    <w:unhideWhenUsed/>
    <w:rsid w:val="008F6C87"/>
  </w:style>
  <w:style w:type="numbering" w:customStyle="1" w:styleId="4230">
    <w:name w:val="Нет списка423"/>
    <w:next w:val="a8"/>
    <w:uiPriority w:val="99"/>
    <w:semiHidden/>
    <w:unhideWhenUsed/>
    <w:rsid w:val="008F6C87"/>
  </w:style>
  <w:style w:type="numbering" w:customStyle="1" w:styleId="1422">
    <w:name w:val="Нет списка1422"/>
    <w:next w:val="a8"/>
    <w:uiPriority w:val="99"/>
    <w:semiHidden/>
    <w:unhideWhenUsed/>
    <w:rsid w:val="008F6C87"/>
  </w:style>
  <w:style w:type="numbering" w:customStyle="1" w:styleId="740">
    <w:name w:val="Нет списка74"/>
    <w:next w:val="a8"/>
    <w:uiPriority w:val="99"/>
    <w:semiHidden/>
    <w:unhideWhenUsed/>
    <w:rsid w:val="008F6C87"/>
  </w:style>
  <w:style w:type="numbering" w:customStyle="1" w:styleId="174">
    <w:name w:val="Нет списка174"/>
    <w:next w:val="a8"/>
    <w:uiPriority w:val="99"/>
    <w:semiHidden/>
    <w:unhideWhenUsed/>
    <w:rsid w:val="008F6C87"/>
  </w:style>
  <w:style w:type="table" w:customStyle="1" w:styleId="-341">
    <w:name w:val="Таблица-список 34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0">
    <w:name w:val="Нет списка1144"/>
    <w:next w:val="a8"/>
    <w:uiPriority w:val="99"/>
    <w:semiHidden/>
    <w:unhideWhenUsed/>
    <w:rsid w:val="008F6C87"/>
  </w:style>
  <w:style w:type="numbering" w:customStyle="1" w:styleId="244">
    <w:name w:val="Нет списка244"/>
    <w:next w:val="a8"/>
    <w:uiPriority w:val="99"/>
    <w:semiHidden/>
    <w:unhideWhenUsed/>
    <w:rsid w:val="008F6C87"/>
  </w:style>
  <w:style w:type="numbering" w:customStyle="1" w:styleId="12320">
    <w:name w:val="Нет списка1232"/>
    <w:next w:val="a8"/>
    <w:uiPriority w:val="99"/>
    <w:semiHidden/>
    <w:unhideWhenUsed/>
    <w:rsid w:val="008F6C87"/>
  </w:style>
  <w:style w:type="numbering" w:customStyle="1" w:styleId="3340">
    <w:name w:val="Нет списка334"/>
    <w:next w:val="a8"/>
    <w:uiPriority w:val="99"/>
    <w:semiHidden/>
    <w:unhideWhenUsed/>
    <w:rsid w:val="008F6C87"/>
  </w:style>
  <w:style w:type="numbering" w:customStyle="1" w:styleId="1332">
    <w:name w:val="Нет списка1332"/>
    <w:next w:val="a8"/>
    <w:uiPriority w:val="99"/>
    <w:semiHidden/>
    <w:unhideWhenUsed/>
    <w:rsid w:val="008F6C87"/>
  </w:style>
  <w:style w:type="numbering" w:customStyle="1" w:styleId="4330">
    <w:name w:val="Нет списка433"/>
    <w:next w:val="a8"/>
    <w:uiPriority w:val="99"/>
    <w:semiHidden/>
    <w:unhideWhenUsed/>
    <w:rsid w:val="008F6C87"/>
  </w:style>
  <w:style w:type="numbering" w:customStyle="1" w:styleId="1432">
    <w:name w:val="Нет списка1432"/>
    <w:next w:val="a8"/>
    <w:uiPriority w:val="99"/>
    <w:semiHidden/>
    <w:unhideWhenUsed/>
    <w:rsid w:val="008F6C87"/>
  </w:style>
  <w:style w:type="numbering" w:customStyle="1" w:styleId="840">
    <w:name w:val="Нет списка84"/>
    <w:next w:val="a8"/>
    <w:uiPriority w:val="99"/>
    <w:semiHidden/>
    <w:unhideWhenUsed/>
    <w:rsid w:val="008F6C87"/>
  </w:style>
  <w:style w:type="numbering" w:customStyle="1" w:styleId="184">
    <w:name w:val="Нет списка184"/>
    <w:next w:val="a8"/>
    <w:uiPriority w:val="99"/>
    <w:semiHidden/>
    <w:unhideWhenUsed/>
    <w:rsid w:val="008F6C87"/>
  </w:style>
  <w:style w:type="table" w:customStyle="1" w:styleId="-351">
    <w:name w:val="Таблица-список 35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0">
    <w:name w:val="Нет списка1154"/>
    <w:next w:val="a8"/>
    <w:uiPriority w:val="99"/>
    <w:semiHidden/>
    <w:unhideWhenUsed/>
    <w:rsid w:val="008F6C87"/>
  </w:style>
  <w:style w:type="numbering" w:customStyle="1" w:styleId="254">
    <w:name w:val="Нет списка254"/>
    <w:next w:val="a8"/>
    <w:uiPriority w:val="99"/>
    <w:semiHidden/>
    <w:unhideWhenUsed/>
    <w:rsid w:val="008F6C87"/>
  </w:style>
  <w:style w:type="numbering" w:customStyle="1" w:styleId="1242">
    <w:name w:val="Нет списка1242"/>
    <w:next w:val="a8"/>
    <w:uiPriority w:val="99"/>
    <w:semiHidden/>
    <w:unhideWhenUsed/>
    <w:rsid w:val="008F6C87"/>
  </w:style>
  <w:style w:type="numbering" w:customStyle="1" w:styleId="344">
    <w:name w:val="Нет списка344"/>
    <w:next w:val="a8"/>
    <w:uiPriority w:val="99"/>
    <w:semiHidden/>
    <w:unhideWhenUsed/>
    <w:rsid w:val="008F6C87"/>
  </w:style>
  <w:style w:type="numbering" w:customStyle="1" w:styleId="1341">
    <w:name w:val="Нет списка1341"/>
    <w:next w:val="a8"/>
    <w:uiPriority w:val="99"/>
    <w:semiHidden/>
    <w:unhideWhenUsed/>
    <w:rsid w:val="008F6C87"/>
  </w:style>
  <w:style w:type="numbering" w:customStyle="1" w:styleId="442">
    <w:name w:val="Нет списка442"/>
    <w:next w:val="a8"/>
    <w:uiPriority w:val="99"/>
    <w:semiHidden/>
    <w:unhideWhenUsed/>
    <w:rsid w:val="008F6C87"/>
  </w:style>
  <w:style w:type="numbering" w:customStyle="1" w:styleId="1441">
    <w:name w:val="Нет списка1441"/>
    <w:next w:val="a8"/>
    <w:uiPriority w:val="99"/>
    <w:semiHidden/>
    <w:unhideWhenUsed/>
    <w:rsid w:val="008F6C87"/>
  </w:style>
  <w:style w:type="numbering" w:customStyle="1" w:styleId="940">
    <w:name w:val="Нет списка94"/>
    <w:next w:val="a8"/>
    <w:uiPriority w:val="99"/>
    <w:semiHidden/>
    <w:unhideWhenUsed/>
    <w:rsid w:val="008F6C87"/>
  </w:style>
  <w:style w:type="numbering" w:customStyle="1" w:styleId="1940">
    <w:name w:val="Нет списка194"/>
    <w:next w:val="a8"/>
    <w:uiPriority w:val="99"/>
    <w:semiHidden/>
    <w:unhideWhenUsed/>
    <w:rsid w:val="008F6C87"/>
  </w:style>
  <w:style w:type="table" w:customStyle="1" w:styleId="-361">
    <w:name w:val="Таблица-список 36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F6C87"/>
  </w:style>
  <w:style w:type="numbering" w:customStyle="1" w:styleId="264">
    <w:name w:val="Нет списка264"/>
    <w:next w:val="a8"/>
    <w:uiPriority w:val="99"/>
    <w:semiHidden/>
    <w:unhideWhenUsed/>
    <w:rsid w:val="008F6C87"/>
  </w:style>
  <w:style w:type="numbering" w:customStyle="1" w:styleId="1252">
    <w:name w:val="Нет списка1252"/>
    <w:next w:val="a8"/>
    <w:uiPriority w:val="99"/>
    <w:semiHidden/>
    <w:unhideWhenUsed/>
    <w:rsid w:val="008F6C87"/>
  </w:style>
  <w:style w:type="numbering" w:customStyle="1" w:styleId="354">
    <w:name w:val="Нет списка354"/>
    <w:next w:val="a8"/>
    <w:uiPriority w:val="99"/>
    <w:semiHidden/>
    <w:unhideWhenUsed/>
    <w:rsid w:val="008F6C87"/>
  </w:style>
  <w:style w:type="numbering" w:customStyle="1" w:styleId="1351">
    <w:name w:val="Нет списка1351"/>
    <w:next w:val="a8"/>
    <w:uiPriority w:val="99"/>
    <w:semiHidden/>
    <w:unhideWhenUsed/>
    <w:rsid w:val="008F6C87"/>
  </w:style>
  <w:style w:type="numbering" w:customStyle="1" w:styleId="452">
    <w:name w:val="Нет списка452"/>
    <w:next w:val="a8"/>
    <w:uiPriority w:val="99"/>
    <w:semiHidden/>
    <w:unhideWhenUsed/>
    <w:rsid w:val="008F6C87"/>
  </w:style>
  <w:style w:type="numbering" w:customStyle="1" w:styleId="1451">
    <w:name w:val="Нет списка1451"/>
    <w:next w:val="a8"/>
    <w:uiPriority w:val="99"/>
    <w:semiHidden/>
    <w:unhideWhenUsed/>
    <w:rsid w:val="008F6C87"/>
  </w:style>
  <w:style w:type="table" w:customStyle="1" w:styleId="12e">
    <w:name w:val="Сетка таблицы12"/>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d">
    <w:name w:val="Сетка таблицы13"/>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1">
    <w:name w:val="1 / 1.1 / 1.1.1111121"/>
    <w:basedOn w:val="a8"/>
    <w:next w:val="111111"/>
    <w:semiHidden/>
    <w:rsid w:val="008F6C87"/>
  </w:style>
  <w:style w:type="numbering" w:customStyle="1" w:styleId="111111211121">
    <w:name w:val="1 / 1.1 / 1.1.1211121"/>
    <w:basedOn w:val="a8"/>
    <w:next w:val="111111"/>
    <w:semiHidden/>
    <w:rsid w:val="008F6C87"/>
  </w:style>
  <w:style w:type="numbering" w:customStyle="1" w:styleId="11111111733">
    <w:name w:val="1 / 1.1 / 1.1.111733"/>
    <w:basedOn w:val="a8"/>
    <w:next w:val="111111"/>
    <w:semiHidden/>
    <w:rsid w:val="008F6C87"/>
  </w:style>
  <w:style w:type="numbering" w:customStyle="1" w:styleId="1ai11731">
    <w:name w:val="1 / a / i11731"/>
    <w:basedOn w:val="a8"/>
    <w:next w:val="1ai"/>
    <w:semiHidden/>
    <w:rsid w:val="008F6C87"/>
  </w:style>
  <w:style w:type="numbering" w:customStyle="1" w:styleId="11111121731">
    <w:name w:val="1 / 1.1 / 1.1.121731"/>
    <w:basedOn w:val="a8"/>
    <w:next w:val="111111"/>
    <w:semiHidden/>
    <w:rsid w:val="008F6C87"/>
  </w:style>
  <w:style w:type="numbering" w:customStyle="1" w:styleId="1ai21731">
    <w:name w:val="1 / a / i21731"/>
    <w:basedOn w:val="a8"/>
    <w:next w:val="1ai"/>
    <w:semiHidden/>
    <w:rsid w:val="008F6C87"/>
  </w:style>
  <w:style w:type="numbering" w:customStyle="1" w:styleId="21731">
    <w:name w:val="Статья / Раздел21731"/>
    <w:basedOn w:val="a8"/>
    <w:next w:val="affffff9"/>
    <w:semiHidden/>
    <w:rsid w:val="008F6C87"/>
  </w:style>
  <w:style w:type="numbering" w:customStyle="1" w:styleId="1111111922">
    <w:name w:val="1 / 1.1 / 1.1.11922"/>
    <w:basedOn w:val="a8"/>
    <w:next w:val="111111"/>
    <w:semiHidden/>
    <w:rsid w:val="008F6C87"/>
  </w:style>
  <w:style w:type="numbering" w:customStyle="1" w:styleId="1ai1921">
    <w:name w:val="1 / a / i1921"/>
    <w:basedOn w:val="a8"/>
    <w:next w:val="1ai"/>
    <w:semiHidden/>
    <w:rsid w:val="008F6C87"/>
  </w:style>
  <w:style w:type="numbering" w:customStyle="1" w:styleId="19211">
    <w:name w:val="Статья / Раздел1921"/>
    <w:basedOn w:val="a8"/>
    <w:next w:val="affffff9"/>
    <w:semiHidden/>
    <w:rsid w:val="008F6C87"/>
  </w:style>
  <w:style w:type="numbering" w:customStyle="1" w:styleId="1ai110151">
    <w:name w:val="1 / a / i110151"/>
    <w:basedOn w:val="a8"/>
    <w:next w:val="1ai"/>
    <w:semiHidden/>
    <w:rsid w:val="008F6C87"/>
  </w:style>
  <w:style w:type="numbering" w:customStyle="1" w:styleId="11021">
    <w:name w:val="Статья / Раздел11021"/>
    <w:basedOn w:val="a8"/>
    <w:next w:val="affffff9"/>
    <w:semiHidden/>
    <w:rsid w:val="008F6C87"/>
  </w:style>
  <w:style w:type="numbering" w:customStyle="1" w:styleId="2921">
    <w:name w:val="Статья / Раздел2921"/>
    <w:basedOn w:val="a8"/>
    <w:next w:val="affffff9"/>
    <w:semiHidden/>
    <w:rsid w:val="008F6C87"/>
  </w:style>
  <w:style w:type="numbering" w:customStyle="1" w:styleId="11111138121">
    <w:name w:val="1 / 1.1 / 1.1.138121"/>
    <w:basedOn w:val="a8"/>
    <w:next w:val="111111"/>
    <w:semiHidden/>
    <w:rsid w:val="008F6C87"/>
  </w:style>
  <w:style w:type="numbering" w:customStyle="1" w:styleId="1ai38121">
    <w:name w:val="1 / a / i38121"/>
    <w:basedOn w:val="a8"/>
    <w:next w:val="1ai"/>
    <w:semiHidden/>
    <w:rsid w:val="008F6C87"/>
  </w:style>
  <w:style w:type="numbering" w:customStyle="1" w:styleId="38121">
    <w:name w:val="Статья / Раздел38121"/>
    <w:basedOn w:val="a8"/>
    <w:next w:val="affffff9"/>
    <w:semiHidden/>
    <w:rsid w:val="008F6C87"/>
  </w:style>
  <w:style w:type="numbering" w:customStyle="1" w:styleId="111111118121">
    <w:name w:val="1 / 1.1 / 1.1.1118121"/>
    <w:basedOn w:val="a8"/>
    <w:next w:val="111111"/>
    <w:semiHidden/>
    <w:rsid w:val="008F6C87"/>
  </w:style>
  <w:style w:type="numbering" w:customStyle="1" w:styleId="1ai118121">
    <w:name w:val="1 / a / i118121"/>
    <w:basedOn w:val="a8"/>
    <w:next w:val="1ai"/>
    <w:semiHidden/>
    <w:rsid w:val="008F6C87"/>
  </w:style>
  <w:style w:type="numbering" w:customStyle="1" w:styleId="111111218121">
    <w:name w:val="1 / 1.1 / 1.1.1218121"/>
    <w:basedOn w:val="a8"/>
    <w:next w:val="111111"/>
    <w:semiHidden/>
    <w:rsid w:val="008F6C87"/>
  </w:style>
  <w:style w:type="numbering" w:customStyle="1" w:styleId="1ai218121">
    <w:name w:val="1 / a / i218121"/>
    <w:basedOn w:val="a8"/>
    <w:next w:val="1ai"/>
    <w:semiHidden/>
    <w:rsid w:val="008F6C87"/>
  </w:style>
  <w:style w:type="numbering" w:customStyle="1" w:styleId="218121">
    <w:name w:val="Статья / Раздел218121"/>
    <w:basedOn w:val="a8"/>
    <w:next w:val="affffff9"/>
    <w:semiHidden/>
    <w:rsid w:val="008F6C87"/>
  </w:style>
  <w:style w:type="numbering" w:customStyle="1" w:styleId="111111117411">
    <w:name w:val="1 / 1.1 / 1.1.1117411"/>
    <w:basedOn w:val="a8"/>
    <w:next w:val="111111"/>
    <w:semiHidden/>
    <w:rsid w:val="008F6C87"/>
  </w:style>
  <w:style w:type="numbering" w:customStyle="1" w:styleId="111111117313">
    <w:name w:val="1 / 1.1 / 1.1.1117313"/>
    <w:rsid w:val="008F6C87"/>
  </w:style>
  <w:style w:type="numbering" w:customStyle="1" w:styleId="1111111173121">
    <w:name w:val="1 / 1.1 / 1.1.11173121"/>
    <w:rsid w:val="008F6C87"/>
  </w:style>
  <w:style w:type="numbering" w:customStyle="1" w:styleId="1ai1101411">
    <w:name w:val="1 / a / i1101411"/>
    <w:basedOn w:val="a8"/>
    <w:next w:val="1ai"/>
    <w:semiHidden/>
    <w:rsid w:val="008F6C87"/>
  </w:style>
  <w:style w:type="numbering" w:customStyle="1" w:styleId="1ai3011">
    <w:name w:val="1 / a / i3011"/>
    <w:basedOn w:val="a8"/>
    <w:next w:val="1ai"/>
    <w:rsid w:val="008F6C87"/>
  </w:style>
  <w:style w:type="numbering" w:customStyle="1" w:styleId="111111401">
    <w:name w:val="1 / 1.1 / 1.1.1401"/>
    <w:basedOn w:val="a8"/>
    <w:next w:val="111111"/>
    <w:rsid w:val="008F6C87"/>
  </w:style>
  <w:style w:type="numbering" w:customStyle="1" w:styleId="1ai401">
    <w:name w:val="1 / a / i401"/>
    <w:basedOn w:val="a8"/>
    <w:next w:val="1ai"/>
    <w:rsid w:val="008F6C87"/>
  </w:style>
  <w:style w:type="numbering" w:customStyle="1" w:styleId="500">
    <w:name w:val="Нет списка50"/>
    <w:next w:val="a8"/>
    <w:uiPriority w:val="99"/>
    <w:semiHidden/>
    <w:unhideWhenUsed/>
    <w:rsid w:val="008F6C87"/>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numbering" w:customStyle="1" w:styleId="550">
    <w:name w:val="Нет списка55"/>
    <w:next w:val="a8"/>
    <w:uiPriority w:val="99"/>
    <w:semiHidden/>
    <w:unhideWhenUsed/>
    <w:rsid w:val="008F6C87"/>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ai11016">
    <w:name w:val="1 / a / i11016"/>
    <w:basedOn w:val="a8"/>
    <w:next w:val="1ai"/>
    <w:semiHidden/>
    <w:rsid w:val="00CE30F8"/>
  </w:style>
  <w:style w:type="numbering" w:customStyle="1" w:styleId="1ai11017">
    <w:name w:val="1 / a / i11017"/>
    <w:basedOn w:val="a8"/>
    <w:next w:val="1ai"/>
    <w:semiHidden/>
    <w:rsid w:val="00813330"/>
  </w:style>
  <w:style w:type="numbering" w:customStyle="1" w:styleId="1111111173122">
    <w:name w:val="1 / 1.1 / 1.1.11173122"/>
    <w:rsid w:val="00791069"/>
    <w:pPr>
      <w:numPr>
        <w:numId w:val="2"/>
      </w:numPr>
    </w:pPr>
  </w:style>
  <w:style w:type="numbering" w:customStyle="1" w:styleId="1ai11018">
    <w:name w:val="1 / a / i11018"/>
    <w:basedOn w:val="a8"/>
    <w:next w:val="1ai"/>
    <w:semiHidden/>
    <w:rsid w:val="002A753D"/>
  </w:style>
  <w:style w:type="numbering" w:customStyle="1" w:styleId="1ai11019">
    <w:name w:val="1 / a / i11019"/>
    <w:rsid w:val="004710D3"/>
  </w:style>
  <w:style w:type="numbering" w:customStyle="1" w:styleId="1ai11020">
    <w:name w:val="1 / a / i11020"/>
    <w:rsid w:val="002F1969"/>
  </w:style>
  <w:style w:type="numbering" w:customStyle="1" w:styleId="1ai11023">
    <w:name w:val="1 / a / i11023"/>
    <w:rsid w:val="00146391"/>
  </w:style>
  <w:style w:type="numbering" w:customStyle="1" w:styleId="1ai11024">
    <w:name w:val="1 / a / i11024"/>
    <w:rsid w:val="005D28B1"/>
  </w:style>
  <w:style w:type="numbering" w:customStyle="1" w:styleId="1ai11025">
    <w:name w:val="1 / a / i11025"/>
    <w:rsid w:val="00E8751B"/>
  </w:style>
  <w:style w:type="numbering" w:customStyle="1" w:styleId="1ai11026">
    <w:name w:val="1 / a / i11026"/>
    <w:basedOn w:val="a8"/>
    <w:next w:val="1ai"/>
    <w:semiHidden/>
    <w:rsid w:val="009B3DE1"/>
  </w:style>
  <w:style w:type="numbering" w:customStyle="1" w:styleId="1ai11027">
    <w:name w:val="1 / a / i11027"/>
    <w:basedOn w:val="a8"/>
    <w:next w:val="1ai"/>
    <w:semiHidden/>
    <w:rsid w:val="00BF5FB4"/>
    <w:pPr>
      <w:numPr>
        <w:numId w:val="1"/>
      </w:numPr>
    </w:pPr>
  </w:style>
  <w:style w:type="numbering" w:customStyle="1" w:styleId="560">
    <w:name w:val="Нет списка56"/>
    <w:next w:val="a8"/>
    <w:uiPriority w:val="99"/>
    <w:semiHidden/>
    <w:unhideWhenUsed/>
    <w:rsid w:val="00991671"/>
  </w:style>
  <w:style w:type="numbering" w:customStyle="1" w:styleId="11111145">
    <w:name w:val="1 / 1.1 / 1.1.145"/>
    <w:basedOn w:val="a8"/>
    <w:next w:val="111111"/>
    <w:uiPriority w:val="99"/>
    <w:semiHidden/>
    <w:rsid w:val="00991671"/>
  </w:style>
  <w:style w:type="numbering" w:customStyle="1" w:styleId="1ai45">
    <w:name w:val="1 / a / i45"/>
    <w:basedOn w:val="a8"/>
    <w:next w:val="1ai"/>
    <w:uiPriority w:val="99"/>
    <w:semiHidden/>
    <w:rsid w:val="00991671"/>
  </w:style>
  <w:style w:type="numbering" w:customStyle="1" w:styleId="453">
    <w:name w:val="Статья / Раздел45"/>
    <w:basedOn w:val="a8"/>
    <w:next w:val="affffff9"/>
    <w:semiHidden/>
    <w:rsid w:val="00991671"/>
  </w:style>
  <w:style w:type="numbering" w:customStyle="1" w:styleId="1280">
    <w:name w:val="Нет списка128"/>
    <w:next w:val="a8"/>
    <w:semiHidden/>
    <w:rsid w:val="00991671"/>
  </w:style>
  <w:style w:type="numbering" w:customStyle="1" w:styleId="111111126">
    <w:name w:val="1 / 1.1 / 1.1.1126"/>
    <w:basedOn w:val="a8"/>
    <w:next w:val="111111"/>
    <w:semiHidden/>
    <w:rsid w:val="00991671"/>
  </w:style>
  <w:style w:type="numbering" w:customStyle="1" w:styleId="1ai126">
    <w:name w:val="1 / a / i126"/>
    <w:basedOn w:val="a8"/>
    <w:next w:val="1ai"/>
    <w:semiHidden/>
    <w:rsid w:val="00991671"/>
  </w:style>
  <w:style w:type="numbering" w:customStyle="1" w:styleId="1261">
    <w:name w:val="Статья / Раздел126"/>
    <w:basedOn w:val="a8"/>
    <w:next w:val="affffff9"/>
    <w:semiHidden/>
    <w:rsid w:val="00991671"/>
  </w:style>
  <w:style w:type="numbering" w:customStyle="1" w:styleId="2270">
    <w:name w:val="Нет списка227"/>
    <w:next w:val="a8"/>
    <w:semiHidden/>
    <w:rsid w:val="00991671"/>
  </w:style>
  <w:style w:type="numbering" w:customStyle="1" w:styleId="111111225">
    <w:name w:val="1 / 1.1 / 1.1.1225"/>
    <w:basedOn w:val="a8"/>
    <w:next w:val="111111"/>
    <w:semiHidden/>
    <w:rsid w:val="00991671"/>
  </w:style>
  <w:style w:type="numbering" w:customStyle="1" w:styleId="1ai225">
    <w:name w:val="1 / a / i225"/>
    <w:basedOn w:val="a8"/>
    <w:next w:val="1ai"/>
    <w:semiHidden/>
    <w:rsid w:val="00991671"/>
  </w:style>
  <w:style w:type="numbering" w:customStyle="1" w:styleId="2251">
    <w:name w:val="Статья / Раздел225"/>
    <w:basedOn w:val="a8"/>
    <w:next w:val="affffff9"/>
    <w:semiHidden/>
    <w:rsid w:val="00991671"/>
  </w:style>
  <w:style w:type="numbering" w:customStyle="1" w:styleId="3180">
    <w:name w:val="Нет списка318"/>
    <w:next w:val="a8"/>
    <w:semiHidden/>
    <w:rsid w:val="00991671"/>
  </w:style>
  <w:style w:type="numbering" w:customStyle="1" w:styleId="111111316">
    <w:name w:val="1 / 1.1 / 1.1.1316"/>
    <w:basedOn w:val="a8"/>
    <w:next w:val="111111"/>
    <w:semiHidden/>
    <w:rsid w:val="00991671"/>
  </w:style>
  <w:style w:type="numbering" w:customStyle="1" w:styleId="1ai316">
    <w:name w:val="1 / a / i316"/>
    <w:basedOn w:val="a8"/>
    <w:next w:val="1ai"/>
    <w:semiHidden/>
    <w:rsid w:val="00991671"/>
  </w:style>
  <w:style w:type="numbering" w:customStyle="1" w:styleId="3161">
    <w:name w:val="Статья / Раздел316"/>
    <w:basedOn w:val="a8"/>
    <w:next w:val="affffff9"/>
    <w:semiHidden/>
    <w:rsid w:val="00991671"/>
  </w:style>
  <w:style w:type="numbering" w:customStyle="1" w:styleId="1118">
    <w:name w:val="Нет списка1118"/>
    <w:next w:val="a8"/>
    <w:semiHidden/>
    <w:rsid w:val="00991671"/>
  </w:style>
  <w:style w:type="numbering" w:customStyle="1" w:styleId="1111111116">
    <w:name w:val="1 / 1.1 / 1.1.11116"/>
    <w:basedOn w:val="a8"/>
    <w:next w:val="111111"/>
    <w:semiHidden/>
    <w:rsid w:val="00991671"/>
  </w:style>
  <w:style w:type="numbering" w:customStyle="1" w:styleId="1ai1116">
    <w:name w:val="1 / a / i1116"/>
    <w:basedOn w:val="a8"/>
    <w:next w:val="1ai"/>
    <w:semiHidden/>
    <w:rsid w:val="00991671"/>
  </w:style>
  <w:style w:type="numbering" w:customStyle="1" w:styleId="11161">
    <w:name w:val="Статья / Раздел1116"/>
    <w:basedOn w:val="a8"/>
    <w:next w:val="affffff9"/>
    <w:semiHidden/>
    <w:rsid w:val="00991671"/>
  </w:style>
  <w:style w:type="numbering" w:customStyle="1" w:styleId="2116">
    <w:name w:val="Нет списка2116"/>
    <w:next w:val="a8"/>
    <w:semiHidden/>
    <w:rsid w:val="00991671"/>
  </w:style>
  <w:style w:type="numbering" w:customStyle="1" w:styleId="1111112116">
    <w:name w:val="1 / 1.1 / 1.1.12116"/>
    <w:basedOn w:val="a8"/>
    <w:next w:val="111111"/>
    <w:semiHidden/>
    <w:rsid w:val="00991671"/>
  </w:style>
  <w:style w:type="numbering" w:customStyle="1" w:styleId="1ai2116">
    <w:name w:val="1 / a / i2116"/>
    <w:basedOn w:val="a8"/>
    <w:next w:val="1ai"/>
    <w:semiHidden/>
    <w:rsid w:val="00991671"/>
  </w:style>
  <w:style w:type="numbering" w:customStyle="1" w:styleId="21160">
    <w:name w:val="Статья / Раздел2116"/>
    <w:basedOn w:val="a8"/>
    <w:next w:val="affffff9"/>
    <w:semiHidden/>
    <w:rsid w:val="00991671"/>
  </w:style>
  <w:style w:type="numbering" w:customStyle="1" w:styleId="4140">
    <w:name w:val="Нет списка414"/>
    <w:next w:val="a8"/>
    <w:semiHidden/>
    <w:rsid w:val="00991671"/>
  </w:style>
  <w:style w:type="numbering" w:customStyle="1" w:styleId="11111146">
    <w:name w:val="1 / 1.1 / 1.1.146"/>
    <w:basedOn w:val="a8"/>
    <w:next w:val="111111"/>
    <w:semiHidden/>
    <w:rsid w:val="00991671"/>
  </w:style>
  <w:style w:type="numbering" w:customStyle="1" w:styleId="1ai46">
    <w:name w:val="1 / a / i46"/>
    <w:basedOn w:val="a8"/>
    <w:next w:val="1ai"/>
    <w:semiHidden/>
    <w:rsid w:val="00991671"/>
  </w:style>
  <w:style w:type="numbering" w:customStyle="1" w:styleId="462">
    <w:name w:val="Статья / Раздел46"/>
    <w:basedOn w:val="a8"/>
    <w:next w:val="affffff9"/>
    <w:semiHidden/>
    <w:rsid w:val="00991671"/>
  </w:style>
  <w:style w:type="numbering" w:customStyle="1" w:styleId="1290">
    <w:name w:val="Нет списка129"/>
    <w:next w:val="a8"/>
    <w:semiHidden/>
    <w:rsid w:val="00991671"/>
  </w:style>
  <w:style w:type="numbering" w:customStyle="1" w:styleId="111111127">
    <w:name w:val="1 / 1.1 / 1.1.1127"/>
    <w:basedOn w:val="a8"/>
    <w:next w:val="111111"/>
    <w:semiHidden/>
    <w:rsid w:val="00991671"/>
  </w:style>
  <w:style w:type="numbering" w:customStyle="1" w:styleId="1ai127">
    <w:name w:val="1 / a / i127"/>
    <w:basedOn w:val="a8"/>
    <w:next w:val="1ai"/>
    <w:semiHidden/>
    <w:rsid w:val="00991671"/>
  </w:style>
  <w:style w:type="numbering" w:customStyle="1" w:styleId="1271">
    <w:name w:val="Статья / Раздел127"/>
    <w:basedOn w:val="a8"/>
    <w:next w:val="affffff9"/>
    <w:semiHidden/>
    <w:rsid w:val="00991671"/>
  </w:style>
  <w:style w:type="numbering" w:customStyle="1" w:styleId="2280">
    <w:name w:val="Нет списка228"/>
    <w:next w:val="a8"/>
    <w:semiHidden/>
    <w:rsid w:val="00991671"/>
  </w:style>
  <w:style w:type="numbering" w:customStyle="1" w:styleId="111111226">
    <w:name w:val="1 / 1.1 / 1.1.1226"/>
    <w:basedOn w:val="a8"/>
    <w:next w:val="111111"/>
    <w:semiHidden/>
    <w:rsid w:val="00991671"/>
  </w:style>
  <w:style w:type="numbering" w:customStyle="1" w:styleId="1ai226">
    <w:name w:val="1 / a / i226"/>
    <w:basedOn w:val="a8"/>
    <w:next w:val="1ai"/>
    <w:semiHidden/>
    <w:rsid w:val="00991671"/>
  </w:style>
  <w:style w:type="numbering" w:customStyle="1" w:styleId="2261">
    <w:name w:val="Статья / Раздел226"/>
    <w:basedOn w:val="a8"/>
    <w:next w:val="affffff9"/>
    <w:semiHidden/>
    <w:rsid w:val="00991671"/>
  </w:style>
  <w:style w:type="numbering" w:customStyle="1" w:styleId="3190">
    <w:name w:val="Нет списка319"/>
    <w:next w:val="a8"/>
    <w:semiHidden/>
    <w:rsid w:val="00991671"/>
  </w:style>
  <w:style w:type="numbering" w:customStyle="1" w:styleId="111111317">
    <w:name w:val="1 / 1.1 / 1.1.1317"/>
    <w:basedOn w:val="a8"/>
    <w:next w:val="111111"/>
    <w:semiHidden/>
    <w:rsid w:val="00991671"/>
  </w:style>
  <w:style w:type="numbering" w:customStyle="1" w:styleId="1ai317">
    <w:name w:val="1 / a / i317"/>
    <w:basedOn w:val="a8"/>
    <w:next w:val="1ai"/>
    <w:semiHidden/>
    <w:rsid w:val="00991671"/>
  </w:style>
  <w:style w:type="numbering" w:customStyle="1" w:styleId="3171">
    <w:name w:val="Статья / Раздел317"/>
    <w:basedOn w:val="a8"/>
    <w:next w:val="affffff9"/>
    <w:semiHidden/>
    <w:rsid w:val="00991671"/>
  </w:style>
  <w:style w:type="numbering" w:customStyle="1" w:styleId="1119">
    <w:name w:val="Нет списка1119"/>
    <w:next w:val="a8"/>
    <w:semiHidden/>
    <w:rsid w:val="00991671"/>
  </w:style>
  <w:style w:type="numbering" w:customStyle="1" w:styleId="1111111117">
    <w:name w:val="1 / 1.1 / 1.1.11117"/>
    <w:basedOn w:val="a8"/>
    <w:next w:val="111111"/>
    <w:semiHidden/>
    <w:rsid w:val="00991671"/>
  </w:style>
  <w:style w:type="numbering" w:customStyle="1" w:styleId="1ai1117">
    <w:name w:val="1 / a / i1117"/>
    <w:basedOn w:val="a8"/>
    <w:next w:val="1ai"/>
    <w:semiHidden/>
    <w:rsid w:val="00991671"/>
  </w:style>
  <w:style w:type="numbering" w:customStyle="1" w:styleId="11170">
    <w:name w:val="Статья / Раздел1117"/>
    <w:basedOn w:val="a8"/>
    <w:next w:val="affffff9"/>
    <w:semiHidden/>
    <w:rsid w:val="00991671"/>
  </w:style>
  <w:style w:type="numbering" w:customStyle="1" w:styleId="2117">
    <w:name w:val="Нет списка2117"/>
    <w:next w:val="a8"/>
    <w:semiHidden/>
    <w:rsid w:val="00991671"/>
  </w:style>
  <w:style w:type="numbering" w:customStyle="1" w:styleId="1111112117">
    <w:name w:val="1 / 1.1 / 1.1.12117"/>
    <w:basedOn w:val="a8"/>
    <w:next w:val="111111"/>
    <w:semiHidden/>
    <w:rsid w:val="00991671"/>
  </w:style>
  <w:style w:type="numbering" w:customStyle="1" w:styleId="1ai2117">
    <w:name w:val="1 / a / i2117"/>
    <w:basedOn w:val="a8"/>
    <w:next w:val="1ai"/>
    <w:semiHidden/>
    <w:rsid w:val="00991671"/>
  </w:style>
  <w:style w:type="numbering" w:customStyle="1" w:styleId="21170">
    <w:name w:val="Статья / Раздел2117"/>
    <w:basedOn w:val="a8"/>
    <w:next w:val="affffff9"/>
    <w:semiHidden/>
    <w:rsid w:val="00991671"/>
  </w:style>
  <w:style w:type="numbering" w:customStyle="1" w:styleId="3113">
    <w:name w:val="Нет списка3113"/>
    <w:next w:val="a8"/>
    <w:semiHidden/>
    <w:rsid w:val="00991671"/>
  </w:style>
  <w:style w:type="numbering" w:customStyle="1" w:styleId="1111113113">
    <w:name w:val="1 / 1.1 / 1.1.13113"/>
    <w:basedOn w:val="a8"/>
    <w:next w:val="111111"/>
    <w:semiHidden/>
    <w:rsid w:val="00991671"/>
  </w:style>
  <w:style w:type="numbering" w:customStyle="1" w:styleId="1ai3113">
    <w:name w:val="1 / a / i3113"/>
    <w:basedOn w:val="a8"/>
    <w:next w:val="1ai"/>
    <w:semiHidden/>
    <w:rsid w:val="00991671"/>
  </w:style>
  <w:style w:type="numbering" w:customStyle="1" w:styleId="31130">
    <w:name w:val="Статья / Раздел3113"/>
    <w:basedOn w:val="a8"/>
    <w:next w:val="affffff9"/>
    <w:semiHidden/>
    <w:rsid w:val="00991671"/>
  </w:style>
  <w:style w:type="numbering" w:customStyle="1" w:styleId="11113">
    <w:name w:val="Нет списка11113"/>
    <w:next w:val="a8"/>
    <w:semiHidden/>
    <w:rsid w:val="00991671"/>
  </w:style>
  <w:style w:type="numbering" w:customStyle="1" w:styleId="11111111115">
    <w:name w:val="1 / 1.1 / 1.1.111115"/>
    <w:basedOn w:val="a8"/>
    <w:next w:val="111111"/>
    <w:semiHidden/>
    <w:rsid w:val="00991671"/>
    <w:pPr>
      <w:numPr>
        <w:numId w:val="24"/>
      </w:numPr>
    </w:pPr>
  </w:style>
  <w:style w:type="numbering" w:customStyle="1" w:styleId="1ai11113">
    <w:name w:val="1 / a / i11113"/>
    <w:basedOn w:val="a8"/>
    <w:next w:val="1ai"/>
    <w:semiHidden/>
    <w:rsid w:val="00991671"/>
  </w:style>
  <w:style w:type="numbering" w:customStyle="1" w:styleId="111130">
    <w:name w:val="Статья / Раздел11113"/>
    <w:basedOn w:val="a8"/>
    <w:next w:val="affffff9"/>
    <w:semiHidden/>
    <w:rsid w:val="00991671"/>
  </w:style>
  <w:style w:type="numbering" w:customStyle="1" w:styleId="21113">
    <w:name w:val="Нет списка21113"/>
    <w:next w:val="a8"/>
    <w:semiHidden/>
    <w:rsid w:val="00991671"/>
  </w:style>
  <w:style w:type="numbering" w:customStyle="1" w:styleId="11111121114">
    <w:name w:val="1 / 1.1 / 1.1.121114"/>
    <w:basedOn w:val="a8"/>
    <w:next w:val="111111"/>
    <w:semiHidden/>
    <w:rsid w:val="00991671"/>
    <w:pPr>
      <w:numPr>
        <w:numId w:val="25"/>
      </w:numPr>
    </w:pPr>
  </w:style>
  <w:style w:type="numbering" w:customStyle="1" w:styleId="1ai21113">
    <w:name w:val="1 / a / i21113"/>
    <w:basedOn w:val="a8"/>
    <w:next w:val="1ai"/>
    <w:semiHidden/>
    <w:rsid w:val="00991671"/>
  </w:style>
  <w:style w:type="numbering" w:customStyle="1" w:styleId="211130">
    <w:name w:val="Статья / Раздел21113"/>
    <w:basedOn w:val="a8"/>
    <w:next w:val="affffff9"/>
    <w:semiHidden/>
    <w:rsid w:val="00991671"/>
  </w:style>
  <w:style w:type="numbering" w:customStyle="1" w:styleId="4150">
    <w:name w:val="Нет списка415"/>
    <w:next w:val="a8"/>
    <w:semiHidden/>
    <w:rsid w:val="00991671"/>
  </w:style>
  <w:style w:type="numbering" w:customStyle="1" w:styleId="111111413">
    <w:name w:val="1 / 1.1 / 1.1.1413"/>
    <w:basedOn w:val="a8"/>
    <w:next w:val="111111"/>
    <w:semiHidden/>
    <w:rsid w:val="00991671"/>
  </w:style>
  <w:style w:type="numbering" w:customStyle="1" w:styleId="1ai413">
    <w:name w:val="1 / a / i413"/>
    <w:basedOn w:val="a8"/>
    <w:next w:val="1ai"/>
    <w:semiHidden/>
    <w:rsid w:val="00991671"/>
  </w:style>
  <w:style w:type="numbering" w:customStyle="1" w:styleId="4131">
    <w:name w:val="Статья / Раздел413"/>
    <w:basedOn w:val="a8"/>
    <w:next w:val="affffff9"/>
    <w:semiHidden/>
    <w:rsid w:val="00991671"/>
  </w:style>
  <w:style w:type="numbering" w:customStyle="1" w:styleId="1214">
    <w:name w:val="Нет списка1214"/>
    <w:next w:val="a8"/>
    <w:semiHidden/>
    <w:rsid w:val="00991671"/>
  </w:style>
  <w:style w:type="numbering" w:customStyle="1" w:styleId="1111111213">
    <w:name w:val="1 / 1.1 / 1.1.11213"/>
    <w:basedOn w:val="a8"/>
    <w:next w:val="111111"/>
    <w:semiHidden/>
    <w:rsid w:val="00991671"/>
  </w:style>
  <w:style w:type="numbering" w:customStyle="1" w:styleId="1ai1213">
    <w:name w:val="1 / a / i1213"/>
    <w:basedOn w:val="a8"/>
    <w:next w:val="1ai"/>
    <w:semiHidden/>
    <w:rsid w:val="00991671"/>
  </w:style>
  <w:style w:type="numbering" w:customStyle="1" w:styleId="12131">
    <w:name w:val="Статья / Раздел1213"/>
    <w:basedOn w:val="a8"/>
    <w:next w:val="affffff9"/>
    <w:semiHidden/>
    <w:rsid w:val="00991671"/>
  </w:style>
  <w:style w:type="numbering" w:customStyle="1" w:styleId="2213">
    <w:name w:val="Нет списка2213"/>
    <w:next w:val="a8"/>
    <w:semiHidden/>
    <w:rsid w:val="00991671"/>
  </w:style>
  <w:style w:type="numbering" w:customStyle="1" w:styleId="1111112213">
    <w:name w:val="1 / 1.1 / 1.1.12213"/>
    <w:basedOn w:val="a8"/>
    <w:next w:val="111111"/>
    <w:semiHidden/>
    <w:rsid w:val="00991671"/>
  </w:style>
  <w:style w:type="numbering" w:customStyle="1" w:styleId="1ai2213">
    <w:name w:val="1 / a / i2213"/>
    <w:basedOn w:val="a8"/>
    <w:next w:val="1ai"/>
    <w:semiHidden/>
    <w:rsid w:val="00991671"/>
  </w:style>
  <w:style w:type="numbering" w:customStyle="1" w:styleId="22130">
    <w:name w:val="Статья / Раздел2213"/>
    <w:basedOn w:val="a8"/>
    <w:next w:val="affffff9"/>
    <w:semiHidden/>
    <w:rsid w:val="00991671"/>
  </w:style>
  <w:style w:type="numbering" w:customStyle="1" w:styleId="3250">
    <w:name w:val="Нет списка325"/>
    <w:next w:val="a8"/>
    <w:semiHidden/>
    <w:rsid w:val="00991671"/>
  </w:style>
  <w:style w:type="numbering" w:customStyle="1" w:styleId="111111324">
    <w:name w:val="1 / 1.1 / 1.1.1324"/>
    <w:basedOn w:val="a8"/>
    <w:next w:val="111111"/>
    <w:semiHidden/>
    <w:rsid w:val="00991671"/>
  </w:style>
  <w:style w:type="numbering" w:customStyle="1" w:styleId="1ai324">
    <w:name w:val="1 / a / i324"/>
    <w:basedOn w:val="a8"/>
    <w:next w:val="1ai"/>
    <w:semiHidden/>
    <w:rsid w:val="00991671"/>
  </w:style>
  <w:style w:type="numbering" w:customStyle="1" w:styleId="3241">
    <w:name w:val="Статья / Раздел324"/>
    <w:basedOn w:val="a8"/>
    <w:next w:val="affffff9"/>
    <w:semiHidden/>
    <w:rsid w:val="00991671"/>
  </w:style>
  <w:style w:type="numbering" w:customStyle="1" w:styleId="1125">
    <w:name w:val="Нет списка1125"/>
    <w:next w:val="a8"/>
    <w:semiHidden/>
    <w:rsid w:val="00991671"/>
  </w:style>
  <w:style w:type="numbering" w:customStyle="1" w:styleId="1111111124">
    <w:name w:val="1 / 1.1 / 1.1.11124"/>
    <w:basedOn w:val="a8"/>
    <w:next w:val="111111"/>
    <w:semiHidden/>
    <w:rsid w:val="00991671"/>
  </w:style>
  <w:style w:type="numbering" w:customStyle="1" w:styleId="1ai1124">
    <w:name w:val="1 / a / i1124"/>
    <w:basedOn w:val="a8"/>
    <w:next w:val="1ai"/>
    <w:semiHidden/>
    <w:rsid w:val="00991671"/>
  </w:style>
  <w:style w:type="numbering" w:customStyle="1" w:styleId="11241">
    <w:name w:val="Статья / Раздел1124"/>
    <w:basedOn w:val="a8"/>
    <w:next w:val="affffff9"/>
    <w:semiHidden/>
    <w:rsid w:val="00991671"/>
  </w:style>
  <w:style w:type="numbering" w:customStyle="1" w:styleId="2124">
    <w:name w:val="Нет списка2124"/>
    <w:next w:val="a8"/>
    <w:semiHidden/>
    <w:rsid w:val="00991671"/>
  </w:style>
  <w:style w:type="numbering" w:customStyle="1" w:styleId="1111112124">
    <w:name w:val="1 / 1.1 / 1.1.12124"/>
    <w:basedOn w:val="a8"/>
    <w:next w:val="111111"/>
    <w:semiHidden/>
    <w:rsid w:val="00991671"/>
  </w:style>
  <w:style w:type="numbering" w:customStyle="1" w:styleId="1ai2124">
    <w:name w:val="1 / a / i2124"/>
    <w:basedOn w:val="a8"/>
    <w:next w:val="1ai"/>
    <w:semiHidden/>
    <w:rsid w:val="00991671"/>
  </w:style>
  <w:style w:type="numbering" w:customStyle="1" w:styleId="21240">
    <w:name w:val="Статья / Раздел2124"/>
    <w:basedOn w:val="a8"/>
    <w:next w:val="affffff9"/>
    <w:semiHidden/>
    <w:rsid w:val="00991671"/>
  </w:style>
  <w:style w:type="numbering" w:customStyle="1" w:styleId="570">
    <w:name w:val="Нет списка57"/>
    <w:next w:val="a8"/>
    <w:semiHidden/>
    <w:rsid w:val="00991671"/>
  </w:style>
  <w:style w:type="numbering" w:customStyle="1" w:styleId="11111154">
    <w:name w:val="1 / 1.1 / 1.1.154"/>
    <w:basedOn w:val="a8"/>
    <w:next w:val="111111"/>
    <w:semiHidden/>
    <w:rsid w:val="00991671"/>
  </w:style>
  <w:style w:type="numbering" w:customStyle="1" w:styleId="1ai54">
    <w:name w:val="1 / a / i54"/>
    <w:basedOn w:val="a8"/>
    <w:next w:val="1ai"/>
    <w:semiHidden/>
    <w:rsid w:val="00991671"/>
  </w:style>
  <w:style w:type="numbering" w:customStyle="1" w:styleId="541">
    <w:name w:val="Статья / Раздел54"/>
    <w:basedOn w:val="a8"/>
    <w:next w:val="affffff9"/>
    <w:semiHidden/>
    <w:rsid w:val="00991671"/>
  </w:style>
  <w:style w:type="numbering" w:customStyle="1" w:styleId="1370">
    <w:name w:val="Нет списка137"/>
    <w:next w:val="a8"/>
    <w:semiHidden/>
    <w:rsid w:val="00991671"/>
  </w:style>
  <w:style w:type="numbering" w:customStyle="1" w:styleId="111111134">
    <w:name w:val="1 / 1.1 / 1.1.1134"/>
    <w:basedOn w:val="a8"/>
    <w:next w:val="111111"/>
    <w:semiHidden/>
    <w:rsid w:val="00991671"/>
  </w:style>
  <w:style w:type="numbering" w:customStyle="1" w:styleId="1ai134">
    <w:name w:val="1 / a / i134"/>
    <w:basedOn w:val="a8"/>
    <w:next w:val="1ai"/>
    <w:semiHidden/>
    <w:rsid w:val="00991671"/>
  </w:style>
  <w:style w:type="numbering" w:customStyle="1" w:styleId="1340">
    <w:name w:val="Статья / Раздел134"/>
    <w:basedOn w:val="a8"/>
    <w:next w:val="affffff9"/>
    <w:semiHidden/>
    <w:rsid w:val="00991671"/>
  </w:style>
  <w:style w:type="numbering" w:customStyle="1" w:styleId="2350">
    <w:name w:val="Нет списка235"/>
    <w:next w:val="a8"/>
    <w:semiHidden/>
    <w:rsid w:val="00991671"/>
  </w:style>
  <w:style w:type="numbering" w:customStyle="1" w:styleId="111111234">
    <w:name w:val="1 / 1.1 / 1.1.1234"/>
    <w:basedOn w:val="a8"/>
    <w:next w:val="111111"/>
    <w:semiHidden/>
    <w:rsid w:val="00991671"/>
  </w:style>
  <w:style w:type="numbering" w:customStyle="1" w:styleId="1ai234">
    <w:name w:val="1 / a / i234"/>
    <w:basedOn w:val="a8"/>
    <w:next w:val="1ai"/>
    <w:semiHidden/>
    <w:rsid w:val="00991671"/>
  </w:style>
  <w:style w:type="numbering" w:customStyle="1" w:styleId="2341">
    <w:name w:val="Статья / Раздел234"/>
    <w:basedOn w:val="a8"/>
    <w:next w:val="affffff9"/>
    <w:semiHidden/>
    <w:rsid w:val="00991671"/>
  </w:style>
  <w:style w:type="numbering" w:customStyle="1" w:styleId="3350">
    <w:name w:val="Нет списка335"/>
    <w:next w:val="a8"/>
    <w:semiHidden/>
    <w:rsid w:val="00991671"/>
  </w:style>
  <w:style w:type="numbering" w:customStyle="1" w:styleId="111111334">
    <w:name w:val="1 / 1.1 / 1.1.1334"/>
    <w:basedOn w:val="a8"/>
    <w:next w:val="111111"/>
    <w:semiHidden/>
    <w:rsid w:val="00991671"/>
  </w:style>
  <w:style w:type="numbering" w:customStyle="1" w:styleId="1ai334">
    <w:name w:val="1 / a / i334"/>
    <w:basedOn w:val="a8"/>
    <w:next w:val="1ai"/>
    <w:semiHidden/>
    <w:rsid w:val="00991671"/>
  </w:style>
  <w:style w:type="numbering" w:customStyle="1" w:styleId="3341">
    <w:name w:val="Статья / Раздел334"/>
    <w:basedOn w:val="a8"/>
    <w:next w:val="affffff9"/>
    <w:semiHidden/>
    <w:rsid w:val="00991671"/>
  </w:style>
  <w:style w:type="numbering" w:customStyle="1" w:styleId="1135">
    <w:name w:val="Нет списка1135"/>
    <w:next w:val="a8"/>
    <w:semiHidden/>
    <w:rsid w:val="00991671"/>
  </w:style>
  <w:style w:type="numbering" w:customStyle="1" w:styleId="1111111134">
    <w:name w:val="1 / 1.1 / 1.1.11134"/>
    <w:basedOn w:val="a8"/>
    <w:next w:val="111111"/>
    <w:semiHidden/>
    <w:rsid w:val="00991671"/>
  </w:style>
  <w:style w:type="numbering" w:customStyle="1" w:styleId="1ai1134">
    <w:name w:val="1 / a / i1134"/>
    <w:basedOn w:val="a8"/>
    <w:next w:val="1ai"/>
    <w:semiHidden/>
    <w:rsid w:val="00991671"/>
  </w:style>
  <w:style w:type="numbering" w:customStyle="1" w:styleId="11341">
    <w:name w:val="Статья / Раздел1134"/>
    <w:basedOn w:val="a8"/>
    <w:next w:val="affffff9"/>
    <w:semiHidden/>
    <w:rsid w:val="00991671"/>
  </w:style>
  <w:style w:type="numbering" w:customStyle="1" w:styleId="2134">
    <w:name w:val="Нет списка2134"/>
    <w:next w:val="a8"/>
    <w:semiHidden/>
    <w:rsid w:val="00991671"/>
  </w:style>
  <w:style w:type="numbering" w:customStyle="1" w:styleId="1111112134">
    <w:name w:val="1 / 1.1 / 1.1.12134"/>
    <w:basedOn w:val="a8"/>
    <w:next w:val="111111"/>
    <w:semiHidden/>
    <w:rsid w:val="00991671"/>
  </w:style>
  <w:style w:type="numbering" w:customStyle="1" w:styleId="1ai2134">
    <w:name w:val="1 / a / i2134"/>
    <w:basedOn w:val="a8"/>
    <w:next w:val="1ai"/>
    <w:semiHidden/>
    <w:rsid w:val="00991671"/>
  </w:style>
  <w:style w:type="numbering" w:customStyle="1" w:styleId="21340">
    <w:name w:val="Статья / Раздел2134"/>
    <w:basedOn w:val="a8"/>
    <w:next w:val="affffff9"/>
    <w:semiHidden/>
    <w:rsid w:val="00991671"/>
  </w:style>
  <w:style w:type="numbering" w:customStyle="1" w:styleId="650">
    <w:name w:val="Нет списка65"/>
    <w:next w:val="a8"/>
    <w:uiPriority w:val="99"/>
    <w:semiHidden/>
    <w:unhideWhenUsed/>
    <w:rsid w:val="00991671"/>
  </w:style>
  <w:style w:type="numbering" w:customStyle="1" w:styleId="750">
    <w:name w:val="Нет списка75"/>
    <w:next w:val="a8"/>
    <w:semiHidden/>
    <w:rsid w:val="00991671"/>
  </w:style>
  <w:style w:type="numbering" w:customStyle="1" w:styleId="11111164">
    <w:name w:val="1 / 1.1 / 1.1.164"/>
    <w:basedOn w:val="a8"/>
    <w:next w:val="111111"/>
    <w:semiHidden/>
    <w:rsid w:val="00991671"/>
  </w:style>
  <w:style w:type="numbering" w:customStyle="1" w:styleId="1ai64">
    <w:name w:val="1 / a / i64"/>
    <w:basedOn w:val="a8"/>
    <w:next w:val="1ai"/>
    <w:semiHidden/>
    <w:rsid w:val="00991671"/>
  </w:style>
  <w:style w:type="numbering" w:customStyle="1" w:styleId="641">
    <w:name w:val="Статья / Раздел64"/>
    <w:basedOn w:val="a8"/>
    <w:next w:val="affffff9"/>
    <w:semiHidden/>
    <w:rsid w:val="00991671"/>
  </w:style>
  <w:style w:type="numbering" w:customStyle="1" w:styleId="147">
    <w:name w:val="Нет списка147"/>
    <w:next w:val="a8"/>
    <w:semiHidden/>
    <w:rsid w:val="00991671"/>
  </w:style>
  <w:style w:type="numbering" w:customStyle="1" w:styleId="111111144">
    <w:name w:val="1 / 1.1 / 1.1.1144"/>
    <w:basedOn w:val="a8"/>
    <w:next w:val="111111"/>
    <w:semiHidden/>
    <w:rsid w:val="00991671"/>
  </w:style>
  <w:style w:type="numbering" w:customStyle="1" w:styleId="1ai144">
    <w:name w:val="1 / a / i144"/>
    <w:basedOn w:val="a8"/>
    <w:next w:val="1ai"/>
    <w:semiHidden/>
    <w:rsid w:val="00991671"/>
  </w:style>
  <w:style w:type="numbering" w:customStyle="1" w:styleId="1442">
    <w:name w:val="Статья / Раздел144"/>
    <w:basedOn w:val="a8"/>
    <w:next w:val="affffff9"/>
    <w:semiHidden/>
    <w:rsid w:val="00991671"/>
  </w:style>
  <w:style w:type="numbering" w:customStyle="1" w:styleId="245">
    <w:name w:val="Нет списка245"/>
    <w:next w:val="a8"/>
    <w:semiHidden/>
    <w:rsid w:val="00991671"/>
  </w:style>
  <w:style w:type="numbering" w:customStyle="1" w:styleId="111111244">
    <w:name w:val="1 / 1.1 / 1.1.1244"/>
    <w:basedOn w:val="a8"/>
    <w:next w:val="111111"/>
    <w:semiHidden/>
    <w:rsid w:val="00991671"/>
  </w:style>
  <w:style w:type="numbering" w:customStyle="1" w:styleId="1ai244">
    <w:name w:val="1 / a / i244"/>
    <w:basedOn w:val="a8"/>
    <w:next w:val="1ai"/>
    <w:semiHidden/>
    <w:rsid w:val="00991671"/>
  </w:style>
  <w:style w:type="numbering" w:customStyle="1" w:styleId="2440">
    <w:name w:val="Статья / Раздел244"/>
    <w:basedOn w:val="a8"/>
    <w:next w:val="affffff9"/>
    <w:semiHidden/>
    <w:rsid w:val="00991671"/>
  </w:style>
  <w:style w:type="numbering" w:customStyle="1" w:styleId="345">
    <w:name w:val="Нет списка345"/>
    <w:next w:val="a8"/>
    <w:semiHidden/>
    <w:rsid w:val="00991671"/>
  </w:style>
  <w:style w:type="numbering" w:customStyle="1" w:styleId="111111344">
    <w:name w:val="1 / 1.1 / 1.1.1344"/>
    <w:basedOn w:val="a8"/>
    <w:next w:val="111111"/>
    <w:semiHidden/>
    <w:rsid w:val="00991671"/>
  </w:style>
  <w:style w:type="numbering" w:customStyle="1" w:styleId="1ai344">
    <w:name w:val="1 / a / i344"/>
    <w:basedOn w:val="a8"/>
    <w:next w:val="1ai"/>
    <w:semiHidden/>
    <w:rsid w:val="00991671"/>
  </w:style>
  <w:style w:type="numbering" w:customStyle="1" w:styleId="3440">
    <w:name w:val="Статья / Раздел344"/>
    <w:basedOn w:val="a8"/>
    <w:next w:val="affffff9"/>
    <w:semiHidden/>
    <w:rsid w:val="00991671"/>
  </w:style>
  <w:style w:type="numbering" w:customStyle="1" w:styleId="1145">
    <w:name w:val="Нет списка1145"/>
    <w:next w:val="a8"/>
    <w:semiHidden/>
    <w:rsid w:val="00991671"/>
  </w:style>
  <w:style w:type="numbering" w:customStyle="1" w:styleId="1111111144">
    <w:name w:val="1 / 1.1 / 1.1.11144"/>
    <w:basedOn w:val="a8"/>
    <w:next w:val="111111"/>
    <w:semiHidden/>
    <w:rsid w:val="00991671"/>
  </w:style>
  <w:style w:type="numbering" w:customStyle="1" w:styleId="1ai1144">
    <w:name w:val="1 / a / i1144"/>
    <w:basedOn w:val="a8"/>
    <w:next w:val="1ai"/>
    <w:semiHidden/>
    <w:rsid w:val="00991671"/>
  </w:style>
  <w:style w:type="numbering" w:customStyle="1" w:styleId="11441">
    <w:name w:val="Статья / Раздел1144"/>
    <w:basedOn w:val="a8"/>
    <w:next w:val="affffff9"/>
    <w:semiHidden/>
    <w:rsid w:val="00991671"/>
  </w:style>
  <w:style w:type="numbering" w:customStyle="1" w:styleId="2144">
    <w:name w:val="Нет списка2144"/>
    <w:next w:val="a8"/>
    <w:semiHidden/>
    <w:rsid w:val="00991671"/>
  </w:style>
  <w:style w:type="numbering" w:customStyle="1" w:styleId="1111112144">
    <w:name w:val="1 / 1.1 / 1.1.12144"/>
    <w:basedOn w:val="a8"/>
    <w:next w:val="111111"/>
    <w:semiHidden/>
    <w:rsid w:val="00991671"/>
  </w:style>
  <w:style w:type="numbering" w:customStyle="1" w:styleId="1ai2144">
    <w:name w:val="1 / a / i2144"/>
    <w:basedOn w:val="a8"/>
    <w:next w:val="1ai"/>
    <w:semiHidden/>
    <w:rsid w:val="00991671"/>
  </w:style>
  <w:style w:type="numbering" w:customStyle="1" w:styleId="21440">
    <w:name w:val="Статья / Раздел2144"/>
    <w:basedOn w:val="a8"/>
    <w:next w:val="affffff9"/>
    <w:semiHidden/>
    <w:rsid w:val="00991671"/>
  </w:style>
  <w:style w:type="numbering" w:customStyle="1" w:styleId="850">
    <w:name w:val="Нет списка85"/>
    <w:next w:val="a8"/>
    <w:semiHidden/>
    <w:rsid w:val="00991671"/>
  </w:style>
  <w:style w:type="numbering" w:customStyle="1" w:styleId="11111174">
    <w:name w:val="1 / 1.1 / 1.1.174"/>
    <w:basedOn w:val="a8"/>
    <w:next w:val="111111"/>
    <w:semiHidden/>
    <w:rsid w:val="00991671"/>
  </w:style>
  <w:style w:type="numbering" w:customStyle="1" w:styleId="1ai74">
    <w:name w:val="1 / a / i74"/>
    <w:basedOn w:val="a8"/>
    <w:next w:val="1ai"/>
    <w:semiHidden/>
    <w:rsid w:val="00991671"/>
  </w:style>
  <w:style w:type="numbering" w:customStyle="1" w:styleId="741">
    <w:name w:val="Статья / Раздел74"/>
    <w:basedOn w:val="a8"/>
    <w:next w:val="affffff9"/>
    <w:semiHidden/>
    <w:rsid w:val="00991671"/>
  </w:style>
  <w:style w:type="numbering" w:customStyle="1" w:styleId="155">
    <w:name w:val="Нет списка155"/>
    <w:next w:val="a8"/>
    <w:semiHidden/>
    <w:rsid w:val="00991671"/>
  </w:style>
  <w:style w:type="numbering" w:customStyle="1" w:styleId="111111154">
    <w:name w:val="1 / 1.1 / 1.1.1154"/>
    <w:basedOn w:val="a8"/>
    <w:next w:val="111111"/>
    <w:semiHidden/>
    <w:rsid w:val="00991671"/>
  </w:style>
  <w:style w:type="numbering" w:customStyle="1" w:styleId="1ai154">
    <w:name w:val="1 / a / i154"/>
    <w:basedOn w:val="a8"/>
    <w:next w:val="1ai"/>
    <w:semiHidden/>
    <w:rsid w:val="00991671"/>
  </w:style>
  <w:style w:type="numbering" w:customStyle="1" w:styleId="1540">
    <w:name w:val="Статья / Раздел154"/>
    <w:basedOn w:val="a8"/>
    <w:next w:val="affffff9"/>
    <w:semiHidden/>
    <w:rsid w:val="00991671"/>
  </w:style>
  <w:style w:type="numbering" w:customStyle="1" w:styleId="255">
    <w:name w:val="Нет списка255"/>
    <w:next w:val="a8"/>
    <w:semiHidden/>
    <w:rsid w:val="00991671"/>
  </w:style>
  <w:style w:type="numbering" w:customStyle="1" w:styleId="111111254">
    <w:name w:val="1 / 1.1 / 1.1.1254"/>
    <w:basedOn w:val="a8"/>
    <w:next w:val="111111"/>
    <w:semiHidden/>
    <w:rsid w:val="00991671"/>
  </w:style>
  <w:style w:type="numbering" w:customStyle="1" w:styleId="1ai254">
    <w:name w:val="1 / a / i254"/>
    <w:basedOn w:val="a8"/>
    <w:next w:val="1ai"/>
    <w:semiHidden/>
    <w:rsid w:val="00991671"/>
  </w:style>
  <w:style w:type="numbering" w:customStyle="1" w:styleId="2540">
    <w:name w:val="Статья / Раздел254"/>
    <w:basedOn w:val="a8"/>
    <w:next w:val="affffff9"/>
    <w:semiHidden/>
    <w:rsid w:val="00991671"/>
  </w:style>
  <w:style w:type="numbering" w:customStyle="1" w:styleId="355">
    <w:name w:val="Нет списка355"/>
    <w:next w:val="a8"/>
    <w:semiHidden/>
    <w:rsid w:val="00991671"/>
  </w:style>
  <w:style w:type="numbering" w:customStyle="1" w:styleId="111111354">
    <w:name w:val="1 / 1.1 / 1.1.1354"/>
    <w:basedOn w:val="a8"/>
    <w:next w:val="111111"/>
    <w:semiHidden/>
    <w:rsid w:val="00991671"/>
  </w:style>
  <w:style w:type="numbering" w:customStyle="1" w:styleId="1ai354">
    <w:name w:val="1 / a / i354"/>
    <w:basedOn w:val="a8"/>
    <w:next w:val="1ai"/>
    <w:semiHidden/>
    <w:rsid w:val="00991671"/>
  </w:style>
  <w:style w:type="numbering" w:customStyle="1" w:styleId="3540">
    <w:name w:val="Статья / Раздел354"/>
    <w:basedOn w:val="a8"/>
    <w:next w:val="affffff9"/>
    <w:semiHidden/>
    <w:rsid w:val="00991671"/>
  </w:style>
  <w:style w:type="numbering" w:customStyle="1" w:styleId="1155">
    <w:name w:val="Нет списка1155"/>
    <w:next w:val="a8"/>
    <w:semiHidden/>
    <w:rsid w:val="00991671"/>
  </w:style>
  <w:style w:type="numbering" w:customStyle="1" w:styleId="1111111154">
    <w:name w:val="1 / 1.1 / 1.1.11154"/>
    <w:basedOn w:val="a8"/>
    <w:next w:val="111111"/>
    <w:semiHidden/>
    <w:rsid w:val="00991671"/>
  </w:style>
  <w:style w:type="numbering" w:customStyle="1" w:styleId="1ai1154">
    <w:name w:val="1 / a / i1154"/>
    <w:basedOn w:val="a8"/>
    <w:next w:val="1ai"/>
    <w:semiHidden/>
    <w:rsid w:val="00991671"/>
  </w:style>
  <w:style w:type="numbering" w:customStyle="1" w:styleId="11541">
    <w:name w:val="Статья / Раздел1154"/>
    <w:basedOn w:val="a8"/>
    <w:next w:val="affffff9"/>
    <w:semiHidden/>
    <w:rsid w:val="00991671"/>
  </w:style>
  <w:style w:type="numbering" w:customStyle="1" w:styleId="2154">
    <w:name w:val="Нет списка2154"/>
    <w:next w:val="a8"/>
    <w:semiHidden/>
    <w:rsid w:val="00991671"/>
  </w:style>
  <w:style w:type="numbering" w:customStyle="1" w:styleId="1111112154">
    <w:name w:val="1 / 1.1 / 1.1.12154"/>
    <w:basedOn w:val="a8"/>
    <w:next w:val="111111"/>
    <w:semiHidden/>
    <w:rsid w:val="00991671"/>
  </w:style>
  <w:style w:type="numbering" w:customStyle="1" w:styleId="1ai2154">
    <w:name w:val="1 / a / i2154"/>
    <w:basedOn w:val="a8"/>
    <w:next w:val="1ai"/>
    <w:semiHidden/>
    <w:rsid w:val="00991671"/>
  </w:style>
  <w:style w:type="numbering" w:customStyle="1" w:styleId="21540">
    <w:name w:val="Статья / Раздел2154"/>
    <w:basedOn w:val="a8"/>
    <w:next w:val="affffff9"/>
    <w:semiHidden/>
    <w:rsid w:val="00991671"/>
  </w:style>
  <w:style w:type="numbering" w:customStyle="1" w:styleId="950">
    <w:name w:val="Нет списка95"/>
    <w:next w:val="a8"/>
    <w:semiHidden/>
    <w:rsid w:val="00991671"/>
  </w:style>
  <w:style w:type="numbering" w:customStyle="1" w:styleId="11111184">
    <w:name w:val="1 / 1.1 / 1.1.184"/>
    <w:basedOn w:val="a8"/>
    <w:next w:val="111111"/>
    <w:semiHidden/>
    <w:rsid w:val="00991671"/>
  </w:style>
  <w:style w:type="numbering" w:customStyle="1" w:styleId="1ai84">
    <w:name w:val="1 / a / i84"/>
    <w:basedOn w:val="a8"/>
    <w:next w:val="1ai"/>
    <w:semiHidden/>
    <w:rsid w:val="00991671"/>
  </w:style>
  <w:style w:type="numbering" w:customStyle="1" w:styleId="841">
    <w:name w:val="Статья / Раздел84"/>
    <w:basedOn w:val="a8"/>
    <w:next w:val="affffff9"/>
    <w:semiHidden/>
    <w:rsid w:val="00991671"/>
  </w:style>
  <w:style w:type="numbering" w:customStyle="1" w:styleId="165">
    <w:name w:val="Нет списка165"/>
    <w:next w:val="a8"/>
    <w:semiHidden/>
    <w:rsid w:val="00991671"/>
  </w:style>
  <w:style w:type="numbering" w:customStyle="1" w:styleId="111111164">
    <w:name w:val="1 / 1.1 / 1.1.1164"/>
    <w:basedOn w:val="a8"/>
    <w:next w:val="111111"/>
    <w:semiHidden/>
    <w:rsid w:val="00991671"/>
  </w:style>
  <w:style w:type="numbering" w:customStyle="1" w:styleId="1ai164">
    <w:name w:val="1 / a / i164"/>
    <w:basedOn w:val="a8"/>
    <w:next w:val="1ai"/>
    <w:semiHidden/>
    <w:rsid w:val="00991671"/>
  </w:style>
  <w:style w:type="numbering" w:customStyle="1" w:styleId="1640">
    <w:name w:val="Статья / Раздел164"/>
    <w:basedOn w:val="a8"/>
    <w:next w:val="affffff9"/>
    <w:semiHidden/>
    <w:rsid w:val="00991671"/>
  </w:style>
  <w:style w:type="numbering" w:customStyle="1" w:styleId="265">
    <w:name w:val="Нет списка265"/>
    <w:next w:val="a8"/>
    <w:semiHidden/>
    <w:rsid w:val="00991671"/>
  </w:style>
  <w:style w:type="numbering" w:customStyle="1" w:styleId="111111264">
    <w:name w:val="1 / 1.1 / 1.1.1264"/>
    <w:basedOn w:val="a8"/>
    <w:next w:val="111111"/>
    <w:semiHidden/>
    <w:rsid w:val="00991671"/>
  </w:style>
  <w:style w:type="numbering" w:customStyle="1" w:styleId="1ai264">
    <w:name w:val="1 / a / i264"/>
    <w:basedOn w:val="a8"/>
    <w:next w:val="1ai"/>
    <w:semiHidden/>
    <w:rsid w:val="00991671"/>
  </w:style>
  <w:style w:type="numbering" w:customStyle="1" w:styleId="2640">
    <w:name w:val="Статья / Раздел264"/>
    <w:basedOn w:val="a8"/>
    <w:next w:val="affffff9"/>
    <w:semiHidden/>
    <w:rsid w:val="00991671"/>
  </w:style>
  <w:style w:type="numbering" w:customStyle="1" w:styleId="364">
    <w:name w:val="Нет списка364"/>
    <w:next w:val="a8"/>
    <w:semiHidden/>
    <w:rsid w:val="00991671"/>
  </w:style>
  <w:style w:type="numbering" w:customStyle="1" w:styleId="111111364">
    <w:name w:val="1 / 1.1 / 1.1.1364"/>
    <w:basedOn w:val="a8"/>
    <w:next w:val="111111"/>
    <w:semiHidden/>
    <w:rsid w:val="00991671"/>
  </w:style>
  <w:style w:type="numbering" w:customStyle="1" w:styleId="1ai364">
    <w:name w:val="1 / a / i364"/>
    <w:basedOn w:val="a8"/>
    <w:next w:val="1ai"/>
    <w:semiHidden/>
    <w:rsid w:val="00991671"/>
  </w:style>
  <w:style w:type="numbering" w:customStyle="1" w:styleId="3640">
    <w:name w:val="Статья / Раздел364"/>
    <w:basedOn w:val="a8"/>
    <w:next w:val="affffff9"/>
    <w:semiHidden/>
    <w:rsid w:val="00991671"/>
  </w:style>
  <w:style w:type="numbering" w:customStyle="1" w:styleId="1165">
    <w:name w:val="Нет списка1165"/>
    <w:next w:val="a8"/>
    <w:semiHidden/>
    <w:rsid w:val="00991671"/>
  </w:style>
  <w:style w:type="numbering" w:customStyle="1" w:styleId="1111111164">
    <w:name w:val="1 / 1.1 / 1.1.11164"/>
    <w:basedOn w:val="a8"/>
    <w:next w:val="111111"/>
    <w:semiHidden/>
    <w:rsid w:val="00991671"/>
  </w:style>
  <w:style w:type="numbering" w:customStyle="1" w:styleId="1ai1164">
    <w:name w:val="1 / a / i1164"/>
    <w:basedOn w:val="a8"/>
    <w:next w:val="1ai"/>
    <w:semiHidden/>
    <w:rsid w:val="00991671"/>
  </w:style>
  <w:style w:type="numbering" w:customStyle="1" w:styleId="11640">
    <w:name w:val="Статья / Раздел1164"/>
    <w:basedOn w:val="a8"/>
    <w:next w:val="affffff9"/>
    <w:semiHidden/>
    <w:rsid w:val="00991671"/>
  </w:style>
  <w:style w:type="numbering" w:customStyle="1" w:styleId="2164">
    <w:name w:val="Нет списка2164"/>
    <w:next w:val="a8"/>
    <w:semiHidden/>
    <w:rsid w:val="00991671"/>
  </w:style>
  <w:style w:type="numbering" w:customStyle="1" w:styleId="1111112164">
    <w:name w:val="1 / 1.1 / 1.1.12164"/>
    <w:basedOn w:val="a8"/>
    <w:next w:val="111111"/>
    <w:semiHidden/>
    <w:rsid w:val="00991671"/>
  </w:style>
  <w:style w:type="numbering" w:customStyle="1" w:styleId="1ai2164">
    <w:name w:val="1 / a / i2164"/>
    <w:basedOn w:val="a8"/>
    <w:next w:val="1ai"/>
    <w:semiHidden/>
    <w:rsid w:val="00991671"/>
  </w:style>
  <w:style w:type="numbering" w:customStyle="1" w:styleId="21640">
    <w:name w:val="Статья / Раздел2164"/>
    <w:basedOn w:val="a8"/>
    <w:next w:val="affffff9"/>
    <w:semiHidden/>
    <w:rsid w:val="00991671"/>
  </w:style>
  <w:style w:type="numbering" w:customStyle="1" w:styleId="1040">
    <w:name w:val="Нет списка104"/>
    <w:next w:val="a8"/>
    <w:semiHidden/>
    <w:rsid w:val="00991671"/>
  </w:style>
  <w:style w:type="numbering" w:customStyle="1" w:styleId="11111194">
    <w:name w:val="1 / 1.1 / 1.1.194"/>
    <w:basedOn w:val="a8"/>
    <w:next w:val="111111"/>
    <w:semiHidden/>
    <w:rsid w:val="00991671"/>
  </w:style>
  <w:style w:type="numbering" w:customStyle="1" w:styleId="1ai94">
    <w:name w:val="1 / a / i94"/>
    <w:basedOn w:val="a8"/>
    <w:next w:val="1ai"/>
    <w:semiHidden/>
    <w:rsid w:val="00991671"/>
  </w:style>
  <w:style w:type="numbering" w:customStyle="1" w:styleId="941">
    <w:name w:val="Статья / Раздел94"/>
    <w:basedOn w:val="a8"/>
    <w:next w:val="affffff9"/>
    <w:semiHidden/>
    <w:rsid w:val="00991671"/>
  </w:style>
  <w:style w:type="numbering" w:customStyle="1" w:styleId="175">
    <w:name w:val="Нет списка175"/>
    <w:next w:val="a8"/>
    <w:semiHidden/>
    <w:rsid w:val="00991671"/>
  </w:style>
  <w:style w:type="numbering" w:customStyle="1" w:styleId="111111174">
    <w:name w:val="1 / 1.1 / 1.1.1174"/>
    <w:basedOn w:val="a8"/>
    <w:next w:val="111111"/>
    <w:semiHidden/>
    <w:rsid w:val="00991671"/>
  </w:style>
  <w:style w:type="numbering" w:customStyle="1" w:styleId="1ai174">
    <w:name w:val="1 / a / i174"/>
    <w:basedOn w:val="a8"/>
    <w:next w:val="1ai"/>
    <w:semiHidden/>
    <w:rsid w:val="00991671"/>
  </w:style>
  <w:style w:type="numbering" w:customStyle="1" w:styleId="1740">
    <w:name w:val="Статья / Раздел174"/>
    <w:basedOn w:val="a8"/>
    <w:next w:val="affffff9"/>
    <w:semiHidden/>
    <w:rsid w:val="00991671"/>
  </w:style>
  <w:style w:type="numbering" w:customStyle="1" w:styleId="274">
    <w:name w:val="Нет списка274"/>
    <w:next w:val="a8"/>
    <w:semiHidden/>
    <w:rsid w:val="00991671"/>
  </w:style>
  <w:style w:type="numbering" w:customStyle="1" w:styleId="111111274">
    <w:name w:val="1 / 1.1 / 1.1.1274"/>
    <w:basedOn w:val="a8"/>
    <w:next w:val="111111"/>
    <w:semiHidden/>
    <w:rsid w:val="00991671"/>
  </w:style>
  <w:style w:type="numbering" w:customStyle="1" w:styleId="1ai274">
    <w:name w:val="1 / a / i274"/>
    <w:basedOn w:val="a8"/>
    <w:next w:val="1ai"/>
    <w:semiHidden/>
    <w:rsid w:val="00991671"/>
  </w:style>
  <w:style w:type="numbering" w:customStyle="1" w:styleId="2740">
    <w:name w:val="Статья / Раздел274"/>
    <w:basedOn w:val="a8"/>
    <w:next w:val="affffff9"/>
    <w:semiHidden/>
    <w:rsid w:val="00991671"/>
  </w:style>
  <w:style w:type="numbering" w:customStyle="1" w:styleId="374">
    <w:name w:val="Нет списка374"/>
    <w:next w:val="a8"/>
    <w:semiHidden/>
    <w:rsid w:val="00991671"/>
  </w:style>
  <w:style w:type="numbering" w:customStyle="1" w:styleId="111111374">
    <w:name w:val="1 / 1.1 / 1.1.1374"/>
    <w:basedOn w:val="a8"/>
    <w:next w:val="111111"/>
    <w:semiHidden/>
    <w:rsid w:val="00991671"/>
  </w:style>
  <w:style w:type="numbering" w:customStyle="1" w:styleId="1ai374">
    <w:name w:val="1 / a / i374"/>
    <w:basedOn w:val="a8"/>
    <w:next w:val="1ai"/>
    <w:semiHidden/>
    <w:rsid w:val="00991671"/>
  </w:style>
  <w:style w:type="numbering" w:customStyle="1" w:styleId="3740">
    <w:name w:val="Статья / Раздел374"/>
    <w:basedOn w:val="a8"/>
    <w:next w:val="affffff9"/>
    <w:semiHidden/>
    <w:rsid w:val="00991671"/>
  </w:style>
  <w:style w:type="numbering" w:customStyle="1" w:styleId="1174">
    <w:name w:val="Нет списка1174"/>
    <w:next w:val="a8"/>
    <w:semiHidden/>
    <w:rsid w:val="00991671"/>
  </w:style>
  <w:style w:type="numbering" w:customStyle="1" w:styleId="1111111176">
    <w:name w:val="1 / 1.1 / 1.1.11176"/>
    <w:basedOn w:val="a8"/>
    <w:next w:val="111111"/>
    <w:semiHidden/>
    <w:rsid w:val="00991671"/>
    <w:pPr>
      <w:numPr>
        <w:numId w:val="26"/>
      </w:numPr>
    </w:pPr>
  </w:style>
  <w:style w:type="numbering" w:customStyle="1" w:styleId="1ai1175">
    <w:name w:val="1 / a / i1175"/>
    <w:basedOn w:val="a8"/>
    <w:next w:val="1ai"/>
    <w:semiHidden/>
    <w:rsid w:val="00991671"/>
    <w:pPr>
      <w:numPr>
        <w:numId w:val="30"/>
      </w:numPr>
    </w:pPr>
  </w:style>
  <w:style w:type="numbering" w:customStyle="1" w:styleId="11740">
    <w:name w:val="Статья / Раздел1174"/>
    <w:basedOn w:val="a8"/>
    <w:next w:val="affffff9"/>
    <w:semiHidden/>
    <w:rsid w:val="00991671"/>
  </w:style>
  <w:style w:type="numbering" w:customStyle="1" w:styleId="21740">
    <w:name w:val="Нет списка2174"/>
    <w:next w:val="a8"/>
    <w:semiHidden/>
    <w:rsid w:val="00991671"/>
  </w:style>
  <w:style w:type="numbering" w:customStyle="1" w:styleId="1111112175">
    <w:name w:val="1 / 1.1 / 1.1.12175"/>
    <w:basedOn w:val="a8"/>
    <w:next w:val="111111"/>
    <w:semiHidden/>
    <w:rsid w:val="00991671"/>
    <w:pPr>
      <w:numPr>
        <w:numId w:val="27"/>
      </w:numPr>
    </w:pPr>
  </w:style>
  <w:style w:type="numbering" w:customStyle="1" w:styleId="1ai2175">
    <w:name w:val="1 / a / i2175"/>
    <w:basedOn w:val="a8"/>
    <w:next w:val="1ai"/>
    <w:semiHidden/>
    <w:rsid w:val="00991671"/>
    <w:pPr>
      <w:numPr>
        <w:numId w:val="28"/>
      </w:numPr>
    </w:pPr>
  </w:style>
  <w:style w:type="numbering" w:customStyle="1" w:styleId="2175">
    <w:name w:val="Статья / Раздел2175"/>
    <w:basedOn w:val="a8"/>
    <w:next w:val="affffff9"/>
    <w:semiHidden/>
    <w:rsid w:val="00991671"/>
    <w:pPr>
      <w:numPr>
        <w:numId w:val="29"/>
      </w:numPr>
    </w:pPr>
  </w:style>
  <w:style w:type="numbering" w:customStyle="1" w:styleId="185">
    <w:name w:val="Нет списка185"/>
    <w:next w:val="a8"/>
    <w:semiHidden/>
    <w:rsid w:val="00991671"/>
  </w:style>
  <w:style w:type="numbering" w:customStyle="1" w:styleId="111111104">
    <w:name w:val="1 / 1.1 / 1.1.1104"/>
    <w:basedOn w:val="a8"/>
    <w:next w:val="111111"/>
    <w:semiHidden/>
    <w:rsid w:val="00991671"/>
  </w:style>
  <w:style w:type="numbering" w:customStyle="1" w:styleId="1ai104">
    <w:name w:val="1 / a / i104"/>
    <w:basedOn w:val="a8"/>
    <w:next w:val="1ai"/>
    <w:semiHidden/>
    <w:rsid w:val="00991671"/>
  </w:style>
  <w:style w:type="numbering" w:customStyle="1" w:styleId="1041">
    <w:name w:val="Статья / Раздел104"/>
    <w:basedOn w:val="a8"/>
    <w:next w:val="affffff9"/>
    <w:semiHidden/>
    <w:rsid w:val="00991671"/>
  </w:style>
  <w:style w:type="numbering" w:customStyle="1" w:styleId="195">
    <w:name w:val="Нет списка195"/>
    <w:next w:val="a8"/>
    <w:semiHidden/>
    <w:rsid w:val="00991671"/>
  </w:style>
  <w:style w:type="numbering" w:customStyle="1" w:styleId="111111184">
    <w:name w:val="1 / 1.1 / 1.1.1184"/>
    <w:basedOn w:val="a8"/>
    <w:next w:val="111111"/>
    <w:semiHidden/>
    <w:rsid w:val="00991671"/>
  </w:style>
  <w:style w:type="numbering" w:customStyle="1" w:styleId="1ai184">
    <w:name w:val="1 / a / i184"/>
    <w:basedOn w:val="a8"/>
    <w:next w:val="1ai"/>
    <w:semiHidden/>
    <w:rsid w:val="00991671"/>
  </w:style>
  <w:style w:type="numbering" w:customStyle="1" w:styleId="1840">
    <w:name w:val="Статья / Раздел184"/>
    <w:basedOn w:val="a8"/>
    <w:next w:val="affffff9"/>
    <w:semiHidden/>
    <w:rsid w:val="00991671"/>
  </w:style>
  <w:style w:type="numbering" w:customStyle="1" w:styleId="284">
    <w:name w:val="Нет списка284"/>
    <w:next w:val="a8"/>
    <w:semiHidden/>
    <w:rsid w:val="00991671"/>
  </w:style>
  <w:style w:type="numbering" w:customStyle="1" w:styleId="111111284">
    <w:name w:val="1 / 1.1 / 1.1.1284"/>
    <w:basedOn w:val="a8"/>
    <w:next w:val="111111"/>
    <w:semiHidden/>
    <w:rsid w:val="00991671"/>
  </w:style>
  <w:style w:type="numbering" w:customStyle="1" w:styleId="1ai284">
    <w:name w:val="1 / a / i284"/>
    <w:basedOn w:val="a8"/>
    <w:next w:val="1ai"/>
    <w:semiHidden/>
    <w:rsid w:val="00991671"/>
  </w:style>
  <w:style w:type="numbering" w:customStyle="1" w:styleId="2840">
    <w:name w:val="Статья / Раздел284"/>
    <w:basedOn w:val="a8"/>
    <w:next w:val="affffff9"/>
    <w:semiHidden/>
    <w:rsid w:val="00991671"/>
  </w:style>
  <w:style w:type="numbering" w:customStyle="1" w:styleId="384">
    <w:name w:val="Нет списка384"/>
    <w:next w:val="a8"/>
    <w:semiHidden/>
    <w:rsid w:val="00991671"/>
  </w:style>
  <w:style w:type="numbering" w:customStyle="1" w:styleId="111111384">
    <w:name w:val="1 / 1.1 / 1.1.1384"/>
    <w:basedOn w:val="a8"/>
    <w:next w:val="111111"/>
    <w:semiHidden/>
    <w:rsid w:val="00991671"/>
  </w:style>
  <w:style w:type="numbering" w:customStyle="1" w:styleId="1ai384">
    <w:name w:val="1 / a / i384"/>
    <w:basedOn w:val="a8"/>
    <w:next w:val="1ai"/>
    <w:semiHidden/>
    <w:rsid w:val="00991671"/>
  </w:style>
  <w:style w:type="numbering" w:customStyle="1" w:styleId="3840">
    <w:name w:val="Статья / Раздел384"/>
    <w:basedOn w:val="a8"/>
    <w:next w:val="affffff9"/>
    <w:semiHidden/>
    <w:rsid w:val="00991671"/>
  </w:style>
  <w:style w:type="numbering" w:customStyle="1" w:styleId="1184">
    <w:name w:val="Нет списка1184"/>
    <w:next w:val="a8"/>
    <w:semiHidden/>
    <w:rsid w:val="00991671"/>
  </w:style>
  <w:style w:type="numbering" w:customStyle="1" w:styleId="1111111184">
    <w:name w:val="1 / 1.1 / 1.1.11184"/>
    <w:basedOn w:val="a8"/>
    <w:next w:val="111111"/>
    <w:semiHidden/>
    <w:rsid w:val="00991671"/>
  </w:style>
  <w:style w:type="numbering" w:customStyle="1" w:styleId="1ai1184">
    <w:name w:val="1 / a / i1184"/>
    <w:basedOn w:val="a8"/>
    <w:next w:val="1ai"/>
    <w:semiHidden/>
    <w:rsid w:val="00991671"/>
  </w:style>
  <w:style w:type="numbering" w:customStyle="1" w:styleId="11840">
    <w:name w:val="Статья / Раздел1184"/>
    <w:basedOn w:val="a8"/>
    <w:next w:val="affffff9"/>
    <w:semiHidden/>
    <w:rsid w:val="00991671"/>
  </w:style>
  <w:style w:type="numbering" w:customStyle="1" w:styleId="2184">
    <w:name w:val="Нет списка2184"/>
    <w:next w:val="a8"/>
    <w:semiHidden/>
    <w:rsid w:val="00991671"/>
  </w:style>
  <w:style w:type="numbering" w:customStyle="1" w:styleId="1111112184">
    <w:name w:val="1 / 1.1 / 1.1.12184"/>
    <w:basedOn w:val="a8"/>
    <w:next w:val="111111"/>
    <w:semiHidden/>
    <w:rsid w:val="00991671"/>
  </w:style>
  <w:style w:type="numbering" w:customStyle="1" w:styleId="1ai2184">
    <w:name w:val="1 / a / i2184"/>
    <w:basedOn w:val="a8"/>
    <w:next w:val="1ai"/>
    <w:semiHidden/>
    <w:rsid w:val="00991671"/>
  </w:style>
  <w:style w:type="numbering" w:customStyle="1" w:styleId="21840">
    <w:name w:val="Статья / Раздел2184"/>
    <w:basedOn w:val="a8"/>
    <w:next w:val="affffff9"/>
    <w:semiHidden/>
    <w:rsid w:val="00991671"/>
  </w:style>
  <w:style w:type="numbering" w:customStyle="1" w:styleId="203">
    <w:name w:val="Нет списка203"/>
    <w:next w:val="a8"/>
    <w:semiHidden/>
    <w:rsid w:val="00991671"/>
  </w:style>
  <w:style w:type="numbering" w:customStyle="1" w:styleId="111111194">
    <w:name w:val="1 / 1.1 / 1.1.1194"/>
    <w:basedOn w:val="a8"/>
    <w:next w:val="111111"/>
    <w:semiHidden/>
    <w:rsid w:val="00991671"/>
    <w:pPr>
      <w:numPr>
        <w:numId w:val="16"/>
      </w:numPr>
    </w:pPr>
  </w:style>
  <w:style w:type="numbering" w:customStyle="1" w:styleId="1ai194">
    <w:name w:val="1 / a / i194"/>
    <w:basedOn w:val="a8"/>
    <w:next w:val="1ai"/>
    <w:semiHidden/>
    <w:rsid w:val="00991671"/>
    <w:pPr>
      <w:numPr>
        <w:numId w:val="17"/>
      </w:numPr>
    </w:pPr>
  </w:style>
  <w:style w:type="numbering" w:customStyle="1" w:styleId="194">
    <w:name w:val="Статья / Раздел194"/>
    <w:basedOn w:val="a8"/>
    <w:next w:val="affffff9"/>
    <w:semiHidden/>
    <w:rsid w:val="00991671"/>
    <w:pPr>
      <w:numPr>
        <w:numId w:val="18"/>
      </w:numPr>
    </w:pPr>
  </w:style>
  <w:style w:type="numbering" w:customStyle="1" w:styleId="11030">
    <w:name w:val="Нет списка1103"/>
    <w:next w:val="a8"/>
    <w:semiHidden/>
    <w:rsid w:val="00991671"/>
  </w:style>
  <w:style w:type="numbering" w:customStyle="1" w:styleId="1111111103">
    <w:name w:val="1 / 1.1 / 1.1.11103"/>
    <w:basedOn w:val="a8"/>
    <w:next w:val="111111"/>
    <w:semiHidden/>
    <w:rsid w:val="00991671"/>
  </w:style>
  <w:style w:type="numbering" w:customStyle="1" w:styleId="1ai11028">
    <w:name w:val="1 / a / i11028"/>
    <w:basedOn w:val="a8"/>
    <w:next w:val="1ai"/>
    <w:rsid w:val="00991671"/>
    <w:pPr>
      <w:numPr>
        <w:numId w:val="14"/>
      </w:numPr>
    </w:pPr>
  </w:style>
  <w:style w:type="numbering" w:customStyle="1" w:styleId="1104">
    <w:name w:val="Статья / Раздел1104"/>
    <w:basedOn w:val="a8"/>
    <w:next w:val="affffff9"/>
    <w:semiHidden/>
    <w:rsid w:val="00991671"/>
    <w:pPr>
      <w:numPr>
        <w:numId w:val="15"/>
      </w:numPr>
    </w:pPr>
  </w:style>
  <w:style w:type="numbering" w:customStyle="1" w:styleId="2930">
    <w:name w:val="Нет списка293"/>
    <w:next w:val="a8"/>
    <w:semiHidden/>
    <w:rsid w:val="00991671"/>
  </w:style>
  <w:style w:type="numbering" w:customStyle="1" w:styleId="111111293">
    <w:name w:val="1 / 1.1 / 1.1.1293"/>
    <w:basedOn w:val="a8"/>
    <w:next w:val="111111"/>
    <w:semiHidden/>
    <w:rsid w:val="00991671"/>
  </w:style>
  <w:style w:type="numbering" w:customStyle="1" w:styleId="1ai293">
    <w:name w:val="1 / a / i293"/>
    <w:basedOn w:val="a8"/>
    <w:next w:val="1ai"/>
    <w:semiHidden/>
    <w:rsid w:val="00991671"/>
  </w:style>
  <w:style w:type="numbering" w:customStyle="1" w:styleId="294">
    <w:name w:val="Статья / Раздел294"/>
    <w:basedOn w:val="a8"/>
    <w:next w:val="affffff9"/>
    <w:semiHidden/>
    <w:rsid w:val="00991671"/>
    <w:pPr>
      <w:numPr>
        <w:numId w:val="13"/>
      </w:numPr>
    </w:pPr>
  </w:style>
  <w:style w:type="numbering" w:customStyle="1" w:styleId="393">
    <w:name w:val="Нет списка393"/>
    <w:next w:val="a8"/>
    <w:semiHidden/>
    <w:rsid w:val="00991671"/>
  </w:style>
  <w:style w:type="numbering" w:customStyle="1" w:styleId="111111393">
    <w:name w:val="1 / 1.1 / 1.1.1393"/>
    <w:basedOn w:val="a8"/>
    <w:next w:val="111111"/>
    <w:semiHidden/>
    <w:rsid w:val="00991671"/>
  </w:style>
  <w:style w:type="numbering" w:customStyle="1" w:styleId="1ai393">
    <w:name w:val="1 / a / i393"/>
    <w:basedOn w:val="a8"/>
    <w:next w:val="1ai"/>
    <w:semiHidden/>
    <w:rsid w:val="00991671"/>
  </w:style>
  <w:style w:type="numbering" w:customStyle="1" w:styleId="3930">
    <w:name w:val="Статья / Раздел393"/>
    <w:basedOn w:val="a8"/>
    <w:next w:val="affffff9"/>
    <w:semiHidden/>
    <w:rsid w:val="00991671"/>
  </w:style>
  <w:style w:type="numbering" w:customStyle="1" w:styleId="1193">
    <w:name w:val="Нет списка1193"/>
    <w:next w:val="a8"/>
    <w:semiHidden/>
    <w:rsid w:val="00991671"/>
  </w:style>
  <w:style w:type="numbering" w:customStyle="1" w:styleId="1111111193">
    <w:name w:val="1 / 1.1 / 1.1.11193"/>
    <w:basedOn w:val="a8"/>
    <w:next w:val="111111"/>
    <w:semiHidden/>
    <w:rsid w:val="00991671"/>
  </w:style>
  <w:style w:type="numbering" w:customStyle="1" w:styleId="1ai1193">
    <w:name w:val="1 / a / i1193"/>
    <w:basedOn w:val="a8"/>
    <w:next w:val="1ai"/>
    <w:semiHidden/>
    <w:rsid w:val="00991671"/>
  </w:style>
  <w:style w:type="numbering" w:customStyle="1" w:styleId="11930">
    <w:name w:val="Статья / Раздел1193"/>
    <w:basedOn w:val="a8"/>
    <w:next w:val="affffff9"/>
    <w:semiHidden/>
    <w:rsid w:val="00991671"/>
  </w:style>
  <w:style w:type="numbering" w:customStyle="1" w:styleId="2193">
    <w:name w:val="Нет списка2193"/>
    <w:next w:val="a8"/>
    <w:semiHidden/>
    <w:rsid w:val="00991671"/>
  </w:style>
  <w:style w:type="numbering" w:customStyle="1" w:styleId="1111112193">
    <w:name w:val="1 / 1.1 / 1.1.12193"/>
    <w:basedOn w:val="a8"/>
    <w:next w:val="111111"/>
    <w:semiHidden/>
    <w:rsid w:val="00991671"/>
  </w:style>
  <w:style w:type="numbering" w:customStyle="1" w:styleId="1ai2193">
    <w:name w:val="1 / a / i2193"/>
    <w:basedOn w:val="a8"/>
    <w:next w:val="1ai"/>
    <w:semiHidden/>
    <w:rsid w:val="00991671"/>
  </w:style>
  <w:style w:type="numbering" w:customStyle="1" w:styleId="21930">
    <w:name w:val="Статья / Раздел2193"/>
    <w:basedOn w:val="a8"/>
    <w:next w:val="affffff9"/>
    <w:semiHidden/>
    <w:rsid w:val="00991671"/>
  </w:style>
  <w:style w:type="numbering" w:customStyle="1" w:styleId="31230">
    <w:name w:val="Нет списка3123"/>
    <w:next w:val="a8"/>
    <w:semiHidden/>
    <w:rsid w:val="00991671"/>
  </w:style>
  <w:style w:type="numbering" w:customStyle="1" w:styleId="1111113123">
    <w:name w:val="1 / 1.1 / 1.1.13123"/>
    <w:basedOn w:val="a8"/>
    <w:next w:val="111111"/>
    <w:semiHidden/>
    <w:rsid w:val="00991671"/>
  </w:style>
  <w:style w:type="numbering" w:customStyle="1" w:styleId="1ai3123">
    <w:name w:val="1 / a / i3123"/>
    <w:basedOn w:val="a8"/>
    <w:next w:val="1ai"/>
    <w:semiHidden/>
    <w:rsid w:val="00991671"/>
  </w:style>
  <w:style w:type="numbering" w:customStyle="1" w:styleId="3124">
    <w:name w:val="Статья / Раздел3124"/>
    <w:basedOn w:val="a8"/>
    <w:next w:val="affffff9"/>
    <w:semiHidden/>
    <w:rsid w:val="00991671"/>
  </w:style>
  <w:style w:type="numbering" w:customStyle="1" w:styleId="11123">
    <w:name w:val="Нет списка11123"/>
    <w:next w:val="a8"/>
    <w:semiHidden/>
    <w:rsid w:val="00991671"/>
  </w:style>
  <w:style w:type="numbering" w:customStyle="1" w:styleId="11111111123">
    <w:name w:val="1 / 1.1 / 1.1.111123"/>
    <w:basedOn w:val="a8"/>
    <w:next w:val="111111"/>
    <w:semiHidden/>
    <w:rsid w:val="00991671"/>
  </w:style>
  <w:style w:type="numbering" w:customStyle="1" w:styleId="1ai11123">
    <w:name w:val="1 / a / i11123"/>
    <w:basedOn w:val="a8"/>
    <w:next w:val="1ai"/>
    <w:semiHidden/>
    <w:rsid w:val="00991671"/>
  </w:style>
  <w:style w:type="numbering" w:customStyle="1" w:styleId="111230">
    <w:name w:val="Статья / Раздел11123"/>
    <w:basedOn w:val="a8"/>
    <w:next w:val="affffff9"/>
    <w:semiHidden/>
    <w:rsid w:val="00991671"/>
  </w:style>
  <w:style w:type="numbering" w:customStyle="1" w:styleId="21123">
    <w:name w:val="Нет списка21123"/>
    <w:next w:val="a8"/>
    <w:semiHidden/>
    <w:rsid w:val="00991671"/>
  </w:style>
  <w:style w:type="numbering" w:customStyle="1" w:styleId="11111121124">
    <w:name w:val="1 / 1.1 / 1.1.121124"/>
    <w:basedOn w:val="a8"/>
    <w:next w:val="111111"/>
    <w:semiHidden/>
    <w:rsid w:val="00991671"/>
  </w:style>
  <w:style w:type="numbering" w:customStyle="1" w:styleId="1ai21123">
    <w:name w:val="1 / a / i21123"/>
    <w:basedOn w:val="a8"/>
    <w:next w:val="1ai"/>
    <w:semiHidden/>
    <w:rsid w:val="00991671"/>
  </w:style>
  <w:style w:type="numbering" w:customStyle="1" w:styleId="211230">
    <w:name w:val="Статья / Раздел21123"/>
    <w:basedOn w:val="a8"/>
    <w:next w:val="affffff9"/>
    <w:semiHidden/>
    <w:rsid w:val="00991671"/>
  </w:style>
  <w:style w:type="numbering" w:customStyle="1" w:styleId="4240">
    <w:name w:val="Нет списка424"/>
    <w:next w:val="a8"/>
    <w:semiHidden/>
    <w:rsid w:val="00991671"/>
  </w:style>
  <w:style w:type="numbering" w:customStyle="1" w:styleId="111111423">
    <w:name w:val="1 / 1.1 / 1.1.1423"/>
    <w:basedOn w:val="a8"/>
    <w:next w:val="111111"/>
    <w:semiHidden/>
    <w:rsid w:val="00991671"/>
  </w:style>
  <w:style w:type="numbering" w:customStyle="1" w:styleId="1ai423">
    <w:name w:val="1 / a / i423"/>
    <w:basedOn w:val="a8"/>
    <w:next w:val="1ai"/>
    <w:semiHidden/>
    <w:rsid w:val="00991671"/>
  </w:style>
  <w:style w:type="numbering" w:customStyle="1" w:styleId="4231">
    <w:name w:val="Статья / Раздел423"/>
    <w:basedOn w:val="a8"/>
    <w:next w:val="affffff9"/>
    <w:semiHidden/>
    <w:rsid w:val="00991671"/>
  </w:style>
  <w:style w:type="numbering" w:customStyle="1" w:styleId="1224">
    <w:name w:val="Нет списка1224"/>
    <w:next w:val="a8"/>
    <w:semiHidden/>
    <w:rsid w:val="00991671"/>
  </w:style>
  <w:style w:type="numbering" w:customStyle="1" w:styleId="1111111223">
    <w:name w:val="1 / 1.1 / 1.1.11223"/>
    <w:basedOn w:val="a8"/>
    <w:next w:val="111111"/>
    <w:semiHidden/>
    <w:rsid w:val="00991671"/>
  </w:style>
  <w:style w:type="numbering" w:customStyle="1" w:styleId="1ai1223">
    <w:name w:val="1 / a / i1223"/>
    <w:basedOn w:val="a8"/>
    <w:next w:val="1ai"/>
    <w:semiHidden/>
    <w:rsid w:val="00991671"/>
  </w:style>
  <w:style w:type="numbering" w:customStyle="1" w:styleId="12230">
    <w:name w:val="Статья / Раздел1223"/>
    <w:basedOn w:val="a8"/>
    <w:next w:val="affffff9"/>
    <w:semiHidden/>
    <w:rsid w:val="00991671"/>
  </w:style>
  <w:style w:type="numbering" w:customStyle="1" w:styleId="2223">
    <w:name w:val="Нет списка2223"/>
    <w:next w:val="a8"/>
    <w:semiHidden/>
    <w:rsid w:val="00991671"/>
  </w:style>
  <w:style w:type="numbering" w:customStyle="1" w:styleId="1111112223">
    <w:name w:val="1 / 1.1 / 1.1.12223"/>
    <w:basedOn w:val="a8"/>
    <w:next w:val="111111"/>
    <w:semiHidden/>
    <w:rsid w:val="00991671"/>
  </w:style>
  <w:style w:type="numbering" w:customStyle="1" w:styleId="1ai2223">
    <w:name w:val="1 / a / i2223"/>
    <w:basedOn w:val="a8"/>
    <w:next w:val="1ai"/>
    <w:semiHidden/>
    <w:rsid w:val="00991671"/>
  </w:style>
  <w:style w:type="numbering" w:customStyle="1" w:styleId="22230">
    <w:name w:val="Статья / Раздел2223"/>
    <w:basedOn w:val="a8"/>
    <w:next w:val="affffff9"/>
    <w:semiHidden/>
    <w:rsid w:val="00991671"/>
  </w:style>
  <w:style w:type="numbering" w:customStyle="1" w:styleId="3213">
    <w:name w:val="Нет списка3213"/>
    <w:next w:val="a8"/>
    <w:semiHidden/>
    <w:rsid w:val="00991671"/>
  </w:style>
  <w:style w:type="numbering" w:customStyle="1" w:styleId="1111113213">
    <w:name w:val="1 / 1.1 / 1.1.13213"/>
    <w:basedOn w:val="a8"/>
    <w:next w:val="111111"/>
    <w:semiHidden/>
    <w:rsid w:val="00991671"/>
  </w:style>
  <w:style w:type="numbering" w:customStyle="1" w:styleId="1ai3213">
    <w:name w:val="1 / a / i3213"/>
    <w:basedOn w:val="a8"/>
    <w:next w:val="1ai"/>
    <w:semiHidden/>
    <w:rsid w:val="00991671"/>
  </w:style>
  <w:style w:type="numbering" w:customStyle="1" w:styleId="32130">
    <w:name w:val="Статья / Раздел3213"/>
    <w:basedOn w:val="a8"/>
    <w:next w:val="affffff9"/>
    <w:semiHidden/>
    <w:rsid w:val="00991671"/>
  </w:style>
  <w:style w:type="numbering" w:customStyle="1" w:styleId="11213">
    <w:name w:val="Нет списка11213"/>
    <w:next w:val="a8"/>
    <w:semiHidden/>
    <w:rsid w:val="00991671"/>
  </w:style>
  <w:style w:type="numbering" w:customStyle="1" w:styleId="11111111213">
    <w:name w:val="1 / 1.1 / 1.1.111213"/>
    <w:basedOn w:val="a8"/>
    <w:next w:val="111111"/>
    <w:semiHidden/>
    <w:rsid w:val="00991671"/>
  </w:style>
  <w:style w:type="numbering" w:customStyle="1" w:styleId="1ai11213">
    <w:name w:val="1 / a / i11213"/>
    <w:basedOn w:val="a8"/>
    <w:next w:val="1ai"/>
    <w:semiHidden/>
    <w:rsid w:val="00991671"/>
  </w:style>
  <w:style w:type="numbering" w:customStyle="1" w:styleId="112130">
    <w:name w:val="Статья / Раздел11213"/>
    <w:basedOn w:val="a8"/>
    <w:next w:val="affffff9"/>
    <w:semiHidden/>
    <w:rsid w:val="00991671"/>
  </w:style>
  <w:style w:type="numbering" w:customStyle="1" w:styleId="21213">
    <w:name w:val="Нет списка21213"/>
    <w:next w:val="a8"/>
    <w:semiHidden/>
    <w:rsid w:val="00991671"/>
  </w:style>
  <w:style w:type="numbering" w:customStyle="1" w:styleId="11111121213">
    <w:name w:val="1 / 1.1 / 1.1.121213"/>
    <w:basedOn w:val="a8"/>
    <w:next w:val="111111"/>
    <w:semiHidden/>
    <w:rsid w:val="00991671"/>
  </w:style>
  <w:style w:type="numbering" w:customStyle="1" w:styleId="1ai21213">
    <w:name w:val="1 / a / i21213"/>
    <w:basedOn w:val="a8"/>
    <w:next w:val="1ai"/>
    <w:semiHidden/>
    <w:rsid w:val="00991671"/>
  </w:style>
  <w:style w:type="numbering" w:customStyle="1" w:styleId="212130">
    <w:name w:val="Статья / Раздел21213"/>
    <w:basedOn w:val="a8"/>
    <w:next w:val="affffff9"/>
    <w:semiHidden/>
    <w:rsid w:val="00991671"/>
  </w:style>
  <w:style w:type="numbering" w:customStyle="1" w:styleId="5130">
    <w:name w:val="Нет списка513"/>
    <w:next w:val="a8"/>
    <w:semiHidden/>
    <w:rsid w:val="00991671"/>
  </w:style>
  <w:style w:type="numbering" w:customStyle="1" w:styleId="111111513">
    <w:name w:val="1 / 1.1 / 1.1.1513"/>
    <w:basedOn w:val="a8"/>
    <w:next w:val="111111"/>
    <w:semiHidden/>
    <w:rsid w:val="00991671"/>
  </w:style>
  <w:style w:type="numbering" w:customStyle="1" w:styleId="1ai513">
    <w:name w:val="1 / a / i513"/>
    <w:basedOn w:val="a8"/>
    <w:next w:val="1ai"/>
    <w:semiHidden/>
    <w:rsid w:val="00991671"/>
  </w:style>
  <w:style w:type="numbering" w:customStyle="1" w:styleId="5131">
    <w:name w:val="Статья / Раздел513"/>
    <w:basedOn w:val="a8"/>
    <w:next w:val="affffff9"/>
    <w:semiHidden/>
    <w:rsid w:val="00991671"/>
  </w:style>
  <w:style w:type="numbering" w:customStyle="1" w:styleId="1314">
    <w:name w:val="Нет списка1314"/>
    <w:next w:val="a8"/>
    <w:semiHidden/>
    <w:rsid w:val="00991671"/>
  </w:style>
  <w:style w:type="numbering" w:customStyle="1" w:styleId="1111111313">
    <w:name w:val="1 / 1.1 / 1.1.11313"/>
    <w:basedOn w:val="a8"/>
    <w:next w:val="111111"/>
    <w:semiHidden/>
    <w:rsid w:val="00991671"/>
  </w:style>
  <w:style w:type="numbering" w:customStyle="1" w:styleId="1ai1313">
    <w:name w:val="1 / a / i1313"/>
    <w:basedOn w:val="a8"/>
    <w:next w:val="1ai"/>
    <w:semiHidden/>
    <w:rsid w:val="00991671"/>
  </w:style>
  <w:style w:type="numbering" w:customStyle="1" w:styleId="13130">
    <w:name w:val="Статья / Раздел1313"/>
    <w:basedOn w:val="a8"/>
    <w:next w:val="affffff9"/>
    <w:semiHidden/>
    <w:rsid w:val="00991671"/>
  </w:style>
  <w:style w:type="numbering" w:customStyle="1" w:styleId="2313">
    <w:name w:val="Нет списка2313"/>
    <w:next w:val="a8"/>
    <w:semiHidden/>
    <w:rsid w:val="00991671"/>
  </w:style>
  <w:style w:type="numbering" w:customStyle="1" w:styleId="1111112313">
    <w:name w:val="1 / 1.1 / 1.1.12313"/>
    <w:basedOn w:val="a8"/>
    <w:next w:val="111111"/>
    <w:semiHidden/>
    <w:rsid w:val="00991671"/>
  </w:style>
  <w:style w:type="numbering" w:customStyle="1" w:styleId="1ai2313">
    <w:name w:val="1 / a / i2313"/>
    <w:basedOn w:val="a8"/>
    <w:next w:val="1ai"/>
    <w:semiHidden/>
    <w:rsid w:val="00991671"/>
  </w:style>
  <w:style w:type="numbering" w:customStyle="1" w:styleId="23130">
    <w:name w:val="Статья / Раздел2313"/>
    <w:basedOn w:val="a8"/>
    <w:next w:val="affffff9"/>
    <w:semiHidden/>
    <w:rsid w:val="00991671"/>
  </w:style>
  <w:style w:type="numbering" w:customStyle="1" w:styleId="3313">
    <w:name w:val="Нет списка3313"/>
    <w:next w:val="a8"/>
    <w:semiHidden/>
    <w:rsid w:val="00991671"/>
  </w:style>
  <w:style w:type="numbering" w:customStyle="1" w:styleId="1111113313">
    <w:name w:val="1 / 1.1 / 1.1.13313"/>
    <w:basedOn w:val="a8"/>
    <w:next w:val="111111"/>
    <w:semiHidden/>
    <w:rsid w:val="00991671"/>
  </w:style>
  <w:style w:type="numbering" w:customStyle="1" w:styleId="1ai3313">
    <w:name w:val="1 / a / i3313"/>
    <w:basedOn w:val="a8"/>
    <w:next w:val="1ai"/>
    <w:semiHidden/>
    <w:rsid w:val="00991671"/>
  </w:style>
  <w:style w:type="numbering" w:customStyle="1" w:styleId="33130">
    <w:name w:val="Статья / Раздел3313"/>
    <w:basedOn w:val="a8"/>
    <w:next w:val="affffff9"/>
    <w:semiHidden/>
    <w:rsid w:val="00991671"/>
  </w:style>
  <w:style w:type="numbering" w:customStyle="1" w:styleId="11313">
    <w:name w:val="Нет списка11313"/>
    <w:next w:val="a8"/>
    <w:semiHidden/>
    <w:rsid w:val="00991671"/>
  </w:style>
  <w:style w:type="numbering" w:customStyle="1" w:styleId="11111111313">
    <w:name w:val="1 / 1.1 / 1.1.111313"/>
    <w:basedOn w:val="a8"/>
    <w:next w:val="111111"/>
    <w:semiHidden/>
    <w:rsid w:val="00991671"/>
  </w:style>
  <w:style w:type="numbering" w:customStyle="1" w:styleId="1ai11313">
    <w:name w:val="1 / a / i11313"/>
    <w:basedOn w:val="a8"/>
    <w:next w:val="1ai"/>
    <w:semiHidden/>
    <w:rsid w:val="00991671"/>
  </w:style>
  <w:style w:type="numbering" w:customStyle="1" w:styleId="113130">
    <w:name w:val="Статья / Раздел11313"/>
    <w:basedOn w:val="a8"/>
    <w:next w:val="affffff9"/>
    <w:semiHidden/>
    <w:rsid w:val="00991671"/>
  </w:style>
  <w:style w:type="numbering" w:customStyle="1" w:styleId="21313">
    <w:name w:val="Нет списка21313"/>
    <w:next w:val="a8"/>
    <w:semiHidden/>
    <w:rsid w:val="00991671"/>
  </w:style>
  <w:style w:type="numbering" w:customStyle="1" w:styleId="11111121313">
    <w:name w:val="1 / 1.1 / 1.1.121313"/>
    <w:basedOn w:val="a8"/>
    <w:next w:val="111111"/>
    <w:semiHidden/>
    <w:rsid w:val="00991671"/>
  </w:style>
  <w:style w:type="numbering" w:customStyle="1" w:styleId="1ai21313">
    <w:name w:val="1 / a / i21313"/>
    <w:basedOn w:val="a8"/>
    <w:next w:val="1ai"/>
    <w:semiHidden/>
    <w:rsid w:val="00991671"/>
  </w:style>
  <w:style w:type="numbering" w:customStyle="1" w:styleId="213130">
    <w:name w:val="Статья / Раздел21313"/>
    <w:basedOn w:val="a8"/>
    <w:next w:val="affffff9"/>
    <w:semiHidden/>
    <w:rsid w:val="00991671"/>
  </w:style>
  <w:style w:type="numbering" w:customStyle="1" w:styleId="613">
    <w:name w:val="Нет списка613"/>
    <w:next w:val="a8"/>
    <w:uiPriority w:val="99"/>
    <w:semiHidden/>
    <w:unhideWhenUsed/>
    <w:rsid w:val="00991671"/>
  </w:style>
  <w:style w:type="numbering" w:customStyle="1" w:styleId="7130">
    <w:name w:val="Нет списка713"/>
    <w:next w:val="a8"/>
    <w:semiHidden/>
    <w:rsid w:val="00991671"/>
  </w:style>
  <w:style w:type="numbering" w:customStyle="1" w:styleId="111111613">
    <w:name w:val="1 / 1.1 / 1.1.1613"/>
    <w:basedOn w:val="a8"/>
    <w:next w:val="111111"/>
    <w:semiHidden/>
    <w:rsid w:val="00991671"/>
  </w:style>
  <w:style w:type="numbering" w:customStyle="1" w:styleId="1ai613">
    <w:name w:val="1 / a / i613"/>
    <w:basedOn w:val="a8"/>
    <w:next w:val="1ai"/>
    <w:semiHidden/>
    <w:rsid w:val="00991671"/>
  </w:style>
  <w:style w:type="numbering" w:customStyle="1" w:styleId="6130">
    <w:name w:val="Статья / Раздел613"/>
    <w:basedOn w:val="a8"/>
    <w:next w:val="affffff9"/>
    <w:semiHidden/>
    <w:rsid w:val="00991671"/>
  </w:style>
  <w:style w:type="numbering" w:customStyle="1" w:styleId="1414">
    <w:name w:val="Нет списка1414"/>
    <w:next w:val="a8"/>
    <w:semiHidden/>
    <w:rsid w:val="00991671"/>
  </w:style>
  <w:style w:type="numbering" w:customStyle="1" w:styleId="1111111413">
    <w:name w:val="1 / 1.1 / 1.1.11413"/>
    <w:basedOn w:val="a8"/>
    <w:next w:val="111111"/>
    <w:semiHidden/>
    <w:rsid w:val="00991671"/>
  </w:style>
  <w:style w:type="numbering" w:customStyle="1" w:styleId="1ai1413">
    <w:name w:val="1 / a / i1413"/>
    <w:basedOn w:val="a8"/>
    <w:next w:val="1ai"/>
    <w:semiHidden/>
    <w:rsid w:val="00991671"/>
  </w:style>
  <w:style w:type="numbering" w:customStyle="1" w:styleId="14130">
    <w:name w:val="Статья / Раздел1413"/>
    <w:basedOn w:val="a8"/>
    <w:next w:val="affffff9"/>
    <w:semiHidden/>
    <w:rsid w:val="00991671"/>
  </w:style>
  <w:style w:type="numbering" w:customStyle="1" w:styleId="2413">
    <w:name w:val="Нет списка2413"/>
    <w:next w:val="a8"/>
    <w:semiHidden/>
    <w:rsid w:val="00991671"/>
  </w:style>
  <w:style w:type="numbering" w:customStyle="1" w:styleId="1111112413">
    <w:name w:val="1 / 1.1 / 1.1.12413"/>
    <w:basedOn w:val="a8"/>
    <w:next w:val="111111"/>
    <w:semiHidden/>
    <w:rsid w:val="00991671"/>
  </w:style>
  <w:style w:type="numbering" w:customStyle="1" w:styleId="1ai2413">
    <w:name w:val="1 / a / i2413"/>
    <w:basedOn w:val="a8"/>
    <w:next w:val="1ai"/>
    <w:semiHidden/>
    <w:rsid w:val="00991671"/>
  </w:style>
  <w:style w:type="numbering" w:customStyle="1" w:styleId="24130">
    <w:name w:val="Статья / Раздел2413"/>
    <w:basedOn w:val="a8"/>
    <w:next w:val="affffff9"/>
    <w:semiHidden/>
    <w:rsid w:val="00991671"/>
  </w:style>
  <w:style w:type="numbering" w:customStyle="1" w:styleId="3413">
    <w:name w:val="Нет списка3413"/>
    <w:next w:val="a8"/>
    <w:semiHidden/>
    <w:rsid w:val="00991671"/>
  </w:style>
  <w:style w:type="numbering" w:customStyle="1" w:styleId="1111113413">
    <w:name w:val="1 / 1.1 / 1.1.13413"/>
    <w:basedOn w:val="a8"/>
    <w:next w:val="111111"/>
    <w:semiHidden/>
    <w:rsid w:val="00991671"/>
  </w:style>
  <w:style w:type="numbering" w:customStyle="1" w:styleId="1ai3413">
    <w:name w:val="1 / a / i3413"/>
    <w:basedOn w:val="a8"/>
    <w:next w:val="1ai"/>
    <w:semiHidden/>
    <w:rsid w:val="00991671"/>
  </w:style>
  <w:style w:type="numbering" w:customStyle="1" w:styleId="34130">
    <w:name w:val="Статья / Раздел3413"/>
    <w:basedOn w:val="a8"/>
    <w:next w:val="affffff9"/>
    <w:semiHidden/>
    <w:rsid w:val="00991671"/>
  </w:style>
  <w:style w:type="numbering" w:customStyle="1" w:styleId="11413">
    <w:name w:val="Нет списка11413"/>
    <w:next w:val="a8"/>
    <w:semiHidden/>
    <w:rsid w:val="00991671"/>
  </w:style>
  <w:style w:type="numbering" w:customStyle="1" w:styleId="11111111413">
    <w:name w:val="1 / 1.1 / 1.1.111413"/>
    <w:basedOn w:val="a8"/>
    <w:next w:val="111111"/>
    <w:semiHidden/>
    <w:rsid w:val="00991671"/>
  </w:style>
  <w:style w:type="numbering" w:customStyle="1" w:styleId="1ai11413">
    <w:name w:val="1 / a / i11413"/>
    <w:basedOn w:val="a8"/>
    <w:next w:val="1ai"/>
    <w:semiHidden/>
    <w:rsid w:val="00991671"/>
  </w:style>
  <w:style w:type="numbering" w:customStyle="1" w:styleId="114130">
    <w:name w:val="Статья / Раздел11413"/>
    <w:basedOn w:val="a8"/>
    <w:next w:val="affffff9"/>
    <w:semiHidden/>
    <w:rsid w:val="00991671"/>
  </w:style>
  <w:style w:type="numbering" w:customStyle="1" w:styleId="21413">
    <w:name w:val="Нет списка21413"/>
    <w:next w:val="a8"/>
    <w:semiHidden/>
    <w:rsid w:val="00991671"/>
  </w:style>
  <w:style w:type="numbering" w:customStyle="1" w:styleId="11111121413">
    <w:name w:val="1 / 1.1 / 1.1.121413"/>
    <w:basedOn w:val="a8"/>
    <w:next w:val="111111"/>
    <w:semiHidden/>
    <w:rsid w:val="00991671"/>
  </w:style>
  <w:style w:type="numbering" w:customStyle="1" w:styleId="1ai21413">
    <w:name w:val="1 / a / i21413"/>
    <w:basedOn w:val="a8"/>
    <w:next w:val="1ai"/>
    <w:semiHidden/>
    <w:rsid w:val="00991671"/>
  </w:style>
  <w:style w:type="numbering" w:customStyle="1" w:styleId="214130">
    <w:name w:val="Статья / Раздел21413"/>
    <w:basedOn w:val="a8"/>
    <w:next w:val="affffff9"/>
    <w:semiHidden/>
    <w:rsid w:val="00991671"/>
  </w:style>
  <w:style w:type="numbering" w:customStyle="1" w:styleId="8130">
    <w:name w:val="Нет списка813"/>
    <w:next w:val="a8"/>
    <w:semiHidden/>
    <w:rsid w:val="00991671"/>
  </w:style>
  <w:style w:type="numbering" w:customStyle="1" w:styleId="111111713">
    <w:name w:val="1 / 1.1 / 1.1.1713"/>
    <w:basedOn w:val="a8"/>
    <w:next w:val="111111"/>
    <w:semiHidden/>
    <w:rsid w:val="00991671"/>
  </w:style>
  <w:style w:type="numbering" w:customStyle="1" w:styleId="1ai713">
    <w:name w:val="1 / a / i713"/>
    <w:basedOn w:val="a8"/>
    <w:next w:val="1ai"/>
    <w:semiHidden/>
    <w:rsid w:val="00991671"/>
  </w:style>
  <w:style w:type="numbering" w:customStyle="1" w:styleId="7131">
    <w:name w:val="Статья / Раздел713"/>
    <w:basedOn w:val="a8"/>
    <w:next w:val="affffff9"/>
    <w:semiHidden/>
    <w:rsid w:val="00991671"/>
  </w:style>
  <w:style w:type="numbering" w:customStyle="1" w:styleId="1513">
    <w:name w:val="Нет списка1513"/>
    <w:next w:val="a8"/>
    <w:semiHidden/>
    <w:rsid w:val="00991671"/>
  </w:style>
  <w:style w:type="numbering" w:customStyle="1" w:styleId="1111111513">
    <w:name w:val="1 / 1.1 / 1.1.11513"/>
    <w:basedOn w:val="a8"/>
    <w:next w:val="111111"/>
    <w:semiHidden/>
    <w:rsid w:val="00991671"/>
  </w:style>
  <w:style w:type="numbering" w:customStyle="1" w:styleId="1ai1513">
    <w:name w:val="1 / a / i1513"/>
    <w:basedOn w:val="a8"/>
    <w:next w:val="1ai"/>
    <w:semiHidden/>
    <w:rsid w:val="00991671"/>
  </w:style>
  <w:style w:type="numbering" w:customStyle="1" w:styleId="15130">
    <w:name w:val="Статья / Раздел1513"/>
    <w:basedOn w:val="a8"/>
    <w:next w:val="affffff9"/>
    <w:semiHidden/>
    <w:rsid w:val="00991671"/>
  </w:style>
  <w:style w:type="numbering" w:customStyle="1" w:styleId="2513">
    <w:name w:val="Нет списка2513"/>
    <w:next w:val="a8"/>
    <w:semiHidden/>
    <w:rsid w:val="00991671"/>
  </w:style>
  <w:style w:type="numbering" w:customStyle="1" w:styleId="1111112513">
    <w:name w:val="1 / 1.1 / 1.1.12513"/>
    <w:basedOn w:val="a8"/>
    <w:next w:val="111111"/>
    <w:semiHidden/>
    <w:rsid w:val="00991671"/>
  </w:style>
  <w:style w:type="numbering" w:customStyle="1" w:styleId="1ai2513">
    <w:name w:val="1 / a / i2513"/>
    <w:basedOn w:val="a8"/>
    <w:next w:val="1ai"/>
    <w:semiHidden/>
    <w:rsid w:val="00991671"/>
  </w:style>
  <w:style w:type="numbering" w:customStyle="1" w:styleId="25130">
    <w:name w:val="Статья / Раздел2513"/>
    <w:basedOn w:val="a8"/>
    <w:next w:val="affffff9"/>
    <w:semiHidden/>
    <w:rsid w:val="00991671"/>
  </w:style>
  <w:style w:type="numbering" w:customStyle="1" w:styleId="3513">
    <w:name w:val="Нет списка3513"/>
    <w:next w:val="a8"/>
    <w:semiHidden/>
    <w:rsid w:val="00991671"/>
  </w:style>
  <w:style w:type="numbering" w:customStyle="1" w:styleId="1111113513">
    <w:name w:val="1 / 1.1 / 1.1.13513"/>
    <w:basedOn w:val="a8"/>
    <w:next w:val="111111"/>
    <w:semiHidden/>
    <w:rsid w:val="00991671"/>
  </w:style>
  <w:style w:type="numbering" w:customStyle="1" w:styleId="1ai3513">
    <w:name w:val="1 / a / i3513"/>
    <w:basedOn w:val="a8"/>
    <w:next w:val="1ai"/>
    <w:semiHidden/>
    <w:rsid w:val="00991671"/>
  </w:style>
  <w:style w:type="numbering" w:customStyle="1" w:styleId="35130">
    <w:name w:val="Статья / Раздел3513"/>
    <w:basedOn w:val="a8"/>
    <w:next w:val="affffff9"/>
    <w:semiHidden/>
    <w:rsid w:val="00991671"/>
  </w:style>
  <w:style w:type="numbering" w:customStyle="1" w:styleId="11513">
    <w:name w:val="Нет списка11513"/>
    <w:next w:val="a8"/>
    <w:semiHidden/>
    <w:rsid w:val="00991671"/>
  </w:style>
  <w:style w:type="numbering" w:customStyle="1" w:styleId="11111111513">
    <w:name w:val="1 / 1.1 / 1.1.111513"/>
    <w:basedOn w:val="a8"/>
    <w:next w:val="111111"/>
    <w:semiHidden/>
    <w:rsid w:val="00991671"/>
  </w:style>
  <w:style w:type="numbering" w:customStyle="1" w:styleId="1ai11513">
    <w:name w:val="1 / a / i11513"/>
    <w:basedOn w:val="a8"/>
    <w:next w:val="1ai"/>
    <w:semiHidden/>
    <w:rsid w:val="00991671"/>
  </w:style>
  <w:style w:type="numbering" w:customStyle="1" w:styleId="115130">
    <w:name w:val="Статья / Раздел11513"/>
    <w:basedOn w:val="a8"/>
    <w:next w:val="affffff9"/>
    <w:semiHidden/>
    <w:rsid w:val="00991671"/>
  </w:style>
  <w:style w:type="numbering" w:customStyle="1" w:styleId="21513">
    <w:name w:val="Нет списка21513"/>
    <w:next w:val="a8"/>
    <w:semiHidden/>
    <w:rsid w:val="00991671"/>
  </w:style>
  <w:style w:type="numbering" w:customStyle="1" w:styleId="11111121513">
    <w:name w:val="1 / 1.1 / 1.1.121513"/>
    <w:basedOn w:val="a8"/>
    <w:next w:val="111111"/>
    <w:semiHidden/>
    <w:rsid w:val="00991671"/>
  </w:style>
  <w:style w:type="numbering" w:customStyle="1" w:styleId="1ai21513">
    <w:name w:val="1 / a / i21513"/>
    <w:basedOn w:val="a8"/>
    <w:next w:val="1ai"/>
    <w:semiHidden/>
    <w:rsid w:val="00991671"/>
  </w:style>
  <w:style w:type="numbering" w:customStyle="1" w:styleId="215130">
    <w:name w:val="Статья / Раздел21513"/>
    <w:basedOn w:val="a8"/>
    <w:next w:val="affffff9"/>
    <w:semiHidden/>
    <w:rsid w:val="00991671"/>
  </w:style>
  <w:style w:type="numbering" w:customStyle="1" w:styleId="9130">
    <w:name w:val="Нет списка913"/>
    <w:next w:val="a8"/>
    <w:semiHidden/>
    <w:rsid w:val="00991671"/>
  </w:style>
  <w:style w:type="numbering" w:customStyle="1" w:styleId="111111813">
    <w:name w:val="1 / 1.1 / 1.1.1813"/>
    <w:basedOn w:val="a8"/>
    <w:next w:val="111111"/>
    <w:semiHidden/>
    <w:rsid w:val="00991671"/>
  </w:style>
  <w:style w:type="numbering" w:customStyle="1" w:styleId="1ai813">
    <w:name w:val="1 / a / i813"/>
    <w:basedOn w:val="a8"/>
    <w:next w:val="1ai"/>
    <w:semiHidden/>
    <w:rsid w:val="00991671"/>
  </w:style>
  <w:style w:type="numbering" w:customStyle="1" w:styleId="8131">
    <w:name w:val="Статья / Раздел813"/>
    <w:basedOn w:val="a8"/>
    <w:next w:val="affffff9"/>
    <w:semiHidden/>
    <w:rsid w:val="00991671"/>
  </w:style>
  <w:style w:type="numbering" w:customStyle="1" w:styleId="1613">
    <w:name w:val="Нет списка1613"/>
    <w:next w:val="a8"/>
    <w:semiHidden/>
    <w:rsid w:val="00991671"/>
  </w:style>
  <w:style w:type="numbering" w:customStyle="1" w:styleId="1111111613">
    <w:name w:val="1 / 1.1 / 1.1.11613"/>
    <w:basedOn w:val="a8"/>
    <w:next w:val="111111"/>
    <w:semiHidden/>
    <w:rsid w:val="00991671"/>
  </w:style>
  <w:style w:type="numbering" w:customStyle="1" w:styleId="1ai1613">
    <w:name w:val="1 / a / i1613"/>
    <w:basedOn w:val="a8"/>
    <w:next w:val="1ai"/>
    <w:semiHidden/>
    <w:rsid w:val="00991671"/>
  </w:style>
  <w:style w:type="numbering" w:customStyle="1" w:styleId="16130">
    <w:name w:val="Статья / Раздел1613"/>
    <w:basedOn w:val="a8"/>
    <w:next w:val="affffff9"/>
    <w:semiHidden/>
    <w:rsid w:val="00991671"/>
  </w:style>
  <w:style w:type="numbering" w:customStyle="1" w:styleId="2613">
    <w:name w:val="Нет списка2613"/>
    <w:next w:val="a8"/>
    <w:semiHidden/>
    <w:rsid w:val="00991671"/>
  </w:style>
  <w:style w:type="numbering" w:customStyle="1" w:styleId="1111112613">
    <w:name w:val="1 / 1.1 / 1.1.12613"/>
    <w:basedOn w:val="a8"/>
    <w:next w:val="111111"/>
    <w:semiHidden/>
    <w:rsid w:val="00991671"/>
  </w:style>
  <w:style w:type="numbering" w:customStyle="1" w:styleId="1ai2613">
    <w:name w:val="1 / a / i2613"/>
    <w:basedOn w:val="a8"/>
    <w:next w:val="1ai"/>
    <w:semiHidden/>
    <w:rsid w:val="00991671"/>
  </w:style>
  <w:style w:type="numbering" w:customStyle="1" w:styleId="26130">
    <w:name w:val="Статья / Раздел2613"/>
    <w:basedOn w:val="a8"/>
    <w:next w:val="affffff9"/>
    <w:semiHidden/>
    <w:rsid w:val="00991671"/>
  </w:style>
  <w:style w:type="numbering" w:customStyle="1" w:styleId="3613">
    <w:name w:val="Нет списка3613"/>
    <w:next w:val="a8"/>
    <w:semiHidden/>
    <w:rsid w:val="00991671"/>
  </w:style>
  <w:style w:type="numbering" w:customStyle="1" w:styleId="1111113613">
    <w:name w:val="1 / 1.1 / 1.1.13613"/>
    <w:basedOn w:val="a8"/>
    <w:next w:val="111111"/>
    <w:semiHidden/>
    <w:rsid w:val="00991671"/>
  </w:style>
  <w:style w:type="numbering" w:customStyle="1" w:styleId="1ai3613">
    <w:name w:val="1 / a / i3613"/>
    <w:basedOn w:val="a8"/>
    <w:next w:val="1ai"/>
    <w:semiHidden/>
    <w:rsid w:val="00991671"/>
  </w:style>
  <w:style w:type="numbering" w:customStyle="1" w:styleId="36130">
    <w:name w:val="Статья / Раздел3613"/>
    <w:basedOn w:val="a8"/>
    <w:next w:val="affffff9"/>
    <w:semiHidden/>
    <w:rsid w:val="00991671"/>
  </w:style>
  <w:style w:type="numbering" w:customStyle="1" w:styleId="11613">
    <w:name w:val="Нет списка11613"/>
    <w:next w:val="a8"/>
    <w:semiHidden/>
    <w:rsid w:val="00991671"/>
  </w:style>
  <w:style w:type="numbering" w:customStyle="1" w:styleId="11111111613">
    <w:name w:val="1 / 1.1 / 1.1.111613"/>
    <w:basedOn w:val="a8"/>
    <w:next w:val="111111"/>
    <w:semiHidden/>
    <w:rsid w:val="00991671"/>
  </w:style>
  <w:style w:type="numbering" w:customStyle="1" w:styleId="1ai11613">
    <w:name w:val="1 / a / i11613"/>
    <w:basedOn w:val="a8"/>
    <w:next w:val="1ai"/>
    <w:semiHidden/>
    <w:rsid w:val="00991671"/>
  </w:style>
  <w:style w:type="numbering" w:customStyle="1" w:styleId="116130">
    <w:name w:val="Статья / Раздел11613"/>
    <w:basedOn w:val="a8"/>
    <w:next w:val="affffff9"/>
    <w:semiHidden/>
    <w:rsid w:val="00991671"/>
  </w:style>
  <w:style w:type="numbering" w:customStyle="1" w:styleId="21613">
    <w:name w:val="Нет списка21613"/>
    <w:next w:val="a8"/>
    <w:semiHidden/>
    <w:rsid w:val="00991671"/>
  </w:style>
  <w:style w:type="numbering" w:customStyle="1" w:styleId="11111121613">
    <w:name w:val="1 / 1.1 / 1.1.121613"/>
    <w:basedOn w:val="a8"/>
    <w:next w:val="111111"/>
    <w:semiHidden/>
    <w:rsid w:val="00991671"/>
  </w:style>
  <w:style w:type="numbering" w:customStyle="1" w:styleId="1ai21613">
    <w:name w:val="1 / a / i21613"/>
    <w:basedOn w:val="a8"/>
    <w:next w:val="1ai"/>
    <w:semiHidden/>
    <w:rsid w:val="00991671"/>
  </w:style>
  <w:style w:type="numbering" w:customStyle="1" w:styleId="216130">
    <w:name w:val="Статья / Раздел21613"/>
    <w:basedOn w:val="a8"/>
    <w:next w:val="affffff9"/>
    <w:semiHidden/>
    <w:rsid w:val="00991671"/>
  </w:style>
  <w:style w:type="numbering" w:customStyle="1" w:styleId="1013">
    <w:name w:val="Нет списка1013"/>
    <w:next w:val="a8"/>
    <w:semiHidden/>
    <w:rsid w:val="00991671"/>
  </w:style>
  <w:style w:type="numbering" w:customStyle="1" w:styleId="111111913">
    <w:name w:val="1 / 1.1 / 1.1.1913"/>
    <w:basedOn w:val="a8"/>
    <w:next w:val="111111"/>
    <w:semiHidden/>
    <w:rsid w:val="00991671"/>
  </w:style>
  <w:style w:type="numbering" w:customStyle="1" w:styleId="1ai913">
    <w:name w:val="1 / a / i913"/>
    <w:basedOn w:val="a8"/>
    <w:next w:val="1ai"/>
    <w:semiHidden/>
    <w:rsid w:val="00991671"/>
  </w:style>
  <w:style w:type="numbering" w:customStyle="1" w:styleId="9131">
    <w:name w:val="Статья / Раздел913"/>
    <w:basedOn w:val="a8"/>
    <w:next w:val="affffff9"/>
    <w:semiHidden/>
    <w:rsid w:val="00991671"/>
  </w:style>
  <w:style w:type="numbering" w:customStyle="1" w:styleId="1713">
    <w:name w:val="Нет списка1713"/>
    <w:next w:val="a8"/>
    <w:semiHidden/>
    <w:rsid w:val="00991671"/>
  </w:style>
  <w:style w:type="numbering" w:customStyle="1" w:styleId="1111111713">
    <w:name w:val="1 / 1.1 / 1.1.11713"/>
    <w:basedOn w:val="a8"/>
    <w:next w:val="111111"/>
    <w:semiHidden/>
    <w:rsid w:val="00991671"/>
  </w:style>
  <w:style w:type="numbering" w:customStyle="1" w:styleId="1ai1713">
    <w:name w:val="1 / a / i1713"/>
    <w:basedOn w:val="a8"/>
    <w:next w:val="1ai"/>
    <w:semiHidden/>
    <w:rsid w:val="00991671"/>
  </w:style>
  <w:style w:type="numbering" w:customStyle="1" w:styleId="17130">
    <w:name w:val="Статья / Раздел1713"/>
    <w:basedOn w:val="a8"/>
    <w:next w:val="affffff9"/>
    <w:semiHidden/>
    <w:rsid w:val="00991671"/>
  </w:style>
  <w:style w:type="numbering" w:customStyle="1" w:styleId="2713">
    <w:name w:val="Нет списка2713"/>
    <w:next w:val="a8"/>
    <w:semiHidden/>
    <w:rsid w:val="00991671"/>
  </w:style>
  <w:style w:type="numbering" w:customStyle="1" w:styleId="1111112713">
    <w:name w:val="1 / 1.1 / 1.1.12713"/>
    <w:basedOn w:val="a8"/>
    <w:next w:val="111111"/>
    <w:semiHidden/>
    <w:rsid w:val="00991671"/>
  </w:style>
  <w:style w:type="numbering" w:customStyle="1" w:styleId="1ai2713">
    <w:name w:val="1 / a / i2713"/>
    <w:basedOn w:val="a8"/>
    <w:next w:val="1ai"/>
    <w:semiHidden/>
    <w:rsid w:val="00991671"/>
  </w:style>
  <w:style w:type="numbering" w:customStyle="1" w:styleId="27130">
    <w:name w:val="Статья / Раздел2713"/>
    <w:basedOn w:val="a8"/>
    <w:next w:val="affffff9"/>
    <w:semiHidden/>
    <w:rsid w:val="00991671"/>
  </w:style>
  <w:style w:type="numbering" w:customStyle="1" w:styleId="3713">
    <w:name w:val="Нет списка3713"/>
    <w:next w:val="a8"/>
    <w:semiHidden/>
    <w:rsid w:val="00991671"/>
  </w:style>
  <w:style w:type="numbering" w:customStyle="1" w:styleId="1111113713">
    <w:name w:val="1 / 1.1 / 1.1.13713"/>
    <w:basedOn w:val="a8"/>
    <w:next w:val="111111"/>
    <w:semiHidden/>
    <w:rsid w:val="00991671"/>
  </w:style>
  <w:style w:type="numbering" w:customStyle="1" w:styleId="1ai3713">
    <w:name w:val="1 / a / i3713"/>
    <w:basedOn w:val="a8"/>
    <w:next w:val="1ai"/>
    <w:semiHidden/>
    <w:rsid w:val="00991671"/>
  </w:style>
  <w:style w:type="numbering" w:customStyle="1" w:styleId="37130">
    <w:name w:val="Статья / Раздел3713"/>
    <w:basedOn w:val="a8"/>
    <w:next w:val="affffff9"/>
    <w:semiHidden/>
    <w:rsid w:val="00991671"/>
  </w:style>
  <w:style w:type="numbering" w:customStyle="1" w:styleId="11713">
    <w:name w:val="Нет списка11713"/>
    <w:next w:val="a8"/>
    <w:semiHidden/>
    <w:rsid w:val="00991671"/>
  </w:style>
  <w:style w:type="numbering" w:customStyle="1" w:styleId="11111111713">
    <w:name w:val="1 / 1.1 / 1.1.111713"/>
    <w:basedOn w:val="a8"/>
    <w:next w:val="111111"/>
    <w:semiHidden/>
    <w:rsid w:val="00991671"/>
  </w:style>
  <w:style w:type="numbering" w:customStyle="1" w:styleId="1ai11713">
    <w:name w:val="1 / a / i11713"/>
    <w:basedOn w:val="a8"/>
    <w:next w:val="1ai"/>
    <w:semiHidden/>
    <w:rsid w:val="00991671"/>
  </w:style>
  <w:style w:type="numbering" w:customStyle="1" w:styleId="117130">
    <w:name w:val="Статья / Раздел11713"/>
    <w:basedOn w:val="a8"/>
    <w:next w:val="affffff9"/>
    <w:semiHidden/>
    <w:rsid w:val="00991671"/>
  </w:style>
  <w:style w:type="numbering" w:customStyle="1" w:styleId="21713">
    <w:name w:val="Нет списка21713"/>
    <w:next w:val="a8"/>
    <w:semiHidden/>
    <w:rsid w:val="00991671"/>
  </w:style>
  <w:style w:type="numbering" w:customStyle="1" w:styleId="11111121713">
    <w:name w:val="1 / 1.1 / 1.1.121713"/>
    <w:basedOn w:val="a8"/>
    <w:next w:val="111111"/>
    <w:semiHidden/>
    <w:rsid w:val="00991671"/>
  </w:style>
  <w:style w:type="numbering" w:customStyle="1" w:styleId="1ai21713">
    <w:name w:val="1 / a / i21713"/>
    <w:basedOn w:val="a8"/>
    <w:next w:val="1ai"/>
    <w:semiHidden/>
    <w:rsid w:val="00991671"/>
  </w:style>
  <w:style w:type="numbering" w:customStyle="1" w:styleId="217130">
    <w:name w:val="Статья / Раздел21713"/>
    <w:basedOn w:val="a8"/>
    <w:next w:val="affffff9"/>
    <w:semiHidden/>
    <w:rsid w:val="00991671"/>
  </w:style>
  <w:style w:type="numbering" w:customStyle="1" w:styleId="1813">
    <w:name w:val="Нет списка1813"/>
    <w:next w:val="a8"/>
    <w:semiHidden/>
    <w:rsid w:val="00991671"/>
  </w:style>
  <w:style w:type="numbering" w:customStyle="1" w:styleId="1111111013">
    <w:name w:val="1 / 1.1 / 1.1.11013"/>
    <w:basedOn w:val="a8"/>
    <w:next w:val="111111"/>
    <w:semiHidden/>
    <w:rsid w:val="00991671"/>
  </w:style>
  <w:style w:type="numbering" w:customStyle="1" w:styleId="1ai1013">
    <w:name w:val="1 / a / i1013"/>
    <w:basedOn w:val="a8"/>
    <w:next w:val="1ai"/>
    <w:semiHidden/>
    <w:rsid w:val="00991671"/>
  </w:style>
  <w:style w:type="numbering" w:customStyle="1" w:styleId="10130">
    <w:name w:val="Статья / Раздел1013"/>
    <w:basedOn w:val="a8"/>
    <w:next w:val="affffff9"/>
    <w:semiHidden/>
    <w:rsid w:val="00991671"/>
  </w:style>
  <w:style w:type="numbering" w:customStyle="1" w:styleId="1913">
    <w:name w:val="Нет списка1913"/>
    <w:next w:val="a8"/>
    <w:semiHidden/>
    <w:rsid w:val="00991671"/>
  </w:style>
  <w:style w:type="numbering" w:customStyle="1" w:styleId="1111111813">
    <w:name w:val="1 / 1.1 / 1.1.11813"/>
    <w:basedOn w:val="a8"/>
    <w:next w:val="111111"/>
    <w:semiHidden/>
    <w:rsid w:val="00991671"/>
  </w:style>
  <w:style w:type="numbering" w:customStyle="1" w:styleId="1ai1813">
    <w:name w:val="1 / a / i1813"/>
    <w:basedOn w:val="a8"/>
    <w:next w:val="1ai"/>
    <w:semiHidden/>
    <w:rsid w:val="00991671"/>
  </w:style>
  <w:style w:type="numbering" w:customStyle="1" w:styleId="18130">
    <w:name w:val="Статья / Раздел1813"/>
    <w:basedOn w:val="a8"/>
    <w:next w:val="affffff9"/>
    <w:semiHidden/>
    <w:rsid w:val="00991671"/>
  </w:style>
  <w:style w:type="numbering" w:customStyle="1" w:styleId="2813">
    <w:name w:val="Нет списка2813"/>
    <w:next w:val="a8"/>
    <w:semiHidden/>
    <w:rsid w:val="00991671"/>
  </w:style>
  <w:style w:type="numbering" w:customStyle="1" w:styleId="1111112813">
    <w:name w:val="1 / 1.1 / 1.1.12813"/>
    <w:basedOn w:val="a8"/>
    <w:next w:val="111111"/>
    <w:semiHidden/>
    <w:rsid w:val="00991671"/>
  </w:style>
  <w:style w:type="numbering" w:customStyle="1" w:styleId="1ai2813">
    <w:name w:val="1 / a / i2813"/>
    <w:basedOn w:val="a8"/>
    <w:next w:val="1ai"/>
    <w:semiHidden/>
    <w:rsid w:val="00991671"/>
  </w:style>
  <w:style w:type="numbering" w:customStyle="1" w:styleId="28130">
    <w:name w:val="Статья / Раздел2813"/>
    <w:basedOn w:val="a8"/>
    <w:next w:val="affffff9"/>
    <w:semiHidden/>
    <w:rsid w:val="00991671"/>
  </w:style>
  <w:style w:type="numbering" w:customStyle="1" w:styleId="38130">
    <w:name w:val="Нет списка3813"/>
    <w:next w:val="a8"/>
    <w:semiHidden/>
    <w:rsid w:val="00991671"/>
  </w:style>
  <w:style w:type="numbering" w:customStyle="1" w:styleId="1111113814">
    <w:name w:val="1 / 1.1 / 1.1.13814"/>
    <w:basedOn w:val="a8"/>
    <w:next w:val="111111"/>
    <w:semiHidden/>
    <w:rsid w:val="00991671"/>
    <w:pPr>
      <w:numPr>
        <w:numId w:val="10"/>
      </w:numPr>
    </w:pPr>
  </w:style>
  <w:style w:type="numbering" w:customStyle="1" w:styleId="1ai3814">
    <w:name w:val="1 / a / i3814"/>
    <w:basedOn w:val="a8"/>
    <w:next w:val="1ai"/>
    <w:semiHidden/>
    <w:rsid w:val="00991671"/>
    <w:pPr>
      <w:numPr>
        <w:numId w:val="11"/>
      </w:numPr>
    </w:pPr>
  </w:style>
  <w:style w:type="numbering" w:customStyle="1" w:styleId="3814">
    <w:name w:val="Статья / Раздел3814"/>
    <w:basedOn w:val="a8"/>
    <w:next w:val="affffff9"/>
    <w:semiHidden/>
    <w:rsid w:val="00991671"/>
    <w:pPr>
      <w:numPr>
        <w:numId w:val="12"/>
      </w:numPr>
    </w:pPr>
  </w:style>
  <w:style w:type="numbering" w:customStyle="1" w:styleId="118130">
    <w:name w:val="Нет списка11813"/>
    <w:next w:val="a8"/>
    <w:semiHidden/>
    <w:rsid w:val="00991671"/>
  </w:style>
  <w:style w:type="numbering" w:customStyle="1" w:styleId="11111111814">
    <w:name w:val="1 / 1.1 / 1.1.111814"/>
    <w:basedOn w:val="a8"/>
    <w:next w:val="111111"/>
    <w:semiHidden/>
    <w:rsid w:val="00991671"/>
    <w:pPr>
      <w:numPr>
        <w:numId w:val="3"/>
      </w:numPr>
    </w:pPr>
  </w:style>
  <w:style w:type="numbering" w:customStyle="1" w:styleId="1ai11814">
    <w:name w:val="1 / a / i11814"/>
    <w:basedOn w:val="a8"/>
    <w:next w:val="1ai"/>
    <w:semiHidden/>
    <w:rsid w:val="00991671"/>
    <w:pPr>
      <w:numPr>
        <w:numId w:val="7"/>
      </w:numPr>
    </w:pPr>
  </w:style>
  <w:style w:type="numbering" w:customStyle="1" w:styleId="11814">
    <w:name w:val="Статья / Раздел11814"/>
    <w:basedOn w:val="a8"/>
    <w:next w:val="affffff9"/>
    <w:semiHidden/>
    <w:rsid w:val="00991671"/>
  </w:style>
  <w:style w:type="numbering" w:customStyle="1" w:styleId="218130">
    <w:name w:val="Нет списка21813"/>
    <w:next w:val="a8"/>
    <w:semiHidden/>
    <w:rsid w:val="00991671"/>
  </w:style>
  <w:style w:type="numbering" w:customStyle="1" w:styleId="11111121814">
    <w:name w:val="1 / 1.1 / 1.1.121814"/>
    <w:basedOn w:val="a8"/>
    <w:next w:val="111111"/>
    <w:semiHidden/>
    <w:rsid w:val="00991671"/>
    <w:pPr>
      <w:numPr>
        <w:numId w:val="4"/>
      </w:numPr>
    </w:pPr>
  </w:style>
  <w:style w:type="numbering" w:customStyle="1" w:styleId="1ai21814">
    <w:name w:val="1 / a / i21814"/>
    <w:basedOn w:val="a8"/>
    <w:next w:val="1ai"/>
    <w:semiHidden/>
    <w:rsid w:val="00991671"/>
    <w:pPr>
      <w:numPr>
        <w:numId w:val="5"/>
      </w:numPr>
    </w:pPr>
  </w:style>
  <w:style w:type="numbering" w:customStyle="1" w:styleId="21814">
    <w:name w:val="Статья / Раздел21814"/>
    <w:basedOn w:val="a8"/>
    <w:next w:val="affffff9"/>
    <w:semiHidden/>
    <w:rsid w:val="00991671"/>
    <w:pPr>
      <w:numPr>
        <w:numId w:val="6"/>
      </w:numPr>
    </w:pPr>
  </w:style>
  <w:style w:type="numbering" w:customStyle="1" w:styleId="1ai110110">
    <w:name w:val="1 / a / i110110"/>
    <w:basedOn w:val="a8"/>
    <w:next w:val="1ai"/>
    <w:semiHidden/>
    <w:rsid w:val="00991671"/>
  </w:style>
  <w:style w:type="numbering" w:customStyle="1" w:styleId="303">
    <w:name w:val="Нет списка303"/>
    <w:next w:val="a8"/>
    <w:uiPriority w:val="99"/>
    <w:semiHidden/>
    <w:unhideWhenUsed/>
    <w:rsid w:val="00991671"/>
  </w:style>
  <w:style w:type="numbering" w:customStyle="1" w:styleId="4030">
    <w:name w:val="Нет списка403"/>
    <w:next w:val="a8"/>
    <w:uiPriority w:val="99"/>
    <w:semiHidden/>
    <w:unhideWhenUsed/>
    <w:rsid w:val="00991671"/>
  </w:style>
  <w:style w:type="numbering" w:customStyle="1" w:styleId="4340">
    <w:name w:val="Нет списка434"/>
    <w:next w:val="a8"/>
    <w:uiPriority w:val="99"/>
    <w:semiHidden/>
    <w:unhideWhenUsed/>
    <w:rsid w:val="00991671"/>
  </w:style>
  <w:style w:type="numbering" w:customStyle="1" w:styleId="443">
    <w:name w:val="Нет списка443"/>
    <w:next w:val="a8"/>
    <w:uiPriority w:val="99"/>
    <w:semiHidden/>
    <w:unhideWhenUsed/>
    <w:rsid w:val="00991671"/>
  </w:style>
  <w:style w:type="numbering" w:customStyle="1" w:styleId="1202">
    <w:name w:val="Нет списка1202"/>
    <w:next w:val="a8"/>
    <w:uiPriority w:val="99"/>
    <w:semiHidden/>
    <w:unhideWhenUsed/>
    <w:rsid w:val="00991671"/>
  </w:style>
  <w:style w:type="numbering" w:customStyle="1" w:styleId="111111202">
    <w:name w:val="1 / 1.1 / 1.1.1202"/>
    <w:basedOn w:val="a8"/>
    <w:next w:val="111111"/>
    <w:semiHidden/>
    <w:rsid w:val="00991671"/>
  </w:style>
  <w:style w:type="numbering" w:customStyle="1" w:styleId="1ai202">
    <w:name w:val="1 / a / i202"/>
    <w:basedOn w:val="a8"/>
    <w:next w:val="1ai"/>
    <w:semiHidden/>
    <w:rsid w:val="00991671"/>
  </w:style>
  <w:style w:type="numbering" w:customStyle="1" w:styleId="2021">
    <w:name w:val="Статья / Раздел202"/>
    <w:basedOn w:val="a8"/>
    <w:next w:val="affffff9"/>
    <w:semiHidden/>
    <w:rsid w:val="00991671"/>
  </w:style>
  <w:style w:type="numbering" w:customStyle="1" w:styleId="11102">
    <w:name w:val="Нет списка11102"/>
    <w:next w:val="a8"/>
    <w:semiHidden/>
    <w:rsid w:val="00991671"/>
  </w:style>
  <w:style w:type="numbering" w:customStyle="1" w:styleId="1111111202">
    <w:name w:val="1 / 1.1 / 1.1.11202"/>
    <w:basedOn w:val="a8"/>
    <w:next w:val="111111"/>
    <w:semiHidden/>
    <w:rsid w:val="00991671"/>
  </w:style>
  <w:style w:type="numbering" w:customStyle="1" w:styleId="1ai1202">
    <w:name w:val="1 / a / i1202"/>
    <w:basedOn w:val="a8"/>
    <w:next w:val="1ai"/>
    <w:semiHidden/>
    <w:rsid w:val="00991671"/>
  </w:style>
  <w:style w:type="numbering" w:customStyle="1" w:styleId="12020">
    <w:name w:val="Статья / Раздел1202"/>
    <w:basedOn w:val="a8"/>
    <w:next w:val="affffff9"/>
    <w:semiHidden/>
    <w:rsid w:val="00991671"/>
  </w:style>
  <w:style w:type="numbering" w:customStyle="1" w:styleId="2102">
    <w:name w:val="Нет списка2102"/>
    <w:next w:val="a8"/>
    <w:semiHidden/>
    <w:rsid w:val="00991671"/>
  </w:style>
  <w:style w:type="numbering" w:customStyle="1" w:styleId="1111112102">
    <w:name w:val="1 / 1.1 / 1.1.12102"/>
    <w:basedOn w:val="a8"/>
    <w:next w:val="111111"/>
    <w:semiHidden/>
    <w:rsid w:val="00991671"/>
  </w:style>
  <w:style w:type="numbering" w:customStyle="1" w:styleId="1ai2102">
    <w:name w:val="1 / a / i2102"/>
    <w:basedOn w:val="a8"/>
    <w:next w:val="1ai"/>
    <w:semiHidden/>
    <w:rsid w:val="00991671"/>
  </w:style>
  <w:style w:type="numbering" w:customStyle="1" w:styleId="21020">
    <w:name w:val="Статья / Раздел2102"/>
    <w:basedOn w:val="a8"/>
    <w:next w:val="affffff9"/>
    <w:semiHidden/>
    <w:rsid w:val="00991671"/>
  </w:style>
  <w:style w:type="numbering" w:customStyle="1" w:styleId="3102">
    <w:name w:val="Нет списка3102"/>
    <w:next w:val="a8"/>
    <w:semiHidden/>
    <w:rsid w:val="00991671"/>
  </w:style>
  <w:style w:type="numbering" w:customStyle="1" w:styleId="1111113102">
    <w:name w:val="1 / 1.1 / 1.1.13102"/>
    <w:basedOn w:val="a8"/>
    <w:next w:val="111111"/>
    <w:semiHidden/>
    <w:rsid w:val="00991671"/>
  </w:style>
  <w:style w:type="numbering" w:customStyle="1" w:styleId="1ai3102">
    <w:name w:val="1 / a / i3102"/>
    <w:basedOn w:val="a8"/>
    <w:next w:val="1ai"/>
    <w:semiHidden/>
    <w:rsid w:val="00991671"/>
  </w:style>
  <w:style w:type="numbering" w:customStyle="1" w:styleId="31020">
    <w:name w:val="Статья / Раздел3102"/>
    <w:basedOn w:val="a8"/>
    <w:next w:val="affffff9"/>
    <w:semiHidden/>
    <w:rsid w:val="00991671"/>
  </w:style>
  <w:style w:type="numbering" w:customStyle="1" w:styleId="11132">
    <w:name w:val="Нет списка11132"/>
    <w:next w:val="a8"/>
    <w:semiHidden/>
    <w:rsid w:val="00991671"/>
  </w:style>
  <w:style w:type="numbering" w:customStyle="1" w:styleId="11111111102">
    <w:name w:val="1 / 1.1 / 1.1.111102"/>
    <w:basedOn w:val="a8"/>
    <w:next w:val="111111"/>
    <w:semiHidden/>
    <w:rsid w:val="00991671"/>
  </w:style>
  <w:style w:type="numbering" w:customStyle="1" w:styleId="1ai11102">
    <w:name w:val="1 / a / i11102"/>
    <w:basedOn w:val="a8"/>
    <w:next w:val="1ai"/>
    <w:semiHidden/>
    <w:rsid w:val="00991671"/>
  </w:style>
  <w:style w:type="numbering" w:customStyle="1" w:styleId="111020">
    <w:name w:val="Статья / Раздел11102"/>
    <w:basedOn w:val="a8"/>
    <w:next w:val="affffff9"/>
    <w:semiHidden/>
    <w:rsid w:val="00991671"/>
  </w:style>
  <w:style w:type="numbering" w:customStyle="1" w:styleId="21102">
    <w:name w:val="Нет списка21102"/>
    <w:next w:val="a8"/>
    <w:semiHidden/>
    <w:rsid w:val="00991671"/>
  </w:style>
  <w:style w:type="numbering" w:customStyle="1" w:styleId="11111121102">
    <w:name w:val="1 / 1.1 / 1.1.121102"/>
    <w:basedOn w:val="a8"/>
    <w:next w:val="111111"/>
    <w:semiHidden/>
    <w:rsid w:val="00991671"/>
  </w:style>
  <w:style w:type="numbering" w:customStyle="1" w:styleId="1ai21102">
    <w:name w:val="1 / a / i21102"/>
    <w:basedOn w:val="a8"/>
    <w:next w:val="1ai"/>
    <w:semiHidden/>
    <w:rsid w:val="00991671"/>
  </w:style>
  <w:style w:type="numbering" w:customStyle="1" w:styleId="211020">
    <w:name w:val="Статья / Раздел21102"/>
    <w:basedOn w:val="a8"/>
    <w:next w:val="affffff9"/>
    <w:semiHidden/>
    <w:rsid w:val="00991671"/>
  </w:style>
  <w:style w:type="numbering" w:customStyle="1" w:styleId="4530">
    <w:name w:val="Нет списка453"/>
    <w:next w:val="a8"/>
    <w:semiHidden/>
    <w:rsid w:val="00991671"/>
  </w:style>
  <w:style w:type="numbering" w:customStyle="1" w:styleId="111111432">
    <w:name w:val="1 / 1.1 / 1.1.1432"/>
    <w:basedOn w:val="a8"/>
    <w:next w:val="111111"/>
    <w:semiHidden/>
    <w:rsid w:val="00991671"/>
  </w:style>
  <w:style w:type="numbering" w:customStyle="1" w:styleId="1ai432">
    <w:name w:val="1 / a / i432"/>
    <w:basedOn w:val="a8"/>
    <w:next w:val="1ai"/>
    <w:semiHidden/>
    <w:rsid w:val="00991671"/>
  </w:style>
  <w:style w:type="numbering" w:customStyle="1" w:styleId="4320">
    <w:name w:val="Статья / Раздел432"/>
    <w:basedOn w:val="a8"/>
    <w:next w:val="affffff9"/>
    <w:semiHidden/>
    <w:rsid w:val="00991671"/>
  </w:style>
  <w:style w:type="numbering" w:customStyle="1" w:styleId="1233">
    <w:name w:val="Нет списка1233"/>
    <w:next w:val="a8"/>
    <w:semiHidden/>
    <w:rsid w:val="00991671"/>
  </w:style>
  <w:style w:type="numbering" w:customStyle="1" w:styleId="1111111232">
    <w:name w:val="1 / 1.1 / 1.1.11232"/>
    <w:basedOn w:val="a8"/>
    <w:next w:val="111111"/>
    <w:semiHidden/>
    <w:rsid w:val="00991671"/>
  </w:style>
  <w:style w:type="numbering" w:customStyle="1" w:styleId="1ai1232">
    <w:name w:val="1 / a / i1232"/>
    <w:basedOn w:val="a8"/>
    <w:next w:val="1ai"/>
    <w:semiHidden/>
    <w:rsid w:val="00991671"/>
  </w:style>
  <w:style w:type="numbering" w:customStyle="1" w:styleId="12321">
    <w:name w:val="Статья / Раздел1232"/>
    <w:basedOn w:val="a8"/>
    <w:next w:val="affffff9"/>
    <w:semiHidden/>
    <w:rsid w:val="00991671"/>
  </w:style>
  <w:style w:type="numbering" w:customStyle="1" w:styleId="2232">
    <w:name w:val="Нет списка2232"/>
    <w:next w:val="a8"/>
    <w:semiHidden/>
    <w:rsid w:val="00991671"/>
  </w:style>
  <w:style w:type="numbering" w:customStyle="1" w:styleId="1111112232">
    <w:name w:val="1 / 1.1 / 1.1.12232"/>
    <w:basedOn w:val="a8"/>
    <w:next w:val="111111"/>
    <w:semiHidden/>
    <w:rsid w:val="00991671"/>
  </w:style>
  <w:style w:type="numbering" w:customStyle="1" w:styleId="1ai2232">
    <w:name w:val="1 / a / i2232"/>
    <w:basedOn w:val="a8"/>
    <w:next w:val="1ai"/>
    <w:semiHidden/>
    <w:rsid w:val="00991671"/>
  </w:style>
  <w:style w:type="numbering" w:customStyle="1" w:styleId="22320">
    <w:name w:val="Статья / Раздел2232"/>
    <w:basedOn w:val="a8"/>
    <w:next w:val="affffff9"/>
    <w:semiHidden/>
    <w:rsid w:val="00991671"/>
  </w:style>
  <w:style w:type="numbering" w:customStyle="1" w:styleId="31320">
    <w:name w:val="Нет списка3132"/>
    <w:next w:val="a8"/>
    <w:semiHidden/>
    <w:rsid w:val="00991671"/>
  </w:style>
  <w:style w:type="numbering" w:customStyle="1" w:styleId="1111113132">
    <w:name w:val="1 / 1.1 / 1.1.13132"/>
    <w:basedOn w:val="a8"/>
    <w:next w:val="111111"/>
    <w:semiHidden/>
    <w:rsid w:val="00991671"/>
  </w:style>
  <w:style w:type="numbering" w:customStyle="1" w:styleId="1ai3132">
    <w:name w:val="1 / a / i3132"/>
    <w:basedOn w:val="a8"/>
    <w:next w:val="1ai"/>
    <w:semiHidden/>
    <w:rsid w:val="00991671"/>
  </w:style>
  <w:style w:type="numbering" w:customStyle="1" w:styleId="31321">
    <w:name w:val="Статья / Раздел3132"/>
    <w:basedOn w:val="a8"/>
    <w:next w:val="affffff9"/>
    <w:semiHidden/>
    <w:rsid w:val="00991671"/>
  </w:style>
  <w:style w:type="numbering" w:customStyle="1" w:styleId="111113">
    <w:name w:val="Нет списка111113"/>
    <w:next w:val="a8"/>
    <w:semiHidden/>
    <w:rsid w:val="00991671"/>
  </w:style>
  <w:style w:type="numbering" w:customStyle="1" w:styleId="11111111132">
    <w:name w:val="1 / 1.1 / 1.1.111132"/>
    <w:basedOn w:val="a8"/>
    <w:next w:val="111111"/>
    <w:semiHidden/>
    <w:rsid w:val="00991671"/>
  </w:style>
  <w:style w:type="numbering" w:customStyle="1" w:styleId="1ai11132">
    <w:name w:val="1 / a / i11132"/>
    <w:basedOn w:val="a8"/>
    <w:next w:val="1ai"/>
    <w:semiHidden/>
    <w:rsid w:val="00991671"/>
  </w:style>
  <w:style w:type="numbering" w:customStyle="1" w:styleId="111320">
    <w:name w:val="Статья / Раздел11132"/>
    <w:basedOn w:val="a8"/>
    <w:next w:val="affffff9"/>
    <w:semiHidden/>
    <w:rsid w:val="00991671"/>
  </w:style>
  <w:style w:type="numbering" w:customStyle="1" w:styleId="21132">
    <w:name w:val="Нет списка21132"/>
    <w:next w:val="a8"/>
    <w:semiHidden/>
    <w:rsid w:val="00991671"/>
  </w:style>
  <w:style w:type="numbering" w:customStyle="1" w:styleId="11111121132">
    <w:name w:val="1 / 1.1 / 1.1.121132"/>
    <w:basedOn w:val="a8"/>
    <w:next w:val="111111"/>
    <w:semiHidden/>
    <w:rsid w:val="00991671"/>
  </w:style>
  <w:style w:type="numbering" w:customStyle="1" w:styleId="1ai21132">
    <w:name w:val="1 / a / i21132"/>
    <w:basedOn w:val="a8"/>
    <w:next w:val="1ai"/>
    <w:semiHidden/>
    <w:rsid w:val="00991671"/>
  </w:style>
  <w:style w:type="numbering" w:customStyle="1" w:styleId="211320">
    <w:name w:val="Статья / Раздел21132"/>
    <w:basedOn w:val="a8"/>
    <w:next w:val="affffff9"/>
    <w:semiHidden/>
    <w:rsid w:val="00991671"/>
  </w:style>
  <w:style w:type="numbering" w:customStyle="1" w:styleId="311120">
    <w:name w:val="Нет списка31112"/>
    <w:next w:val="a8"/>
    <w:semiHidden/>
    <w:rsid w:val="00991671"/>
  </w:style>
  <w:style w:type="numbering" w:customStyle="1" w:styleId="11111131112">
    <w:name w:val="1 / 1.1 / 1.1.131112"/>
    <w:basedOn w:val="a8"/>
    <w:next w:val="111111"/>
    <w:semiHidden/>
    <w:rsid w:val="00991671"/>
  </w:style>
  <w:style w:type="numbering" w:customStyle="1" w:styleId="1ai31112">
    <w:name w:val="1 / a / i31112"/>
    <w:basedOn w:val="a8"/>
    <w:next w:val="1ai"/>
    <w:semiHidden/>
    <w:rsid w:val="00991671"/>
  </w:style>
  <w:style w:type="numbering" w:customStyle="1" w:styleId="311121">
    <w:name w:val="Статья / Раздел31112"/>
    <w:basedOn w:val="a8"/>
    <w:next w:val="affffff9"/>
    <w:semiHidden/>
    <w:rsid w:val="00991671"/>
  </w:style>
  <w:style w:type="numbering" w:customStyle="1" w:styleId="1111112a">
    <w:name w:val="Нет списка1111112"/>
    <w:next w:val="a8"/>
    <w:semiHidden/>
    <w:rsid w:val="00991671"/>
  </w:style>
  <w:style w:type="numbering" w:customStyle="1" w:styleId="111111111113">
    <w:name w:val="1 / 1.1 / 1.1.1111113"/>
    <w:basedOn w:val="a8"/>
    <w:next w:val="111111"/>
    <w:semiHidden/>
    <w:rsid w:val="00991671"/>
  </w:style>
  <w:style w:type="numbering" w:customStyle="1" w:styleId="1ai111112">
    <w:name w:val="1 / a / i111112"/>
    <w:basedOn w:val="a8"/>
    <w:next w:val="1ai"/>
    <w:semiHidden/>
    <w:rsid w:val="00991671"/>
  </w:style>
  <w:style w:type="numbering" w:customStyle="1" w:styleId="1111121">
    <w:name w:val="Статья / Раздел111112"/>
    <w:basedOn w:val="a8"/>
    <w:next w:val="affffff9"/>
    <w:semiHidden/>
    <w:rsid w:val="00991671"/>
  </w:style>
  <w:style w:type="numbering" w:customStyle="1" w:styleId="211112">
    <w:name w:val="Нет списка211112"/>
    <w:next w:val="a8"/>
    <w:semiHidden/>
    <w:rsid w:val="00991671"/>
  </w:style>
  <w:style w:type="numbering" w:customStyle="1" w:styleId="111111211113">
    <w:name w:val="1 / 1.1 / 1.1.1211113"/>
    <w:basedOn w:val="a8"/>
    <w:next w:val="111111"/>
    <w:semiHidden/>
    <w:rsid w:val="00991671"/>
  </w:style>
  <w:style w:type="numbering" w:customStyle="1" w:styleId="1ai211112">
    <w:name w:val="1 / a / i211112"/>
    <w:basedOn w:val="a8"/>
    <w:next w:val="1ai"/>
    <w:semiHidden/>
    <w:rsid w:val="00991671"/>
  </w:style>
  <w:style w:type="numbering" w:customStyle="1" w:styleId="2111120">
    <w:name w:val="Статья / Раздел211112"/>
    <w:basedOn w:val="a8"/>
    <w:next w:val="affffff9"/>
    <w:semiHidden/>
    <w:rsid w:val="00991671"/>
  </w:style>
  <w:style w:type="numbering" w:customStyle="1" w:styleId="4112">
    <w:name w:val="Нет списка4112"/>
    <w:next w:val="a8"/>
    <w:semiHidden/>
    <w:rsid w:val="00991671"/>
  </w:style>
  <w:style w:type="numbering" w:customStyle="1" w:styleId="1111114112">
    <w:name w:val="1 / 1.1 / 1.1.14112"/>
    <w:basedOn w:val="a8"/>
    <w:next w:val="111111"/>
    <w:semiHidden/>
    <w:rsid w:val="00991671"/>
  </w:style>
  <w:style w:type="numbering" w:customStyle="1" w:styleId="1ai4112">
    <w:name w:val="1 / a / i4112"/>
    <w:basedOn w:val="a8"/>
    <w:next w:val="1ai"/>
    <w:semiHidden/>
    <w:rsid w:val="00991671"/>
  </w:style>
  <w:style w:type="numbering" w:customStyle="1" w:styleId="41120">
    <w:name w:val="Статья / Раздел4112"/>
    <w:basedOn w:val="a8"/>
    <w:next w:val="affffff9"/>
    <w:semiHidden/>
    <w:rsid w:val="00991671"/>
  </w:style>
  <w:style w:type="numbering" w:customStyle="1" w:styleId="12112">
    <w:name w:val="Нет списка12112"/>
    <w:next w:val="a8"/>
    <w:semiHidden/>
    <w:rsid w:val="00991671"/>
  </w:style>
  <w:style w:type="numbering" w:customStyle="1" w:styleId="11111112112">
    <w:name w:val="1 / 1.1 / 1.1.112112"/>
    <w:basedOn w:val="a8"/>
    <w:next w:val="111111"/>
    <w:semiHidden/>
    <w:rsid w:val="00991671"/>
  </w:style>
  <w:style w:type="numbering" w:customStyle="1" w:styleId="1ai12112">
    <w:name w:val="1 / a / i12112"/>
    <w:basedOn w:val="a8"/>
    <w:next w:val="1ai"/>
    <w:semiHidden/>
    <w:rsid w:val="00991671"/>
  </w:style>
  <w:style w:type="numbering" w:customStyle="1" w:styleId="121120">
    <w:name w:val="Статья / Раздел12112"/>
    <w:basedOn w:val="a8"/>
    <w:next w:val="affffff9"/>
    <w:semiHidden/>
    <w:rsid w:val="00991671"/>
  </w:style>
  <w:style w:type="numbering" w:customStyle="1" w:styleId="22112">
    <w:name w:val="Нет списка22112"/>
    <w:next w:val="a8"/>
    <w:semiHidden/>
    <w:rsid w:val="00991671"/>
  </w:style>
  <w:style w:type="numbering" w:customStyle="1" w:styleId="11111122112">
    <w:name w:val="1 / 1.1 / 1.1.122112"/>
    <w:basedOn w:val="a8"/>
    <w:next w:val="111111"/>
    <w:semiHidden/>
    <w:rsid w:val="00991671"/>
  </w:style>
  <w:style w:type="numbering" w:customStyle="1" w:styleId="1ai22112">
    <w:name w:val="1 / a / i22112"/>
    <w:basedOn w:val="a8"/>
    <w:next w:val="1ai"/>
    <w:semiHidden/>
    <w:rsid w:val="00991671"/>
  </w:style>
  <w:style w:type="numbering" w:customStyle="1" w:styleId="221120">
    <w:name w:val="Статья / Раздел22112"/>
    <w:basedOn w:val="a8"/>
    <w:next w:val="affffff9"/>
    <w:semiHidden/>
    <w:rsid w:val="00991671"/>
  </w:style>
  <w:style w:type="numbering" w:customStyle="1" w:styleId="3222">
    <w:name w:val="Нет списка3222"/>
    <w:next w:val="a8"/>
    <w:semiHidden/>
    <w:rsid w:val="00991671"/>
  </w:style>
  <w:style w:type="numbering" w:customStyle="1" w:styleId="1111113222">
    <w:name w:val="1 / 1.1 / 1.1.13222"/>
    <w:basedOn w:val="a8"/>
    <w:next w:val="111111"/>
    <w:semiHidden/>
    <w:rsid w:val="00991671"/>
  </w:style>
  <w:style w:type="numbering" w:customStyle="1" w:styleId="1ai3222">
    <w:name w:val="1 / a / i3222"/>
    <w:basedOn w:val="a8"/>
    <w:next w:val="1ai"/>
    <w:semiHidden/>
    <w:rsid w:val="00991671"/>
  </w:style>
  <w:style w:type="numbering" w:customStyle="1" w:styleId="32220">
    <w:name w:val="Статья / Раздел3222"/>
    <w:basedOn w:val="a8"/>
    <w:next w:val="affffff9"/>
    <w:semiHidden/>
    <w:rsid w:val="00991671"/>
  </w:style>
  <w:style w:type="numbering" w:customStyle="1" w:styleId="11222">
    <w:name w:val="Нет списка11222"/>
    <w:next w:val="a8"/>
    <w:semiHidden/>
    <w:rsid w:val="00991671"/>
  </w:style>
  <w:style w:type="numbering" w:customStyle="1" w:styleId="11111111222">
    <w:name w:val="1 / 1.1 / 1.1.111222"/>
    <w:basedOn w:val="a8"/>
    <w:next w:val="111111"/>
    <w:semiHidden/>
    <w:rsid w:val="00991671"/>
  </w:style>
  <w:style w:type="numbering" w:customStyle="1" w:styleId="1ai11222">
    <w:name w:val="1 / a / i11222"/>
    <w:basedOn w:val="a8"/>
    <w:next w:val="1ai"/>
    <w:semiHidden/>
    <w:rsid w:val="00991671"/>
  </w:style>
  <w:style w:type="numbering" w:customStyle="1" w:styleId="112220">
    <w:name w:val="Статья / Раздел11222"/>
    <w:basedOn w:val="a8"/>
    <w:next w:val="affffff9"/>
    <w:semiHidden/>
    <w:rsid w:val="00991671"/>
  </w:style>
  <w:style w:type="numbering" w:customStyle="1" w:styleId="21222">
    <w:name w:val="Нет списка21222"/>
    <w:next w:val="a8"/>
    <w:semiHidden/>
    <w:rsid w:val="00991671"/>
  </w:style>
  <w:style w:type="numbering" w:customStyle="1" w:styleId="11111121222">
    <w:name w:val="1 / 1.1 / 1.1.121222"/>
    <w:basedOn w:val="a8"/>
    <w:next w:val="111111"/>
    <w:semiHidden/>
    <w:rsid w:val="00991671"/>
  </w:style>
  <w:style w:type="numbering" w:customStyle="1" w:styleId="1ai21222">
    <w:name w:val="1 / a / i21222"/>
    <w:basedOn w:val="a8"/>
    <w:next w:val="1ai"/>
    <w:semiHidden/>
    <w:rsid w:val="00991671"/>
  </w:style>
  <w:style w:type="numbering" w:customStyle="1" w:styleId="212220">
    <w:name w:val="Статья / Раздел21222"/>
    <w:basedOn w:val="a8"/>
    <w:next w:val="affffff9"/>
    <w:semiHidden/>
    <w:rsid w:val="00991671"/>
  </w:style>
  <w:style w:type="numbering" w:customStyle="1" w:styleId="5220">
    <w:name w:val="Нет списка522"/>
    <w:next w:val="a8"/>
    <w:semiHidden/>
    <w:rsid w:val="00991671"/>
  </w:style>
  <w:style w:type="numbering" w:customStyle="1" w:styleId="111111522">
    <w:name w:val="1 / 1.1 / 1.1.1522"/>
    <w:basedOn w:val="a8"/>
    <w:next w:val="111111"/>
    <w:semiHidden/>
    <w:rsid w:val="00991671"/>
  </w:style>
  <w:style w:type="numbering" w:customStyle="1" w:styleId="1ai522">
    <w:name w:val="1 / a / i522"/>
    <w:basedOn w:val="a8"/>
    <w:next w:val="1ai"/>
    <w:semiHidden/>
    <w:rsid w:val="00991671"/>
  </w:style>
  <w:style w:type="numbering" w:customStyle="1" w:styleId="5221">
    <w:name w:val="Статья / Раздел522"/>
    <w:basedOn w:val="a8"/>
    <w:next w:val="affffff9"/>
    <w:semiHidden/>
    <w:rsid w:val="00991671"/>
  </w:style>
  <w:style w:type="numbering" w:customStyle="1" w:styleId="1323">
    <w:name w:val="Нет списка1323"/>
    <w:next w:val="a8"/>
    <w:semiHidden/>
    <w:rsid w:val="00991671"/>
  </w:style>
  <w:style w:type="numbering" w:customStyle="1" w:styleId="1111111322">
    <w:name w:val="1 / 1.1 / 1.1.11322"/>
    <w:basedOn w:val="a8"/>
    <w:next w:val="111111"/>
    <w:semiHidden/>
    <w:rsid w:val="00991671"/>
  </w:style>
  <w:style w:type="numbering" w:customStyle="1" w:styleId="1ai1322">
    <w:name w:val="1 / a / i1322"/>
    <w:basedOn w:val="a8"/>
    <w:next w:val="1ai"/>
    <w:semiHidden/>
    <w:rsid w:val="00991671"/>
  </w:style>
  <w:style w:type="numbering" w:customStyle="1" w:styleId="13220">
    <w:name w:val="Статья / Раздел1322"/>
    <w:basedOn w:val="a8"/>
    <w:next w:val="affffff9"/>
    <w:semiHidden/>
    <w:rsid w:val="00991671"/>
  </w:style>
  <w:style w:type="numbering" w:customStyle="1" w:styleId="2322">
    <w:name w:val="Нет списка2322"/>
    <w:next w:val="a8"/>
    <w:semiHidden/>
    <w:rsid w:val="00991671"/>
  </w:style>
  <w:style w:type="numbering" w:customStyle="1" w:styleId="1111112322">
    <w:name w:val="1 / 1.1 / 1.1.12322"/>
    <w:basedOn w:val="a8"/>
    <w:next w:val="111111"/>
    <w:semiHidden/>
    <w:rsid w:val="00991671"/>
  </w:style>
  <w:style w:type="numbering" w:customStyle="1" w:styleId="1ai2322">
    <w:name w:val="1 / a / i2322"/>
    <w:basedOn w:val="a8"/>
    <w:next w:val="1ai"/>
    <w:semiHidden/>
    <w:rsid w:val="00991671"/>
  </w:style>
  <w:style w:type="numbering" w:customStyle="1" w:styleId="23220">
    <w:name w:val="Статья / Раздел2322"/>
    <w:basedOn w:val="a8"/>
    <w:next w:val="affffff9"/>
    <w:semiHidden/>
    <w:rsid w:val="00991671"/>
  </w:style>
  <w:style w:type="numbering" w:customStyle="1" w:styleId="3322">
    <w:name w:val="Нет списка3322"/>
    <w:next w:val="a8"/>
    <w:semiHidden/>
    <w:rsid w:val="00991671"/>
  </w:style>
  <w:style w:type="numbering" w:customStyle="1" w:styleId="1111113322">
    <w:name w:val="1 / 1.1 / 1.1.13322"/>
    <w:basedOn w:val="a8"/>
    <w:next w:val="111111"/>
    <w:semiHidden/>
    <w:rsid w:val="00991671"/>
  </w:style>
  <w:style w:type="numbering" w:customStyle="1" w:styleId="1ai3322">
    <w:name w:val="1 / a / i3322"/>
    <w:basedOn w:val="a8"/>
    <w:next w:val="1ai"/>
    <w:semiHidden/>
    <w:rsid w:val="00991671"/>
  </w:style>
  <w:style w:type="numbering" w:customStyle="1" w:styleId="33220">
    <w:name w:val="Статья / Раздел3322"/>
    <w:basedOn w:val="a8"/>
    <w:next w:val="affffff9"/>
    <w:semiHidden/>
    <w:rsid w:val="00991671"/>
  </w:style>
  <w:style w:type="numbering" w:customStyle="1" w:styleId="11322">
    <w:name w:val="Нет списка11322"/>
    <w:next w:val="a8"/>
    <w:semiHidden/>
    <w:rsid w:val="00991671"/>
  </w:style>
  <w:style w:type="numbering" w:customStyle="1" w:styleId="11111111322">
    <w:name w:val="1 / 1.1 / 1.1.111322"/>
    <w:basedOn w:val="a8"/>
    <w:next w:val="111111"/>
    <w:semiHidden/>
    <w:rsid w:val="00991671"/>
  </w:style>
  <w:style w:type="numbering" w:customStyle="1" w:styleId="1ai11322">
    <w:name w:val="1 / a / i11322"/>
    <w:basedOn w:val="a8"/>
    <w:next w:val="1ai"/>
    <w:semiHidden/>
    <w:rsid w:val="00991671"/>
  </w:style>
  <w:style w:type="numbering" w:customStyle="1" w:styleId="113220">
    <w:name w:val="Статья / Раздел11322"/>
    <w:basedOn w:val="a8"/>
    <w:next w:val="affffff9"/>
    <w:semiHidden/>
    <w:rsid w:val="00991671"/>
  </w:style>
  <w:style w:type="numbering" w:customStyle="1" w:styleId="21322">
    <w:name w:val="Нет списка21322"/>
    <w:next w:val="a8"/>
    <w:semiHidden/>
    <w:rsid w:val="00991671"/>
  </w:style>
  <w:style w:type="numbering" w:customStyle="1" w:styleId="11111121322">
    <w:name w:val="1 / 1.1 / 1.1.121322"/>
    <w:basedOn w:val="a8"/>
    <w:next w:val="111111"/>
    <w:semiHidden/>
    <w:rsid w:val="00991671"/>
  </w:style>
  <w:style w:type="numbering" w:customStyle="1" w:styleId="1ai21322">
    <w:name w:val="1 / a / i21322"/>
    <w:basedOn w:val="a8"/>
    <w:next w:val="1ai"/>
    <w:semiHidden/>
    <w:rsid w:val="00991671"/>
  </w:style>
  <w:style w:type="numbering" w:customStyle="1" w:styleId="213220">
    <w:name w:val="Статья / Раздел21322"/>
    <w:basedOn w:val="a8"/>
    <w:next w:val="affffff9"/>
    <w:semiHidden/>
    <w:rsid w:val="00991671"/>
  </w:style>
  <w:style w:type="numbering" w:customStyle="1" w:styleId="6220">
    <w:name w:val="Нет списка622"/>
    <w:next w:val="a8"/>
    <w:uiPriority w:val="99"/>
    <w:semiHidden/>
    <w:unhideWhenUsed/>
    <w:rsid w:val="00991671"/>
  </w:style>
  <w:style w:type="numbering" w:customStyle="1" w:styleId="7220">
    <w:name w:val="Нет списка722"/>
    <w:next w:val="a8"/>
    <w:semiHidden/>
    <w:rsid w:val="00991671"/>
  </w:style>
  <w:style w:type="numbering" w:customStyle="1" w:styleId="111111622">
    <w:name w:val="1 / 1.1 / 1.1.1622"/>
    <w:basedOn w:val="a8"/>
    <w:next w:val="111111"/>
    <w:semiHidden/>
    <w:rsid w:val="00991671"/>
  </w:style>
  <w:style w:type="numbering" w:customStyle="1" w:styleId="1ai622">
    <w:name w:val="1 / a / i622"/>
    <w:basedOn w:val="a8"/>
    <w:next w:val="1ai"/>
    <w:semiHidden/>
    <w:rsid w:val="00991671"/>
  </w:style>
  <w:style w:type="numbering" w:customStyle="1" w:styleId="6221">
    <w:name w:val="Статья / Раздел622"/>
    <w:basedOn w:val="a8"/>
    <w:next w:val="affffff9"/>
    <w:semiHidden/>
    <w:rsid w:val="00991671"/>
  </w:style>
  <w:style w:type="numbering" w:customStyle="1" w:styleId="1423">
    <w:name w:val="Нет списка1423"/>
    <w:next w:val="a8"/>
    <w:semiHidden/>
    <w:rsid w:val="00991671"/>
  </w:style>
  <w:style w:type="numbering" w:customStyle="1" w:styleId="1111111422">
    <w:name w:val="1 / 1.1 / 1.1.11422"/>
    <w:basedOn w:val="a8"/>
    <w:next w:val="111111"/>
    <w:semiHidden/>
    <w:rsid w:val="00991671"/>
  </w:style>
  <w:style w:type="numbering" w:customStyle="1" w:styleId="1ai1422">
    <w:name w:val="1 / a / i1422"/>
    <w:basedOn w:val="a8"/>
    <w:next w:val="1ai"/>
    <w:semiHidden/>
    <w:rsid w:val="00991671"/>
  </w:style>
  <w:style w:type="numbering" w:customStyle="1" w:styleId="14220">
    <w:name w:val="Статья / Раздел1422"/>
    <w:basedOn w:val="a8"/>
    <w:next w:val="affffff9"/>
    <w:semiHidden/>
    <w:rsid w:val="00991671"/>
  </w:style>
  <w:style w:type="numbering" w:customStyle="1" w:styleId="2422">
    <w:name w:val="Нет списка2422"/>
    <w:next w:val="a8"/>
    <w:semiHidden/>
    <w:rsid w:val="00991671"/>
  </w:style>
  <w:style w:type="numbering" w:customStyle="1" w:styleId="1111112422">
    <w:name w:val="1 / 1.1 / 1.1.12422"/>
    <w:basedOn w:val="a8"/>
    <w:next w:val="111111"/>
    <w:semiHidden/>
    <w:rsid w:val="00991671"/>
  </w:style>
  <w:style w:type="numbering" w:customStyle="1" w:styleId="1ai2422">
    <w:name w:val="1 / a / i2422"/>
    <w:basedOn w:val="a8"/>
    <w:next w:val="1ai"/>
    <w:semiHidden/>
    <w:rsid w:val="00991671"/>
  </w:style>
  <w:style w:type="numbering" w:customStyle="1" w:styleId="24220">
    <w:name w:val="Статья / Раздел2422"/>
    <w:basedOn w:val="a8"/>
    <w:next w:val="affffff9"/>
    <w:semiHidden/>
    <w:rsid w:val="00991671"/>
  </w:style>
  <w:style w:type="numbering" w:customStyle="1" w:styleId="3422">
    <w:name w:val="Нет списка3422"/>
    <w:next w:val="a8"/>
    <w:semiHidden/>
    <w:rsid w:val="00991671"/>
  </w:style>
  <w:style w:type="numbering" w:customStyle="1" w:styleId="1111113422">
    <w:name w:val="1 / 1.1 / 1.1.13422"/>
    <w:basedOn w:val="a8"/>
    <w:next w:val="111111"/>
    <w:semiHidden/>
    <w:rsid w:val="00991671"/>
  </w:style>
  <w:style w:type="numbering" w:customStyle="1" w:styleId="1ai3422">
    <w:name w:val="1 / a / i3422"/>
    <w:basedOn w:val="a8"/>
    <w:next w:val="1ai"/>
    <w:semiHidden/>
    <w:rsid w:val="00991671"/>
  </w:style>
  <w:style w:type="numbering" w:customStyle="1" w:styleId="34220">
    <w:name w:val="Статья / Раздел3422"/>
    <w:basedOn w:val="a8"/>
    <w:next w:val="affffff9"/>
    <w:semiHidden/>
    <w:rsid w:val="00991671"/>
  </w:style>
  <w:style w:type="numbering" w:customStyle="1" w:styleId="11422">
    <w:name w:val="Нет списка11422"/>
    <w:next w:val="a8"/>
    <w:semiHidden/>
    <w:rsid w:val="00991671"/>
  </w:style>
  <w:style w:type="numbering" w:customStyle="1" w:styleId="11111111422">
    <w:name w:val="1 / 1.1 / 1.1.111422"/>
    <w:basedOn w:val="a8"/>
    <w:next w:val="111111"/>
    <w:semiHidden/>
    <w:rsid w:val="00991671"/>
  </w:style>
  <w:style w:type="numbering" w:customStyle="1" w:styleId="1ai11422">
    <w:name w:val="1 / a / i11422"/>
    <w:basedOn w:val="a8"/>
    <w:next w:val="1ai"/>
    <w:semiHidden/>
    <w:rsid w:val="00991671"/>
  </w:style>
  <w:style w:type="numbering" w:customStyle="1" w:styleId="114220">
    <w:name w:val="Статья / Раздел11422"/>
    <w:basedOn w:val="a8"/>
    <w:next w:val="affffff9"/>
    <w:semiHidden/>
    <w:rsid w:val="00991671"/>
  </w:style>
  <w:style w:type="numbering" w:customStyle="1" w:styleId="21422">
    <w:name w:val="Нет списка21422"/>
    <w:next w:val="a8"/>
    <w:semiHidden/>
    <w:rsid w:val="00991671"/>
  </w:style>
  <w:style w:type="numbering" w:customStyle="1" w:styleId="11111121422">
    <w:name w:val="1 / 1.1 / 1.1.121422"/>
    <w:basedOn w:val="a8"/>
    <w:next w:val="111111"/>
    <w:semiHidden/>
    <w:rsid w:val="00991671"/>
  </w:style>
  <w:style w:type="numbering" w:customStyle="1" w:styleId="1ai21422">
    <w:name w:val="1 / a / i21422"/>
    <w:basedOn w:val="a8"/>
    <w:next w:val="1ai"/>
    <w:semiHidden/>
    <w:rsid w:val="00991671"/>
  </w:style>
  <w:style w:type="numbering" w:customStyle="1" w:styleId="214220">
    <w:name w:val="Статья / Раздел21422"/>
    <w:basedOn w:val="a8"/>
    <w:next w:val="affffff9"/>
    <w:semiHidden/>
    <w:rsid w:val="00991671"/>
  </w:style>
  <w:style w:type="numbering" w:customStyle="1" w:styleId="8220">
    <w:name w:val="Нет списка822"/>
    <w:next w:val="a8"/>
    <w:semiHidden/>
    <w:rsid w:val="00991671"/>
  </w:style>
  <w:style w:type="numbering" w:customStyle="1" w:styleId="111111722">
    <w:name w:val="1 / 1.1 / 1.1.1722"/>
    <w:basedOn w:val="a8"/>
    <w:next w:val="111111"/>
    <w:semiHidden/>
    <w:rsid w:val="00991671"/>
  </w:style>
  <w:style w:type="numbering" w:customStyle="1" w:styleId="1ai722">
    <w:name w:val="1 / a / i722"/>
    <w:basedOn w:val="a8"/>
    <w:next w:val="1ai"/>
    <w:semiHidden/>
    <w:rsid w:val="00991671"/>
  </w:style>
  <w:style w:type="numbering" w:customStyle="1" w:styleId="7221">
    <w:name w:val="Статья / Раздел722"/>
    <w:basedOn w:val="a8"/>
    <w:next w:val="affffff9"/>
    <w:semiHidden/>
    <w:rsid w:val="00991671"/>
  </w:style>
  <w:style w:type="numbering" w:customStyle="1" w:styleId="1522">
    <w:name w:val="Нет списка1522"/>
    <w:next w:val="a8"/>
    <w:semiHidden/>
    <w:rsid w:val="00991671"/>
  </w:style>
  <w:style w:type="numbering" w:customStyle="1" w:styleId="1111111522">
    <w:name w:val="1 / 1.1 / 1.1.11522"/>
    <w:basedOn w:val="a8"/>
    <w:next w:val="111111"/>
    <w:semiHidden/>
    <w:rsid w:val="00991671"/>
  </w:style>
  <w:style w:type="numbering" w:customStyle="1" w:styleId="1ai1522">
    <w:name w:val="1 / a / i1522"/>
    <w:basedOn w:val="a8"/>
    <w:next w:val="1ai"/>
    <w:semiHidden/>
    <w:rsid w:val="00991671"/>
  </w:style>
  <w:style w:type="numbering" w:customStyle="1" w:styleId="15220">
    <w:name w:val="Статья / Раздел1522"/>
    <w:basedOn w:val="a8"/>
    <w:next w:val="affffff9"/>
    <w:semiHidden/>
    <w:rsid w:val="00991671"/>
  </w:style>
  <w:style w:type="numbering" w:customStyle="1" w:styleId="2522">
    <w:name w:val="Нет списка2522"/>
    <w:next w:val="a8"/>
    <w:semiHidden/>
    <w:rsid w:val="00991671"/>
  </w:style>
  <w:style w:type="numbering" w:customStyle="1" w:styleId="1111112522">
    <w:name w:val="1 / 1.1 / 1.1.12522"/>
    <w:basedOn w:val="a8"/>
    <w:next w:val="111111"/>
    <w:semiHidden/>
    <w:rsid w:val="00991671"/>
  </w:style>
  <w:style w:type="numbering" w:customStyle="1" w:styleId="1ai2522">
    <w:name w:val="1 / a / i2522"/>
    <w:basedOn w:val="a8"/>
    <w:next w:val="1ai"/>
    <w:semiHidden/>
    <w:rsid w:val="00991671"/>
  </w:style>
  <w:style w:type="numbering" w:customStyle="1" w:styleId="25220">
    <w:name w:val="Статья / Раздел2522"/>
    <w:basedOn w:val="a8"/>
    <w:next w:val="affffff9"/>
    <w:semiHidden/>
    <w:rsid w:val="00991671"/>
  </w:style>
  <w:style w:type="numbering" w:customStyle="1" w:styleId="3522">
    <w:name w:val="Нет списка3522"/>
    <w:next w:val="a8"/>
    <w:semiHidden/>
    <w:rsid w:val="00991671"/>
  </w:style>
  <w:style w:type="numbering" w:customStyle="1" w:styleId="1111113522">
    <w:name w:val="1 / 1.1 / 1.1.13522"/>
    <w:basedOn w:val="a8"/>
    <w:next w:val="111111"/>
    <w:semiHidden/>
    <w:rsid w:val="00991671"/>
  </w:style>
  <w:style w:type="numbering" w:customStyle="1" w:styleId="1ai3522">
    <w:name w:val="1 / a / i3522"/>
    <w:basedOn w:val="a8"/>
    <w:next w:val="1ai"/>
    <w:semiHidden/>
    <w:rsid w:val="00991671"/>
  </w:style>
  <w:style w:type="numbering" w:customStyle="1" w:styleId="35220">
    <w:name w:val="Статья / Раздел3522"/>
    <w:basedOn w:val="a8"/>
    <w:next w:val="affffff9"/>
    <w:semiHidden/>
    <w:rsid w:val="00991671"/>
  </w:style>
  <w:style w:type="numbering" w:customStyle="1" w:styleId="11522">
    <w:name w:val="Нет списка11522"/>
    <w:next w:val="a8"/>
    <w:semiHidden/>
    <w:rsid w:val="00991671"/>
  </w:style>
  <w:style w:type="numbering" w:customStyle="1" w:styleId="11111111522">
    <w:name w:val="1 / 1.1 / 1.1.111522"/>
    <w:basedOn w:val="a8"/>
    <w:next w:val="111111"/>
    <w:semiHidden/>
    <w:rsid w:val="00991671"/>
  </w:style>
  <w:style w:type="numbering" w:customStyle="1" w:styleId="1ai11522">
    <w:name w:val="1 / a / i11522"/>
    <w:basedOn w:val="a8"/>
    <w:next w:val="1ai"/>
    <w:semiHidden/>
    <w:rsid w:val="00991671"/>
  </w:style>
  <w:style w:type="numbering" w:customStyle="1" w:styleId="115220">
    <w:name w:val="Статья / Раздел11522"/>
    <w:basedOn w:val="a8"/>
    <w:next w:val="affffff9"/>
    <w:semiHidden/>
    <w:rsid w:val="00991671"/>
  </w:style>
  <w:style w:type="numbering" w:customStyle="1" w:styleId="21522">
    <w:name w:val="Нет списка21522"/>
    <w:next w:val="a8"/>
    <w:semiHidden/>
    <w:rsid w:val="00991671"/>
  </w:style>
  <w:style w:type="numbering" w:customStyle="1" w:styleId="11111121522">
    <w:name w:val="1 / 1.1 / 1.1.121522"/>
    <w:basedOn w:val="a8"/>
    <w:next w:val="111111"/>
    <w:semiHidden/>
    <w:rsid w:val="00991671"/>
  </w:style>
  <w:style w:type="numbering" w:customStyle="1" w:styleId="1ai21522">
    <w:name w:val="1 / a / i21522"/>
    <w:basedOn w:val="a8"/>
    <w:next w:val="1ai"/>
    <w:semiHidden/>
    <w:rsid w:val="00991671"/>
  </w:style>
  <w:style w:type="numbering" w:customStyle="1" w:styleId="215220">
    <w:name w:val="Статья / Раздел21522"/>
    <w:basedOn w:val="a8"/>
    <w:next w:val="affffff9"/>
    <w:semiHidden/>
    <w:rsid w:val="00991671"/>
  </w:style>
  <w:style w:type="numbering" w:customStyle="1" w:styleId="922">
    <w:name w:val="Нет списка922"/>
    <w:next w:val="a8"/>
    <w:semiHidden/>
    <w:rsid w:val="00991671"/>
  </w:style>
  <w:style w:type="numbering" w:customStyle="1" w:styleId="111111822">
    <w:name w:val="1 / 1.1 / 1.1.1822"/>
    <w:basedOn w:val="a8"/>
    <w:next w:val="111111"/>
    <w:semiHidden/>
    <w:rsid w:val="00991671"/>
  </w:style>
  <w:style w:type="numbering" w:customStyle="1" w:styleId="1ai822">
    <w:name w:val="1 / a / i822"/>
    <w:basedOn w:val="a8"/>
    <w:next w:val="1ai"/>
    <w:semiHidden/>
    <w:rsid w:val="00991671"/>
  </w:style>
  <w:style w:type="numbering" w:customStyle="1" w:styleId="8221">
    <w:name w:val="Статья / Раздел822"/>
    <w:basedOn w:val="a8"/>
    <w:next w:val="affffff9"/>
    <w:semiHidden/>
    <w:rsid w:val="00991671"/>
  </w:style>
  <w:style w:type="numbering" w:customStyle="1" w:styleId="1622">
    <w:name w:val="Нет списка1622"/>
    <w:next w:val="a8"/>
    <w:semiHidden/>
    <w:rsid w:val="00991671"/>
  </w:style>
  <w:style w:type="numbering" w:customStyle="1" w:styleId="1111111622">
    <w:name w:val="1 / 1.1 / 1.1.11622"/>
    <w:basedOn w:val="a8"/>
    <w:next w:val="111111"/>
    <w:semiHidden/>
    <w:rsid w:val="00991671"/>
  </w:style>
  <w:style w:type="numbering" w:customStyle="1" w:styleId="1ai1622">
    <w:name w:val="1 / a / i1622"/>
    <w:basedOn w:val="a8"/>
    <w:next w:val="1ai"/>
    <w:semiHidden/>
    <w:rsid w:val="00991671"/>
  </w:style>
  <w:style w:type="numbering" w:customStyle="1" w:styleId="16220">
    <w:name w:val="Статья / Раздел1622"/>
    <w:basedOn w:val="a8"/>
    <w:next w:val="affffff9"/>
    <w:semiHidden/>
    <w:rsid w:val="00991671"/>
  </w:style>
  <w:style w:type="numbering" w:customStyle="1" w:styleId="2622">
    <w:name w:val="Нет списка2622"/>
    <w:next w:val="a8"/>
    <w:semiHidden/>
    <w:rsid w:val="00991671"/>
  </w:style>
  <w:style w:type="numbering" w:customStyle="1" w:styleId="1111112622">
    <w:name w:val="1 / 1.1 / 1.1.12622"/>
    <w:basedOn w:val="a8"/>
    <w:next w:val="111111"/>
    <w:semiHidden/>
    <w:rsid w:val="00991671"/>
  </w:style>
  <w:style w:type="numbering" w:customStyle="1" w:styleId="1ai2622">
    <w:name w:val="1 / a / i2622"/>
    <w:basedOn w:val="a8"/>
    <w:next w:val="1ai"/>
    <w:semiHidden/>
    <w:rsid w:val="00991671"/>
  </w:style>
  <w:style w:type="numbering" w:customStyle="1" w:styleId="26220">
    <w:name w:val="Статья / Раздел2622"/>
    <w:basedOn w:val="a8"/>
    <w:next w:val="affffff9"/>
    <w:semiHidden/>
    <w:rsid w:val="00991671"/>
  </w:style>
  <w:style w:type="numbering" w:customStyle="1" w:styleId="3622">
    <w:name w:val="Нет списка3622"/>
    <w:next w:val="a8"/>
    <w:semiHidden/>
    <w:rsid w:val="00991671"/>
  </w:style>
  <w:style w:type="numbering" w:customStyle="1" w:styleId="1111113622">
    <w:name w:val="1 / 1.1 / 1.1.13622"/>
    <w:basedOn w:val="a8"/>
    <w:next w:val="111111"/>
    <w:semiHidden/>
    <w:rsid w:val="00991671"/>
  </w:style>
  <w:style w:type="numbering" w:customStyle="1" w:styleId="1ai3622">
    <w:name w:val="1 / a / i3622"/>
    <w:basedOn w:val="a8"/>
    <w:next w:val="1ai"/>
    <w:semiHidden/>
    <w:rsid w:val="00991671"/>
  </w:style>
  <w:style w:type="numbering" w:customStyle="1" w:styleId="36220">
    <w:name w:val="Статья / Раздел3622"/>
    <w:basedOn w:val="a8"/>
    <w:next w:val="affffff9"/>
    <w:semiHidden/>
    <w:rsid w:val="00991671"/>
  </w:style>
  <w:style w:type="numbering" w:customStyle="1" w:styleId="11622">
    <w:name w:val="Нет списка11622"/>
    <w:next w:val="a8"/>
    <w:semiHidden/>
    <w:rsid w:val="00991671"/>
  </w:style>
  <w:style w:type="numbering" w:customStyle="1" w:styleId="11111111622">
    <w:name w:val="1 / 1.1 / 1.1.111622"/>
    <w:basedOn w:val="a8"/>
    <w:next w:val="111111"/>
    <w:semiHidden/>
    <w:rsid w:val="00991671"/>
  </w:style>
  <w:style w:type="numbering" w:customStyle="1" w:styleId="1ai11622">
    <w:name w:val="1 / a / i11622"/>
    <w:basedOn w:val="a8"/>
    <w:next w:val="1ai"/>
    <w:semiHidden/>
    <w:rsid w:val="00991671"/>
  </w:style>
  <w:style w:type="numbering" w:customStyle="1" w:styleId="116220">
    <w:name w:val="Статья / Раздел11622"/>
    <w:basedOn w:val="a8"/>
    <w:next w:val="affffff9"/>
    <w:semiHidden/>
    <w:rsid w:val="00991671"/>
  </w:style>
  <w:style w:type="numbering" w:customStyle="1" w:styleId="21622">
    <w:name w:val="Нет списка21622"/>
    <w:next w:val="a8"/>
    <w:semiHidden/>
    <w:rsid w:val="00991671"/>
  </w:style>
  <w:style w:type="numbering" w:customStyle="1" w:styleId="11111121622">
    <w:name w:val="1 / 1.1 / 1.1.121622"/>
    <w:basedOn w:val="a8"/>
    <w:next w:val="111111"/>
    <w:semiHidden/>
    <w:rsid w:val="00991671"/>
  </w:style>
  <w:style w:type="numbering" w:customStyle="1" w:styleId="1ai21622">
    <w:name w:val="1 / a / i21622"/>
    <w:basedOn w:val="a8"/>
    <w:next w:val="1ai"/>
    <w:semiHidden/>
    <w:rsid w:val="00991671"/>
  </w:style>
  <w:style w:type="numbering" w:customStyle="1" w:styleId="216220">
    <w:name w:val="Статья / Раздел21622"/>
    <w:basedOn w:val="a8"/>
    <w:next w:val="affffff9"/>
    <w:semiHidden/>
    <w:rsid w:val="00991671"/>
  </w:style>
  <w:style w:type="numbering" w:customStyle="1" w:styleId="1022">
    <w:name w:val="Нет списка1022"/>
    <w:next w:val="a8"/>
    <w:semiHidden/>
    <w:rsid w:val="00991671"/>
  </w:style>
  <w:style w:type="numbering" w:customStyle="1" w:styleId="111111922">
    <w:name w:val="1 / 1.1 / 1.1.1922"/>
    <w:basedOn w:val="a8"/>
    <w:next w:val="111111"/>
    <w:semiHidden/>
    <w:rsid w:val="00991671"/>
  </w:style>
  <w:style w:type="numbering" w:customStyle="1" w:styleId="1ai922">
    <w:name w:val="1 / a / i922"/>
    <w:basedOn w:val="a8"/>
    <w:next w:val="1ai"/>
    <w:semiHidden/>
    <w:rsid w:val="00991671"/>
  </w:style>
  <w:style w:type="numbering" w:customStyle="1" w:styleId="9220">
    <w:name w:val="Статья / Раздел922"/>
    <w:basedOn w:val="a8"/>
    <w:next w:val="affffff9"/>
    <w:semiHidden/>
    <w:rsid w:val="00991671"/>
  </w:style>
  <w:style w:type="numbering" w:customStyle="1" w:styleId="1722">
    <w:name w:val="Нет списка1722"/>
    <w:next w:val="a8"/>
    <w:semiHidden/>
    <w:rsid w:val="00991671"/>
  </w:style>
  <w:style w:type="numbering" w:customStyle="1" w:styleId="1111111722">
    <w:name w:val="1 / 1.1 / 1.1.11722"/>
    <w:basedOn w:val="a8"/>
    <w:next w:val="111111"/>
    <w:semiHidden/>
    <w:rsid w:val="00991671"/>
  </w:style>
  <w:style w:type="numbering" w:customStyle="1" w:styleId="1ai1722">
    <w:name w:val="1 / a / i1722"/>
    <w:basedOn w:val="a8"/>
    <w:next w:val="1ai"/>
    <w:semiHidden/>
    <w:rsid w:val="00991671"/>
  </w:style>
  <w:style w:type="numbering" w:customStyle="1" w:styleId="17220">
    <w:name w:val="Статья / Раздел1722"/>
    <w:basedOn w:val="a8"/>
    <w:next w:val="affffff9"/>
    <w:semiHidden/>
    <w:rsid w:val="00991671"/>
  </w:style>
  <w:style w:type="numbering" w:customStyle="1" w:styleId="2722">
    <w:name w:val="Нет списка2722"/>
    <w:next w:val="a8"/>
    <w:semiHidden/>
    <w:rsid w:val="00991671"/>
  </w:style>
  <w:style w:type="numbering" w:customStyle="1" w:styleId="1111112722">
    <w:name w:val="1 / 1.1 / 1.1.12722"/>
    <w:basedOn w:val="a8"/>
    <w:next w:val="111111"/>
    <w:semiHidden/>
    <w:rsid w:val="00991671"/>
  </w:style>
  <w:style w:type="numbering" w:customStyle="1" w:styleId="1ai2722">
    <w:name w:val="1 / a / i2722"/>
    <w:basedOn w:val="a8"/>
    <w:next w:val="1ai"/>
    <w:semiHidden/>
    <w:rsid w:val="00991671"/>
  </w:style>
  <w:style w:type="numbering" w:customStyle="1" w:styleId="27220">
    <w:name w:val="Статья / Раздел2722"/>
    <w:basedOn w:val="a8"/>
    <w:next w:val="affffff9"/>
    <w:semiHidden/>
    <w:rsid w:val="00991671"/>
  </w:style>
  <w:style w:type="numbering" w:customStyle="1" w:styleId="3722">
    <w:name w:val="Нет списка3722"/>
    <w:next w:val="a8"/>
    <w:semiHidden/>
    <w:rsid w:val="00991671"/>
  </w:style>
  <w:style w:type="numbering" w:customStyle="1" w:styleId="1111113722">
    <w:name w:val="1 / 1.1 / 1.1.13722"/>
    <w:basedOn w:val="a8"/>
    <w:next w:val="111111"/>
    <w:semiHidden/>
    <w:rsid w:val="00991671"/>
  </w:style>
  <w:style w:type="numbering" w:customStyle="1" w:styleId="1ai3722">
    <w:name w:val="1 / a / i3722"/>
    <w:basedOn w:val="a8"/>
    <w:next w:val="1ai"/>
    <w:semiHidden/>
    <w:rsid w:val="00991671"/>
  </w:style>
  <w:style w:type="numbering" w:customStyle="1" w:styleId="37220">
    <w:name w:val="Статья / Раздел3722"/>
    <w:basedOn w:val="a8"/>
    <w:next w:val="affffff9"/>
    <w:semiHidden/>
    <w:rsid w:val="00991671"/>
  </w:style>
  <w:style w:type="numbering" w:customStyle="1" w:styleId="11722">
    <w:name w:val="Нет списка11722"/>
    <w:next w:val="a8"/>
    <w:semiHidden/>
    <w:rsid w:val="00991671"/>
  </w:style>
  <w:style w:type="numbering" w:customStyle="1" w:styleId="11111111723">
    <w:name w:val="1 / 1.1 / 1.1.111723"/>
    <w:basedOn w:val="a8"/>
    <w:next w:val="111111"/>
    <w:semiHidden/>
    <w:rsid w:val="00991671"/>
  </w:style>
  <w:style w:type="numbering" w:customStyle="1" w:styleId="1ai11723">
    <w:name w:val="1 / a / i11723"/>
    <w:basedOn w:val="a8"/>
    <w:next w:val="1ai"/>
    <w:semiHidden/>
    <w:rsid w:val="00991671"/>
  </w:style>
  <w:style w:type="numbering" w:customStyle="1" w:styleId="117220">
    <w:name w:val="Статья / Раздел11722"/>
    <w:basedOn w:val="a8"/>
    <w:next w:val="affffff9"/>
    <w:semiHidden/>
    <w:rsid w:val="00991671"/>
  </w:style>
  <w:style w:type="numbering" w:customStyle="1" w:styleId="217220">
    <w:name w:val="Нет списка21722"/>
    <w:next w:val="a8"/>
    <w:semiHidden/>
    <w:rsid w:val="00991671"/>
  </w:style>
  <w:style w:type="numbering" w:customStyle="1" w:styleId="11111121723">
    <w:name w:val="1 / 1.1 / 1.1.121723"/>
    <w:basedOn w:val="a8"/>
    <w:next w:val="111111"/>
    <w:semiHidden/>
    <w:rsid w:val="00991671"/>
  </w:style>
  <w:style w:type="numbering" w:customStyle="1" w:styleId="1ai21723">
    <w:name w:val="1 / a / i21723"/>
    <w:basedOn w:val="a8"/>
    <w:next w:val="1ai"/>
    <w:semiHidden/>
    <w:rsid w:val="00991671"/>
  </w:style>
  <w:style w:type="numbering" w:customStyle="1" w:styleId="21723">
    <w:name w:val="Статья / Раздел21723"/>
    <w:basedOn w:val="a8"/>
    <w:next w:val="affffff9"/>
    <w:semiHidden/>
    <w:rsid w:val="00991671"/>
  </w:style>
  <w:style w:type="numbering" w:customStyle="1" w:styleId="1822">
    <w:name w:val="Нет списка1822"/>
    <w:next w:val="a8"/>
    <w:semiHidden/>
    <w:rsid w:val="00991671"/>
  </w:style>
  <w:style w:type="numbering" w:customStyle="1" w:styleId="1111111022">
    <w:name w:val="1 / 1.1 / 1.1.11022"/>
    <w:basedOn w:val="a8"/>
    <w:next w:val="111111"/>
    <w:semiHidden/>
    <w:rsid w:val="00991671"/>
  </w:style>
  <w:style w:type="numbering" w:customStyle="1" w:styleId="1ai1022">
    <w:name w:val="1 / a / i1022"/>
    <w:basedOn w:val="a8"/>
    <w:next w:val="1ai"/>
    <w:semiHidden/>
    <w:rsid w:val="00991671"/>
  </w:style>
</w:styles>
</file>

<file path=word/webSettings.xml><?xml version="1.0" encoding="utf-8"?>
<w:webSettings xmlns:r="http://schemas.openxmlformats.org/officeDocument/2006/relationships" xmlns:w="http://schemas.openxmlformats.org/wordprocessingml/2006/main">
  <w:divs>
    <w:div w:id="3871834">
      <w:bodyDiv w:val="1"/>
      <w:marLeft w:val="0"/>
      <w:marRight w:val="0"/>
      <w:marTop w:val="0"/>
      <w:marBottom w:val="0"/>
      <w:divBdr>
        <w:top w:val="none" w:sz="0" w:space="0" w:color="auto"/>
        <w:left w:val="none" w:sz="0" w:space="0" w:color="auto"/>
        <w:bottom w:val="none" w:sz="0" w:space="0" w:color="auto"/>
        <w:right w:val="none" w:sz="0" w:space="0" w:color="auto"/>
      </w:divBdr>
    </w:div>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0474545">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72049136">
      <w:bodyDiv w:val="1"/>
      <w:marLeft w:val="0"/>
      <w:marRight w:val="0"/>
      <w:marTop w:val="0"/>
      <w:marBottom w:val="0"/>
      <w:divBdr>
        <w:top w:val="none" w:sz="0" w:space="0" w:color="auto"/>
        <w:left w:val="none" w:sz="0" w:space="0" w:color="auto"/>
        <w:bottom w:val="none" w:sz="0" w:space="0" w:color="auto"/>
        <w:right w:val="none" w:sz="0" w:space="0" w:color="auto"/>
      </w:divBdr>
    </w:div>
    <w:div w:id="74939061">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301617495">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5668683">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59085948">
      <w:bodyDiv w:val="1"/>
      <w:marLeft w:val="0"/>
      <w:marRight w:val="0"/>
      <w:marTop w:val="0"/>
      <w:marBottom w:val="0"/>
      <w:divBdr>
        <w:top w:val="none" w:sz="0" w:space="0" w:color="auto"/>
        <w:left w:val="none" w:sz="0" w:space="0" w:color="auto"/>
        <w:bottom w:val="none" w:sz="0" w:space="0" w:color="auto"/>
        <w:right w:val="none" w:sz="0" w:space="0" w:color="auto"/>
      </w:divBdr>
    </w:div>
    <w:div w:id="361247491">
      <w:bodyDiv w:val="1"/>
      <w:marLeft w:val="0"/>
      <w:marRight w:val="0"/>
      <w:marTop w:val="0"/>
      <w:marBottom w:val="0"/>
      <w:divBdr>
        <w:top w:val="none" w:sz="0" w:space="0" w:color="auto"/>
        <w:left w:val="none" w:sz="0" w:space="0" w:color="auto"/>
        <w:bottom w:val="none" w:sz="0" w:space="0" w:color="auto"/>
        <w:right w:val="none" w:sz="0" w:space="0" w:color="auto"/>
      </w:divBdr>
    </w:div>
    <w:div w:id="363143324">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39794538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3386026">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6163310">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6286398">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492375152">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5287104">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93578248">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16340565">
      <w:bodyDiv w:val="1"/>
      <w:marLeft w:val="0"/>
      <w:marRight w:val="0"/>
      <w:marTop w:val="0"/>
      <w:marBottom w:val="0"/>
      <w:divBdr>
        <w:top w:val="none" w:sz="0" w:space="0" w:color="auto"/>
        <w:left w:val="none" w:sz="0" w:space="0" w:color="auto"/>
        <w:bottom w:val="none" w:sz="0" w:space="0" w:color="auto"/>
        <w:right w:val="none" w:sz="0" w:space="0" w:color="auto"/>
      </w:divBdr>
    </w:div>
    <w:div w:id="826745656">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61360166">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05338583">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6688507">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68378155">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06197484">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0826488">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4506096">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0480253">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011245">
      <w:bodyDiv w:val="1"/>
      <w:marLeft w:val="0"/>
      <w:marRight w:val="0"/>
      <w:marTop w:val="0"/>
      <w:marBottom w:val="0"/>
      <w:divBdr>
        <w:top w:val="none" w:sz="0" w:space="0" w:color="auto"/>
        <w:left w:val="none" w:sz="0" w:space="0" w:color="auto"/>
        <w:bottom w:val="none" w:sz="0" w:space="0" w:color="auto"/>
        <w:right w:val="none" w:sz="0" w:space="0" w:color="auto"/>
      </w:divBdr>
    </w:div>
    <w:div w:id="1348604678">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46080251">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60342196">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64830285">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597051535">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6377595">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8873593">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04207992">
      <w:bodyDiv w:val="1"/>
      <w:marLeft w:val="0"/>
      <w:marRight w:val="0"/>
      <w:marTop w:val="0"/>
      <w:marBottom w:val="0"/>
      <w:divBdr>
        <w:top w:val="none" w:sz="0" w:space="0" w:color="auto"/>
        <w:left w:val="none" w:sz="0" w:space="0" w:color="auto"/>
        <w:bottom w:val="none" w:sz="0" w:space="0" w:color="auto"/>
        <w:right w:val="none" w:sz="0" w:space="0" w:color="auto"/>
      </w:divBdr>
    </w:div>
    <w:div w:id="1705790486">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33848989">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7459411">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650902">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10173883">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1264740">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08302997">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1566216">
      <w:bodyDiv w:val="1"/>
      <w:marLeft w:val="0"/>
      <w:marRight w:val="0"/>
      <w:marTop w:val="0"/>
      <w:marBottom w:val="0"/>
      <w:divBdr>
        <w:top w:val="none" w:sz="0" w:space="0" w:color="auto"/>
        <w:left w:val="none" w:sz="0" w:space="0" w:color="auto"/>
        <w:bottom w:val="none" w:sz="0" w:space="0" w:color="auto"/>
        <w:right w:val="none" w:sz="0" w:space="0" w:color="auto"/>
      </w:divBdr>
    </w:div>
    <w:div w:id="1971545936">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1995258410">
      <w:bodyDiv w:val="1"/>
      <w:marLeft w:val="0"/>
      <w:marRight w:val="0"/>
      <w:marTop w:val="0"/>
      <w:marBottom w:val="0"/>
      <w:divBdr>
        <w:top w:val="none" w:sz="0" w:space="0" w:color="auto"/>
        <w:left w:val="none" w:sz="0" w:space="0" w:color="auto"/>
        <w:bottom w:val="none" w:sz="0" w:space="0" w:color="auto"/>
        <w:right w:val="none" w:sz="0" w:space="0" w:color="auto"/>
      </w:divBdr>
    </w:div>
    <w:div w:id="1998410610">
      <w:bodyDiv w:val="1"/>
      <w:marLeft w:val="0"/>
      <w:marRight w:val="0"/>
      <w:marTop w:val="0"/>
      <w:marBottom w:val="0"/>
      <w:divBdr>
        <w:top w:val="none" w:sz="0" w:space="0" w:color="auto"/>
        <w:left w:val="none" w:sz="0" w:space="0" w:color="auto"/>
        <w:bottom w:val="none" w:sz="0" w:space="0" w:color="auto"/>
        <w:right w:val="none" w:sz="0" w:space="0" w:color="auto"/>
      </w:divBdr>
    </w:div>
    <w:div w:id="1999259529">
      <w:bodyDiv w:val="1"/>
      <w:marLeft w:val="0"/>
      <w:marRight w:val="0"/>
      <w:marTop w:val="0"/>
      <w:marBottom w:val="0"/>
      <w:divBdr>
        <w:top w:val="none" w:sz="0" w:space="0" w:color="auto"/>
        <w:left w:val="none" w:sz="0" w:space="0" w:color="auto"/>
        <w:bottom w:val="none" w:sz="0" w:space="0" w:color="auto"/>
        <w:right w:val="none" w:sz="0" w:space="0" w:color="auto"/>
      </w:divBdr>
    </w:div>
    <w:div w:id="2005815647">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21009665">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41321891">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07654324">
      <w:bodyDiv w:val="1"/>
      <w:marLeft w:val="0"/>
      <w:marRight w:val="0"/>
      <w:marTop w:val="0"/>
      <w:marBottom w:val="0"/>
      <w:divBdr>
        <w:top w:val="none" w:sz="0" w:space="0" w:color="auto"/>
        <w:left w:val="none" w:sz="0" w:space="0" w:color="auto"/>
        <w:bottom w:val="none" w:sz="0" w:space="0" w:color="auto"/>
        <w:right w:val="none" w:sz="0" w:space="0" w:color="auto"/>
      </w:divBdr>
    </w:div>
    <w:div w:id="2107846663">
      <w:bodyDiv w:val="1"/>
      <w:marLeft w:val="0"/>
      <w:marRight w:val="0"/>
      <w:marTop w:val="0"/>
      <w:marBottom w:val="0"/>
      <w:divBdr>
        <w:top w:val="none" w:sz="0" w:space="0" w:color="auto"/>
        <w:left w:val="none" w:sz="0" w:space="0" w:color="auto"/>
        <w:bottom w:val="none" w:sz="0" w:space="0" w:color="auto"/>
        <w:right w:val="none" w:sz="0" w:space="0" w:color="auto"/>
      </w:divBdr>
    </w:div>
    <w:div w:id="2111582606">
      <w:bodyDiv w:val="1"/>
      <w:marLeft w:val="0"/>
      <w:marRight w:val="0"/>
      <w:marTop w:val="0"/>
      <w:marBottom w:val="0"/>
      <w:divBdr>
        <w:top w:val="none" w:sz="0" w:space="0" w:color="auto"/>
        <w:left w:val="none" w:sz="0" w:space="0" w:color="auto"/>
        <w:bottom w:val="none" w:sz="0" w:space="0" w:color="auto"/>
        <w:right w:val="none" w:sz="0" w:space="0" w:color="auto"/>
      </w:divBdr>
    </w:div>
    <w:div w:id="2122068917">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07/relationships/hdphoto" Target="media/hdphoto1.wdp"/><Relationship Id="rId18" Type="http://schemas.openxmlformats.org/officeDocument/2006/relationships/image" Target="media/image5.png"/><Relationship Id="rId26" Type="http://schemas.microsoft.com/office/2007/relationships/hdphoto" Target="media/hdphoto7.wdp"/><Relationship Id="rId3" Type="http://schemas.openxmlformats.org/officeDocument/2006/relationships/styles" Target="styles.xml"/><Relationship Id="rId21" Type="http://schemas.microsoft.com/office/2007/relationships/hdphoto" Target="media/hdphoto5.wdp"/><Relationship Id="rId7" Type="http://schemas.openxmlformats.org/officeDocument/2006/relationships/endnotes" Target="endnotes.xml"/><Relationship Id="rId12" Type="http://schemas.openxmlformats.org/officeDocument/2006/relationships/image" Target="media/image2.png"/><Relationship Id="rId17" Type="http://schemas.microsoft.com/office/2007/relationships/hdphoto" Target="media/hdphoto3.wdp"/><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webSettings" Target="webSettings.xml"/><Relationship Id="rId15" Type="http://schemas.microsoft.com/office/2007/relationships/hdphoto" Target="media/hdphoto2.wdp"/><Relationship Id="rId23" Type="http://schemas.microsoft.com/office/2007/relationships/hdphoto" Target="media/hdphoto6.wdp"/><Relationship Id="rId28" Type="http://schemas.openxmlformats.org/officeDocument/2006/relationships/header" Target="header4.xml"/><Relationship Id="rId10" Type="http://schemas.openxmlformats.org/officeDocument/2006/relationships/header" Target="header2.xml"/><Relationship Id="rId19" Type="http://schemas.microsoft.com/office/2007/relationships/hdphoto" Target="media/hdphoto4.wdp"/><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85DE8-AE73-4105-ACA3-AFF91F932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3298</TotalTime>
  <Pages>1</Pages>
  <Words>88314</Words>
  <Characters>503390</Characters>
  <Application>Microsoft Office Word</Application>
  <DocSecurity>0</DocSecurity>
  <Lines>4194</Lines>
  <Paragraphs>1181</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590523</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btv</cp:lastModifiedBy>
  <cp:revision>330</cp:revision>
  <dcterms:created xsi:type="dcterms:W3CDTF">2020-06-11T17:14:00Z</dcterms:created>
  <dcterms:modified xsi:type="dcterms:W3CDTF">2021-10-11T07:10:00Z</dcterms:modified>
</cp:coreProperties>
</file>